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24E69" w14:textId="7D72505B" w:rsidR="00B309F9" w:rsidRPr="007B493D" w:rsidRDefault="00B309F9" w:rsidP="007B493D">
      <w:pPr>
        <w:tabs>
          <w:tab w:val="num" w:pos="720"/>
        </w:tabs>
        <w:spacing w:before="100" w:beforeAutospacing="1" w:after="100" w:afterAutospacing="1" w:line="240" w:lineRule="auto"/>
        <w:ind w:left="360" w:hanging="360"/>
      </w:pPr>
      <w:r w:rsidRPr="007B493D">
        <w:t xml:space="preserve">May </w:t>
      </w:r>
      <w:r w:rsidR="007B493D" w:rsidRPr="007B493D">
        <w:t>16</w:t>
      </w:r>
      <w:r w:rsidRPr="007B493D">
        <w:t xml:space="preserve">, 2020 </w:t>
      </w:r>
      <w:r w:rsidR="007B493D" w:rsidRPr="007B493D">
        <w:t>Homework - Excel</w:t>
      </w:r>
    </w:p>
    <w:p w14:paraId="5B670B74" w14:textId="6B298A8E" w:rsidR="00BC28A1" w:rsidRPr="007B493D" w:rsidRDefault="007B493D" w:rsidP="007B493D">
      <w:pPr>
        <w:tabs>
          <w:tab w:val="num" w:pos="720"/>
        </w:tabs>
        <w:spacing w:before="100" w:beforeAutospacing="1" w:after="100" w:afterAutospacing="1" w:line="240" w:lineRule="auto"/>
        <w:ind w:left="360" w:hanging="360"/>
      </w:pPr>
      <w:r w:rsidRPr="007B493D">
        <w:t xml:space="preserve">Kickstarter Campaign Analysis </w:t>
      </w:r>
      <w:r w:rsidR="00B309F9" w:rsidRPr="007B493D">
        <w:t>submitted by J Kurt Baltero</w:t>
      </w:r>
      <w:r w:rsidRPr="007B493D">
        <w:t xml:space="preserve"> </w:t>
      </w:r>
    </w:p>
    <w:p w14:paraId="3ACF753C" w14:textId="0D888729" w:rsidR="00BC28A1" w:rsidRPr="007B493D" w:rsidRDefault="00BC28A1" w:rsidP="007B49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CA"/>
        </w:rPr>
      </w:pPr>
      <w:r w:rsidRPr="00BC28A1">
        <w:rPr>
          <w:rFonts w:asciiTheme="majorHAnsi" w:eastAsia="Times New Roman" w:hAnsiTheme="majorHAnsi" w:cstheme="majorHAnsi"/>
          <w:lang w:eastAsia="en-CA"/>
        </w:rPr>
        <w:t>Given the provided data, what are three conclusions we can draw about Kickstarter campaigns?</w:t>
      </w:r>
    </w:p>
    <w:p w14:paraId="740FB9BB" w14:textId="0179EA7C" w:rsidR="001939B8" w:rsidRPr="007B493D" w:rsidRDefault="000F2D22" w:rsidP="001939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CA"/>
        </w:rPr>
      </w:pPr>
      <w:r w:rsidRPr="007B493D">
        <w:rPr>
          <w:rFonts w:asciiTheme="majorHAnsi" w:eastAsia="Times New Roman" w:hAnsiTheme="majorHAnsi" w:cstheme="majorHAnsi"/>
          <w:lang w:eastAsia="en-CA"/>
        </w:rPr>
        <w:t xml:space="preserve">The three most successful campaigns include </w:t>
      </w:r>
      <w:r w:rsidRPr="007B493D">
        <w:rPr>
          <w:rFonts w:asciiTheme="majorHAnsi" w:eastAsia="Times New Roman" w:hAnsiTheme="majorHAnsi" w:cstheme="majorHAnsi"/>
          <w:b/>
          <w:bCs/>
          <w:lang w:eastAsia="en-CA"/>
        </w:rPr>
        <w:t>Theater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, </w:t>
      </w:r>
      <w:r w:rsidRPr="007B493D">
        <w:rPr>
          <w:rFonts w:asciiTheme="majorHAnsi" w:eastAsia="Times New Roman" w:hAnsiTheme="majorHAnsi" w:cstheme="majorHAnsi"/>
          <w:b/>
          <w:bCs/>
          <w:lang w:eastAsia="en-CA"/>
        </w:rPr>
        <w:t>Music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, and </w:t>
      </w:r>
      <w:r w:rsidRPr="007B493D">
        <w:rPr>
          <w:rFonts w:asciiTheme="majorHAnsi" w:eastAsia="Times New Roman" w:hAnsiTheme="majorHAnsi" w:cstheme="majorHAnsi"/>
          <w:b/>
          <w:bCs/>
          <w:lang w:eastAsia="en-CA"/>
        </w:rPr>
        <w:t>Film &amp; Video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 categories. Whereas all </w:t>
      </w:r>
      <w:r w:rsidRPr="007B493D">
        <w:rPr>
          <w:rFonts w:asciiTheme="majorHAnsi" w:eastAsia="Times New Roman" w:hAnsiTheme="majorHAnsi" w:cstheme="majorHAnsi"/>
          <w:b/>
          <w:bCs/>
          <w:lang w:eastAsia="en-CA"/>
        </w:rPr>
        <w:t>Journalism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-related </w:t>
      </w:r>
      <w:r w:rsidR="0001490D" w:rsidRPr="007B493D">
        <w:rPr>
          <w:rFonts w:asciiTheme="majorHAnsi" w:eastAsia="Times New Roman" w:hAnsiTheme="majorHAnsi" w:cstheme="majorHAnsi"/>
          <w:lang w:eastAsia="en-CA"/>
        </w:rPr>
        <w:t>categories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 have been cancelled. </w:t>
      </w:r>
    </w:p>
    <w:p w14:paraId="73DFC124" w14:textId="15DFC1CD" w:rsidR="00BC28A1" w:rsidRPr="007B493D" w:rsidRDefault="0070339C" w:rsidP="001939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CA"/>
        </w:rPr>
      </w:pPr>
      <w:r w:rsidRPr="007B493D">
        <w:rPr>
          <w:rFonts w:asciiTheme="majorHAnsi" w:eastAsia="Times New Roman" w:hAnsiTheme="majorHAnsi" w:cstheme="majorHAnsi"/>
          <w:lang w:eastAsia="en-CA"/>
        </w:rPr>
        <w:t xml:space="preserve">Among </w:t>
      </w:r>
      <w:r w:rsidR="000F55A4">
        <w:rPr>
          <w:rFonts w:asciiTheme="majorHAnsi" w:eastAsia="Times New Roman" w:hAnsiTheme="majorHAnsi" w:cstheme="majorHAnsi"/>
          <w:lang w:eastAsia="en-CA"/>
        </w:rPr>
        <w:t>its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 sub-categories, </w:t>
      </w:r>
      <w:r w:rsidRPr="007B493D">
        <w:rPr>
          <w:rFonts w:asciiTheme="majorHAnsi" w:eastAsia="Times New Roman" w:hAnsiTheme="majorHAnsi" w:cstheme="majorHAnsi"/>
          <w:b/>
          <w:bCs/>
          <w:lang w:eastAsia="en-CA"/>
        </w:rPr>
        <w:t>Plays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 belonging to Theater have </w:t>
      </w:r>
      <w:r w:rsidR="000F55A4" w:rsidRPr="007B493D">
        <w:rPr>
          <w:rFonts w:asciiTheme="majorHAnsi" w:eastAsia="Times New Roman" w:hAnsiTheme="majorHAnsi" w:cstheme="majorHAnsi"/>
          <w:lang w:eastAsia="en-CA"/>
        </w:rPr>
        <w:t>the greatest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 nu</w:t>
      </w:r>
      <w:r w:rsidR="002453F4" w:rsidRPr="007B493D">
        <w:rPr>
          <w:rFonts w:asciiTheme="majorHAnsi" w:eastAsia="Times New Roman" w:hAnsiTheme="majorHAnsi" w:cstheme="majorHAnsi"/>
          <w:lang w:eastAsia="en-CA"/>
        </w:rPr>
        <w:t>mber</w:t>
      </w:r>
      <w:r w:rsidR="000F55A4">
        <w:rPr>
          <w:rFonts w:asciiTheme="majorHAnsi" w:eastAsia="Times New Roman" w:hAnsiTheme="majorHAnsi" w:cstheme="majorHAnsi"/>
          <w:lang w:eastAsia="en-CA"/>
        </w:rPr>
        <w:t xml:space="preserve"> of projects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. </w:t>
      </w:r>
      <w:r w:rsidR="000F55A4">
        <w:rPr>
          <w:rFonts w:asciiTheme="majorHAnsi" w:eastAsia="Times New Roman" w:hAnsiTheme="majorHAnsi" w:cstheme="majorHAnsi"/>
          <w:lang w:eastAsia="en-CA"/>
        </w:rPr>
        <w:t>The</w:t>
      </w:r>
      <w:r w:rsidR="002453F4" w:rsidRPr="007B493D">
        <w:rPr>
          <w:rFonts w:asciiTheme="majorHAnsi" w:eastAsia="Times New Roman" w:hAnsiTheme="majorHAnsi" w:cstheme="majorHAnsi"/>
          <w:lang w:eastAsia="en-CA"/>
        </w:rPr>
        <w:t xml:space="preserve"> successful outcome</w:t>
      </w:r>
      <w:r w:rsidR="0001490D" w:rsidRPr="007B493D">
        <w:rPr>
          <w:rFonts w:asciiTheme="majorHAnsi" w:eastAsia="Times New Roman" w:hAnsiTheme="majorHAnsi" w:cstheme="majorHAnsi"/>
          <w:lang w:eastAsia="en-CA"/>
        </w:rPr>
        <w:t>s</w:t>
      </w:r>
      <w:r w:rsidR="000F55A4">
        <w:rPr>
          <w:rFonts w:asciiTheme="majorHAnsi" w:eastAsia="Times New Roman" w:hAnsiTheme="majorHAnsi" w:cstheme="majorHAnsi"/>
          <w:lang w:eastAsia="en-CA"/>
        </w:rPr>
        <w:t xml:space="preserve"> of Plays</w:t>
      </w:r>
      <w:r w:rsidR="0001490D" w:rsidRPr="007B493D">
        <w:rPr>
          <w:rFonts w:asciiTheme="majorHAnsi" w:eastAsia="Times New Roman" w:hAnsiTheme="majorHAnsi" w:cstheme="majorHAnsi"/>
          <w:lang w:eastAsia="en-CA"/>
        </w:rPr>
        <w:t xml:space="preserve"> were </w:t>
      </w:r>
      <w:r w:rsidR="002453F4" w:rsidRPr="007B493D">
        <w:rPr>
          <w:rFonts w:asciiTheme="majorHAnsi" w:eastAsia="Times New Roman" w:hAnsiTheme="majorHAnsi" w:cstheme="majorHAnsi"/>
          <w:lang w:eastAsia="en-CA"/>
        </w:rPr>
        <w:t xml:space="preserve">almost doubled than its </w:t>
      </w:r>
      <w:r w:rsidR="0001490D" w:rsidRPr="007B493D">
        <w:rPr>
          <w:rFonts w:asciiTheme="majorHAnsi" w:eastAsia="Times New Roman" w:hAnsiTheme="majorHAnsi" w:cstheme="majorHAnsi"/>
          <w:lang w:eastAsia="en-CA"/>
        </w:rPr>
        <w:t xml:space="preserve">failures. </w:t>
      </w:r>
    </w:p>
    <w:p w14:paraId="611B0E70" w14:textId="656C8AF9" w:rsidR="0001490D" w:rsidRPr="007B493D" w:rsidRDefault="001939B8" w:rsidP="004C01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CA"/>
        </w:rPr>
      </w:pPr>
      <w:r w:rsidRPr="007B493D">
        <w:rPr>
          <w:rFonts w:asciiTheme="majorHAnsi" w:eastAsia="Times New Roman" w:hAnsiTheme="majorHAnsi" w:cstheme="majorHAnsi"/>
          <w:lang w:eastAsia="en-CA"/>
        </w:rPr>
        <w:t xml:space="preserve">Fewer </w:t>
      </w:r>
      <w:r w:rsidR="000F55A4">
        <w:rPr>
          <w:rFonts w:asciiTheme="majorHAnsi" w:eastAsia="Times New Roman" w:hAnsiTheme="majorHAnsi" w:cstheme="majorHAnsi"/>
          <w:lang w:eastAsia="en-CA"/>
        </w:rPr>
        <w:t>projects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 were launched or created during the month of </w:t>
      </w:r>
      <w:r w:rsidRPr="007B493D">
        <w:rPr>
          <w:rFonts w:asciiTheme="majorHAnsi" w:eastAsia="Times New Roman" w:hAnsiTheme="majorHAnsi" w:cstheme="majorHAnsi"/>
          <w:b/>
          <w:bCs/>
          <w:lang w:eastAsia="en-CA"/>
        </w:rPr>
        <w:t>December</w:t>
      </w:r>
      <w:r w:rsidRPr="007B493D">
        <w:rPr>
          <w:rFonts w:asciiTheme="majorHAnsi" w:eastAsia="Times New Roman" w:hAnsiTheme="majorHAnsi" w:cstheme="majorHAnsi"/>
          <w:lang w:eastAsia="en-CA"/>
        </w:rPr>
        <w:t>, while the peak month</w:t>
      </w:r>
      <w:r w:rsidR="004C0130" w:rsidRPr="007B493D">
        <w:rPr>
          <w:rFonts w:asciiTheme="majorHAnsi" w:eastAsia="Times New Roman" w:hAnsiTheme="majorHAnsi" w:cstheme="majorHAnsi"/>
          <w:lang w:eastAsia="en-CA"/>
        </w:rPr>
        <w:t xml:space="preserve">s were </w:t>
      </w:r>
      <w:r w:rsidR="004C0130" w:rsidRPr="007B493D">
        <w:rPr>
          <w:rFonts w:asciiTheme="majorHAnsi" w:eastAsia="Times New Roman" w:hAnsiTheme="majorHAnsi" w:cstheme="majorHAnsi"/>
          <w:b/>
          <w:bCs/>
          <w:lang w:eastAsia="en-CA"/>
        </w:rPr>
        <w:t>May to July</w:t>
      </w:r>
      <w:r w:rsidR="004C0130" w:rsidRPr="007B493D">
        <w:rPr>
          <w:rFonts w:asciiTheme="majorHAnsi" w:eastAsia="Times New Roman" w:hAnsiTheme="majorHAnsi" w:cstheme="majorHAnsi"/>
          <w:lang w:eastAsia="en-CA"/>
        </w:rPr>
        <w:t xml:space="preserve">. </w:t>
      </w:r>
      <w:r w:rsidR="00D55595" w:rsidRPr="007B493D">
        <w:rPr>
          <w:rFonts w:asciiTheme="majorHAnsi" w:eastAsia="Times New Roman" w:hAnsiTheme="majorHAnsi" w:cstheme="majorHAnsi"/>
          <w:lang w:eastAsia="en-CA"/>
        </w:rPr>
        <w:t xml:space="preserve">Lastly, </w:t>
      </w:r>
      <w:r w:rsidR="0001490D" w:rsidRPr="007B493D">
        <w:rPr>
          <w:rFonts w:asciiTheme="majorHAnsi" w:eastAsia="Times New Roman" w:hAnsiTheme="majorHAnsi" w:cstheme="majorHAnsi"/>
          <w:lang w:eastAsia="en-CA"/>
        </w:rPr>
        <w:t xml:space="preserve">a crowdfunding goal that amounts to </w:t>
      </w:r>
      <w:r w:rsidR="0001490D" w:rsidRPr="007B493D">
        <w:rPr>
          <w:rFonts w:asciiTheme="majorHAnsi" w:eastAsia="Times New Roman" w:hAnsiTheme="majorHAnsi" w:cstheme="majorHAnsi"/>
          <w:b/>
          <w:bCs/>
          <w:lang w:eastAsia="en-CA"/>
        </w:rPr>
        <w:t>1000 or less</w:t>
      </w:r>
      <w:r w:rsidR="0001490D" w:rsidRPr="007B493D">
        <w:rPr>
          <w:rFonts w:asciiTheme="majorHAnsi" w:eastAsia="Times New Roman" w:hAnsiTheme="majorHAnsi" w:cstheme="majorHAnsi"/>
          <w:lang w:eastAsia="en-CA"/>
        </w:rPr>
        <w:t xml:space="preserve"> had more chances of success. </w:t>
      </w:r>
    </w:p>
    <w:p w14:paraId="43D145C1" w14:textId="749B47B9" w:rsidR="00BC28A1" w:rsidRPr="007B493D" w:rsidRDefault="00BC28A1" w:rsidP="007B49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CA"/>
        </w:rPr>
      </w:pPr>
      <w:r w:rsidRPr="00BC28A1">
        <w:rPr>
          <w:rFonts w:asciiTheme="majorHAnsi" w:eastAsia="Times New Roman" w:hAnsiTheme="majorHAnsi" w:cstheme="majorHAnsi"/>
          <w:lang w:eastAsia="en-CA"/>
        </w:rPr>
        <w:t>What are some limitations of this dataset?</w:t>
      </w:r>
    </w:p>
    <w:p w14:paraId="6C71FE43" w14:textId="302E4546" w:rsidR="008C5C05" w:rsidRPr="007B493D" w:rsidRDefault="001633DA" w:rsidP="00CD549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CA"/>
        </w:rPr>
      </w:pPr>
      <w:r w:rsidRPr="007B493D">
        <w:rPr>
          <w:rFonts w:asciiTheme="majorHAnsi" w:eastAsia="Times New Roman" w:hAnsiTheme="majorHAnsi" w:cstheme="majorHAnsi"/>
          <w:lang w:eastAsia="en-CA"/>
        </w:rPr>
        <w:t>Some data cannot be presented directly and needs to be converted first (e.g. timestamp</w:t>
      </w:r>
      <w:r w:rsidR="00411D84" w:rsidRPr="007B493D">
        <w:rPr>
          <w:rFonts w:asciiTheme="majorHAnsi" w:eastAsia="Times New Roman" w:hAnsiTheme="majorHAnsi" w:cstheme="majorHAnsi"/>
          <w:lang w:eastAsia="en-CA"/>
        </w:rPr>
        <w:t xml:space="preserve">, further </w:t>
      </w:r>
      <w:r w:rsidRPr="007B493D">
        <w:rPr>
          <w:rFonts w:asciiTheme="majorHAnsi" w:eastAsia="Times New Roman" w:hAnsiTheme="majorHAnsi" w:cstheme="majorHAnsi"/>
          <w:lang w:eastAsia="en-CA"/>
        </w:rPr>
        <w:t>sub-categorizing data</w:t>
      </w:r>
      <w:r w:rsidR="00411D84" w:rsidRPr="007B493D">
        <w:rPr>
          <w:rFonts w:asciiTheme="majorHAnsi" w:eastAsia="Times New Roman" w:hAnsiTheme="majorHAnsi" w:cstheme="majorHAnsi"/>
          <w:lang w:eastAsia="en-CA"/>
        </w:rPr>
        <w:t>, currency conversions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). </w:t>
      </w:r>
    </w:p>
    <w:p w14:paraId="74EEB9F4" w14:textId="36976713" w:rsidR="00CD549D" w:rsidRPr="007B493D" w:rsidRDefault="00CD549D" w:rsidP="00B21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CA"/>
        </w:rPr>
      </w:pPr>
      <w:r w:rsidRPr="007B493D">
        <w:rPr>
          <w:rFonts w:asciiTheme="majorHAnsi" w:eastAsia="Times New Roman" w:hAnsiTheme="majorHAnsi" w:cstheme="majorHAnsi"/>
          <w:lang w:eastAsia="en-CA"/>
        </w:rPr>
        <w:t xml:space="preserve">The </w:t>
      </w:r>
      <w:r w:rsidR="00A96B9E">
        <w:rPr>
          <w:rFonts w:asciiTheme="majorHAnsi" w:eastAsia="Times New Roman" w:hAnsiTheme="majorHAnsi" w:cstheme="majorHAnsi"/>
          <w:lang w:eastAsia="en-CA"/>
        </w:rPr>
        <w:t>number/value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 of</w:t>
      </w:r>
      <w:r w:rsidR="00A96B9E">
        <w:rPr>
          <w:rFonts w:asciiTheme="majorHAnsi" w:eastAsia="Times New Roman" w:hAnsiTheme="majorHAnsi" w:cstheme="majorHAnsi"/>
          <w:lang w:eastAsia="en-CA"/>
        </w:rPr>
        <w:t xml:space="preserve"> monthly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 </w:t>
      </w:r>
      <w:r w:rsidR="00411D84" w:rsidRPr="007B493D">
        <w:rPr>
          <w:rFonts w:asciiTheme="majorHAnsi" w:eastAsia="Times New Roman" w:hAnsiTheme="majorHAnsi" w:cstheme="majorHAnsi"/>
          <w:lang w:eastAsia="en-CA"/>
        </w:rPr>
        <w:t xml:space="preserve">campaigns </w:t>
      </w:r>
      <w:r w:rsidRPr="007B493D">
        <w:rPr>
          <w:rFonts w:asciiTheme="majorHAnsi" w:eastAsia="Times New Roman" w:hAnsiTheme="majorHAnsi" w:cstheme="majorHAnsi"/>
          <w:lang w:eastAsia="en-CA"/>
        </w:rPr>
        <w:t>varies</w:t>
      </w:r>
      <w:r w:rsidR="00411D84" w:rsidRPr="007B493D">
        <w:rPr>
          <w:rFonts w:asciiTheme="majorHAnsi" w:eastAsia="Times New Roman" w:hAnsiTheme="majorHAnsi" w:cstheme="majorHAnsi"/>
          <w:lang w:eastAsia="en-CA"/>
        </w:rPr>
        <w:t xml:space="preserve"> over time </w:t>
      </w:r>
      <w:r w:rsidR="00A96B9E">
        <w:rPr>
          <w:rFonts w:asciiTheme="majorHAnsi" w:eastAsia="Times New Roman" w:hAnsiTheme="majorHAnsi" w:cstheme="majorHAnsi"/>
          <w:lang w:eastAsia="en-CA"/>
        </w:rPr>
        <w:t>and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 different</w:t>
      </w:r>
      <w:r w:rsidR="00A96B9E">
        <w:rPr>
          <w:rFonts w:asciiTheme="majorHAnsi" w:eastAsia="Times New Roman" w:hAnsiTheme="majorHAnsi" w:cstheme="majorHAnsi"/>
          <w:lang w:eastAsia="en-CA"/>
        </w:rPr>
        <w:t xml:space="preserve"> over the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 years</w:t>
      </w:r>
      <w:r w:rsidR="00411D84" w:rsidRPr="007B493D">
        <w:rPr>
          <w:rFonts w:asciiTheme="majorHAnsi" w:eastAsia="Times New Roman" w:hAnsiTheme="majorHAnsi" w:cstheme="majorHAnsi"/>
          <w:lang w:eastAsia="en-CA"/>
        </w:rPr>
        <w:t xml:space="preserve"> in the dataset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. 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 </w:t>
      </w:r>
    </w:p>
    <w:p w14:paraId="7623E104" w14:textId="7A7FDE43" w:rsidR="00411D84" w:rsidRPr="007B493D" w:rsidRDefault="00411D84" w:rsidP="00B21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CA"/>
        </w:rPr>
      </w:pPr>
      <w:r w:rsidRPr="007B493D">
        <w:rPr>
          <w:rFonts w:asciiTheme="majorHAnsi" w:eastAsia="Times New Roman" w:hAnsiTheme="majorHAnsi" w:cstheme="majorHAnsi"/>
          <w:lang w:eastAsia="en-CA"/>
        </w:rPr>
        <w:t xml:space="preserve">Possible biased </w:t>
      </w:r>
      <w:r w:rsidR="007B493D" w:rsidRPr="007B493D">
        <w:rPr>
          <w:rFonts w:asciiTheme="majorHAnsi" w:eastAsia="Times New Roman" w:hAnsiTheme="majorHAnsi" w:cstheme="majorHAnsi"/>
          <w:lang w:eastAsia="en-CA"/>
        </w:rPr>
        <w:t>in</w:t>
      </w:r>
      <w:r w:rsidRPr="007B493D">
        <w:rPr>
          <w:rFonts w:asciiTheme="majorHAnsi" w:eastAsia="Times New Roman" w:hAnsiTheme="majorHAnsi" w:cstheme="majorHAnsi"/>
          <w:lang w:eastAsia="en-CA"/>
        </w:rPr>
        <w:t xml:space="preserve"> each country. </w:t>
      </w:r>
    </w:p>
    <w:p w14:paraId="4E6DD77A" w14:textId="77777777" w:rsidR="00BC28A1" w:rsidRPr="00BC28A1" w:rsidRDefault="00BC28A1" w:rsidP="007B49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CA"/>
        </w:rPr>
      </w:pPr>
      <w:r w:rsidRPr="00BC28A1">
        <w:rPr>
          <w:rFonts w:asciiTheme="majorHAnsi" w:eastAsia="Times New Roman" w:hAnsiTheme="majorHAnsi" w:cstheme="majorHAnsi"/>
          <w:lang w:eastAsia="en-CA"/>
        </w:rPr>
        <w:t>What are some other possible tables and/or graphs that we could create?</w:t>
      </w:r>
    </w:p>
    <w:p w14:paraId="19E770D3" w14:textId="3024680B" w:rsidR="00C448D1" w:rsidRPr="007B493D" w:rsidRDefault="00A2784C" w:rsidP="004C0130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7B493D">
        <w:rPr>
          <w:rFonts w:asciiTheme="majorHAnsi" w:hAnsiTheme="majorHAnsi" w:cstheme="majorHAnsi"/>
        </w:rPr>
        <w:t>We can</w:t>
      </w:r>
      <w:r w:rsidR="00C448D1" w:rsidRPr="007B493D">
        <w:rPr>
          <w:rFonts w:asciiTheme="majorHAnsi" w:hAnsiTheme="majorHAnsi" w:cstheme="majorHAnsi"/>
        </w:rPr>
        <w:t xml:space="preserve"> create a</w:t>
      </w:r>
      <w:r w:rsidR="004A3664" w:rsidRPr="007B493D">
        <w:rPr>
          <w:rFonts w:asciiTheme="majorHAnsi" w:hAnsiTheme="majorHAnsi" w:cstheme="majorHAnsi"/>
        </w:rPr>
        <w:t>nother</w:t>
      </w:r>
      <w:r w:rsidR="00C448D1" w:rsidRPr="007B493D">
        <w:rPr>
          <w:rFonts w:asciiTheme="majorHAnsi" w:hAnsiTheme="majorHAnsi" w:cstheme="majorHAnsi"/>
        </w:rPr>
        <w:t xml:space="preserve"> table</w:t>
      </w:r>
      <w:r w:rsidRPr="007B493D">
        <w:rPr>
          <w:rFonts w:asciiTheme="majorHAnsi" w:hAnsiTheme="majorHAnsi" w:cstheme="majorHAnsi"/>
        </w:rPr>
        <w:t xml:space="preserve">/graph to represent the relationship between </w:t>
      </w:r>
      <w:r w:rsidR="004A3664" w:rsidRPr="007B493D">
        <w:rPr>
          <w:rFonts w:asciiTheme="majorHAnsi" w:hAnsiTheme="majorHAnsi" w:cstheme="majorHAnsi"/>
        </w:rPr>
        <w:t>“state”</w:t>
      </w:r>
      <w:r w:rsidRPr="007B493D">
        <w:rPr>
          <w:rFonts w:asciiTheme="majorHAnsi" w:hAnsiTheme="majorHAnsi" w:cstheme="majorHAnsi"/>
        </w:rPr>
        <w:t xml:space="preserve"> and </w:t>
      </w:r>
      <w:r w:rsidR="004A3664" w:rsidRPr="007B493D">
        <w:rPr>
          <w:rFonts w:asciiTheme="majorHAnsi" w:hAnsiTheme="majorHAnsi" w:cstheme="majorHAnsi"/>
        </w:rPr>
        <w:t>“</w:t>
      </w:r>
      <w:r w:rsidRPr="007B493D">
        <w:rPr>
          <w:rFonts w:asciiTheme="majorHAnsi" w:hAnsiTheme="majorHAnsi" w:cstheme="majorHAnsi"/>
        </w:rPr>
        <w:t>percent fund</w:t>
      </w:r>
      <w:r w:rsidR="004A3664" w:rsidRPr="007B493D">
        <w:rPr>
          <w:rFonts w:asciiTheme="majorHAnsi" w:hAnsiTheme="majorHAnsi" w:cstheme="majorHAnsi"/>
        </w:rPr>
        <w:t>”</w:t>
      </w:r>
      <w:r w:rsidRPr="007B493D">
        <w:rPr>
          <w:rFonts w:asciiTheme="majorHAnsi" w:hAnsiTheme="majorHAnsi" w:cstheme="majorHAnsi"/>
        </w:rPr>
        <w:t xml:space="preserve">, in order to determine the minimum percentage funding to go </w:t>
      </w:r>
      <w:r w:rsidR="004A3664" w:rsidRPr="007B493D">
        <w:rPr>
          <w:rFonts w:asciiTheme="majorHAnsi" w:hAnsiTheme="majorHAnsi" w:cstheme="majorHAnsi"/>
        </w:rPr>
        <w:t>“</w:t>
      </w:r>
      <w:r w:rsidRPr="007B493D">
        <w:rPr>
          <w:rFonts w:asciiTheme="majorHAnsi" w:hAnsiTheme="majorHAnsi" w:cstheme="majorHAnsi"/>
        </w:rPr>
        <w:t>live</w:t>
      </w:r>
      <w:r w:rsidR="004A3664" w:rsidRPr="007B493D">
        <w:rPr>
          <w:rFonts w:asciiTheme="majorHAnsi" w:hAnsiTheme="majorHAnsi" w:cstheme="majorHAnsi"/>
        </w:rPr>
        <w:t>”</w:t>
      </w:r>
      <w:r w:rsidRPr="007B493D">
        <w:rPr>
          <w:rFonts w:asciiTheme="majorHAnsi" w:hAnsiTheme="majorHAnsi" w:cstheme="majorHAnsi"/>
        </w:rPr>
        <w:t>.</w:t>
      </w:r>
      <w:r w:rsidR="004A3664" w:rsidRPr="007B493D">
        <w:rPr>
          <w:rFonts w:asciiTheme="majorHAnsi" w:hAnsiTheme="majorHAnsi" w:cstheme="majorHAnsi"/>
        </w:rPr>
        <w:t xml:space="preserve"> </w:t>
      </w:r>
      <w:r w:rsidR="007C36B0">
        <w:rPr>
          <w:rFonts w:asciiTheme="majorHAnsi" w:hAnsiTheme="majorHAnsi" w:cstheme="majorHAnsi"/>
        </w:rPr>
        <w:t>Also</w:t>
      </w:r>
      <w:r w:rsidR="004A3664" w:rsidRPr="007B493D">
        <w:rPr>
          <w:rFonts w:asciiTheme="majorHAnsi" w:hAnsiTheme="majorHAnsi" w:cstheme="majorHAnsi"/>
        </w:rPr>
        <w:t xml:space="preserve"> </w:t>
      </w:r>
      <w:r w:rsidR="007C36B0">
        <w:rPr>
          <w:rFonts w:asciiTheme="majorHAnsi" w:hAnsiTheme="majorHAnsi" w:cstheme="majorHAnsi"/>
        </w:rPr>
        <w:t>include</w:t>
      </w:r>
      <w:r w:rsidR="004A3664" w:rsidRPr="007B493D">
        <w:rPr>
          <w:rFonts w:asciiTheme="majorHAnsi" w:hAnsiTheme="majorHAnsi" w:cstheme="majorHAnsi"/>
        </w:rPr>
        <w:t xml:space="preserve"> Pie charts to </w:t>
      </w:r>
      <w:r w:rsidR="007C36B0">
        <w:rPr>
          <w:rFonts w:asciiTheme="majorHAnsi" w:hAnsiTheme="majorHAnsi" w:cstheme="majorHAnsi"/>
        </w:rPr>
        <w:t>describe</w:t>
      </w:r>
      <w:r w:rsidR="004A3664" w:rsidRPr="007B493D">
        <w:rPr>
          <w:rFonts w:asciiTheme="majorHAnsi" w:hAnsiTheme="majorHAnsi" w:cstheme="majorHAnsi"/>
        </w:rPr>
        <w:t xml:space="preserve"> proportions of categories and outcomes as whole.</w:t>
      </w:r>
    </w:p>
    <w:p w14:paraId="380E760E" w14:textId="7FB84895" w:rsidR="0064120A" w:rsidRPr="007B493D" w:rsidRDefault="004C0130" w:rsidP="004C0130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7B493D">
        <w:rPr>
          <w:rFonts w:asciiTheme="majorHAnsi" w:hAnsiTheme="majorHAnsi" w:cstheme="majorHAnsi"/>
        </w:rPr>
        <w:t>Histogram graph</w:t>
      </w:r>
      <w:r w:rsidR="007C36B0">
        <w:rPr>
          <w:rFonts w:asciiTheme="majorHAnsi" w:hAnsiTheme="majorHAnsi" w:cstheme="majorHAnsi"/>
        </w:rPr>
        <w:t>s</w:t>
      </w:r>
      <w:r w:rsidRPr="007B493D">
        <w:rPr>
          <w:rFonts w:asciiTheme="majorHAnsi" w:hAnsiTheme="majorHAnsi" w:cstheme="majorHAnsi"/>
        </w:rPr>
        <w:t xml:space="preserve">, Box and Whisker Plots </w:t>
      </w:r>
      <w:r w:rsidR="00C448D1" w:rsidRPr="007B493D">
        <w:rPr>
          <w:rFonts w:asciiTheme="majorHAnsi" w:hAnsiTheme="majorHAnsi" w:cstheme="majorHAnsi"/>
        </w:rPr>
        <w:t>can also be created to identify outliers</w:t>
      </w:r>
      <w:r w:rsidR="00A2784C" w:rsidRPr="007B493D">
        <w:rPr>
          <w:rFonts w:asciiTheme="majorHAnsi" w:hAnsiTheme="majorHAnsi" w:cstheme="majorHAnsi"/>
        </w:rPr>
        <w:t xml:space="preserve"> when analyzing table statistics.</w:t>
      </w:r>
      <w:r w:rsidR="00C448D1" w:rsidRPr="007B493D">
        <w:rPr>
          <w:rFonts w:asciiTheme="majorHAnsi" w:hAnsiTheme="majorHAnsi" w:cstheme="majorHAnsi"/>
        </w:rPr>
        <w:t xml:space="preserve"> </w:t>
      </w:r>
    </w:p>
    <w:p w14:paraId="15337713" w14:textId="2CE19FEC" w:rsidR="007B493D" w:rsidRPr="007B493D" w:rsidRDefault="007B493D" w:rsidP="007B493D">
      <w:pPr>
        <w:rPr>
          <w:rFonts w:asciiTheme="majorHAnsi" w:hAnsiTheme="majorHAnsi" w:cstheme="majorHAnsi"/>
        </w:rPr>
      </w:pPr>
      <w:r w:rsidRPr="007B493D">
        <w:rPr>
          <w:rFonts w:asciiTheme="majorHAnsi" w:hAnsiTheme="majorHAnsi" w:cstheme="majorHAnsi"/>
        </w:rPr>
        <w:t xml:space="preserve">Bonus: </w:t>
      </w:r>
    </w:p>
    <w:p w14:paraId="11AC8490" w14:textId="77777777" w:rsidR="007B493D" w:rsidRPr="007B493D" w:rsidRDefault="007B493D" w:rsidP="007B493D">
      <w:pPr>
        <w:rPr>
          <w:rFonts w:asciiTheme="majorHAnsi" w:hAnsiTheme="majorHAnsi" w:cstheme="majorHAnsi"/>
        </w:rPr>
      </w:pPr>
      <w:r w:rsidRPr="007B493D">
        <w:rPr>
          <w:rFonts w:asciiTheme="majorHAnsi" w:hAnsiTheme="majorHAnsi" w:cstheme="majorHAnsi"/>
        </w:rPr>
        <w:t>Use your data to determine whether the mean or the median summarizes the data more meaningfully.</w:t>
      </w:r>
    </w:p>
    <w:p w14:paraId="226648FA" w14:textId="47158D06" w:rsidR="007B493D" w:rsidRPr="007B493D" w:rsidRDefault="007B493D" w:rsidP="007B493D">
      <w:pPr>
        <w:ind w:left="720"/>
        <w:rPr>
          <w:rFonts w:asciiTheme="majorHAnsi" w:hAnsiTheme="majorHAnsi" w:cstheme="majorHAnsi"/>
        </w:rPr>
      </w:pPr>
      <w:r w:rsidRPr="007B493D">
        <w:rPr>
          <w:rFonts w:asciiTheme="majorHAnsi" w:hAnsiTheme="majorHAnsi" w:cstheme="majorHAnsi"/>
        </w:rPr>
        <w:t xml:space="preserve">The </w:t>
      </w:r>
      <w:r w:rsidRPr="007B493D">
        <w:rPr>
          <w:rFonts w:asciiTheme="majorHAnsi" w:hAnsiTheme="majorHAnsi" w:cstheme="majorHAnsi"/>
          <w:b/>
          <w:bCs/>
        </w:rPr>
        <w:t>Median</w:t>
      </w:r>
      <w:r w:rsidRPr="007B493D">
        <w:rPr>
          <w:rFonts w:asciiTheme="majorHAnsi" w:hAnsiTheme="majorHAnsi" w:cstheme="majorHAnsi"/>
        </w:rPr>
        <w:t xml:space="preserve"> summarizes the data more meaningfully since the data and charts herein </w:t>
      </w:r>
      <w:r w:rsidR="00D51496">
        <w:rPr>
          <w:rFonts w:asciiTheme="majorHAnsi" w:hAnsiTheme="majorHAnsi" w:cstheme="majorHAnsi"/>
        </w:rPr>
        <w:t>depict</w:t>
      </w:r>
      <w:r w:rsidRPr="007B493D">
        <w:rPr>
          <w:rFonts w:asciiTheme="majorHAnsi" w:hAnsiTheme="majorHAnsi" w:cstheme="majorHAnsi"/>
        </w:rPr>
        <w:t xml:space="preserve"> a "skewed distribution" (not symmetric). The extreme values have a substantial impact on the mean as it </w:t>
      </w:r>
      <w:r w:rsidRPr="007B493D">
        <w:rPr>
          <w:rFonts w:asciiTheme="majorHAnsi" w:hAnsiTheme="majorHAnsi" w:cstheme="majorHAnsi"/>
        </w:rPr>
        <w:t>pulls</w:t>
      </w:r>
      <w:r w:rsidRPr="007B493D">
        <w:rPr>
          <w:rFonts w:asciiTheme="majorHAnsi" w:hAnsiTheme="majorHAnsi" w:cstheme="majorHAnsi"/>
        </w:rPr>
        <w:t xml:space="preserve"> the mean away from the center. </w:t>
      </w:r>
      <w:r w:rsidR="00D51496">
        <w:rPr>
          <w:rFonts w:asciiTheme="majorHAnsi" w:hAnsiTheme="majorHAnsi" w:cstheme="majorHAnsi"/>
        </w:rPr>
        <w:t>Hence</w:t>
      </w:r>
      <w:r w:rsidRPr="007B493D">
        <w:rPr>
          <w:rFonts w:asciiTheme="majorHAnsi" w:hAnsiTheme="majorHAnsi" w:cstheme="majorHAnsi"/>
        </w:rPr>
        <w:t>, median would be better to represent the data generally.</w:t>
      </w:r>
    </w:p>
    <w:p w14:paraId="66C0F2B4" w14:textId="0A111051" w:rsidR="007B493D" w:rsidRDefault="007B493D" w:rsidP="007B493D">
      <w:pPr>
        <w:rPr>
          <w:rFonts w:asciiTheme="majorHAnsi" w:hAnsiTheme="majorHAnsi" w:cstheme="majorHAnsi"/>
        </w:rPr>
      </w:pPr>
      <w:r w:rsidRPr="007B493D">
        <w:rPr>
          <w:rFonts w:asciiTheme="majorHAnsi" w:hAnsiTheme="majorHAnsi" w:cstheme="majorHAnsi"/>
        </w:rPr>
        <w:t>Use your data to determine if there is more variability with successful or unsuccessful campaigns. Does this make sense? Why or why not?</w:t>
      </w:r>
    </w:p>
    <w:p w14:paraId="4BABAC72" w14:textId="1854E2A2" w:rsidR="00CF7D37" w:rsidRPr="007B493D" w:rsidRDefault="007C7F67" w:rsidP="004242B5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 is more variability with successful than unsuccessful campaigns. </w:t>
      </w:r>
      <w:r w:rsidR="00D51496">
        <w:rPr>
          <w:rFonts w:asciiTheme="majorHAnsi" w:hAnsiTheme="majorHAnsi" w:cstheme="majorHAnsi"/>
        </w:rPr>
        <w:t>It</w:t>
      </w:r>
      <w:r>
        <w:rPr>
          <w:rFonts w:asciiTheme="majorHAnsi" w:hAnsiTheme="majorHAnsi" w:cstheme="majorHAnsi"/>
        </w:rPr>
        <w:t xml:space="preserve"> makes sense because the values of successful dataset are more </w:t>
      </w:r>
      <w:r w:rsidR="00550A19">
        <w:rPr>
          <w:rFonts w:asciiTheme="majorHAnsi" w:hAnsiTheme="majorHAnsi" w:cstheme="majorHAnsi"/>
        </w:rPr>
        <w:t>dispersed, while</w:t>
      </w:r>
      <w:r w:rsidR="00D51496">
        <w:rPr>
          <w:rFonts w:asciiTheme="majorHAnsi" w:hAnsiTheme="majorHAnsi" w:cstheme="majorHAnsi"/>
        </w:rPr>
        <w:t xml:space="preserve"> the</w:t>
      </w:r>
      <w:r w:rsidR="00550A19">
        <w:rPr>
          <w:rFonts w:asciiTheme="majorHAnsi" w:hAnsiTheme="majorHAnsi" w:cstheme="majorHAnsi"/>
        </w:rPr>
        <w:t xml:space="preserve"> unsuccessful dataset appear closer together.  </w:t>
      </w:r>
    </w:p>
    <w:p w14:paraId="41A009C7" w14:textId="77777777" w:rsidR="007B493D" w:rsidRPr="007B493D" w:rsidRDefault="007B493D" w:rsidP="007B493D">
      <w:pPr>
        <w:ind w:left="720"/>
        <w:rPr>
          <w:rFonts w:asciiTheme="majorHAnsi" w:hAnsiTheme="majorHAnsi" w:cstheme="majorHAnsi"/>
        </w:rPr>
      </w:pPr>
    </w:p>
    <w:sectPr w:rsidR="007B493D" w:rsidRPr="007B4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0E48"/>
    <w:multiLevelType w:val="hybridMultilevel"/>
    <w:tmpl w:val="70725B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84468"/>
    <w:multiLevelType w:val="hybridMultilevel"/>
    <w:tmpl w:val="0180CE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E1DE3"/>
    <w:multiLevelType w:val="hybridMultilevel"/>
    <w:tmpl w:val="9E68AAD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B31F00"/>
    <w:multiLevelType w:val="hybridMultilevel"/>
    <w:tmpl w:val="FF063C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A7282F"/>
    <w:multiLevelType w:val="multilevel"/>
    <w:tmpl w:val="A46E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0A"/>
    <w:rsid w:val="0001490D"/>
    <w:rsid w:val="000F2D22"/>
    <w:rsid w:val="000F55A4"/>
    <w:rsid w:val="001633DA"/>
    <w:rsid w:val="001939B8"/>
    <w:rsid w:val="002453F4"/>
    <w:rsid w:val="00411D84"/>
    <w:rsid w:val="004242B5"/>
    <w:rsid w:val="004A3664"/>
    <w:rsid w:val="004C0130"/>
    <w:rsid w:val="00550A19"/>
    <w:rsid w:val="0064120A"/>
    <w:rsid w:val="0070339C"/>
    <w:rsid w:val="00730ACB"/>
    <w:rsid w:val="007B493D"/>
    <w:rsid w:val="007C36B0"/>
    <w:rsid w:val="007C7F67"/>
    <w:rsid w:val="008C5C05"/>
    <w:rsid w:val="00A2784C"/>
    <w:rsid w:val="00A96B9E"/>
    <w:rsid w:val="00B309F9"/>
    <w:rsid w:val="00BC28A1"/>
    <w:rsid w:val="00C448D1"/>
    <w:rsid w:val="00CD549D"/>
    <w:rsid w:val="00CF7D37"/>
    <w:rsid w:val="00D20DCA"/>
    <w:rsid w:val="00D51496"/>
    <w:rsid w:val="00D55595"/>
    <w:rsid w:val="00E5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B40D"/>
  <w15:chartTrackingRefBased/>
  <w15:docId w15:val="{97AAC54E-B937-4538-9D12-7E045036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Kurt Baltero</dc:creator>
  <cp:keywords/>
  <dc:description/>
  <cp:lastModifiedBy>J Kurt Baltero</cp:lastModifiedBy>
  <cp:revision>15</cp:revision>
  <dcterms:created xsi:type="dcterms:W3CDTF">2020-05-17T00:05:00Z</dcterms:created>
  <dcterms:modified xsi:type="dcterms:W3CDTF">2020-05-17T03:03:00Z</dcterms:modified>
</cp:coreProperties>
</file>