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9926" w14:textId="3CA83DF8" w:rsidR="001A2776" w:rsidRDefault="001A2776" w:rsidP="001A799A">
      <w:pPr>
        <w:rPr>
          <w:b/>
        </w:rPr>
      </w:pPr>
    </w:p>
    <w:p w14:paraId="369AFF2B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5BA588A5" w14:textId="77777777" w:rsidR="001A799A" w:rsidRDefault="001A799A" w:rsidP="001A799A">
      <w:pPr>
        <w:pStyle w:val="Header"/>
        <w:rPr>
          <w:b/>
          <w:sz w:val="24"/>
        </w:rPr>
      </w:pPr>
    </w:p>
    <w:p w14:paraId="7877FCFA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2E30F743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278A834F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07DC297F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24309EAB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7843BC11" w14:textId="77777777" w:rsidR="001A799A" w:rsidRDefault="001A799A" w:rsidP="001A799A">
      <w:pPr>
        <w:pStyle w:val="Header"/>
        <w:jc w:val="center"/>
        <w:rPr>
          <w:b/>
          <w:sz w:val="24"/>
        </w:rPr>
      </w:pPr>
    </w:p>
    <w:p w14:paraId="5992CFFC" w14:textId="3B4E8AEE" w:rsidR="001A799A" w:rsidRPr="0097249B" w:rsidRDefault="001A799A" w:rsidP="001A799A">
      <w:pPr>
        <w:pStyle w:val="Header"/>
        <w:jc w:val="center"/>
        <w:rPr>
          <w:b/>
          <w:sz w:val="24"/>
        </w:rPr>
      </w:pPr>
      <w:r w:rsidRPr="0097249B">
        <w:rPr>
          <w:b/>
          <w:sz w:val="24"/>
        </w:rPr>
        <w:t xml:space="preserve">Procedure for </w:t>
      </w:r>
      <w:r>
        <w:rPr>
          <w:b/>
          <w:sz w:val="24"/>
        </w:rPr>
        <w:t>LEEN</w:t>
      </w:r>
      <w:r>
        <w:rPr>
          <w:b/>
          <w:sz w:val="24"/>
        </w:rPr>
        <w:t xml:space="preserve"> Node Application</w:t>
      </w:r>
    </w:p>
    <w:p w14:paraId="7041E178" w14:textId="77777777" w:rsidR="001A799A" w:rsidRDefault="001A799A" w:rsidP="001A799A">
      <w:pPr>
        <w:pStyle w:val="Header"/>
        <w:jc w:val="center"/>
      </w:pPr>
    </w:p>
    <w:p w14:paraId="2A739A27" w14:textId="77777777" w:rsidR="001A799A" w:rsidRDefault="001A799A" w:rsidP="001A799A">
      <w:pPr>
        <w:pStyle w:val="Header"/>
        <w:jc w:val="center"/>
      </w:pPr>
    </w:p>
    <w:p w14:paraId="2FED90D4" w14:textId="77777777" w:rsidR="001A799A" w:rsidRDefault="001A799A" w:rsidP="001A799A">
      <w:pPr>
        <w:pStyle w:val="Header"/>
        <w:jc w:val="center"/>
      </w:pPr>
    </w:p>
    <w:p w14:paraId="47D9D381" w14:textId="77777777" w:rsidR="001A799A" w:rsidRDefault="001A799A" w:rsidP="001A799A">
      <w:pPr>
        <w:pStyle w:val="Header"/>
        <w:jc w:val="center"/>
      </w:pPr>
      <w:r>
        <w:t>Author: J. Kustan</w:t>
      </w:r>
    </w:p>
    <w:p w14:paraId="0A93E870" w14:textId="77777777" w:rsidR="001A799A" w:rsidRDefault="001A799A" w:rsidP="001A799A">
      <w:pPr>
        <w:pStyle w:val="Header"/>
        <w:jc w:val="center"/>
      </w:pPr>
      <w:r>
        <w:t>Firmware Version: 2020.6.1</w:t>
      </w:r>
    </w:p>
    <w:p w14:paraId="6748CBBB" w14:textId="77777777" w:rsidR="001A799A" w:rsidRDefault="001A799A" w:rsidP="001A799A">
      <w:pPr>
        <w:rPr>
          <w:b/>
        </w:rPr>
      </w:pPr>
    </w:p>
    <w:p w14:paraId="6EBCA3DD" w14:textId="77777777" w:rsidR="001A799A" w:rsidRDefault="001A799A" w:rsidP="001A799A">
      <w:pPr>
        <w:rPr>
          <w:b/>
        </w:rPr>
      </w:pPr>
    </w:p>
    <w:p w14:paraId="55E75ACE" w14:textId="77777777" w:rsidR="001A799A" w:rsidRDefault="001A799A" w:rsidP="001A799A">
      <w:pPr>
        <w:rPr>
          <w:b/>
        </w:rPr>
      </w:pPr>
    </w:p>
    <w:p w14:paraId="2793850D" w14:textId="77777777" w:rsidR="001A799A" w:rsidRDefault="001A799A" w:rsidP="001A799A">
      <w:pPr>
        <w:rPr>
          <w:b/>
        </w:rPr>
      </w:pPr>
    </w:p>
    <w:p w14:paraId="616412FF" w14:textId="77777777" w:rsidR="001A799A" w:rsidRDefault="001A799A" w:rsidP="001A799A">
      <w:pPr>
        <w:rPr>
          <w:b/>
        </w:rPr>
      </w:pPr>
    </w:p>
    <w:p w14:paraId="5739A138" w14:textId="77777777" w:rsidR="001A799A" w:rsidRDefault="001A799A" w:rsidP="001A799A">
      <w:pPr>
        <w:rPr>
          <w:b/>
        </w:rPr>
      </w:pPr>
    </w:p>
    <w:p w14:paraId="58EAC05A" w14:textId="77777777" w:rsidR="001A799A" w:rsidRDefault="001A799A" w:rsidP="001A799A">
      <w:pPr>
        <w:rPr>
          <w:b/>
        </w:rPr>
      </w:pPr>
    </w:p>
    <w:p w14:paraId="40E222D3" w14:textId="77777777" w:rsidR="001A799A" w:rsidRDefault="001A799A" w:rsidP="001A799A">
      <w:pPr>
        <w:rPr>
          <w:b/>
        </w:rPr>
      </w:pPr>
    </w:p>
    <w:p w14:paraId="3E5EC23B" w14:textId="77777777" w:rsidR="001A799A" w:rsidRDefault="001A799A" w:rsidP="001A799A">
      <w:pPr>
        <w:rPr>
          <w:b/>
        </w:rPr>
      </w:pPr>
    </w:p>
    <w:p w14:paraId="544E3982" w14:textId="77777777" w:rsidR="001A799A" w:rsidRDefault="001A799A" w:rsidP="001A799A">
      <w:pPr>
        <w:rPr>
          <w:b/>
        </w:rPr>
      </w:pPr>
    </w:p>
    <w:p w14:paraId="58011587" w14:textId="77777777" w:rsidR="001A799A" w:rsidRDefault="001A799A" w:rsidP="001A799A">
      <w:pPr>
        <w:rPr>
          <w:b/>
        </w:rPr>
      </w:pPr>
    </w:p>
    <w:p w14:paraId="3CA3CC10" w14:textId="1D5E3913" w:rsidR="001A799A" w:rsidRDefault="001A799A" w:rsidP="001A799A">
      <w:pPr>
        <w:rPr>
          <w:b/>
        </w:rPr>
      </w:pPr>
    </w:p>
    <w:p w14:paraId="42C0498C" w14:textId="65D249D0" w:rsidR="001A799A" w:rsidRDefault="001A799A" w:rsidP="001A799A">
      <w:pPr>
        <w:rPr>
          <w:b/>
        </w:rPr>
      </w:pPr>
    </w:p>
    <w:p w14:paraId="4F66951E" w14:textId="2D737099" w:rsidR="001A799A" w:rsidRDefault="001A799A" w:rsidP="001A799A">
      <w:pPr>
        <w:rPr>
          <w:b/>
        </w:rPr>
      </w:pPr>
    </w:p>
    <w:p w14:paraId="40B3691C" w14:textId="77777777" w:rsidR="001A799A" w:rsidRDefault="001A799A" w:rsidP="001A799A">
      <w:pPr>
        <w:rPr>
          <w:b/>
        </w:rPr>
      </w:pPr>
    </w:p>
    <w:p w14:paraId="72D84A7D" w14:textId="77777777" w:rsidR="001A799A" w:rsidRDefault="001A799A" w:rsidP="001A799A">
      <w:pPr>
        <w:tabs>
          <w:tab w:val="left" w:pos="336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6475"/>
      </w:tblGrid>
      <w:tr w:rsidR="001A799A" w14:paraId="3CFB151C" w14:textId="77777777" w:rsidTr="00FE5067">
        <w:tc>
          <w:tcPr>
            <w:tcW w:w="9350" w:type="dxa"/>
            <w:gridSpan w:val="3"/>
          </w:tcPr>
          <w:p w14:paraId="6EAEA4F4" w14:textId="77777777" w:rsidR="001A799A" w:rsidRDefault="001A799A" w:rsidP="00FE5067">
            <w:pPr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1A799A" w14:paraId="4F8BEFC1" w14:textId="77777777" w:rsidTr="00FE5067">
        <w:tc>
          <w:tcPr>
            <w:tcW w:w="1345" w:type="dxa"/>
          </w:tcPr>
          <w:p w14:paraId="07659F61" w14:textId="77777777" w:rsidR="001A799A" w:rsidRPr="0097249B" w:rsidRDefault="001A799A" w:rsidP="00FE5067">
            <w:pPr>
              <w:jc w:val="center"/>
            </w:pPr>
            <w:r w:rsidRPr="0097249B">
              <w:t>V0_1</w:t>
            </w:r>
          </w:p>
        </w:tc>
        <w:tc>
          <w:tcPr>
            <w:tcW w:w="1530" w:type="dxa"/>
          </w:tcPr>
          <w:p w14:paraId="609FF54C" w14:textId="77777777" w:rsidR="001A799A" w:rsidRPr="0097249B" w:rsidRDefault="001A799A" w:rsidP="00FE5067">
            <w:pPr>
              <w:jc w:val="center"/>
            </w:pPr>
            <w:r>
              <w:t>6-3-19</w:t>
            </w:r>
          </w:p>
        </w:tc>
        <w:tc>
          <w:tcPr>
            <w:tcW w:w="6475" w:type="dxa"/>
          </w:tcPr>
          <w:p w14:paraId="73925320" w14:textId="77777777" w:rsidR="001A799A" w:rsidRPr="0097249B" w:rsidRDefault="001A799A" w:rsidP="00FE5067">
            <w:r>
              <w:t>Original submission.</w:t>
            </w:r>
          </w:p>
        </w:tc>
      </w:tr>
    </w:tbl>
    <w:p w14:paraId="5E031073" w14:textId="77777777" w:rsidR="001A799A" w:rsidRDefault="001A799A" w:rsidP="001A2776">
      <w:pPr>
        <w:ind w:left="720" w:hanging="360"/>
        <w:jc w:val="center"/>
        <w:rPr>
          <w:b/>
        </w:rPr>
      </w:pPr>
    </w:p>
    <w:p w14:paraId="73B732EC" w14:textId="77777777" w:rsidR="001A2776" w:rsidRDefault="001A2776" w:rsidP="001D5E27">
      <w:pPr>
        <w:ind w:left="720" w:hanging="360"/>
        <w:rPr>
          <w:b/>
        </w:rPr>
      </w:pPr>
    </w:p>
    <w:p w14:paraId="56298C0F" w14:textId="77777777" w:rsidR="001A2776" w:rsidRPr="001A2776" w:rsidRDefault="001A2776" w:rsidP="001D5E27">
      <w:pPr>
        <w:ind w:left="720" w:hanging="360"/>
        <w:rPr>
          <w:b/>
        </w:rPr>
      </w:pPr>
      <w:r w:rsidRPr="001A2776">
        <w:rPr>
          <w:b/>
        </w:rPr>
        <w:lastRenderedPageBreak/>
        <w:t>Software Stack</w:t>
      </w:r>
    </w:p>
    <w:p w14:paraId="12EEECE6" w14:textId="77777777" w:rsidR="001D5E27" w:rsidRPr="001D5E27" w:rsidRDefault="002F5833" w:rsidP="001D5E27">
      <w:pPr>
        <w:ind w:left="720" w:hanging="360"/>
        <w:rPr>
          <w:b/>
        </w:rPr>
      </w:pPr>
      <w:r w:rsidRPr="001A2776">
        <w:t>LE</w:t>
      </w:r>
      <w:r w:rsidR="001D5E27" w:rsidRPr="001A2776">
        <w:t>E</w:t>
      </w:r>
      <w:r w:rsidRPr="001A2776">
        <w:t>N</w:t>
      </w:r>
      <w:r w:rsidR="001D5E27">
        <w:rPr>
          <w:b/>
        </w:rPr>
        <w:t xml:space="preserve"> – </w:t>
      </w:r>
      <w:r w:rsidR="001D5E27" w:rsidRPr="001D5E27">
        <w:t xml:space="preserve">A </w:t>
      </w:r>
      <w:r w:rsidR="001D5E27" w:rsidRPr="001D5E27">
        <w:rPr>
          <w:i/>
        </w:rPr>
        <w:t>lean</w:t>
      </w:r>
      <w:r w:rsidR="001D5E27">
        <w:t xml:space="preserve"> stack for modern </w:t>
      </w:r>
      <w:r w:rsidR="001F76EB">
        <w:t xml:space="preserve">SPA </w:t>
      </w:r>
      <w:r w:rsidR="001D5E27">
        <w:t>web development on embedded platforms.</w:t>
      </w:r>
      <w:r w:rsidR="001A2776">
        <w:t xml:space="preserve"> I made this </w:t>
      </w:r>
      <w:proofErr w:type="gramStart"/>
      <w:r w:rsidR="001A2776">
        <w:t>up</w:t>
      </w:r>
      <w:proofErr w:type="gramEnd"/>
      <w:r w:rsidR="001A2776">
        <w:t xml:space="preserve"> so you won’t find this acronym used on the Internet anywhere!</w:t>
      </w:r>
    </w:p>
    <w:p w14:paraId="7302F809" w14:textId="77777777" w:rsidR="001D5E27" w:rsidRDefault="002F5833" w:rsidP="001A2776">
      <w:pPr>
        <w:ind w:left="1080" w:hanging="360"/>
      </w:pPr>
      <w:r w:rsidRPr="001D5E27">
        <w:rPr>
          <w:b/>
        </w:rPr>
        <w:t>L</w:t>
      </w:r>
      <w:r>
        <w:t>inux – Runtime environment.</w:t>
      </w:r>
    </w:p>
    <w:p w14:paraId="53F27238" w14:textId="77777777" w:rsidR="002F5833" w:rsidRDefault="002F5833" w:rsidP="001A2776">
      <w:pPr>
        <w:ind w:left="1080" w:hanging="360"/>
      </w:pPr>
      <w:r w:rsidRPr="001D5E27">
        <w:rPr>
          <w:b/>
        </w:rPr>
        <w:t>E</w:t>
      </w:r>
      <w:r>
        <w:t xml:space="preserve">xpress </w:t>
      </w:r>
      <w:r w:rsidR="001D5E27">
        <w:t>–</w:t>
      </w:r>
      <w:r>
        <w:t xml:space="preserve"> </w:t>
      </w:r>
      <w:r w:rsidR="001D5E27">
        <w:t>Application framework.</w:t>
      </w:r>
    </w:p>
    <w:p w14:paraId="1714BF6A" w14:textId="77777777" w:rsidR="001D5E27" w:rsidRDefault="001D5E27" w:rsidP="001A2776">
      <w:pPr>
        <w:ind w:left="1080" w:hanging="360"/>
      </w:pPr>
      <w:r w:rsidRPr="001D5E27">
        <w:rPr>
          <w:b/>
        </w:rPr>
        <w:t>E</w:t>
      </w:r>
      <w:r>
        <w:t>JS – A templating engine to generate markup with JS.</w:t>
      </w:r>
    </w:p>
    <w:p w14:paraId="11FFFCA8" w14:textId="77777777" w:rsidR="001D5E27" w:rsidRDefault="001D5E27" w:rsidP="001A2776">
      <w:pPr>
        <w:ind w:left="1080" w:hanging="360"/>
      </w:pPr>
      <w:r w:rsidRPr="001D5E27">
        <w:rPr>
          <w:b/>
        </w:rPr>
        <w:t>N</w:t>
      </w:r>
      <w:r>
        <w:t>ode – JS runtime.</w:t>
      </w:r>
    </w:p>
    <w:p w14:paraId="248C86E2" w14:textId="77777777" w:rsidR="001A2776" w:rsidRDefault="001A2776" w:rsidP="00C528FE">
      <w:pPr>
        <w:ind w:left="720" w:hanging="360"/>
      </w:pPr>
      <w:r>
        <w:t xml:space="preserve">Wait, no database?! I usually don’t run one, but MySQL and SQLite pair nicely with this setup on our hardware. If I need to store some simple </w:t>
      </w:r>
      <w:r w:rsidR="00E356FC">
        <w:t xml:space="preserve">secure </w:t>
      </w:r>
      <w:r>
        <w:t xml:space="preserve">data like usernames and passwords for a few local accounts, </w:t>
      </w:r>
      <w:r w:rsidR="00E356FC">
        <w:t>I</w:t>
      </w:r>
      <w:r>
        <w:t xml:space="preserve"> hash it and store it in a text file.</w:t>
      </w:r>
      <w:r w:rsidR="00E356FC">
        <w:t xml:space="preserve"> Config</w:t>
      </w:r>
      <w:r w:rsidR="001F76EB">
        <w:t>uration</w:t>
      </w:r>
      <w:r w:rsidR="00E356FC">
        <w:t>s all go in JSON format.</w:t>
      </w:r>
    </w:p>
    <w:p w14:paraId="3E1F5B60" w14:textId="77777777" w:rsidR="001A2776" w:rsidRDefault="001A2776" w:rsidP="00C528FE">
      <w:pPr>
        <w:ind w:left="720" w:hanging="360"/>
      </w:pPr>
    </w:p>
    <w:p w14:paraId="54015275" w14:textId="77777777" w:rsidR="00271D32" w:rsidRPr="001A2776" w:rsidRDefault="00271D32" w:rsidP="00C528FE">
      <w:pPr>
        <w:ind w:left="720" w:hanging="360"/>
        <w:rPr>
          <w:b/>
        </w:rPr>
      </w:pPr>
      <w:r w:rsidRPr="001A2776">
        <w:rPr>
          <w:b/>
        </w:rPr>
        <w:t>System Overview</w:t>
      </w:r>
    </w:p>
    <w:p w14:paraId="51C53183" w14:textId="77777777" w:rsidR="001D5E27" w:rsidRDefault="00271D32" w:rsidP="00C528FE">
      <w:pPr>
        <w:ind w:left="720" w:hanging="360"/>
      </w:pPr>
      <w:r>
        <w:object w:dxaOrig="15247" w:dyaOrig="11647" w14:anchorId="07312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7pt" o:ole="">
            <v:imagedata r:id="rId5" o:title=""/>
          </v:shape>
          <o:OLEObject Type="Embed" ProgID="Visio.Drawing.11" ShapeID="_x0000_i1025" DrawAspect="Content" ObjectID="_1676957206" r:id="rId6"/>
        </w:object>
      </w:r>
    </w:p>
    <w:p w14:paraId="2250E8DC" w14:textId="77777777" w:rsidR="001A799A" w:rsidRDefault="001A799A" w:rsidP="001A2776">
      <w:pPr>
        <w:rPr>
          <w:b/>
        </w:rPr>
      </w:pPr>
    </w:p>
    <w:p w14:paraId="0BD428D4" w14:textId="77777777" w:rsidR="001A799A" w:rsidRDefault="001A799A" w:rsidP="001A2776">
      <w:pPr>
        <w:rPr>
          <w:b/>
        </w:rPr>
      </w:pPr>
    </w:p>
    <w:p w14:paraId="150954B8" w14:textId="0C5AF6C5" w:rsidR="001A2776" w:rsidRPr="001A2776" w:rsidRDefault="001A2776" w:rsidP="001A2776">
      <w:pPr>
        <w:rPr>
          <w:b/>
        </w:rPr>
      </w:pPr>
      <w:r>
        <w:rPr>
          <w:b/>
        </w:rPr>
        <w:lastRenderedPageBreak/>
        <w:t xml:space="preserve">LEEN </w:t>
      </w:r>
      <w:r w:rsidR="001A799A">
        <w:rPr>
          <w:b/>
        </w:rPr>
        <w:t xml:space="preserve">Web </w:t>
      </w:r>
      <w:r>
        <w:rPr>
          <w:b/>
        </w:rPr>
        <w:t>Application</w:t>
      </w:r>
    </w:p>
    <w:p w14:paraId="2203E06D" w14:textId="77777777" w:rsidR="001A2776" w:rsidRDefault="001A2776" w:rsidP="001A2776">
      <w:pPr>
        <w:jc w:val="center"/>
      </w:pPr>
      <w:r>
        <w:object w:dxaOrig="3727" w:dyaOrig="3511" w14:anchorId="048FCD13">
          <v:shape id="_x0000_i1026" type="#_x0000_t75" style="width:186pt;height:175.5pt" o:ole="">
            <v:imagedata r:id="rId7" o:title=""/>
          </v:shape>
          <o:OLEObject Type="Embed" ProgID="Visio.Drawing.11" ShapeID="_x0000_i1026" DrawAspect="Content" ObjectID="_1676957207" r:id="rId8"/>
        </w:object>
      </w:r>
    </w:p>
    <w:p w14:paraId="09C57750" w14:textId="77777777" w:rsidR="001A2776" w:rsidRDefault="001A2776" w:rsidP="001A2776"/>
    <w:p w14:paraId="777EF700" w14:textId="741EF31B" w:rsidR="002F5833" w:rsidRPr="001A799A" w:rsidRDefault="00560D6C" w:rsidP="001A2776">
      <w:pPr>
        <w:rPr>
          <w:i/>
        </w:rPr>
      </w:pPr>
      <w:r w:rsidRPr="001A799A">
        <w:rPr>
          <w:i/>
        </w:rPr>
        <w:t>Procedure</w:t>
      </w:r>
      <w:r w:rsidR="001A799A" w:rsidRPr="001A799A">
        <w:rPr>
          <w:i/>
        </w:rPr>
        <w:t xml:space="preserve"> (see example project)</w:t>
      </w:r>
    </w:p>
    <w:p w14:paraId="5CD6AB04" w14:textId="77777777" w:rsidR="00FD5451" w:rsidRDefault="00C528FE" w:rsidP="00C528FE">
      <w:pPr>
        <w:pStyle w:val="ListParagraph"/>
        <w:numPr>
          <w:ilvl w:val="0"/>
          <w:numId w:val="1"/>
        </w:numPr>
      </w:pPr>
      <w:r>
        <w:t xml:space="preserve">Prep Environment (see </w:t>
      </w:r>
      <w:r w:rsidRPr="00C528FE">
        <w:rPr>
          <w:i/>
        </w:rPr>
        <w:t>App Install Procedure v0_3.docx</w:t>
      </w:r>
      <w:r>
        <w:t>).</w:t>
      </w:r>
      <w:bookmarkStart w:id="0" w:name="_GoBack"/>
      <w:bookmarkEnd w:id="0"/>
    </w:p>
    <w:p w14:paraId="326BA793" w14:textId="77777777" w:rsidR="00727720" w:rsidRDefault="00C528FE" w:rsidP="00727720">
      <w:pPr>
        <w:pStyle w:val="ListParagraph"/>
        <w:numPr>
          <w:ilvl w:val="0"/>
          <w:numId w:val="1"/>
        </w:numPr>
      </w:pPr>
      <w:r>
        <w:t>Create new Node project:</w:t>
      </w:r>
    </w:p>
    <w:p w14:paraId="67087430" w14:textId="77777777" w:rsidR="00727720" w:rsidRDefault="00727720" w:rsidP="00727720">
      <w:pPr>
        <w:pStyle w:val="ListParagraph"/>
      </w:pPr>
    </w:p>
    <w:bookmarkStart w:id="1" w:name="_MON_1676877606"/>
    <w:bookmarkEnd w:id="1"/>
    <w:p w14:paraId="4A5E41B5" w14:textId="77777777" w:rsidR="00950413" w:rsidRDefault="00727720" w:rsidP="00950413">
      <w:pPr>
        <w:pStyle w:val="ListParagraph"/>
      </w:pPr>
      <w:r>
        <w:object w:dxaOrig="9360" w:dyaOrig="417" w14:anchorId="1BBB1245">
          <v:shape id="_x0000_i1027" type="#_x0000_t75" style="width:468pt;height:21pt" o:ole="">
            <v:imagedata r:id="rId9" o:title=""/>
          </v:shape>
          <o:OLEObject Type="Embed" ProgID="Word.OpenDocumentText.12" ShapeID="_x0000_i1027" DrawAspect="Content" ObjectID="_1676957208" r:id="rId10"/>
        </w:object>
      </w:r>
    </w:p>
    <w:p w14:paraId="1D0BA8A7" w14:textId="77777777" w:rsidR="00C528FE" w:rsidRDefault="00BF2A7D" w:rsidP="00C528FE">
      <w:pPr>
        <w:pStyle w:val="ListParagraph"/>
        <w:numPr>
          <w:ilvl w:val="0"/>
          <w:numId w:val="1"/>
        </w:numPr>
      </w:pPr>
      <w:r>
        <w:t xml:space="preserve">Install </w:t>
      </w:r>
      <w:r w:rsidR="003A763C">
        <w:t>E</w:t>
      </w:r>
      <w:r>
        <w:t>xpress:</w:t>
      </w:r>
    </w:p>
    <w:p w14:paraId="6351D7B9" w14:textId="77777777" w:rsidR="00727720" w:rsidRDefault="00727720" w:rsidP="00727720">
      <w:pPr>
        <w:pStyle w:val="ListParagraph"/>
      </w:pPr>
    </w:p>
    <w:bookmarkStart w:id="2" w:name="_MON_1676877995"/>
    <w:bookmarkEnd w:id="2"/>
    <w:p w14:paraId="55CDB1DE" w14:textId="77777777" w:rsidR="00727720" w:rsidRDefault="00727720" w:rsidP="00727720">
      <w:pPr>
        <w:pStyle w:val="ListParagraph"/>
      </w:pPr>
      <w:r>
        <w:object w:dxaOrig="9360" w:dyaOrig="413" w14:anchorId="72B895AA">
          <v:shape id="_x0000_i1028" type="#_x0000_t75" style="width:468pt;height:21pt" o:ole="">
            <v:imagedata r:id="rId11" o:title=""/>
          </v:shape>
          <o:OLEObject Type="Embed" ProgID="Word.OpenDocumentText.12" ShapeID="_x0000_i1028" DrawAspect="Content" ObjectID="_1676957209" r:id="rId12"/>
        </w:object>
      </w:r>
    </w:p>
    <w:p w14:paraId="4F2D6D6F" w14:textId="77777777" w:rsidR="00C528FE" w:rsidRDefault="00BF2A7D" w:rsidP="00C528FE">
      <w:pPr>
        <w:pStyle w:val="ListParagraph"/>
        <w:numPr>
          <w:ilvl w:val="0"/>
          <w:numId w:val="1"/>
        </w:numPr>
      </w:pPr>
      <w:r>
        <w:t>Index.js</w:t>
      </w:r>
      <w:r w:rsidR="003A763C">
        <w:t xml:space="preserve"> – </w:t>
      </w:r>
      <w:r w:rsidR="00727720">
        <w:t>Application entry point</w:t>
      </w:r>
      <w:r w:rsidR="00560D6C">
        <w:t>. Test server.</w:t>
      </w:r>
    </w:p>
    <w:p w14:paraId="1CCC28B9" w14:textId="77777777" w:rsidR="00BF2A7D" w:rsidRDefault="00BF2A7D" w:rsidP="0008535C">
      <w:pPr>
        <w:pStyle w:val="ListParagraph"/>
        <w:numPr>
          <w:ilvl w:val="0"/>
          <w:numId w:val="1"/>
        </w:numPr>
      </w:pPr>
      <w:r>
        <w:t>Index.html</w:t>
      </w:r>
      <w:r w:rsidR="003A763C">
        <w:t xml:space="preserve"> – </w:t>
      </w:r>
      <w:r w:rsidR="00727720">
        <w:t>Although express can send HTML directly, the preferable method is to render an HTML file</w:t>
      </w:r>
      <w:r w:rsidR="003A763C">
        <w:t xml:space="preserve">. </w:t>
      </w:r>
      <w:r w:rsidR="00727720">
        <w:t>This is also where we a</w:t>
      </w:r>
      <w:r w:rsidR="003A763C">
        <w:t>ttach CSS styles</w:t>
      </w:r>
      <w:r w:rsidR="00727720">
        <w:t xml:space="preserve"> or a CSS framework like Bootstrap</w:t>
      </w:r>
      <w:r w:rsidR="003A763C">
        <w:t>.</w:t>
      </w:r>
      <w:r w:rsidR="00560D6C">
        <w:t xml:space="preserve"> Test render methods.</w:t>
      </w:r>
    </w:p>
    <w:p w14:paraId="5F42FC2D" w14:textId="77777777" w:rsidR="00446E97" w:rsidRDefault="00560D6C" w:rsidP="0008535C">
      <w:pPr>
        <w:pStyle w:val="ListParagraph"/>
        <w:numPr>
          <w:ilvl w:val="0"/>
          <w:numId w:val="1"/>
        </w:numPr>
      </w:pPr>
      <w:r>
        <w:t>Install EJS:</w:t>
      </w:r>
    </w:p>
    <w:bookmarkStart w:id="3" w:name="_MON_1676878595"/>
    <w:bookmarkEnd w:id="3"/>
    <w:p w14:paraId="27D12251" w14:textId="77777777" w:rsidR="00560D6C" w:rsidRDefault="00560D6C" w:rsidP="00560D6C">
      <w:pPr>
        <w:ind w:left="720"/>
      </w:pPr>
      <w:r>
        <w:object w:dxaOrig="9360" w:dyaOrig="411" w14:anchorId="2E52883B">
          <v:shape id="_x0000_i1029" type="#_x0000_t75" style="width:468pt;height:20.25pt" o:ole="">
            <v:imagedata r:id="rId13" o:title=""/>
          </v:shape>
          <o:OLEObject Type="Embed" ProgID="Word.OpenDocumentText.12" ShapeID="_x0000_i1029" DrawAspect="Content" ObjectID="_1676957210" r:id="rId14"/>
        </w:object>
      </w:r>
    </w:p>
    <w:p w14:paraId="1D1E3A58" w14:textId="77777777" w:rsidR="001B2B29" w:rsidRDefault="00DE2852" w:rsidP="00560D6C">
      <w:pPr>
        <w:pStyle w:val="ListParagraph"/>
        <w:numPr>
          <w:ilvl w:val="0"/>
          <w:numId w:val="1"/>
        </w:numPr>
      </w:pPr>
      <w:proofErr w:type="spellStart"/>
      <w:r>
        <w:t>Index.ejs</w:t>
      </w:r>
      <w:proofErr w:type="spellEnd"/>
      <w:r>
        <w:t xml:space="preserve"> – </w:t>
      </w:r>
      <w:r w:rsidR="00577511">
        <w:t>Replaces</w:t>
      </w:r>
      <w:r>
        <w:t xml:space="preserve"> index.html.</w:t>
      </w:r>
    </w:p>
    <w:p w14:paraId="2BB10F4C" w14:textId="77777777" w:rsidR="002531BC" w:rsidRDefault="00560D6C" w:rsidP="002531BC">
      <w:pPr>
        <w:pStyle w:val="ListParagraph"/>
        <w:numPr>
          <w:ilvl w:val="0"/>
          <w:numId w:val="1"/>
        </w:numPr>
      </w:pPr>
      <w:r>
        <w:t>Test Phoenix Contact Node API module.</w:t>
      </w:r>
      <w:r w:rsidR="00AB365A">
        <w:t xml:space="preserve"> For </w:t>
      </w:r>
      <w:r w:rsidR="002531BC">
        <w:t xml:space="preserve">general information on the </w:t>
      </w:r>
      <w:proofErr w:type="spellStart"/>
      <w:r w:rsidR="002531BC">
        <w:t>PLCnext</w:t>
      </w:r>
      <w:proofErr w:type="spellEnd"/>
      <w:r w:rsidR="002531BC">
        <w:t xml:space="preserve"> API, see here: </w:t>
      </w:r>
      <w:hyperlink r:id="rId15" w:history="1">
        <w:r w:rsidR="002531BC" w:rsidRPr="001D2BBA">
          <w:rPr>
            <w:rStyle w:val="Hyperlink"/>
          </w:rPr>
          <w:t>https://www.plcnext.help/te/Service_Components/REST_data_interface/REST_data_interface_Introduction.htm</w:t>
        </w:r>
      </w:hyperlink>
      <w:r w:rsidR="002531BC">
        <w:t>.</w:t>
      </w:r>
    </w:p>
    <w:p w14:paraId="42A49B78" w14:textId="77777777" w:rsidR="00560D6C" w:rsidRDefault="00560D6C" w:rsidP="00560D6C">
      <w:pPr>
        <w:pStyle w:val="ListParagraph"/>
        <w:numPr>
          <w:ilvl w:val="0"/>
          <w:numId w:val="1"/>
        </w:numPr>
      </w:pPr>
      <w:r>
        <w:t>Connect module to application entry point.</w:t>
      </w:r>
    </w:p>
    <w:p w14:paraId="3FED21A9" w14:textId="77777777" w:rsidR="001F76EB" w:rsidRDefault="001F76EB" w:rsidP="002531BC">
      <w:pPr>
        <w:pStyle w:val="ListParagraph"/>
        <w:numPr>
          <w:ilvl w:val="0"/>
          <w:numId w:val="1"/>
        </w:numPr>
      </w:pPr>
      <w:r>
        <w:t xml:space="preserve">Demonstrate </w:t>
      </w:r>
      <w:r w:rsidR="002531BC">
        <w:t xml:space="preserve">EJS with </w:t>
      </w:r>
      <w:proofErr w:type="spellStart"/>
      <w:r w:rsidR="002531BC">
        <w:t>PLCnext</w:t>
      </w:r>
      <w:proofErr w:type="spellEnd"/>
      <w:r w:rsidR="002531BC">
        <w:t xml:space="preserve"> data.</w:t>
      </w:r>
    </w:p>
    <w:sectPr w:rsidR="001F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483C"/>
    <w:multiLevelType w:val="hybridMultilevel"/>
    <w:tmpl w:val="2AE6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30D"/>
    <w:multiLevelType w:val="hybridMultilevel"/>
    <w:tmpl w:val="4D68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FE"/>
    <w:rsid w:val="0008535C"/>
    <w:rsid w:val="001A2776"/>
    <w:rsid w:val="001A799A"/>
    <w:rsid w:val="001B2B29"/>
    <w:rsid w:val="001C3C32"/>
    <w:rsid w:val="001D5E27"/>
    <w:rsid w:val="001F76EB"/>
    <w:rsid w:val="002531BC"/>
    <w:rsid w:val="00271D32"/>
    <w:rsid w:val="002F5833"/>
    <w:rsid w:val="003A763C"/>
    <w:rsid w:val="0044572B"/>
    <w:rsid w:val="00446E97"/>
    <w:rsid w:val="00560D6C"/>
    <w:rsid w:val="00577511"/>
    <w:rsid w:val="007175C5"/>
    <w:rsid w:val="00727720"/>
    <w:rsid w:val="00947128"/>
    <w:rsid w:val="00950413"/>
    <w:rsid w:val="00A9230B"/>
    <w:rsid w:val="00AB365A"/>
    <w:rsid w:val="00BF2A7D"/>
    <w:rsid w:val="00C528FE"/>
    <w:rsid w:val="00DE2852"/>
    <w:rsid w:val="00E356FC"/>
    <w:rsid w:val="00F8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4D3A"/>
  <w15:chartTrackingRefBased/>
  <w15:docId w15:val="{10ACE7F5-535D-4BC5-BA5E-261663EB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A"/>
  </w:style>
  <w:style w:type="table" w:styleId="TableGrid">
    <w:name w:val="Table Grid"/>
    <w:basedOn w:val="TableNormal"/>
    <w:uiPriority w:val="39"/>
    <w:rsid w:val="001A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hyperlink" Target="https://www.plcnext.help/te/Service_Components/REST_data_interface/REST_data_interface_Introduction.htm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Contact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Kustan</dc:creator>
  <cp:keywords/>
  <dc:description/>
  <cp:lastModifiedBy>Jake Kustan</cp:lastModifiedBy>
  <cp:revision>3</cp:revision>
  <dcterms:created xsi:type="dcterms:W3CDTF">2021-03-09T22:23:00Z</dcterms:created>
  <dcterms:modified xsi:type="dcterms:W3CDTF">2021-03-11T13:40:00Z</dcterms:modified>
</cp:coreProperties>
</file>