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Online Store Management System (OSMS) - Data Dictionary</w:t>
      </w:r>
    </w:p>
    <w:p>
      <w:pPr>
        <w:pStyle w:val="Heading1"/>
      </w:pPr>
      <w:r>
        <w:t>Collection: SignupUser</w:t>
      </w:r>
    </w:p>
    <w:p>
      <w:r>
        <w:t>Stores core registered user account details and credentials.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Mandatory/Constraint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firstname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User's first name</w:t>
            </w:r>
          </w:p>
        </w:tc>
      </w:tr>
      <w:tr>
        <w:tc>
          <w:tcPr>
            <w:tcW w:type="dxa" w:w="2160"/>
          </w:tcPr>
          <w:p>
            <w:r>
              <w:t>lastname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User's last name</w:t>
            </w:r>
          </w:p>
        </w:tc>
      </w:tr>
      <w:tr>
        <w:tc>
          <w:tcPr>
            <w:tcW w:type="dxa" w:w="2160"/>
          </w:tcPr>
          <w:p>
            <w:r>
              <w:t>mobile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Contact mobile number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 (Unique)</w:t>
            </w:r>
          </w:p>
        </w:tc>
        <w:tc>
          <w:tcPr>
            <w:tcW w:type="dxa" w:w="2160"/>
          </w:tcPr>
          <w:p>
            <w:r>
              <w:t>Primary identifier and login email</w:t>
            </w:r>
          </w:p>
        </w:tc>
      </w:tr>
      <w:tr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Hashed account password</w:t>
            </w:r>
          </w:p>
        </w:tc>
      </w:tr>
      <w:tr>
        <w:tc>
          <w:tcPr>
            <w:tcW w:type="dxa" w:w="2160"/>
          </w:tcPr>
          <w:p>
            <w:r>
              <w:t>dob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Date of birth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Gender of the user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Default: 'user'</w:t>
            </w:r>
          </w:p>
        </w:tc>
        <w:tc>
          <w:tcPr>
            <w:tcW w:type="dxa" w:w="2160"/>
          </w:tcPr>
          <w:p>
            <w:r>
              <w:t>User permissions role (admin/user)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Default: 'Active'</w:t>
            </w:r>
          </w:p>
        </w:tc>
        <w:tc>
          <w:tcPr>
            <w:tcW w:type="dxa" w:w="2160"/>
          </w:tcPr>
          <w:p>
            <w:r>
              <w:t>Account status (Active/Suspended)</w:t>
            </w:r>
          </w:p>
        </w:tc>
      </w:tr>
    </w:tbl>
    <w:p>
      <w:r>
        <w:br/>
      </w:r>
    </w:p>
    <w:p>
      <w:pPr>
        <w:pStyle w:val="Heading1"/>
      </w:pPr>
      <w:r>
        <w:t>Collection: Product</w:t>
      </w:r>
    </w:p>
    <w:p>
      <w:r>
        <w:t>Details for items available for purchase in the store.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Mandatory/Constraint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Display title of the product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Detailed product information</w:t>
            </w:r>
          </w:p>
        </w:tc>
      </w:tr>
      <w:tr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Current selling price</w:t>
            </w:r>
          </w:p>
        </w:tc>
      </w:tr>
      <w:tr>
        <w:tc>
          <w:tcPr>
            <w:tcW w:type="dxa" w:w="2160"/>
          </w:tcPr>
          <w:p>
            <w:r>
              <w:t>comparePrice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MSRP or original price for discount display</w:t>
            </w:r>
          </w:p>
        </w:tc>
      </w:tr>
      <w:tr>
        <w:tc>
          <w:tcPr>
            <w:tcW w:type="dxa" w:w="2160"/>
          </w:tcPr>
          <w:p>
            <w:r>
              <w:t>stockQuantity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Default: 0</w:t>
            </w:r>
          </w:p>
        </w:tc>
        <w:tc>
          <w:tcPr>
            <w:tcW w:type="dxa" w:w="2160"/>
          </w:tcPr>
          <w:p>
            <w:r>
              <w:t>Current inventory level</w:t>
            </w:r>
          </w:p>
        </w:tc>
      </w:tr>
      <w:tr>
        <w:tc>
          <w:tcPr>
            <w:tcW w:type="dxa" w:w="2160"/>
          </w:tcPr>
          <w:p>
            <w:r>
              <w:t>inStock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Default: True</w:t>
            </w:r>
          </w:p>
        </w:tc>
        <w:tc>
          <w:tcPr>
            <w:tcW w:type="dxa" w:w="2160"/>
          </w:tcPr>
          <w:p>
            <w:r>
              <w:t>Flag for availability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Main product image URL</w:t>
            </w:r>
          </w:p>
        </w:tc>
      </w:tr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Associated category name</w:t>
            </w:r>
          </w:p>
        </w:tc>
      </w:tr>
      <w:tr>
        <w:tc>
          <w:tcPr>
            <w:tcW w:type="dxa" w:w="2160"/>
          </w:tcPr>
          <w:p>
            <w:r>
              <w:t>vendor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Default: 'Local'</w:t>
            </w:r>
          </w:p>
        </w:tc>
        <w:tc>
          <w:tcPr>
            <w:tcW w:type="dxa" w:w="2160"/>
          </w:tcPr>
          <w:p>
            <w:r>
              <w:t>Manufacturer or supplier name</w:t>
            </w:r>
          </w:p>
        </w:tc>
      </w:tr>
      <w:tr>
        <w:tc>
          <w:tcPr>
            <w:tcW w:type="dxa" w:w="2160"/>
          </w:tcPr>
          <w:p>
            <w:r>
              <w:t>tags</w:t>
            </w:r>
          </w:p>
        </w:tc>
        <w:tc>
          <w:tcPr>
            <w:tcW w:type="dxa" w:w="2160"/>
          </w:tcPr>
          <w:p>
            <w:r>
              <w:t>Array[String]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Search and filter keywords</w:t>
            </w:r>
          </w:p>
        </w:tc>
      </w:tr>
      <w:tr>
        <w:tc>
          <w:tcPr>
            <w:tcW w:type="dxa" w:w="2160"/>
          </w:tcPr>
          <w:p>
            <w:r>
              <w:t>sizes</w:t>
            </w:r>
          </w:p>
        </w:tc>
        <w:tc>
          <w:tcPr>
            <w:tcW w:type="dxa" w:w="2160"/>
          </w:tcPr>
          <w:p>
            <w:r>
              <w:t>Array[String]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Available product sizes</w:t>
            </w:r>
          </w:p>
        </w:tc>
      </w:tr>
      <w:tr>
        <w:tc>
          <w:tcPr>
            <w:tcW w:type="dxa" w:w="2160"/>
          </w:tcPr>
          <w:p>
            <w:r>
              <w:t>colors</w:t>
            </w:r>
          </w:p>
        </w:tc>
        <w:tc>
          <w:tcPr>
            <w:tcW w:type="dxa" w:w="2160"/>
          </w:tcPr>
          <w:p>
            <w:r>
              <w:t>Array[String]</w:t>
            </w:r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Available product colors</w:t>
            </w:r>
          </w:p>
        </w:tc>
      </w:tr>
      <w:tr>
        <w:tc>
          <w:tcPr>
            <w:tcW w:type="dxa" w:w="2160"/>
          </w:tcPr>
          <w:p>
            <w:r>
              <w:t>isSale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Default: False</w:t>
            </w:r>
          </w:p>
        </w:tc>
        <w:tc>
          <w:tcPr>
            <w:tcW w:type="dxa" w:w="2160"/>
          </w:tcPr>
          <w:p>
            <w:r>
              <w:t>Flag for sale status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Default: 0</w:t>
            </w:r>
          </w:p>
        </w:tc>
        <w:tc>
          <w:tcPr>
            <w:tcW w:type="dxa" w:w="2160"/>
          </w:tcPr>
          <w:p>
            <w:r>
              <w:t>Average customer rating</w:t>
            </w:r>
          </w:p>
        </w:tc>
      </w:tr>
      <w:tr>
        <w:tc>
          <w:tcPr>
            <w:tcW w:type="dxa" w:w="2160"/>
          </w:tcPr>
          <w:p>
            <w:r>
              <w:t>soldCount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Default: 0</w:t>
            </w:r>
          </w:p>
        </w:tc>
        <w:tc>
          <w:tcPr>
            <w:tcW w:type="dxa" w:w="2160"/>
          </w:tcPr>
          <w:p>
            <w:r>
              <w:t>Total units sold</w:t>
            </w:r>
          </w:p>
        </w:tc>
      </w:tr>
    </w:tbl>
    <w:p>
      <w:r>
        <w:br/>
      </w:r>
    </w:p>
    <w:p>
      <w:pPr>
        <w:pStyle w:val="Heading1"/>
      </w:pPr>
      <w:r>
        <w:t>Collection: Order</w:t>
      </w:r>
    </w:p>
    <w:p>
      <w:r>
        <w:t>Records of customer purchases and transaction statuses.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Mandatory/Constraint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Ref: SignupUser</w:t>
            </w:r>
          </w:p>
        </w:tc>
        <w:tc>
          <w:tcPr>
            <w:tcW w:type="dxa" w:w="2160"/>
          </w:tcPr>
          <w:p>
            <w:r>
              <w:t>Customer who placed the order</w:t>
            </w:r>
          </w:p>
        </w:tc>
      </w:tr>
      <w:tr>
        <w:tc>
          <w:tcPr>
            <w:tcW w:type="dxa" w:w="2160"/>
          </w:tcPr>
          <w:p>
            <w:r>
              <w:t>items</w:t>
            </w:r>
          </w:p>
        </w:tc>
        <w:tc>
          <w:tcPr>
            <w:tcW w:type="dxa" w:w="2160"/>
          </w:tcPr>
          <w:p>
            <w:r>
              <w:t>Array[Object]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List of products, quantities, and prices at purchase</w:t>
            </w:r>
          </w:p>
        </w:tc>
      </w:tr>
      <w:tr>
        <w:tc>
          <w:tcPr>
            <w:tcW w:type="dxa" w:w="2160"/>
          </w:tcPr>
          <w:p>
            <w:r>
              <w:t>shippingAddress</w:t>
            </w:r>
          </w:p>
        </w:tc>
        <w:tc>
          <w:tcPr>
            <w:tcW w:type="dxa" w:w="2160"/>
          </w:tcPr>
          <w:p>
            <w:r>
              <w:t>Object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Delivery destination details</w:t>
            </w:r>
          </w:p>
        </w:tc>
      </w:tr>
      <w:tr>
        <w:tc>
          <w:tcPr>
            <w:tcW w:type="dxa" w:w="2160"/>
          </w:tcPr>
          <w:p>
            <w:r>
              <w:t>totalPrice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Final checkout amount</w:t>
            </w:r>
          </w:p>
        </w:tc>
      </w:tr>
      <w:tr>
        <w:tc>
          <w:tcPr>
            <w:tcW w:type="dxa" w:w="2160"/>
          </w:tcPr>
          <w:p>
            <w:r>
              <w:t>paymentMethod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Method used for payment (e.g., Razorpay)</w:t>
            </w:r>
          </w:p>
        </w:tc>
      </w:tr>
      <w:tr>
        <w:tc>
          <w:tcPr>
            <w:tcW w:type="dxa" w:w="2160"/>
          </w:tcPr>
          <w:p>
            <w:r>
              <w:t>isPaid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Default: False</w:t>
            </w:r>
          </w:p>
        </w:tc>
        <w:tc>
          <w:tcPr>
            <w:tcW w:type="dxa" w:w="2160"/>
          </w:tcPr>
          <w:p>
            <w:r>
              <w:t>Payment verification flag</w:t>
            </w:r>
          </w:p>
        </w:tc>
      </w:tr>
      <w:tr>
        <w:tc>
          <w:tcPr>
            <w:tcW w:type="dxa" w:w="2160"/>
          </w:tcPr>
          <w:p>
            <w:r>
              <w:t>orderId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 (Unique)</w:t>
            </w:r>
          </w:p>
        </w:tc>
        <w:tc>
          <w:tcPr>
            <w:tcW w:type="dxa" w:w="2160"/>
          </w:tcPr>
          <w:p>
            <w:r>
              <w:t>System-generated order reference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Default: 'Processing'</w:t>
            </w:r>
          </w:p>
        </w:tc>
        <w:tc>
          <w:tcPr>
            <w:tcW w:type="dxa" w:w="2160"/>
          </w:tcPr>
          <w:p>
            <w:r>
              <w:t>Current lifecycle state (Processing/Shipped/Delivered)</w:t>
            </w:r>
          </w:p>
        </w:tc>
      </w:tr>
    </w:tbl>
    <w:p>
      <w:r>
        <w:br/>
      </w:r>
    </w:p>
    <w:p>
      <w:pPr>
        <w:pStyle w:val="Heading1"/>
      </w:pPr>
      <w:r>
        <w:t>Collection: Category</w:t>
      </w:r>
    </w:p>
    <w:p>
      <w:r>
        <w:t>Grouping of products for navigation.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Mandatory/Constraint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 (Unique)</w:t>
            </w:r>
          </w:p>
        </w:tc>
        <w:tc>
          <w:tcPr>
            <w:tcW w:type="dxa" w:w="2160"/>
          </w:tcPr>
          <w:p>
            <w:r>
              <w:t>Display label for the category</w:t>
            </w:r>
          </w:p>
        </w:tc>
      </w:tr>
      <w:tr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Category cover image</w:t>
            </w:r>
          </w:p>
        </w:tc>
      </w:tr>
    </w:tbl>
    <w:p>
      <w:r>
        <w:br/>
      </w:r>
    </w:p>
    <w:p>
      <w:pPr>
        <w:pStyle w:val="Heading1"/>
      </w:pPr>
      <w:r>
        <w:t>Collection: Address</w:t>
      </w:r>
    </w:p>
    <w:p>
      <w:r>
        <w:t>User-saved shipping and billing addresses.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Mandatory/Constraint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Ref: SignupUser</w:t>
            </w:r>
          </w:p>
        </w:tc>
        <w:tc>
          <w:tcPr>
            <w:tcW w:type="dxa" w:w="2160"/>
          </w:tcPr>
          <w:p>
            <w:r>
              <w:t>Owner of the address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Full name for delivery</w:t>
            </w:r>
          </w:p>
        </w:tc>
      </w:tr>
      <w:tr>
        <w:tc>
          <w:tcPr>
            <w:tcW w:type="dxa" w:w="2160"/>
          </w:tcPr>
          <w:p>
            <w:r>
              <w:t>pincode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Postal code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HOME/WORK</w:t>
            </w:r>
          </w:p>
        </w:tc>
        <w:tc>
          <w:tcPr>
            <w:tcW w:type="dxa" w:w="2160"/>
          </w:tcPr>
          <w:p>
            <w:r>
              <w:t>Type of address for logistics</w:t>
            </w:r>
          </w:p>
        </w:tc>
      </w:tr>
    </w:tbl>
    <w:p>
      <w:r>
        <w:br/>
      </w:r>
    </w:p>
    <w:p>
      <w:pPr>
        <w:pStyle w:val="Heading1"/>
      </w:pPr>
      <w:r>
        <w:t>Collection: Review</w:t>
      </w:r>
    </w:p>
    <w:p>
      <w:r>
        <w:t>User feedback and ratings on products.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Mandatory/Constraint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user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Identifier of the reviewer</w:t>
            </w:r>
          </w:p>
        </w:tc>
      </w:tr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ObjectId</w:t>
            </w:r>
          </w:p>
        </w:tc>
        <w:tc>
          <w:tcPr>
            <w:tcW w:type="dxa" w:w="2160"/>
          </w:tcPr>
          <w:p>
            <w:r>
              <w:t>Ref: Product</w:t>
            </w:r>
          </w:p>
        </w:tc>
        <w:tc>
          <w:tcPr>
            <w:tcW w:type="dxa" w:w="2160"/>
          </w:tcPr>
          <w:p>
            <w:r>
              <w:t>Target product for the review</w:t>
            </w:r>
          </w:p>
        </w:tc>
      </w:tr>
      <w:tr>
        <w:tc>
          <w:tcPr>
            <w:tcW w:type="dxa" w:w="2160"/>
          </w:tcPr>
          <w:p>
            <w:r>
              <w:t>rating</w:t>
            </w:r>
          </w:p>
        </w:tc>
        <w:tc>
          <w:tcPr>
            <w:tcW w:type="dxa" w:w="2160"/>
          </w:tcPr>
          <w:p>
            <w:r>
              <w:t>Number</w:t>
            </w:r>
          </w:p>
        </w:tc>
        <w:tc>
          <w:tcPr>
            <w:tcW w:type="dxa" w:w="2160"/>
          </w:tcPr>
          <w:p>
            <w:r>
              <w:t>1-5</w:t>
            </w:r>
          </w:p>
        </w:tc>
        <w:tc>
          <w:tcPr>
            <w:tcW w:type="dxa" w:w="2160"/>
          </w:tcPr>
          <w:p>
            <w:r>
              <w:t>Score given by the user</w:t>
            </w:r>
          </w:p>
        </w:tc>
      </w:tr>
      <w:tr>
        <w:tc>
          <w:tcPr>
            <w:tcW w:type="dxa" w:w="2160"/>
          </w:tcPr>
          <w:p>
            <w:r>
              <w:t>comment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Written feedback</w:t>
            </w:r>
          </w:p>
        </w:tc>
      </w:tr>
    </w:tbl>
    <w:p>
      <w:r>
        <w:br/>
      </w:r>
    </w:p>
    <w:p>
      <w:pPr>
        <w:pStyle w:val="Heading1"/>
      </w:pPr>
      <w:r>
        <w:t>Collection: Blog</w:t>
      </w:r>
    </w:p>
    <w:p>
      <w:r>
        <w:t>Marketing and information articles.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Mandatory/Constraint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Article headline</w:t>
            </w:r>
          </w:p>
        </w:tc>
      </w:tr>
      <w:tr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Writer name</w:t>
            </w:r>
          </w:p>
        </w:tc>
      </w:tr>
      <w:tr>
        <w:tc>
          <w:tcPr>
            <w:tcW w:type="dxa" w:w="2160"/>
          </w:tcPr>
          <w:p>
            <w:r>
              <w:t>content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Body text of the blog</w:t>
            </w:r>
          </w:p>
        </w:tc>
      </w:tr>
    </w:tbl>
    <w:p>
      <w:r>
        <w:br/>
      </w:r>
    </w:p>
    <w:p>
      <w:pPr>
        <w:pStyle w:val="Heading1"/>
      </w:pPr>
      <w:r>
        <w:t>Collection: Contact</w:t>
      </w:r>
    </w:p>
    <w:p>
      <w:r>
        <w:t>Support messages from the Contact Us form.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 Name</w:t>
            </w:r>
          </w:p>
        </w:tc>
        <w:tc>
          <w:tcPr>
            <w:tcW w:type="dxa" w:w="2160"/>
          </w:tcPr>
          <w:p>
            <w:r>
              <w:t>Data Type</w:t>
            </w:r>
          </w:p>
        </w:tc>
        <w:tc>
          <w:tcPr>
            <w:tcW w:type="dxa" w:w="2160"/>
          </w:tcPr>
          <w:p>
            <w:r>
              <w:t>Mandatory/Constraint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Sender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Sender contact email</w:t>
            </w:r>
          </w:p>
        </w:tc>
      </w:tr>
      <w:tr>
        <w:tc>
          <w:tcPr>
            <w:tcW w:type="dxa" w:w="2160"/>
          </w:tcPr>
          <w:p>
            <w:r>
              <w:t>subject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Message topic</w:t>
            </w:r>
          </w:p>
        </w:tc>
      </w:tr>
      <w:tr>
        <w:tc>
          <w:tcPr>
            <w:tcW w:type="dxa" w:w="2160"/>
          </w:tcPr>
          <w:p>
            <w:r>
              <w:t>message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Inquiry content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