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B4" w:rsidRPr="006F08B2" w:rsidRDefault="006F08B2" w:rsidP="006F08B2">
      <w:pPr>
        <w:jc w:val="center"/>
        <w:rPr>
          <w:b/>
        </w:rPr>
      </w:pPr>
      <w:r w:rsidRPr="006F08B2">
        <w:rPr>
          <w:b/>
        </w:rPr>
        <w:t>Zadanie 2</w:t>
      </w:r>
    </w:p>
    <w:p w:rsidR="006F08B2" w:rsidRDefault="006F08B2" w:rsidP="006F08B2">
      <w:pPr>
        <w:jc w:val="both"/>
      </w:pPr>
      <w:r>
        <w:t>Napisać program, który rozwidli się na dwa procesy komunikujące się z wykorzystaniem mechanizmu pamięci dzielonej. Synchronizacja dostępu do obiektu pamięci dzielonej oraz wymiana informacji o tym obiekcie ma być zapewniona przez mechanizm komunikatów synchronicznych.</w:t>
      </w:r>
    </w:p>
    <w:p w:rsidR="006F08B2" w:rsidRDefault="006F08B2" w:rsidP="006F08B2">
      <w:pPr>
        <w:jc w:val="both"/>
      </w:pPr>
    </w:p>
    <w:p w:rsidR="006F08B2" w:rsidRDefault="006F08B2" w:rsidP="006F08B2">
      <w:pPr>
        <w:jc w:val="both"/>
      </w:pPr>
      <w:r>
        <w:t>Uwagi szczegółowe:</w:t>
      </w:r>
    </w:p>
    <w:p w:rsidR="006F08B2" w:rsidRDefault="006F08B2" w:rsidP="006F08B2">
      <w:pPr>
        <w:jc w:val="both"/>
      </w:pPr>
      <w:r>
        <w:t>W pierwszej kolejności napisany program powinien rozwidlić się na dwa procesy, z których jeden przyjmie rolę serwera (będzie odbierał komunikaty), a drugi klienta (będzie wysyłał komunikaty). Łatwiej jest napisać program przypisując rolę serwera procesowi macierzystemu, a klienta potomnemu.</w:t>
      </w:r>
    </w:p>
    <w:p w:rsidR="006F08B2" w:rsidRDefault="006F08B2" w:rsidP="006F08B2">
      <w:pPr>
        <w:jc w:val="both"/>
      </w:pPr>
      <w:r>
        <w:t xml:space="preserve">Serwer (i tylko serwer) powinien utworzyć kanał komunikacyjny do odbioru komunikatów. Identyfikator kanału i </w:t>
      </w:r>
      <w:proofErr w:type="spellStart"/>
      <w:r>
        <w:t>pid</w:t>
      </w:r>
      <w:proofErr w:type="spellEnd"/>
      <w:r>
        <w:t xml:space="preserve"> serwera musza być znane klientowi. Klient czyli proces potomny może zawsze pobrać </w:t>
      </w:r>
      <w:proofErr w:type="spellStart"/>
      <w:r>
        <w:t>pid</w:t>
      </w:r>
      <w:proofErr w:type="spellEnd"/>
      <w:r>
        <w:t xml:space="preserve"> serwera poprzez wywołanie </w:t>
      </w:r>
      <w:proofErr w:type="spellStart"/>
      <w:r>
        <w:t>getppid</w:t>
      </w:r>
      <w:proofErr w:type="spellEnd"/>
      <w:r>
        <w:t>(). Pozostaje problem przekazania identyfikatora kanału. Najłatwiejszym rozwiązaniem jest utworzenie kanału przed rozwidleniem i zapamiętanie jego identyfikatora w zmiennej. Proces potomny odziedziczy ta zmienną, natomiast kanał komunikacyjny nie jest dziedziczony. Po utworzeniu kanału serwer czeka na otrzymanie komunikatu</w:t>
      </w:r>
      <w:r w:rsidR="00F00643">
        <w:t xml:space="preserve"> (jest zablokowany)</w:t>
      </w:r>
      <w:r>
        <w:t>.</w:t>
      </w:r>
    </w:p>
    <w:p w:rsidR="006F08B2" w:rsidRDefault="006F08B2" w:rsidP="006F08B2">
      <w:pPr>
        <w:jc w:val="both"/>
      </w:pPr>
      <w:r>
        <w:t>Klient (i tylko klient) powinien utworzyć polaczenie do kanału utworzonego przez serwer. Jest to niezbędne aby móc wysłać komunikat. Pierwszy argument funkcji tworzącej to połączenie to numer węzła w sieci, na którym uruchomiony jest serwer, jeś</w:t>
      </w:r>
      <w:r w:rsidR="00F00643">
        <w:t>li jest lokalnie to podajemy 0.</w:t>
      </w:r>
    </w:p>
    <w:p w:rsidR="00F00643" w:rsidRDefault="00F00643" w:rsidP="006F08B2">
      <w:pPr>
        <w:jc w:val="both"/>
      </w:pPr>
      <w:r>
        <w:t>Klient powinien przygotować obiekt pamięci dzielonej zawierający dane mające być przetworzone przez serwer. Załóżmy, że dane te to tablica liczb całkowitych, a serwer pełnić będzie usługi sortowania. Oczywiście to tylko przykład, a można zaimplementować coś dużo ciekawszego i nieco bardziej skomplikowanego. Klient musi kolejno:</w:t>
      </w:r>
    </w:p>
    <w:p w:rsidR="00F00643" w:rsidRDefault="00F00643" w:rsidP="00F00643">
      <w:pPr>
        <w:pStyle w:val="Akapitzlist"/>
        <w:numPr>
          <w:ilvl w:val="0"/>
          <w:numId w:val="1"/>
        </w:numPr>
        <w:jc w:val="both"/>
      </w:pPr>
      <w:r>
        <w:t>Utworzyć obiekt pamięci dzielonej</w:t>
      </w:r>
    </w:p>
    <w:p w:rsidR="00F00643" w:rsidRDefault="00F00643" w:rsidP="00F00643">
      <w:pPr>
        <w:pStyle w:val="Akapitzlist"/>
        <w:numPr>
          <w:ilvl w:val="0"/>
          <w:numId w:val="1"/>
        </w:numPr>
        <w:jc w:val="both"/>
      </w:pPr>
      <w:r>
        <w:t>Ustalić wielkość tego obiektu</w:t>
      </w:r>
    </w:p>
    <w:p w:rsidR="00F00643" w:rsidRDefault="00F00643" w:rsidP="00F00643">
      <w:pPr>
        <w:pStyle w:val="Akapitzlist"/>
        <w:numPr>
          <w:ilvl w:val="0"/>
          <w:numId w:val="1"/>
        </w:numPr>
        <w:jc w:val="both"/>
      </w:pPr>
      <w:proofErr w:type="spellStart"/>
      <w:r>
        <w:t>Zamapować</w:t>
      </w:r>
      <w:proofErr w:type="spellEnd"/>
      <w:r>
        <w:t xml:space="preserve"> go na własna przestrzeń adresową</w:t>
      </w:r>
    </w:p>
    <w:p w:rsidR="00F00643" w:rsidRDefault="00F00643" w:rsidP="00F00643">
      <w:pPr>
        <w:pStyle w:val="Akapitzlist"/>
        <w:numPr>
          <w:ilvl w:val="0"/>
          <w:numId w:val="1"/>
        </w:numPr>
        <w:jc w:val="both"/>
      </w:pPr>
      <w:r>
        <w:t>Wypełnić danymi (np. wylosować)</w:t>
      </w:r>
    </w:p>
    <w:p w:rsidR="00F00643" w:rsidRDefault="00F00643" w:rsidP="00F00643">
      <w:pPr>
        <w:jc w:val="both"/>
      </w:pPr>
      <w:r>
        <w:t>Po przygotowaniu obiektu i danych klient formatuje odpowiedni komunikat z informacjami o obiekcie (nazwa, ilość danych, kod żądanej operacji, itp.). Uwaga, w obrębie systemu obiekt pamięci dzielonej identyfikowany jest poprzez jego nazwę. Identyfikatory są lokalne dla procesów. Klient wysyła komunikat i zostaje zablokowany.</w:t>
      </w:r>
    </w:p>
    <w:p w:rsidR="00F00643" w:rsidRDefault="00F00643" w:rsidP="00F00643">
      <w:pPr>
        <w:jc w:val="both"/>
      </w:pPr>
      <w:r>
        <w:t xml:space="preserve">Komunikat dociera do serwera i go odblokowuje. Serwer powinien otworzyć obiekt pamięci dzielonej, </w:t>
      </w:r>
      <w:proofErr w:type="spellStart"/>
      <w:r>
        <w:t>zamapować</w:t>
      </w:r>
      <w:proofErr w:type="spellEnd"/>
      <w:r>
        <w:t xml:space="preserve"> go na własną przestrzeń adresową i wykonać żądaną operację na zawartych w nim danych (np. sortowanie). Po</w:t>
      </w:r>
      <w:r w:rsidR="00D102DB">
        <w:t xml:space="preserve"> wykonaniu operacji serwer </w:t>
      </w:r>
      <w:proofErr w:type="spellStart"/>
      <w:r w:rsidR="00D102DB">
        <w:t>odmap</w:t>
      </w:r>
      <w:r>
        <w:t>owuje</w:t>
      </w:r>
      <w:proofErr w:type="spellEnd"/>
      <w:r>
        <w:t xml:space="preserve"> obiekt i go zamyka, a następnie wysyła odpowiedź do klienta informując go o wykonanej operacji.</w:t>
      </w:r>
    </w:p>
    <w:p w:rsidR="00F00643" w:rsidRDefault="00F00643" w:rsidP="00F00643">
      <w:pPr>
        <w:jc w:val="both"/>
      </w:pPr>
      <w:r>
        <w:t>Odpowiedź dociera do klienta i odblokowuje go. Klient może np. wyświetlić posortowane przez serwer dane.</w:t>
      </w:r>
    </w:p>
    <w:p w:rsidR="00F00643" w:rsidRDefault="00F00643" w:rsidP="00F00643">
      <w:pPr>
        <w:jc w:val="both"/>
      </w:pPr>
      <w:r>
        <w:lastRenderedPageBreak/>
        <w:t>Pamiętamy,</w:t>
      </w:r>
      <w:r w:rsidR="007C6184">
        <w:t xml:space="preserve"> ze procesy muszą</w:t>
      </w:r>
      <w:r>
        <w:t xml:space="preserve"> po sobie posprzątać, a przede wszystkim klient powinien usunąć obiekt pamięci dzielonej. Inaczej pozostanie on w systemie.</w:t>
      </w:r>
    </w:p>
    <w:p w:rsidR="00F00643" w:rsidRDefault="007C6184" w:rsidP="00F00643">
      <w:pPr>
        <w:jc w:val="both"/>
      </w:pPr>
      <w:r>
        <w:t>Najłatwiej zacząć pisanie programu od rozwidlenia, następnie dodać mechanizm komunikatów, a na samym końcu pamięć dzieloną.</w:t>
      </w:r>
    </w:p>
    <w:p w:rsidR="00F00643" w:rsidRDefault="00F00643" w:rsidP="00F00643">
      <w:pPr>
        <w:jc w:val="both"/>
      </w:pPr>
      <w:r>
        <w:t>Gdzie szukać pomocy</w:t>
      </w:r>
      <w:r w:rsidR="007C6184">
        <w:t xml:space="preserve"> w systemowym helpie</w:t>
      </w:r>
      <w:r>
        <w:t>:</w:t>
      </w:r>
    </w:p>
    <w:p w:rsidR="00F00643" w:rsidRDefault="007C6184" w:rsidP="007C6184">
      <w:pPr>
        <w:pStyle w:val="Akapitzlist"/>
        <w:numPr>
          <w:ilvl w:val="0"/>
          <w:numId w:val="2"/>
        </w:numPr>
        <w:jc w:val="both"/>
      </w:pPr>
      <w:r w:rsidRPr="007C6184">
        <w:rPr>
          <w:b/>
        </w:rPr>
        <w:t>Komunikaty synchroniczne:</w:t>
      </w:r>
      <w:r>
        <w:t xml:space="preserve"> QNX Neutrino RTOS -&gt; System </w:t>
      </w:r>
      <w:proofErr w:type="spellStart"/>
      <w:r>
        <w:t>Architecture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QNX Neutrino </w:t>
      </w:r>
      <w:proofErr w:type="spellStart"/>
      <w:r>
        <w:t>Microkernel</w:t>
      </w:r>
      <w:proofErr w:type="spellEnd"/>
      <w:r>
        <w:t xml:space="preserve"> -&gt; QNX Neutrino IPC -&gt;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</w:p>
    <w:p w:rsidR="007C6184" w:rsidRDefault="007C6184" w:rsidP="007C6184">
      <w:pPr>
        <w:pStyle w:val="Akapitzlist"/>
        <w:numPr>
          <w:ilvl w:val="0"/>
          <w:numId w:val="2"/>
        </w:numPr>
        <w:jc w:val="both"/>
      </w:pPr>
      <w:r>
        <w:rPr>
          <w:b/>
        </w:rPr>
        <w:t>Pamięć dzielona</w:t>
      </w:r>
      <w:r w:rsidRPr="007C6184">
        <w:rPr>
          <w:b/>
        </w:rPr>
        <w:t>:</w:t>
      </w:r>
      <w:r>
        <w:t xml:space="preserve"> QNX Neutrino RTOS -&gt; System </w:t>
      </w:r>
      <w:proofErr w:type="spellStart"/>
      <w:r>
        <w:t>Architecture</w:t>
      </w:r>
      <w:proofErr w:type="spellEnd"/>
      <w:r>
        <w:t xml:space="preserve"> -&gt; </w:t>
      </w:r>
      <w:proofErr w:type="spellStart"/>
      <w:r>
        <w:t>The</w:t>
      </w:r>
      <w:proofErr w:type="spellEnd"/>
      <w:r>
        <w:t xml:space="preserve"> QNX Neutrino </w:t>
      </w:r>
      <w:proofErr w:type="spellStart"/>
      <w:r>
        <w:t>Microkernel</w:t>
      </w:r>
      <w:proofErr w:type="spellEnd"/>
      <w:r>
        <w:t xml:space="preserve"> -&gt; QNX Neutrino IPC -&gt;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7C6184" w:rsidRDefault="007C6184" w:rsidP="007C6184">
      <w:pPr>
        <w:pStyle w:val="Akapitzlist"/>
        <w:numPr>
          <w:ilvl w:val="0"/>
          <w:numId w:val="2"/>
        </w:numPr>
        <w:jc w:val="both"/>
      </w:pPr>
      <w:r>
        <w:rPr>
          <w:b/>
        </w:rPr>
        <w:t>Rozwidlenie procesów</w:t>
      </w:r>
      <w:r w:rsidRPr="007C6184">
        <w:rPr>
          <w:b/>
        </w:rPr>
        <w:t>:</w:t>
      </w:r>
      <w:r>
        <w:t xml:space="preserve"> QNX Neutrino RTOS -&gt; System </w:t>
      </w:r>
      <w:proofErr w:type="spellStart"/>
      <w:r>
        <w:t>Architecture</w:t>
      </w:r>
      <w:proofErr w:type="spellEnd"/>
      <w:r>
        <w:t xml:space="preserve"> -&gt; </w:t>
      </w:r>
      <w:proofErr w:type="spellStart"/>
      <w:r>
        <w:t>Process</w:t>
      </w:r>
      <w:proofErr w:type="spellEnd"/>
      <w:r>
        <w:t xml:space="preserve"> Manager -&gt; </w:t>
      </w:r>
      <w:proofErr w:type="spellStart"/>
      <w:r>
        <w:t>Process</w:t>
      </w:r>
      <w:proofErr w:type="spellEnd"/>
      <w:r>
        <w:t xml:space="preserve"> management</w:t>
      </w:r>
    </w:p>
    <w:p w:rsidR="007C6184" w:rsidRDefault="007C6184" w:rsidP="007C6184">
      <w:pPr>
        <w:jc w:val="both"/>
      </w:pPr>
    </w:p>
    <w:p w:rsidR="007C6184" w:rsidRDefault="007C6184" w:rsidP="007C6184">
      <w:pPr>
        <w:jc w:val="both"/>
      </w:pPr>
      <w:r>
        <w:t>Niezbędne funkcje:</w:t>
      </w:r>
    </w:p>
    <w:p w:rsidR="007C6184" w:rsidRDefault="007C6184" w:rsidP="007C6184">
      <w:pPr>
        <w:jc w:val="both"/>
      </w:pPr>
      <w:proofErr w:type="spellStart"/>
      <w:r>
        <w:t>fork</w:t>
      </w:r>
      <w:proofErr w:type="spellEnd"/>
      <w:r>
        <w:t>() – rozwidlenie procesów</w:t>
      </w:r>
    </w:p>
    <w:p w:rsidR="007C6184" w:rsidRDefault="007C6184" w:rsidP="007C6184">
      <w:pPr>
        <w:jc w:val="both"/>
      </w:pPr>
      <w:proofErr w:type="spellStart"/>
      <w:r>
        <w:t>MsgSend</w:t>
      </w:r>
      <w:proofErr w:type="spellEnd"/>
      <w:r>
        <w:t>() – wysłanie komunikatu</w:t>
      </w:r>
    </w:p>
    <w:p w:rsidR="007C6184" w:rsidRDefault="007C6184" w:rsidP="007C6184">
      <w:pPr>
        <w:jc w:val="both"/>
      </w:pPr>
      <w:proofErr w:type="spellStart"/>
      <w:r>
        <w:t>MsgReceive</w:t>
      </w:r>
      <w:proofErr w:type="spellEnd"/>
      <w:r>
        <w:t>() – odebranie komunikatu</w:t>
      </w:r>
    </w:p>
    <w:p w:rsidR="007C6184" w:rsidRDefault="007C6184" w:rsidP="007C6184">
      <w:pPr>
        <w:jc w:val="both"/>
      </w:pPr>
      <w:proofErr w:type="spellStart"/>
      <w:r>
        <w:t>MsgReply</w:t>
      </w:r>
      <w:proofErr w:type="spellEnd"/>
      <w:r>
        <w:t>() – wysłanie odpowiedzi na komunikat</w:t>
      </w:r>
    </w:p>
    <w:p w:rsidR="007C6184" w:rsidRDefault="007C6184" w:rsidP="007C6184">
      <w:pPr>
        <w:jc w:val="both"/>
      </w:pPr>
      <w:proofErr w:type="spellStart"/>
      <w:r>
        <w:t>ChannelCreate</w:t>
      </w:r>
      <w:proofErr w:type="spellEnd"/>
      <w:r>
        <w:t>() – utworzenie kanału</w:t>
      </w:r>
    </w:p>
    <w:p w:rsidR="007C6184" w:rsidRDefault="007C6184" w:rsidP="007C6184">
      <w:pPr>
        <w:jc w:val="both"/>
      </w:pPr>
      <w:proofErr w:type="spellStart"/>
      <w:r>
        <w:t>ChannelDestroy</w:t>
      </w:r>
      <w:proofErr w:type="spellEnd"/>
      <w:r>
        <w:t>() – usunięcie kanału</w:t>
      </w:r>
    </w:p>
    <w:p w:rsidR="007C6184" w:rsidRDefault="007C6184" w:rsidP="007C6184">
      <w:pPr>
        <w:jc w:val="both"/>
      </w:pPr>
      <w:proofErr w:type="spellStart"/>
      <w:r>
        <w:t>ConnectAttach</w:t>
      </w:r>
      <w:proofErr w:type="spellEnd"/>
      <w:r>
        <w:t>() – podłączenie do kanału</w:t>
      </w:r>
    </w:p>
    <w:p w:rsidR="007C6184" w:rsidRDefault="007C6184" w:rsidP="007C6184">
      <w:pPr>
        <w:jc w:val="both"/>
      </w:pPr>
      <w:proofErr w:type="spellStart"/>
      <w:r>
        <w:t>ConnectDetach</w:t>
      </w:r>
      <w:proofErr w:type="spellEnd"/>
      <w:r>
        <w:t>() – odłączenie od kanału</w:t>
      </w:r>
    </w:p>
    <w:p w:rsidR="007C6184" w:rsidRDefault="007C6184" w:rsidP="007C6184">
      <w:pPr>
        <w:jc w:val="both"/>
      </w:pPr>
      <w:proofErr w:type="spellStart"/>
      <w:r>
        <w:t>shm_open</w:t>
      </w:r>
      <w:proofErr w:type="spellEnd"/>
      <w:r>
        <w:t>() – utworzenie lub jeśli istnieje otwarcie obiektu pamięci dzielonej</w:t>
      </w:r>
    </w:p>
    <w:p w:rsidR="007C6184" w:rsidRDefault="007C6184" w:rsidP="007C6184">
      <w:pPr>
        <w:jc w:val="both"/>
      </w:pPr>
      <w:proofErr w:type="spellStart"/>
      <w:r>
        <w:t>close</w:t>
      </w:r>
      <w:proofErr w:type="spellEnd"/>
      <w:r>
        <w:t>() – zamknięcie obiektu pamięci dzielonej</w:t>
      </w:r>
    </w:p>
    <w:p w:rsidR="007C6184" w:rsidRDefault="007C6184" w:rsidP="007C6184">
      <w:pPr>
        <w:jc w:val="both"/>
      </w:pPr>
      <w:proofErr w:type="spellStart"/>
      <w:r>
        <w:t>mmap</w:t>
      </w:r>
      <w:proofErr w:type="spellEnd"/>
      <w:r>
        <w:t xml:space="preserve">() – </w:t>
      </w:r>
      <w:proofErr w:type="spellStart"/>
      <w:r>
        <w:t>zamapowanie</w:t>
      </w:r>
      <w:proofErr w:type="spellEnd"/>
      <w:r>
        <w:t xml:space="preserve"> obiektu pamięci dzielonej na przestrzeń adresową procesu</w:t>
      </w:r>
    </w:p>
    <w:p w:rsidR="007C6184" w:rsidRDefault="007C6184" w:rsidP="007C6184">
      <w:pPr>
        <w:jc w:val="both"/>
      </w:pPr>
      <w:proofErr w:type="spellStart"/>
      <w:r>
        <w:t>munmap</w:t>
      </w:r>
      <w:proofErr w:type="spellEnd"/>
      <w:r>
        <w:t xml:space="preserve">() – </w:t>
      </w:r>
      <w:proofErr w:type="spellStart"/>
      <w:r>
        <w:t>odmapowanie</w:t>
      </w:r>
      <w:proofErr w:type="spellEnd"/>
    </w:p>
    <w:p w:rsidR="007C6184" w:rsidRDefault="007C6184" w:rsidP="007C6184">
      <w:pPr>
        <w:jc w:val="both"/>
      </w:pPr>
      <w:proofErr w:type="spellStart"/>
      <w:r>
        <w:t>shm_unlink</w:t>
      </w:r>
      <w:proofErr w:type="spellEnd"/>
      <w:r>
        <w:t>() – usunięcie obiektu pamięci dzielonej</w:t>
      </w:r>
    </w:p>
    <w:p w:rsidR="007C6184" w:rsidRDefault="007C6184" w:rsidP="007C6184">
      <w:pPr>
        <w:jc w:val="both"/>
      </w:pPr>
      <w:proofErr w:type="spellStart"/>
      <w:r>
        <w:t>ftruncate</w:t>
      </w:r>
      <w:proofErr w:type="spellEnd"/>
      <w:r>
        <w:t>() – ustalenie wielkości obiektu pamięci dzielonej</w:t>
      </w:r>
    </w:p>
    <w:p w:rsidR="007C6184" w:rsidRDefault="007C6184" w:rsidP="007C6184">
      <w:pPr>
        <w:pStyle w:val="Akapitzlist"/>
        <w:jc w:val="both"/>
      </w:pPr>
    </w:p>
    <w:p w:rsidR="00F00643" w:rsidRDefault="00F00643" w:rsidP="00F00643">
      <w:pPr>
        <w:jc w:val="both"/>
      </w:pPr>
    </w:p>
    <w:p w:rsidR="00F00643" w:rsidRDefault="00F00643" w:rsidP="00F00643">
      <w:pPr>
        <w:jc w:val="both"/>
      </w:pPr>
    </w:p>
    <w:p w:rsidR="006F08B2" w:rsidRDefault="006F08B2" w:rsidP="006F08B2">
      <w:pPr>
        <w:jc w:val="both"/>
      </w:pPr>
    </w:p>
    <w:sectPr w:rsidR="006F08B2" w:rsidSect="0093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C0989"/>
    <w:multiLevelType w:val="hybridMultilevel"/>
    <w:tmpl w:val="A21EE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0689E"/>
    <w:multiLevelType w:val="hybridMultilevel"/>
    <w:tmpl w:val="0DC20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08B2"/>
    <w:rsid w:val="006F08B2"/>
    <w:rsid w:val="007C6184"/>
    <w:rsid w:val="0090249D"/>
    <w:rsid w:val="009323B4"/>
    <w:rsid w:val="00D102DB"/>
    <w:rsid w:val="00F0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23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577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Strzecha</dc:creator>
  <cp:lastModifiedBy>Krzysztof Strzecha</cp:lastModifiedBy>
  <cp:revision>2</cp:revision>
  <dcterms:created xsi:type="dcterms:W3CDTF">2014-05-14T09:46:00Z</dcterms:created>
  <dcterms:modified xsi:type="dcterms:W3CDTF">2015-12-19T07:39:00Z</dcterms:modified>
</cp:coreProperties>
</file>