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537" w14:textId="777777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14:paraId="79A010AF" w14:textId="77777777" w:rsidR="007C73AF" w:rsidRDefault="00000000">
      <w:pPr>
        <w:framePr w:w="1844" w:wrap="auto" w:hAnchor="text" w:x="5021" w:y="836"/>
        <w:widowControl w:val="0"/>
        <w:autoSpaceDE w:val="0"/>
        <w:autoSpaceDN w:val="0"/>
        <w:spacing w:line="418" w:lineRule="exact"/>
        <w:rPr>
          <w:rFonts w:hAnsi="Calibri"/>
          <w:color w:val="000000"/>
          <w:sz w:val="4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000000"/>
          <w:sz w:val="40"/>
          <w:szCs w:val="22"/>
          <w:lang w:eastAsia="zh-CN"/>
        </w:rPr>
        <w:t>个人简历</w:t>
      </w:r>
    </w:p>
    <w:p w14:paraId="0CAD0463" w14:textId="77777777" w:rsidR="007C73AF" w:rsidRDefault="00000000">
      <w:pPr>
        <w:framePr w:w="5309" w:wrap="auto" w:hAnchor="text" w:x="3288" w:y="1398"/>
        <w:widowControl w:val="0"/>
        <w:autoSpaceDE w:val="0"/>
        <w:autoSpaceDN w:val="0"/>
        <w:spacing w:line="293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求职意向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:</w:t>
      </w:r>
      <w:r>
        <w:rPr>
          <w:rFonts w:hAnsi="Calibri"/>
          <w:color w:val="000000"/>
          <w:spacing w:val="14"/>
          <w:sz w:val="28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研发工程师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(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期望城市长沙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)</w:t>
      </w:r>
    </w:p>
    <w:p w14:paraId="648DF259" w14:textId="5A8D022D" w:rsidR="007C73AF" w:rsidRDefault="00000000">
      <w:pPr>
        <w:framePr w:w="1368" w:wrap="auto" w:hAnchor="text" w:x="1022" w:y="210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姓</w:t>
      </w:r>
      <w:r>
        <w:rPr>
          <w:rFonts w:hAnsi="Calibri"/>
          <w:color w:val="000000"/>
          <w:spacing w:val="11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名</w:t>
      </w:r>
      <w:r>
        <w:rPr>
          <w:rFonts w:hAnsi="Calibri"/>
          <w:color w:val="000000"/>
          <w:spacing w:val="8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1"/>
          <w:sz w:val="22"/>
          <w:szCs w:val="22"/>
          <w:lang w:eastAsia="zh-CN"/>
        </w:rPr>
        <w:t>蒋康为</w:t>
      </w:r>
    </w:p>
    <w:p w14:paraId="34973CDD" w14:textId="001D8CA9" w:rsidR="007C73AF" w:rsidRDefault="00000000">
      <w:pPr>
        <w:framePr w:w="1541" w:wrap="auto" w:hAnchor="text" w:x="5179" w:y="210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身高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2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1</w:t>
      </w:r>
      <w:r w:rsidR="00616E53">
        <w:rPr>
          <w:rFonts w:ascii="WUSGRT+MicrosoftYaHei" w:hAnsi="Calibri"/>
          <w:color w:val="000000"/>
          <w:sz w:val="22"/>
          <w:szCs w:val="22"/>
          <w:lang w:eastAsia="zh-CN"/>
        </w:rPr>
        <w:t>60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cm</w:t>
      </w:r>
    </w:p>
    <w:p w14:paraId="2906BFC8" w14:textId="27AC4EF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电话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44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Calibri"/>
          <w:color w:val="000000"/>
          <w:spacing w:val="-10"/>
          <w:sz w:val="22"/>
          <w:szCs w:val="22"/>
          <w:lang w:eastAsia="zh-CN"/>
        </w:rPr>
        <w:t>15243694327</w:t>
      </w:r>
    </w:p>
    <w:p w14:paraId="02F818CD" w14:textId="46A9891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59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出生年月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1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199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8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.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06</w:t>
      </w:r>
    </w:p>
    <w:p w14:paraId="02DC2C58" w14:textId="631EDBEC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61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毕业院校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9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1"/>
          <w:sz w:val="22"/>
          <w:szCs w:val="22"/>
          <w:lang w:eastAsia="zh-CN"/>
        </w:rPr>
        <w:t>中南林业技大学</w:t>
      </w:r>
    </w:p>
    <w:p w14:paraId="539DE477" w14:textId="034780D9" w:rsidR="007C73AF" w:rsidRDefault="00000000">
      <w:pPr>
        <w:framePr w:w="2953" w:wrap="auto" w:hAnchor="text" w:x="516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邮箱</w:t>
      </w:r>
      <w:r>
        <w:rPr>
          <w:rFonts w:hAnsi="Calibri"/>
          <w:color w:val="000000"/>
          <w:spacing w:val="5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hyperlink r:id="rId7" w:history="1">
        <w:r w:rsidR="00DA33C8" w:rsidRPr="00BB334C">
          <w:rPr>
            <w:rStyle w:val="a7"/>
            <w:rFonts w:ascii="WUSGRT+MicrosoftYaHei" w:hAnsi="Calibri"/>
            <w:spacing w:val="-7"/>
            <w:sz w:val="22"/>
            <w:szCs w:val="22"/>
            <w:lang w:eastAsia="zh-CN"/>
          </w:rPr>
          <w:t>415779092@qq.com</w:t>
        </w:r>
      </w:hyperlink>
    </w:p>
    <w:p w14:paraId="6B52986B" w14:textId="5C39BB1B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58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籍贯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76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湖南省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2"/>
          <w:sz w:val="22"/>
          <w:szCs w:val="22"/>
          <w:lang w:eastAsia="zh-CN"/>
        </w:rPr>
        <w:t>永州市</w:t>
      </w:r>
    </w:p>
    <w:p w14:paraId="5AAE2859" w14:textId="77777777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61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学历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0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本科</w:t>
      </w:r>
    </w:p>
    <w:p w14:paraId="664EB253" w14:textId="77777777" w:rsidR="007C73AF" w:rsidRDefault="00000000">
      <w:pPr>
        <w:framePr w:w="1200" w:wrap="auto" w:hAnchor="text" w:x="1061" w:y="3702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WUSGRT+MicrosoftYaHei" w:hAnsi="WUSGRT+MicrosoftYaHei" w:cs="WUSGRT+MicrosoftYaHei"/>
          <w:color w:val="FFFFFF"/>
          <w:szCs w:val="22"/>
          <w:lang w:eastAsia="zh-CN"/>
        </w:rPr>
        <w:t>技术背景</w:t>
      </w:r>
    </w:p>
    <w:p w14:paraId="741C0BBE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1.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javase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javaee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相关知识，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具备良好的面向对象编程思想，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熟练掌握并使用设计模式</w:t>
      </w:r>
    </w:p>
    <w:p w14:paraId="72FB5FF2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2.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JMM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，了解常用垃圾回收算法与垃圾回收器，并拥有线上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309CC4B8" w14:textId="77777777" w:rsidR="007C73AF" w:rsidRDefault="00000000">
      <w:pPr>
        <w:framePr w:w="9632" w:wrap="auto" w:hAnchor="text" w:x="1020" w:y="500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3.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掌握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并发编程，对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各种锁机制，</w:t>
      </w:r>
      <w:r>
        <w:rPr>
          <w:rFonts w:hAnsi="Calibri"/>
          <w:color w:val="000000"/>
          <w:spacing w:val="4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线程池机制，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AQS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等有深入了解，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并在项目中熟练使用</w:t>
      </w:r>
    </w:p>
    <w:p w14:paraId="09339FCA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4.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mybatis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springmvc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等核心框架知识，可以快速根据需求完成项目构建，并对</w:t>
      </w:r>
      <w:proofErr w:type="spellEnd"/>
    </w:p>
    <w:p w14:paraId="1C85ACCD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的</w:t>
      </w:r>
      <w:r>
        <w:rPr>
          <w:rFonts w:ascii="宋体" w:hAnsi="Calibri"/>
          <w:color w:val="000000"/>
          <w:spacing w:val="-8"/>
          <w:sz w:val="22"/>
          <w:szCs w:val="22"/>
        </w:rPr>
        <w:t>ioc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和</w:t>
      </w:r>
      <w:r>
        <w:rPr>
          <w:rFonts w:ascii="宋体" w:hAnsi="Calibri"/>
          <w:color w:val="000000"/>
          <w:spacing w:val="-8"/>
          <w:sz w:val="22"/>
          <w:szCs w:val="22"/>
        </w:rPr>
        <w:t>AOP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有过深入研究，对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的自动装配机制也有基本理解</w:t>
      </w:r>
      <w:proofErr w:type="spellEnd"/>
    </w:p>
    <w:p w14:paraId="4F42F296" w14:textId="77777777" w:rsidR="007C73AF" w:rsidRDefault="00000000">
      <w:pPr>
        <w:framePr w:w="10848" w:wrap="auto" w:hAnchor="text" w:x="1020" w:y="627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5.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springcloud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技术体系，对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ribbon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nacos</w:t>
      </w:r>
      <w:proofErr w:type="spellEnd"/>
      <w:r>
        <w:rPr>
          <w:rFonts w:ascii="WUSGRT+MicrosoftYaHei" w:hAnsi="WUSGRT+MicrosoftYaHei" w:cs="WUSGRT+MicrosoftYaHei"/>
          <w:color w:val="000000"/>
          <w:spacing w:val="-6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seata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等有过研究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对</w:t>
      </w:r>
      <w:proofErr w:type="gram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微服务</w:t>
      </w:r>
      <w:proofErr w:type="gram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特点，</w:t>
      </w:r>
      <w:proofErr w:type="gram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旧服务</w:t>
      </w:r>
      <w:proofErr w:type="gram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改造，服务划分，</w:t>
      </w:r>
    </w:p>
    <w:p w14:paraId="56615495" w14:textId="77777777" w:rsidR="007C73AF" w:rsidRDefault="00000000">
      <w:pPr>
        <w:framePr w:w="4660" w:wrap="auto" w:hAnchor="text" w:x="1020" w:y="6680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服务治理等有过深入研究，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</w:t>
      </w:r>
      <w:proofErr w:type="gram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有线上</w:t>
      </w:r>
      <w:proofErr w:type="gram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实际经验</w:t>
      </w:r>
    </w:p>
    <w:p w14:paraId="6EF6CE23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6.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mysql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redis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等数据存储服务，熟悉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语言和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优化，对事务，锁，索引等有深入理解，并有线上</w:t>
      </w:r>
    </w:p>
    <w:p w14:paraId="0D4F1824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2E5DE7A2" w14:textId="77777777" w:rsidR="007C73AF" w:rsidRDefault="00000000">
      <w:pPr>
        <w:framePr w:w="10627" w:wrap="auto" w:hAnchor="text" w:x="1020" w:y="795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7.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操作系统，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熟悉常用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操作命令，熟悉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HTTP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协议以及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SOCKET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通信协议，对网络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IO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模型有深入</w:t>
      </w:r>
    </w:p>
    <w:p w14:paraId="638C016C" w14:textId="77777777" w:rsidR="007C73AF" w:rsidRDefault="00000000">
      <w:pPr>
        <w:framePr w:w="682" w:wrap="auto" w:hAnchor="text" w:x="1020" w:y="8353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理解</w:t>
      </w:r>
      <w:proofErr w:type="spellEnd"/>
    </w:p>
    <w:p w14:paraId="0D1F88B2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8.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熟练使用</w:t>
      </w:r>
      <w:r>
        <w:rPr>
          <w:rFonts w:ascii="宋体" w:hAnsi="Calibri"/>
          <w:color w:val="000000"/>
          <w:spacing w:val="-8"/>
          <w:sz w:val="22"/>
          <w:szCs w:val="22"/>
        </w:rPr>
        <w:t>docker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容器技术，了解</w:t>
      </w:r>
      <w:r>
        <w:rPr>
          <w:rFonts w:ascii="宋体" w:hAnsi="Calibri"/>
          <w:color w:val="000000"/>
          <w:spacing w:val="-8"/>
          <w:sz w:val="22"/>
          <w:szCs w:val="22"/>
        </w:rPr>
        <w:t>k8s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7"/>
          <w:sz w:val="22"/>
          <w:szCs w:val="22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</w:rPr>
        <w:t>elk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skywalking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canal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7"/>
          <w:sz w:val="22"/>
          <w:szCs w:val="22"/>
        </w:rPr>
        <w:t>xxl-job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2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7"/>
          <w:sz w:val="22"/>
          <w:szCs w:val="22"/>
        </w:rPr>
        <w:t>rmi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3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dubbo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等技术，对</w:t>
      </w:r>
      <w:r>
        <w:rPr>
          <w:rFonts w:ascii="宋体" w:hAnsi="Calibri"/>
          <w:color w:val="000000"/>
          <w:spacing w:val="-7"/>
          <w:sz w:val="22"/>
          <w:szCs w:val="22"/>
        </w:rPr>
        <w:t>nginx</w:t>
      </w:r>
      <w:proofErr w:type="spellEnd"/>
    </w:p>
    <w:p w14:paraId="0DCBBCD4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使用以及原理有深入理解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</w:t>
      </w:r>
      <w:proofErr w:type="gram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有线上</w:t>
      </w:r>
      <w:proofErr w:type="gram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配置经验</w:t>
      </w:r>
    </w:p>
    <w:p w14:paraId="5C17D24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9.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熟练使用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rabbitmq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消息中间件，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并对其消息处理机制有深入理解</w:t>
      </w:r>
    </w:p>
    <w:p w14:paraId="18EACFA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7"/>
          <w:sz w:val="22"/>
          <w:szCs w:val="22"/>
          <w:lang w:eastAsia="zh-CN"/>
        </w:rPr>
        <w:t>10.</w:t>
      </w:r>
      <w:r>
        <w:rPr>
          <w:rFonts w:hAnsi="Calibri"/>
          <w:color w:val="000000"/>
          <w:spacing w:val="43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js</w:t>
      </w:r>
      <w:proofErr w:type="spellEnd"/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vue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等前端技术</w:t>
      </w:r>
    </w:p>
    <w:p w14:paraId="032CF5B1" w14:textId="7BC4950C" w:rsidR="007C73AF" w:rsidRDefault="00000000" w:rsidP="00D80F01">
      <w:pPr>
        <w:framePr w:w="10101" w:wrap="auto" w:hAnchor="text" w:x="1001" w:y="10694"/>
        <w:widowControl w:val="0"/>
        <w:autoSpaceDE w:val="0"/>
        <w:autoSpaceDN w:val="0"/>
        <w:spacing w:line="250" w:lineRule="exact"/>
        <w:rPr>
          <w:rFonts w:hAnsi="Calibri" w:hint="eastAsia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</w:t>
      </w:r>
      <w:proofErr w:type="gramStart"/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一</w:t>
      </w:r>
      <w:proofErr w:type="gramEnd"/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 xml:space="preserve"> 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             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时间：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021-06-01~2021-12-01 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公司：</w:t>
      </w:r>
      <w:proofErr w:type="gramStart"/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拓维信息</w:t>
      </w:r>
      <w:proofErr w:type="gramEnd"/>
    </w:p>
    <w:p w14:paraId="6EDA275E" w14:textId="77777777" w:rsidR="007C73AF" w:rsidRDefault="00000000">
      <w:pPr>
        <w:framePr w:w="1294" w:wrap="auto" w:hAnchor="text" w:x="1039" w:y="1104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eastAsia="zh-CN"/>
        </w:rPr>
        <w:t>项目描述：</w:t>
      </w:r>
    </w:p>
    <w:p w14:paraId="42253776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该项目主要为了处理集团中用餐管理，车辆管理，</w:t>
      </w:r>
      <w:r>
        <w:rPr>
          <w:rFonts w:hAnsi="Calibri"/>
          <w:color w:val="000000"/>
          <w:spacing w:val="55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印章管理，华为云管理，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发文管理等线下流程冗余复杂的</w:t>
      </w:r>
    </w:p>
    <w:p w14:paraId="28CD9371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before="62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问题，该项目规模使用人数在4000+人以上，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设计到的数据量是十万级的；</w:t>
      </w:r>
    </w:p>
    <w:p w14:paraId="719E2D44" w14:textId="77777777" w:rsidR="007C73AF" w:rsidRDefault="00000000">
      <w:pPr>
        <w:framePr w:w="1294" w:wrap="auto" w:hAnchor="text" w:x="1037" w:y="1187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3B7406" w14:textId="77777777" w:rsidR="007C73AF" w:rsidRDefault="00000000">
      <w:pPr>
        <w:framePr w:w="10110" w:wrap="auto" w:hAnchor="text" w:x="1037" w:y="12150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nacos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skywalking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</w:p>
    <w:p w14:paraId="6FDF00CA" w14:textId="77777777" w:rsidR="007C73AF" w:rsidRDefault="00000000">
      <w:pPr>
        <w:framePr w:w="556" w:wrap="auto" w:hAnchor="text" w:x="1037" w:y="1242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elk</w:t>
      </w:r>
    </w:p>
    <w:p w14:paraId="592E33D3" w14:textId="77777777" w:rsidR="007C73AF" w:rsidRDefault="00000000">
      <w:pPr>
        <w:framePr w:w="1294" w:wrap="auto" w:hAnchor="text" w:x="1037" w:y="1270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871BF6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1.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负责整个项目架构和开发的设计与实现</w:t>
      </w:r>
      <w:proofErr w:type="spellEnd"/>
    </w:p>
    <w:p w14:paraId="4648A54D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2.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将项目中使用的elk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nacos集群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5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skywalking等环境的搭建</w:t>
      </w:r>
      <w:proofErr w:type="spellEnd"/>
    </w:p>
    <w:p w14:paraId="6BFA5B41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3.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配置nginx路由转发</w:t>
      </w:r>
    </w:p>
    <w:p w14:paraId="7E8BB61C" w14:textId="77777777" w:rsidR="007C73AF" w:rsidRDefault="00000000">
      <w:pPr>
        <w:framePr w:w="2969" w:wrap="auto" w:hAnchor="text" w:x="1037" w:y="13816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4.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</w:t>
      </w:r>
      <w:proofErr w:type="spellStart"/>
      <w:r>
        <w:rPr>
          <w:rFonts w:ascii="宋体" w:hAnsi="宋体" w:cs="宋体"/>
          <w:color w:val="000000"/>
          <w:sz w:val="21"/>
          <w:szCs w:val="22"/>
          <w:lang w:eastAsia="zh-CN"/>
        </w:rPr>
        <w:t>jenkins</w:t>
      </w:r>
      <w:proofErr w:type="spellEnd"/>
      <w:r>
        <w:rPr>
          <w:rFonts w:ascii="宋体" w:hAnsi="宋体" w:cs="宋体"/>
          <w:color w:val="000000"/>
          <w:sz w:val="21"/>
          <w:szCs w:val="22"/>
          <w:lang w:eastAsia="zh-CN"/>
        </w:rPr>
        <w:t>自动打包构建</w:t>
      </w:r>
    </w:p>
    <w:p w14:paraId="50D646C8" w14:textId="0CA41C29" w:rsidR="007C73AF" w:rsidRDefault="00000000" w:rsidP="00D80F01">
      <w:pPr>
        <w:framePr w:w="9941" w:wrap="auto" w:hAnchor="text" w:x="1061" w:y="14193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项目二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 xml:space="preserve"> 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             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时间：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1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-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12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-01~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022-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06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-01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公司：</w:t>
      </w:r>
      <w:proofErr w:type="gramStart"/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拓维信息</w:t>
      </w:r>
      <w:proofErr w:type="gramEnd"/>
    </w:p>
    <w:p w14:paraId="4766552D" w14:textId="77777777" w:rsidR="007C73AF" w:rsidRDefault="00000000">
      <w:pPr>
        <w:framePr w:w="1345" w:wrap="auto" w:hAnchor="text" w:x="1061" w:y="14542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2"/>
          <w:szCs w:val="22"/>
          <w:lang w:eastAsia="zh-CN"/>
        </w:rPr>
        <w:t>项目描述：</w:t>
      </w:r>
    </w:p>
    <w:p w14:paraId="3BDE761D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该项目主要处理集团中，从线索-&gt;商机-&gt;商机立项-&gt;</w:t>
      </w:r>
      <w:proofErr w:type="spellStart"/>
      <w:r>
        <w:rPr>
          <w:rFonts w:ascii="宋体" w:hAnsi="宋体" w:cs="宋体"/>
          <w:color w:val="000000"/>
          <w:sz w:val="22"/>
          <w:szCs w:val="22"/>
          <w:lang w:eastAsia="zh-CN"/>
        </w:rPr>
        <w:t>bizcase</w:t>
      </w:r>
      <w:proofErr w:type="spellEnd"/>
      <w:r>
        <w:rPr>
          <w:rFonts w:ascii="宋体" w:hAnsi="宋体" w:cs="宋体"/>
          <w:color w:val="000000"/>
          <w:sz w:val="22"/>
          <w:szCs w:val="22"/>
          <w:lang w:eastAsia="zh-CN"/>
        </w:rPr>
        <w:t>-&gt;合同-&gt;交付的一整套流程的审批管理和进度</w:t>
      </w:r>
    </w:p>
    <w:p w14:paraId="60661D6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把控，敏感数据可视化等，解决以前集团中这套流程进度不可见，且流程流转复杂的问题，</w:t>
      </w:r>
      <w:r>
        <w:rPr>
          <w:rFonts w:hAnsi="Calibr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并提供数据可</w:t>
      </w:r>
    </w:p>
    <w:p w14:paraId="48832E0B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视化，让审批人更容易了解项目敏感详情；项目使用人数也在4000+，数据量是百万级的；</w:t>
      </w:r>
    </w:p>
    <w:p w14:paraId="6B8A413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9" w:line="221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2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2"/>
          <w:szCs w:val="22"/>
        </w:rPr>
        <w:t>：</w:t>
      </w:r>
    </w:p>
    <w:p w14:paraId="31F510C2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seata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157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rabbitmq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2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</w:p>
    <w:p w14:paraId="2190AF6E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46A6D757" w14:textId="4BB272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7C73AF">
          <w:pgSz w:w="11900" w:h="16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23C9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margin-left:-1pt;margin-top:-1pt;width:3pt;height:3pt;z-index:-25165209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4908D280">
          <v:shape id="_x0000_s2050" type="#_x0000_t75" style="position:absolute;margin-left:35pt;margin-top:179.15pt;width:525.1pt;height:22.55pt;z-index:-251653120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7280442D">
          <v:shape id="_x0000_s2051" type="#_x0000_t75" style="position:absolute;margin-left:35pt;margin-top:528.7pt;width:525.75pt;height:22.55pt;z-index:-25165414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 w14:anchorId="3DC45DB8">
          <v:shape id="_x0000_s2052" type="#_x0000_t75" style="position:absolute;margin-left:35pt;margin-top:703.7pt;width:524.95pt;height:22.55pt;z-index:-251656192;mso-position-horizontal-relative:page;mso-position-vertical-relative:page">
            <v:imagedata r:id="rId11" o:title=""/>
            <w10:wrap anchorx="page" anchory="page"/>
          </v:shape>
        </w:pict>
      </w:r>
    </w:p>
    <w:p w14:paraId="09A01048" w14:textId="77777777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bookmarkStart w:id="1" w:name="br1_0"/>
      <w:bookmarkEnd w:id="1"/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14:paraId="5C9D4E4E" w14:textId="77777777" w:rsidR="007C73AF" w:rsidRDefault="00000000">
      <w:pPr>
        <w:framePr w:w="2655" w:wrap="auto" w:hAnchor="text" w:x="1037" w:y="712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  <w:lang w:eastAsia="zh-CN"/>
        </w:rPr>
        <w:t>1.</w:t>
      </w:r>
      <w:r>
        <w:rPr>
          <w:rFonts w:hAnsiTheme="minorHAnsi" w:cstheme="minorBid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负责项目数据权限控制</w:t>
      </w:r>
    </w:p>
    <w:p w14:paraId="19D1F05D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  <w:lang w:eastAsia="zh-CN"/>
        </w:rPr>
        <w:t>2.</w:t>
      </w:r>
      <w:r>
        <w:rPr>
          <w:rFonts w:hAnsiTheme="minorHAnsi" w:cstheme="minorBid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负责项目部分需求的开发与实现</w:t>
      </w:r>
    </w:p>
    <w:p w14:paraId="25FED416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before="67" w:line="20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  <w:lang w:eastAsia="zh-CN"/>
        </w:rPr>
        <w:t>3.</w:t>
      </w:r>
      <w:r>
        <w:rPr>
          <w:rFonts w:hAnsiTheme="minorHAnsi" w:cstheme="minorBid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拓展开发组件，</w:t>
      </w:r>
      <w:r>
        <w:rPr>
          <w:rFonts w:hAnsiTheme="minorHAnsi" w:cstheme="minorBid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使开发效率更高</w:t>
      </w:r>
    </w:p>
    <w:p w14:paraId="3C1B2197" w14:textId="5246E62E" w:rsidR="007C73AF" w:rsidRDefault="00000000" w:rsidP="00D80F01">
      <w:pPr>
        <w:framePr w:w="9981" w:wrap="auto" w:hAnchor="text" w:x="1061" w:y="1934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  <w:lang w:eastAsia="zh-CN"/>
        </w:rPr>
      </w:pPr>
      <w:r>
        <w:rPr>
          <w:rFonts w:ascii="LBVUDQ+MicrosoftYaHei-Bold" w:hAnsi="LBVUDQ+MicrosoftYaHei-Bold" w:cs="LBVUDQ+MicrosoftYaHei-Bold"/>
          <w:color w:val="FFFFFF"/>
          <w:szCs w:val="22"/>
          <w:lang w:eastAsia="zh-CN"/>
        </w:rPr>
        <w:t>项目三</w:t>
      </w:r>
      <w:r w:rsidR="00D80F01">
        <w:rPr>
          <w:rFonts w:ascii="LBVUDQ+MicrosoftYaHei-Bold" w:hAnsi="LBVUDQ+MicrosoftYaHei-Bold" w:cs="LBVUDQ+MicrosoftYaHei-Bold" w:hint="eastAsia"/>
          <w:color w:val="FFFFFF"/>
          <w:szCs w:val="22"/>
          <w:lang w:eastAsia="zh-CN"/>
        </w:rPr>
        <w:t xml:space="preserve"> </w:t>
      </w:r>
      <w:r w:rsidR="00D80F01">
        <w:rPr>
          <w:rFonts w:ascii="LBVUDQ+MicrosoftYaHei-Bold" w:hAnsi="LBVUDQ+MicrosoftYaHei-Bold" w:cs="LBVUDQ+MicrosoftYaHei-Bold"/>
          <w:color w:val="FFFFFF"/>
          <w:szCs w:val="22"/>
          <w:lang w:eastAsia="zh-CN"/>
        </w:rPr>
        <w:t xml:space="preserve">     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时间：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022-06-01~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至今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                                     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公司：</w:t>
      </w:r>
      <w:proofErr w:type="gramStart"/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拓维信息</w:t>
      </w:r>
      <w:proofErr w:type="gramEnd"/>
    </w:p>
    <w:p w14:paraId="77E47046" w14:textId="77777777" w:rsidR="007C73AF" w:rsidRDefault="00000000">
      <w:pPr>
        <w:framePr w:w="1345" w:wrap="auto" w:hAnchor="text" w:x="1020" w:y="232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LBVUDQ+MicrosoftYaHei-Bold" w:hAnsi="LBVUDQ+MicrosoftYaHei-Bold" w:cs="LBVUDQ+MicrosoftYaHei-Bold"/>
          <w:color w:val="000000"/>
          <w:sz w:val="22"/>
          <w:szCs w:val="22"/>
          <w:lang w:eastAsia="zh-CN"/>
        </w:rPr>
        <w:t>项目描述：</w:t>
      </w:r>
    </w:p>
    <w:p w14:paraId="11B42624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这是一个数据中台的项目，</w:t>
      </w:r>
      <w:r>
        <w:rPr>
          <w:rFonts w:hAnsiTheme="minorHAnsi" w:cstheme="minorBidi"/>
          <w:color w:val="000000"/>
          <w:spacing w:val="53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该项目主要解决，集团内信息化平台各服务之间，数据格式统一，</w:t>
      </w:r>
      <w:r>
        <w:rPr>
          <w:rFonts w:hAnsiTheme="minorHAnsi" w:cstheme="minorBidi"/>
          <w:color w:val="000000"/>
          <w:spacing w:val="58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数据可视</w:t>
      </w:r>
    </w:p>
    <w:p w14:paraId="4727FE88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before="132"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化杂乱，数据中台在信息化平台和用户之间做了一个抽象或解耦，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将数据统一收集，归类，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展示；</w:t>
      </w:r>
    </w:p>
    <w:p w14:paraId="645C7DDF" w14:textId="77777777" w:rsidR="007C73AF" w:rsidRDefault="00000000">
      <w:pPr>
        <w:framePr w:w="1345" w:wrap="auto" w:hAnchor="text" w:x="941" w:y="3512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项目架构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4B55C561" w14:textId="77777777" w:rsidR="007C73AF" w:rsidRDefault="00000000">
      <w:pPr>
        <w:framePr w:w="6290" w:wrap="auto" w:hAnchor="text" w:x="1020" w:y="3867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Springboot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eureka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rabbitmq</w:t>
      </w:r>
      <w:proofErr w:type="spellEnd"/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canal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naocs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hutool</w:t>
      </w:r>
      <w:proofErr w:type="spellEnd"/>
    </w:p>
    <w:p w14:paraId="3481ED43" w14:textId="77777777" w:rsidR="007C73AF" w:rsidRDefault="00000000">
      <w:pPr>
        <w:framePr w:w="1345" w:wrap="auto" w:hAnchor="text" w:x="941" w:y="4246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项目职责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7777E0B4" w14:textId="77777777" w:rsidR="007C73AF" w:rsidRDefault="00000000">
      <w:pPr>
        <w:framePr w:w="3802" w:wrap="auto" w:hAnchor="text" w:x="1020" w:y="465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z w:val="22"/>
          <w:szCs w:val="22"/>
        </w:rPr>
        <w:t>1.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TPBSHO+MicrosoftYaHei" w:hAnsi="TPBSHO+MicrosoftYaHei" w:cs="TPBSHO+MicrosoftYaHei"/>
          <w:color w:val="000000"/>
          <w:sz w:val="22"/>
          <w:szCs w:val="22"/>
        </w:rPr>
        <w:t>负责中台的</w:t>
      </w:r>
      <w:r>
        <w:rPr>
          <w:rFonts w:ascii="WTRABE+ArialMT" w:hAnsiTheme="minorHAnsi" w:cstheme="minorBidi"/>
          <w:color w:val="333333"/>
          <w:sz w:val="21"/>
          <w:szCs w:val="22"/>
        </w:rPr>
        <w:t>ODS</w:t>
      </w:r>
      <w:r>
        <w:rPr>
          <w:rFonts w:ascii="宋体" w:hAnsi="宋体" w:cs="宋体"/>
          <w:color w:val="333333"/>
          <w:sz w:val="21"/>
          <w:szCs w:val="22"/>
        </w:rPr>
        <w:t>层架构设计与实现</w:t>
      </w:r>
      <w:proofErr w:type="spellEnd"/>
    </w:p>
    <w:p w14:paraId="08C2B5C7" w14:textId="77777777" w:rsidR="006155CF" w:rsidRDefault="006155CF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</w:p>
    <w:p w14:paraId="74D8E55D" w14:textId="77777777" w:rsidR="006155CF" w:rsidRDefault="006155CF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</w:p>
    <w:p w14:paraId="3A6D0D9B" w14:textId="54FA1C68" w:rsidR="006155CF" w:rsidRDefault="006155CF" w:rsidP="00D80F01">
      <w:pPr>
        <w:framePr w:w="10171" w:wrap="auto" w:vAnchor="page" w:hAnchor="page" w:x="921" w:y="5711"/>
        <w:widowControl w:val="0"/>
        <w:autoSpaceDE w:val="0"/>
        <w:autoSpaceDN w:val="0"/>
        <w:spacing w:line="228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  <w:r w:rsidRPr="006155CF">
        <w:rPr>
          <w:rFonts w:ascii="HMRLSF+Wingdings-Regular" w:hAnsi="HMRLSF+Wingdings-Regular" w:cs="HMRLSF+Wingdings-Regular" w:hint="eastAsia"/>
          <w:color w:val="FFFFFF" w:themeColor="background1"/>
          <w:sz w:val="22"/>
          <w:szCs w:val="22"/>
          <w:lang w:eastAsia="zh-CN"/>
        </w:rPr>
        <w:t>项目四</w:t>
      </w:r>
      <w:r w:rsidR="00D80F01">
        <w:rPr>
          <w:rFonts w:ascii="HMRLSF+Wingdings-Regular" w:hAnsi="HMRLSF+Wingdings-Regular" w:cs="HMRLSF+Wingdings-Regular" w:hint="eastAsia"/>
          <w:color w:val="FFFFFF" w:themeColor="background1"/>
          <w:sz w:val="22"/>
          <w:szCs w:val="22"/>
          <w:lang w:eastAsia="zh-CN"/>
        </w:rPr>
        <w:t xml:space="preserve"> </w:t>
      </w:r>
      <w:r w:rsidR="00D80F01">
        <w:rPr>
          <w:rFonts w:ascii="HMRLSF+Wingdings-Regular" w:hAnsi="HMRLSF+Wingdings-Regular" w:cs="HMRLSF+Wingdings-Regular"/>
          <w:color w:val="FFFFFF" w:themeColor="background1"/>
          <w:sz w:val="22"/>
          <w:szCs w:val="22"/>
          <w:lang w:eastAsia="zh-CN"/>
        </w:rPr>
        <w:t xml:space="preserve">                                         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时间：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19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-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10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-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16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~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2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021-06-01</w:t>
      </w:r>
      <w:r w:rsidR="00D80F01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 xml:space="preserve">    </w:t>
      </w:r>
      <w:r w:rsidR="00D80F01">
        <w:rPr>
          <w:rFonts w:ascii="EKVLKQ+MicrosoftYaHei-Bold" w:hAnsi="EKVLKQ+MicrosoftYaHei-Bold" w:cs="EKVLKQ+MicrosoftYaHei-Bold" w:hint="eastAsia"/>
          <w:color w:val="FFFFFF"/>
          <w:szCs w:val="22"/>
          <w:lang w:eastAsia="zh-CN"/>
        </w:rPr>
        <w:t>公司：</w:t>
      </w:r>
      <w:r w:rsidR="00935E85" w:rsidRPr="00935E85"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长沙市点三信息技术有限公司</w:t>
      </w:r>
    </w:p>
    <w:p w14:paraId="58EB9EEB" w14:textId="757C47D3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eastAsia="Times New Roman"/>
          <w:noProof/>
        </w:rPr>
        <w:pict w14:anchorId="556378D9">
          <v:shape id="_x0000_s2054" type="#_x0000_t75" style="position:absolute;margin-left:35pt;margin-top:90.7pt;width:525.1pt;height:22.55pt;z-index:-251655168;mso-position-horizontal-relative:page;mso-position-vertical-relative:page">
            <v:imagedata r:id="rId12" o:title=""/>
            <w10:wrap anchorx="page" anchory="page"/>
          </v:shape>
        </w:pict>
      </w:r>
    </w:p>
    <w:p w14:paraId="72F2E3B4" w14:textId="6B16702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6D91548" w14:textId="61123CE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3B74A47" w14:textId="79A94FE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F6AF6AE" w14:textId="7586600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F1EDF42" w14:textId="1E67C46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DE6DD65" w14:textId="6CC818B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369516A" w14:textId="0A65320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3D7E00" w14:textId="3D17B41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163E9DC" w14:textId="010F762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934E98C" w14:textId="0DF073D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C996F40" w14:textId="054DCA2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4514D8E" w14:textId="0E18FF1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FFE6879" w14:textId="0DFACB5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9588DB8" w14:textId="0541AB0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34A1310" w14:textId="0BCA348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4D6E6A" w14:textId="2091B6C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11D6A60" w14:textId="3086B14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A4CBB4D" w14:textId="2CBA5B2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446D8E2" w14:textId="2CFB0C0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60A202C" w14:textId="3D80FC7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862622F" w14:textId="115D6FB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89322EF" w14:textId="4FAFFCC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D81ED03" w14:textId="6C6E49D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E133DA1" w14:textId="23302DD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A5A8D16" w14:textId="4EE3368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DAF68A0" w14:textId="4D4DB9E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9E2F0BF" w14:textId="523AB0F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0A2FA6C" w14:textId="776DD82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C0A1E9E" w14:textId="3B45742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28502EE" w14:textId="73CE68B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093D885" w14:textId="52E64E6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85A37A1" w14:textId="68150B8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A6742E9" w14:textId="367E9F7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2B86243" w14:textId="669E697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6422013" w14:textId="11D56B2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37D2A89" w14:textId="33D5A26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5C46B6A" w14:textId="7B59901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5FA4A67" w14:textId="5E052F2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7EECDED" w14:textId="6F5EC00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0F8EE6F" w14:textId="08DFECC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18B103F" w14:textId="1EFAE9B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AE537D3" w14:textId="669B566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4F2C9F" w14:textId="286FC33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2A15E76" w14:textId="63B1BF4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5036AD9" w14:textId="5F26C3D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D3349F2" w14:textId="63A8B00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97560E5" w14:textId="07130A0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075A543" w14:textId="3C51BD9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6E2A020" w14:textId="5F25A3E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20D71D7" w14:textId="18D5234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3B7B416" w14:textId="7984808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B441216" w14:textId="2D76BBD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F103B6F" w14:textId="6CC4EA7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9649D18" w14:textId="03EB79E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BB0B177" w14:textId="449509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49C7902" w14:textId="21DB153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CC90657" w14:textId="7705160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92A6C33" w14:textId="0B85A4C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10F9F11" w14:textId="6F56262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703150A" w14:textId="2C4AFD2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3DF40F9" w14:textId="36CC6EF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BC8EF43" w14:textId="468FC3C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4561BA9" w14:textId="466FD39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B166190" w14:textId="34A9B33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D4E3ADF" w14:textId="6D3565A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48AE156" w14:textId="4EF3765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D0F8FC4" w14:textId="090B39D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EB65BF3" w14:textId="04F23C4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BFEBF03" w14:textId="56F2CCC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BA6BD58" w14:textId="06BAA4A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14B3950" w14:textId="7DE2971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8CA3B51" w14:textId="0152920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7B8FD45" w14:textId="6ED91B0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9EED47B" w14:textId="7A5A2CC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73B92F" w14:textId="22942E9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9CC5410" w14:textId="1EC1B14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7BB6F07" w14:textId="3C9F1EC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F6CC42F" w14:textId="4AAF1DA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B10B288" w14:textId="0A9DEDB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B544F1" w14:textId="3022CBF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1F854BE" w14:textId="6ED7E0D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AD8FCC1" w14:textId="21656CE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B10A0D4" w14:textId="57F6D1F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2E1A841" w14:textId="16008FF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E9EF196" w14:textId="22A6C39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2AA1EE4" w14:textId="0370030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B30A9C2" w14:textId="14ED7A9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5853AFC" w14:textId="1334DBF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DE78DD6" w14:textId="6739354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8BE3D1D" w14:textId="553B443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DB50B82" w14:textId="05875B0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4BC35D2" w14:textId="3369930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43B4AC9" w14:textId="21B104E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F15930B" w14:textId="19B6DC4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72D23A7" w14:textId="39BD765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470C131" w14:textId="64B03E6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855F750" w14:textId="74FD9D5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08AE8CE" w14:textId="2C11EF9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7215C01" w14:textId="65D37EA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DADF8BF" w14:textId="162CA6C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A080A92" w14:textId="318A65C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5700606" w14:textId="55A3CF8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85D1C21" w14:textId="770CC64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020472C" w14:textId="31573CA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ABF7C94" w14:textId="1F1B41C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3B6A363" w14:textId="40A70D1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3AE1C92" w14:textId="298AF87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36B9905" w14:textId="61DA24D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8C425A6" w14:textId="67E5071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84E5A51" w14:textId="50EBC88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07849CC" w14:textId="21B3C26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8365C44" w14:textId="287E501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0D27694" w14:textId="751BD82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8404432" w14:textId="6485034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DDCE309" w14:textId="7DFEBB5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065E81A" w14:textId="5085EBB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CB07CC9" w14:textId="59AFF26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DF41D68" w14:textId="2919088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0682204" w14:textId="75EDD58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025B9B1" w14:textId="02519BB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FD04C5F" w14:textId="450EA08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D30EE26" w14:textId="392D0DD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0797389" w14:textId="1E52149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DED3CE0" w14:textId="21452A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57E4081" w14:textId="077D9A8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89E5567" w14:textId="6D3F563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1DC4BE3" w14:textId="6B58025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A5E3991" w14:textId="7BD33CA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1C9B4DE" w14:textId="622C947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348A81E" w14:textId="75666FA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5D60A98" w14:textId="2F615A9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4DCFF96" w14:textId="6D46083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2B50C74" w14:textId="66AB911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EE9D5C0" w14:textId="4BBA220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EB778D9" w14:textId="1FA3F9A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ADF0FB" w14:textId="5C02C18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C7F524" w14:textId="42146BC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4768064" w14:textId="7128356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E9659CF" w14:textId="5900317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77779B3" w14:textId="3D84BA7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7F168FA" w14:textId="7355162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2410156" w14:textId="32DD084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4924814" w14:textId="5AE4166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B3B95C0" w14:textId="37ECD30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36852CB" w14:textId="243CDF6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E537252" w14:textId="72558FF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7804726" w14:textId="6F366FF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6725DE7" w14:textId="3C89347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6AEB95B" w14:textId="2809C92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A75AE37" w14:textId="2FA9227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69AEDD8" w14:textId="00A3321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FC46B4E" w14:textId="7D553A7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9B1F117" w14:textId="4A7AE49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A0112D" w14:textId="02BFDE8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5C82866" w14:textId="3AC29E9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74B9113" w14:textId="09096DE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9CA1541" w14:textId="689E2C6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719C0A3" w14:textId="51FFEB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FC8538" w14:textId="2F8F9EF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3D35476" w14:textId="4D5BF2B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B7ADA4D" w14:textId="13159FE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FA52CC7" w14:textId="3EB3946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A51F40A" w14:textId="050BE05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3A9AEF0" w14:textId="0FA8FE6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34D816" w14:textId="4352AAF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574CF6B" w14:textId="7D461CF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5D28C40" w14:textId="795B163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6711BB2" w14:textId="2C40471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8F5205E" w14:textId="2EE7812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2528831" w14:textId="333F7D2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5B1AB66" w14:textId="2C092B3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6CAC70C" w14:textId="5C4305C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2427FCA" w14:textId="1C2D149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87BC524" w14:textId="0F46B93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73C433B" w14:textId="4DEBF68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5CF5C0" w14:textId="394CB1C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E4BD4E9" w14:textId="4E33D76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5DB14FC" w14:textId="30C0D27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575E5F" w14:textId="62CC4A5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24DA255" w14:textId="07597AD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ECA230F" w14:textId="7BAFBC9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FE27A92" w14:textId="4E84EFC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CF09796" w14:textId="14F448F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A9FB551" w14:textId="5BFBEE3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AEEB5AE" w14:textId="62BCBE2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DD7FEBC" w14:textId="62547C5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E31F961" w14:textId="3E38E2C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7615672" w14:textId="5C3E1EF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635E0FC" w14:textId="6C0510C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9620F25" w14:textId="61EBB85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B0C8AEC" w14:textId="1B3A4FF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71B3EA1" w14:textId="5B3E764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64CB985" w14:textId="4875E57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DF16211" w14:textId="604C23D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4076D61" w14:textId="0BFC1BA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BC867D" w14:textId="1880608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004AD5C" w14:textId="1E7B556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C870B21" w14:textId="63C2E73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72D67D3" w14:textId="33F4D5A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2B4625F" w14:textId="6D2EAB0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264278D" w14:textId="474E176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9E39ED6" w14:textId="4C512CD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33122B" w14:textId="7F4CED6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53DB828" w14:textId="6BCEA1A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11D9787" w14:textId="174B180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6E63D88" w14:textId="39D3549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B60D196" w14:textId="4C55523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03EEE75" w14:textId="094EAB0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A0367E3" w14:textId="5FB5307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51235D7" w14:textId="66A8560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2F8BA48" w14:textId="7B0F4C6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4F2C2A5" w14:textId="4021E27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EFA0E13" w14:textId="3C70979A" w:rsidR="006155CF" w:rsidRPr="006155CF" w:rsidRDefault="00000000" w:rsidP="006155CF">
      <w:pPr>
        <w:rPr>
          <w:rFonts w:ascii="Arial" w:hAnsiTheme="minorHAnsi" w:cstheme="minorBidi"/>
          <w:sz w:val="2"/>
          <w:szCs w:val="22"/>
          <w:lang w:eastAsia="zh-CN"/>
        </w:rPr>
      </w:pPr>
      <w:r>
        <w:rPr>
          <w:rFonts w:eastAsia="Times New Roman"/>
          <w:noProof/>
        </w:rPr>
        <w:pict w14:anchorId="641FF1E0">
          <v:shape id="_x0000_s2055" type="#_x0000_t75" style="position:absolute;margin-left:35.15pt;margin-top:630.4pt;width:524.95pt;height:22.55pt;z-index:-251657216;mso-position-horizontal-relative:page;mso-position-vertical-relative:page">
            <v:imagedata r:id="rId13" o:title=""/>
            <w10:wrap anchorx="page" anchory="page"/>
          </v:shape>
        </w:pict>
      </w:r>
      <w:r w:rsidR="00193FD2">
        <w:rPr>
          <w:rFonts w:eastAsia="Times New Roman"/>
          <w:noProof/>
        </w:rPr>
        <w:drawing>
          <wp:anchor distT="0" distB="0" distL="114300" distR="114300" simplePos="0" relativeHeight="251658752" behindDoc="1" locked="0" layoutInCell="1" allowOverlap="1" wp14:anchorId="641FF1E0" wp14:editId="653642D9">
            <wp:simplePos x="0" y="0"/>
            <wp:positionH relativeFrom="page">
              <wp:posOffset>444500</wp:posOffset>
            </wp:positionH>
            <wp:positionV relativeFrom="page">
              <wp:posOffset>3548380</wp:posOffset>
            </wp:positionV>
            <wp:extent cx="6666865" cy="2863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6AB61" w14:textId="1589A39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C54F147" w14:textId="41B9177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4C54468" w14:textId="4EDE3B5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E989370" w14:textId="7E5D070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6FA006A" w14:textId="77777777" w:rsidR="00703375" w:rsidRDefault="00703375" w:rsidP="00703375">
      <w:pPr>
        <w:framePr w:w="1269" w:wrap="auto" w:vAnchor="page" w:hAnchor="page" w:x="971" w:y="12711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  <w:lang w:eastAsia="zh-CN"/>
        </w:rPr>
      </w:pPr>
      <w:r>
        <w:rPr>
          <w:rFonts w:ascii="LBVUDQ+MicrosoftYaHei-Bold" w:hAnsi="LBVUDQ+MicrosoftYaHei-Bold" w:cs="LBVUDQ+MicrosoftYaHei-Bold"/>
          <w:color w:val="FFFFFF"/>
          <w:szCs w:val="22"/>
          <w:lang w:eastAsia="zh-CN"/>
        </w:rPr>
        <w:t>自我评价</w:t>
      </w:r>
      <w:r>
        <w:rPr>
          <w:rFonts w:ascii="LBVUDQ+MicrosoftYaHei-Bold" w:hAnsi="LBVUDQ+MicrosoftYaHei-Bold" w:cs="LBVUDQ+MicrosoftYaHei-Bold"/>
          <w:color w:val="FFFFFF"/>
          <w:szCs w:val="22"/>
          <w:lang w:eastAsia="zh-CN"/>
        </w:rPr>
        <w:t>:</w:t>
      </w:r>
    </w:p>
    <w:p w14:paraId="51E475FB" w14:textId="448F0C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EE16C6B" w14:textId="69090DA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B5C9B47" w14:textId="4ABDB8B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B6396EC" w14:textId="66A1CB2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FB74E7" w14:textId="34C0A4A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D7A43C2" w14:textId="286EC46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8FF1E84" w14:textId="4E42A2F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61ED831" w14:textId="77777777" w:rsidR="00703375" w:rsidRPr="0061621A" w:rsidRDefault="00703375" w:rsidP="00703375">
      <w:pPr>
        <w:pStyle w:val="a9"/>
        <w:framePr w:w="10171" w:wrap="auto" w:vAnchor="page" w:hAnchor="page" w:x="891" w:y="5861"/>
        <w:spacing w:before="152" w:line="360" w:lineRule="auto"/>
        <w:ind w:left="133" w:right="473"/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</w:pPr>
      <w:r w:rsidRPr="0061621A">
        <w:rPr>
          <w:rFonts w:ascii="LBVUDQ+MicrosoftYaHei-Bold" w:eastAsiaTheme="minorEastAsia" w:hAnsi="LBVUDQ+MicrosoftYaHei-Bold" w:cs="LBVUDQ+MicrosoftYaHei-Bold" w:hint="eastAsia"/>
          <w:color w:val="000000"/>
          <w:sz w:val="22"/>
          <w:szCs w:val="22"/>
          <w:lang w:eastAsia="zh-CN"/>
        </w:rPr>
        <w:t>项目描述：</w:t>
      </w:r>
      <w:r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br/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点三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erp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是一款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-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一站式电商管理系统。主系统为一个单体服务，包含订单、库存、商品、售后、采购、统计等模块，围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 xml:space="preserve">     </w:t>
      </w:r>
      <w:proofErr w:type="gram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绕主系统</w:t>
      </w:r>
      <w:proofErr w:type="gram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有一系列的配套服务，有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business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服务、短信服务、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wms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服务、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 xml:space="preserve">third 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服务、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 xml:space="preserve">system 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服务等。后端使用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springBoot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框架，持久化用的是自</w:t>
      </w:r>
      <w:proofErr w:type="gram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研</w:t>
      </w:r>
      <w:proofErr w:type="gram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框架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ibeam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,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使用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redis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 xml:space="preserve">  +   guava   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chache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做缓存，通过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HTTP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和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RabbitMQ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实现服务间通信，前端框架和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ui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使用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vue+element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，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require.js</w:t>
      </w:r>
      <w:proofErr w:type="gram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做为</w:t>
      </w:r>
      <w:proofErr w:type="gram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模块加载器，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r.js</w:t>
      </w:r>
      <w:proofErr w:type="gram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做为</w:t>
      </w:r>
      <w:proofErr w:type="gram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前端打包工具，使用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text.js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插件将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html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转成字符串，从而使其能引入到</w:t>
      </w:r>
      <w:proofErr w:type="spellStart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vue</w:t>
      </w:r>
      <w:proofErr w:type="spellEnd"/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的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template</w:t>
      </w:r>
      <w:r w:rsidRPr="0061621A">
        <w:rPr>
          <w:rFonts w:ascii="TPBSHO+MicrosoftYaHei" w:eastAsiaTheme="minorEastAsia" w:hAnsi="TPBSHO+MicrosoftYaHei" w:cs="TPBSHO+MicrosoftYaHei"/>
          <w:color w:val="000000"/>
          <w:sz w:val="22"/>
          <w:szCs w:val="22"/>
          <w:lang w:eastAsia="zh-CN"/>
        </w:rPr>
        <w:t>中。</w:t>
      </w:r>
    </w:p>
    <w:p w14:paraId="7858B5A0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rPr>
          <w:rFonts w:ascii="HMRLSF+Wingdings-Regular" w:hAnsi="HMRLSF+Wingdings-Regular" w:cs="HMRLSF+Wingdings-Regular"/>
          <w:color w:val="000000"/>
          <w:sz w:val="22"/>
          <w:szCs w:val="22"/>
          <w:lang w:eastAsia="zh-CN"/>
        </w:rPr>
      </w:pPr>
    </w:p>
    <w:p w14:paraId="7E3CB58E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ind w:firstLineChars="100" w:firstLine="220"/>
        <w:rPr>
          <w:rFonts w:ascii="HMRLSF+Wingdings-Regular" w:hAnsi="HMRLSF+Wingdings-Regular" w:cs="HMRLSF+Wingdings-Regular"/>
          <w:color w:val="000000"/>
          <w:sz w:val="22"/>
          <w:szCs w:val="22"/>
          <w:lang w:eastAsia="zh-CN"/>
        </w:rPr>
      </w:pPr>
      <w:r>
        <w:rPr>
          <w:rFonts w:ascii="HMRLSF+Wingdings-Regular" w:hAnsi="HMRLSF+Wingdings-Regular" w:cs="HMRLSF+Wingdings-Regular" w:hint="eastAsia"/>
          <w:color w:val="000000"/>
          <w:sz w:val="22"/>
          <w:szCs w:val="22"/>
          <w:lang w:eastAsia="zh-CN"/>
        </w:rPr>
        <w:t>项目职责：</w:t>
      </w:r>
    </w:p>
    <w:p w14:paraId="7A0E014B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ind w:firstLineChars="100" w:firstLine="220"/>
        <w:rPr>
          <w:rFonts w:ascii="HMRLSF+Wingdings-Regular" w:hAnsi="HMRLSF+Wingdings-Regular" w:cs="HMRLSF+Wingdings-Regular"/>
          <w:color w:val="000000"/>
          <w:sz w:val="22"/>
          <w:szCs w:val="22"/>
          <w:lang w:eastAsia="zh-CN"/>
        </w:rPr>
      </w:pPr>
    </w:p>
    <w:p w14:paraId="06548C11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ind w:left="360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  <w:r>
        <w:rPr>
          <w:rFonts w:ascii="宋体" w:hAnsiTheme="minorHAnsi" w:cstheme="minorBidi"/>
          <w:color w:val="000000"/>
          <w:sz w:val="22"/>
          <w:szCs w:val="22"/>
          <w:lang w:eastAsia="zh-CN"/>
        </w:rPr>
        <w:t>1.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参与售后、客户模块、短信模块的前后端开发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;</w:t>
      </w:r>
    </w:p>
    <w:p w14:paraId="748E185A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</w:p>
    <w:p w14:paraId="0A492D09" w14:textId="77777777" w:rsidR="00703375" w:rsidRPr="00193FD2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ind w:left="360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  <w:bookmarkStart w:id="2" w:name="_Hlk117504571"/>
      <w:r>
        <w:rPr>
          <w:rFonts w:ascii="宋体" w:hAnsiTheme="minorHAnsi" w:cstheme="minorBidi"/>
          <w:color w:val="000000"/>
          <w:sz w:val="22"/>
          <w:szCs w:val="22"/>
          <w:lang w:eastAsia="zh-CN"/>
        </w:rPr>
        <w:t>2.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设计短信模块，将短信发送和业务解耦，短信发送单独部署成一个服务，使用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 xml:space="preserve">     </w:t>
      </w:r>
      <w:proofErr w:type="spellStart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rabbitMQ</w:t>
      </w:r>
      <w:proofErr w:type="spellEnd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实现通信，使用定时任务轮询平台接口验证短信是否成功，对接客通、</w:t>
      </w:r>
      <w:proofErr w:type="gramStart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淘宝和</w:t>
      </w:r>
      <w:proofErr w:type="gramEnd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京东短信平台作为发送平台</w:t>
      </w:r>
      <w:bookmarkEnd w:id="2"/>
    </w:p>
    <w:p w14:paraId="34515AF5" w14:textId="77777777" w:rsidR="00703375" w:rsidRPr="00193FD2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line="228" w:lineRule="exact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</w:p>
    <w:p w14:paraId="301B34AF" w14:textId="77777777" w:rsidR="00703375" w:rsidRPr="00193FD2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before="194" w:line="228" w:lineRule="exact"/>
        <w:ind w:firstLine="360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  <w:r>
        <w:rPr>
          <w:rFonts w:ascii="宋体" w:hAnsiTheme="minorHAnsi" w:cstheme="minorBidi"/>
          <w:color w:val="000000"/>
          <w:sz w:val="22"/>
          <w:szCs w:val="22"/>
          <w:lang w:eastAsia="zh-CN"/>
        </w:rPr>
        <w:t>3.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设计订单导出模块，将订单导出单独部署成一个服务，使用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 xml:space="preserve"> </w:t>
      </w:r>
      <w:proofErr w:type="spellStart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rabbitMQ</w:t>
      </w:r>
      <w:proofErr w:type="spellEnd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实现通信，使用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OSS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对文件进行上传和下载</w:t>
      </w:r>
    </w:p>
    <w:p w14:paraId="1EC0E296" w14:textId="77777777" w:rsidR="00703375" w:rsidRPr="00193FD2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before="194" w:line="228" w:lineRule="exact"/>
        <w:ind w:firstLine="360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  <w:r>
        <w:rPr>
          <w:rFonts w:ascii="宋体" w:hAnsiTheme="minorHAnsi" w:cstheme="minorBidi"/>
          <w:color w:val="000000"/>
          <w:sz w:val="22"/>
          <w:szCs w:val="22"/>
          <w:lang w:eastAsia="zh-CN"/>
        </w:rPr>
        <w:t>4.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数据安全加密改造，将从平台拉取下来的数据用户数据做加密处理，防止用户的隐私信息泄露</w:t>
      </w:r>
    </w:p>
    <w:p w14:paraId="68C15321" w14:textId="77777777" w:rsidR="00703375" w:rsidRPr="00193FD2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before="197" w:line="228" w:lineRule="exact"/>
        <w:ind w:firstLine="360"/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</w:pPr>
      <w:r>
        <w:rPr>
          <w:rFonts w:ascii="宋体" w:hAnsiTheme="minorHAnsi" w:cstheme="minorBidi"/>
          <w:color w:val="000000"/>
          <w:sz w:val="22"/>
          <w:szCs w:val="22"/>
          <w:lang w:eastAsia="zh-CN"/>
        </w:rPr>
        <w:t>5.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基于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0Auth2.0</w:t>
      </w:r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编写</w:t>
      </w:r>
      <w:proofErr w:type="spellStart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sdk</w:t>
      </w:r>
      <w:proofErr w:type="spellEnd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对接当当、</w:t>
      </w:r>
      <w:proofErr w:type="gramStart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抖音等电</w:t>
      </w:r>
      <w:proofErr w:type="gramEnd"/>
      <w:r w:rsidRPr="00193FD2"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商平台</w:t>
      </w:r>
    </w:p>
    <w:p w14:paraId="5B9F137F" w14:textId="77777777" w:rsidR="00703375" w:rsidRDefault="00703375" w:rsidP="00703375">
      <w:pPr>
        <w:framePr w:w="10171" w:wrap="auto" w:vAnchor="page" w:hAnchor="page" w:x="891" w:y="5861"/>
        <w:widowControl w:val="0"/>
        <w:autoSpaceDE w:val="0"/>
        <w:autoSpaceDN w:val="0"/>
        <w:spacing w:before="194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6D73B978" w14:textId="0B9F309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517342B" w14:textId="16393B6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CA79F21" w14:textId="359072E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193FCEE" w14:textId="255AEC1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C20CA1D" w14:textId="00F674A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9E59F52" w14:textId="491DBF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54A7F1C" w14:textId="65FB047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9E6A137" w14:textId="4FC3BB5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2F68B7D" w14:textId="67520B8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1923BEC" w14:textId="7211B7C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CC54955" w14:textId="279B002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ACAE5DF" w14:textId="77777777" w:rsidR="00703375" w:rsidRDefault="00703375" w:rsidP="00703375">
      <w:pPr>
        <w:framePr w:w="3871" w:wrap="auto" w:vAnchor="page" w:hAnchor="page" w:x="971" w:y="13131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知识技术体系相对完善，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基础扎实等</w:t>
      </w:r>
    </w:p>
    <w:p w14:paraId="0061631D" w14:textId="3323F09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4D13B95" w14:textId="69E76E8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0B1977C" w14:textId="77777777" w:rsidR="00703375" w:rsidRDefault="00703375" w:rsidP="00703375">
      <w:pPr>
        <w:framePr w:w="10121" w:wrap="auto" w:vAnchor="page" w:hAnchor="page" w:x="931" w:y="13511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拥有C10K的高并发项目设计开发经验，</w:t>
      </w:r>
      <w:r>
        <w:rPr>
          <w:rFonts w:hAnsiTheme="minorHAnsi" w:cstheme="minorBidi"/>
          <w:color w:val="000000"/>
          <w:spacing w:val="51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对spring，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springmvc</w:t>
      </w:r>
      <w:proofErr w:type="spellEnd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，</w:t>
      </w:r>
      <w:r>
        <w:rPr>
          <w:rFonts w:hAnsiTheme="minorHAnsi" w:cstheme="minorBidi"/>
          <w:color w:val="000000"/>
          <w:spacing w:val="53"/>
          <w:sz w:val="22"/>
          <w:szCs w:val="22"/>
          <w:lang w:eastAsia="zh-CN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sprigboot</w:t>
      </w:r>
      <w:proofErr w:type="spellEnd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和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springcloud</w:t>
      </w:r>
      <w:proofErr w:type="spellEnd"/>
      <w:proofErr w:type="gramStart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微服务</w:t>
      </w:r>
      <w:proofErr w:type="gramEnd"/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体系有</w:t>
      </w:r>
    </w:p>
    <w:p w14:paraId="180D60AB" w14:textId="77777777" w:rsidR="00703375" w:rsidRDefault="00703375" w:rsidP="00703375">
      <w:pPr>
        <w:framePr w:w="10121" w:wrap="auto" w:vAnchor="page" w:hAnchor="page" w:x="931" w:y="13511"/>
        <w:widowControl w:val="0"/>
        <w:autoSpaceDE w:val="0"/>
        <w:autoSpaceDN w:val="0"/>
        <w:spacing w:before="65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2"/>
          <w:szCs w:val="22"/>
          <w:lang w:eastAsia="zh-CN"/>
        </w:rPr>
        <w:t>自己的理解</w:t>
      </w:r>
    </w:p>
    <w:p w14:paraId="6E8777F2" w14:textId="5E116F6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DEACECD" w14:textId="140C844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F3AC67F" w14:textId="2C591B4E" w:rsidR="006155CF" w:rsidRPr="006155CF" w:rsidRDefault="006155CF" w:rsidP="006155CF">
      <w:pPr>
        <w:tabs>
          <w:tab w:val="left" w:pos="1300"/>
        </w:tabs>
        <w:rPr>
          <w:rFonts w:ascii="Arial" w:hAnsiTheme="minorHAnsi" w:cstheme="minorBidi"/>
          <w:sz w:val="2"/>
          <w:szCs w:val="22"/>
          <w:lang w:eastAsia="zh-CN"/>
        </w:rPr>
      </w:pPr>
      <w:r>
        <w:rPr>
          <w:rFonts w:ascii="Arial" w:hAnsiTheme="minorHAnsi" w:cstheme="minorBidi"/>
          <w:sz w:val="2"/>
          <w:szCs w:val="22"/>
          <w:lang w:eastAsia="zh-CN"/>
        </w:rPr>
        <w:tab/>
      </w:r>
      <w:r>
        <w:rPr>
          <w:rFonts w:ascii="Arial" w:hAnsiTheme="minorHAnsi" w:cstheme="minorBidi" w:hint="eastAsia"/>
          <w:sz w:val="2"/>
          <w:szCs w:val="22"/>
          <w:lang w:eastAsia="zh-CN"/>
        </w:rPr>
        <w:t>项目</w:t>
      </w:r>
    </w:p>
    <w:p w14:paraId="740AA0CB" w14:textId="2833371A" w:rsidR="006155CF" w:rsidRPr="006155CF" w:rsidRDefault="006155CF" w:rsidP="006155CF">
      <w:pPr>
        <w:tabs>
          <w:tab w:val="left" w:pos="1300"/>
        </w:tabs>
        <w:rPr>
          <w:rFonts w:ascii="Arial" w:hAnsiTheme="minorHAnsi" w:cstheme="minorBidi"/>
          <w:sz w:val="2"/>
          <w:szCs w:val="22"/>
          <w:lang w:eastAsia="zh-CN"/>
        </w:rPr>
      </w:pPr>
      <w:r>
        <w:rPr>
          <w:rFonts w:ascii="Arial" w:hAnsiTheme="minorHAnsi" w:cstheme="minorBidi"/>
          <w:sz w:val="2"/>
          <w:szCs w:val="22"/>
          <w:lang w:eastAsia="zh-CN"/>
        </w:rPr>
        <w:tab/>
      </w:r>
    </w:p>
    <w:p w14:paraId="3CD2C32C" w14:textId="7C9631A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8FC604A" w14:textId="7506B16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CD090F1" w14:textId="08551CD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43FE275" w14:textId="61DF7C7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5B7CD62" w14:textId="074EF9C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BD009B9" w14:textId="7711E94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52F385D" w14:textId="7F920D1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10D2C3C" w14:textId="1166BD7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D7F0C2B" w14:textId="7E029F3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5A2F9C4" w14:textId="1854A68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2863A9B" w14:textId="7282F57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50EE58B" w14:textId="4788C8D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58E5EB6" w14:textId="21D44E3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8C8CB73" w14:textId="7A31DB3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5B377B0" w14:textId="3103897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FBD2445" w14:textId="462551F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0C57387" w14:textId="51EDC7E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69C4117" w14:textId="77777777" w:rsidR="00703375" w:rsidRDefault="00703375" w:rsidP="00703375">
      <w:pPr>
        <w:framePr w:w="9480" w:wrap="auto" w:vAnchor="page" w:hAnchor="page" w:x="911" w:y="14201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拥有分布式架构设计与落地经验，对</w:t>
      </w:r>
      <w:proofErr w:type="gramStart"/>
      <w:r>
        <w:rPr>
          <w:rFonts w:ascii="宋体" w:hAnsi="宋体" w:cs="宋体"/>
          <w:color w:val="000000"/>
          <w:sz w:val="22"/>
          <w:szCs w:val="22"/>
          <w:lang w:eastAsia="zh-CN"/>
        </w:rPr>
        <w:t>微服务</w:t>
      </w:r>
      <w:proofErr w:type="gramEnd"/>
      <w:r>
        <w:rPr>
          <w:rFonts w:ascii="宋体" w:hAnsi="宋体" w:cs="宋体"/>
          <w:color w:val="000000"/>
          <w:sz w:val="22"/>
          <w:szCs w:val="22"/>
          <w:lang w:eastAsia="zh-CN"/>
        </w:rPr>
        <w:t>的拆分，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proofErr w:type="gramStart"/>
      <w:r>
        <w:rPr>
          <w:rFonts w:ascii="宋体" w:hAnsi="宋体" w:cs="宋体"/>
          <w:color w:val="000000"/>
          <w:sz w:val="22"/>
          <w:szCs w:val="22"/>
          <w:lang w:eastAsia="zh-CN"/>
        </w:rPr>
        <w:t>微服务</w:t>
      </w:r>
      <w:proofErr w:type="gramEnd"/>
      <w:r>
        <w:rPr>
          <w:rFonts w:ascii="宋体" w:hAnsi="宋体" w:cs="宋体"/>
          <w:color w:val="000000"/>
          <w:sz w:val="22"/>
          <w:szCs w:val="22"/>
          <w:lang w:eastAsia="zh-CN"/>
        </w:rPr>
        <w:t>治理有较多经验</w:t>
      </w:r>
    </w:p>
    <w:p w14:paraId="7379E0CD" w14:textId="77777777" w:rsidR="00703375" w:rsidRDefault="00703375" w:rsidP="00703375">
      <w:pPr>
        <w:framePr w:w="9480" w:wrap="auto" w:vAnchor="page" w:hAnchor="page" w:x="911" w:y="14201"/>
        <w:widowControl w:val="0"/>
        <w:autoSpaceDE w:val="0"/>
        <w:autoSpaceDN w:val="0"/>
        <w:spacing w:before="201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熟悉企业CI/CD流程，对产品的需求分析，架构设计，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项目搭建与开发，到项目上线有较多经验</w:t>
      </w:r>
    </w:p>
    <w:p w14:paraId="25B20353" w14:textId="77777777" w:rsidR="00703375" w:rsidRDefault="00703375" w:rsidP="00703375">
      <w:pPr>
        <w:framePr w:w="9480" w:wrap="auto" w:vAnchor="page" w:hAnchor="page" w:x="911" w:y="14201"/>
        <w:widowControl w:val="0"/>
        <w:autoSpaceDE w:val="0"/>
        <w:autoSpaceDN w:val="0"/>
        <w:spacing w:before="204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有</w:t>
      </w:r>
      <w:proofErr w:type="gramStart"/>
      <w:r>
        <w:rPr>
          <w:rFonts w:ascii="宋体" w:hAnsi="宋体" w:cs="宋体"/>
          <w:color w:val="000000"/>
          <w:sz w:val="22"/>
          <w:szCs w:val="22"/>
          <w:lang w:eastAsia="zh-CN"/>
        </w:rPr>
        <w:t>解决线</w:t>
      </w:r>
      <w:proofErr w:type="gramEnd"/>
      <w:r>
        <w:rPr>
          <w:rFonts w:ascii="宋体" w:hAnsi="宋体" w:cs="宋体"/>
          <w:color w:val="000000"/>
          <w:sz w:val="22"/>
          <w:szCs w:val="22"/>
          <w:lang w:eastAsia="zh-CN"/>
        </w:rPr>
        <w:t>上突发问题的能力</w:t>
      </w:r>
    </w:p>
    <w:p w14:paraId="2A19C14E" w14:textId="39199A8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64970E1" w14:textId="6A7C20A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6FEB536" w14:textId="647AB81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2F49A7A" w14:textId="0CD7118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1C89F18" w14:textId="788C2BE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47CB14E" w14:textId="2EAAD15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A2D751B" w14:textId="6CF274B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C7527AA" w14:textId="257F76C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5FD92B5" w14:textId="0BF1E36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9ACA780" w14:textId="4FA2BA3B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0CF5661" w14:textId="1D31A52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49886F5" w14:textId="3A7E1FA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391EBF1" w14:textId="601549F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BC2E178" w14:textId="6E508B8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30609E5" w14:textId="39B66B3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63CBCDB" w14:textId="0325F22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C79EC7" w14:textId="4223259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966E967" w14:textId="5C14E77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8FF976B" w14:textId="7060B4A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8FEF070" w14:textId="775AD21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23A177D" w14:textId="39A4088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4E7EF18" w14:textId="30CC539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9AED870" w14:textId="33B216B5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521DE54F" w14:textId="5FF2F37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6723DE6" w14:textId="67BD601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71C53C1" w14:textId="44C6078D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C1C9066" w14:textId="6EDC93A3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F18B45A" w14:textId="11CB95F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A452A8D" w14:textId="5A7E4CC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3A550554" w14:textId="6ABA2B7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322B77F" w14:textId="65E6443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4DD51F2C" w14:textId="0419B640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97171DD" w14:textId="402A297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C858F93" w14:textId="1AE1CFF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3F44791" w14:textId="2D6A63C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582F540" w14:textId="6C079348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9AA14BC" w14:textId="6E73D84F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157B17D3" w14:textId="2E4DAEB4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533F9F1" w14:textId="6608887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068F9A6" w14:textId="063E5822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20C7C986" w14:textId="2B8AE3DC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A544205" w14:textId="5D757E26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F756AD1" w14:textId="568FCD29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5BE73D6" w14:textId="566EBFB1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71BCD92A" w14:textId="74E427BA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FD4F3FE" w14:textId="57A146FE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612D5184" w14:textId="229D2D9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p w14:paraId="02EABE45" w14:textId="77777777" w:rsidR="006155CF" w:rsidRPr="006155CF" w:rsidRDefault="006155CF" w:rsidP="006155CF">
      <w:pPr>
        <w:rPr>
          <w:rFonts w:ascii="Arial" w:hAnsiTheme="minorHAnsi" w:cstheme="minorBidi"/>
          <w:sz w:val="2"/>
          <w:szCs w:val="22"/>
          <w:lang w:eastAsia="zh-CN"/>
        </w:rPr>
      </w:pPr>
    </w:p>
    <w:sectPr w:rsidR="006155CF" w:rsidRPr="006155CF">
      <w:pgSz w:w="11900" w:h="1684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2627" w14:textId="77777777" w:rsidR="00767807" w:rsidRDefault="00767807" w:rsidP="00616E53">
      <w:r>
        <w:separator/>
      </w:r>
    </w:p>
  </w:endnote>
  <w:endnote w:type="continuationSeparator" w:id="0">
    <w:p w14:paraId="451831A7" w14:textId="77777777" w:rsidR="00767807" w:rsidRDefault="00767807" w:rsidP="0061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VLKQ+MicrosoftYaHei-Bold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WUSGRT+MicrosoftYaHei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LBVUDQ+MicrosoftYaHei-Bold">
    <w:altName w:val="Leelawadee UI"/>
    <w:charset w:val="01"/>
    <w:family w:val="auto"/>
    <w:pitch w:val="variable"/>
    <w:sig w:usb0="00000000" w:usb1="01010101" w:usb2="01010101" w:usb3="01010101" w:csb0="01010101" w:csb1="01010101"/>
  </w:font>
  <w:font w:name="TPBSHO+MicrosoftYaHei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WTRABE+ArialMT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HMRLSF+Wingdings-Regular">
    <w:altName w:val="Leelawadee UI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6382" w14:textId="77777777" w:rsidR="00767807" w:rsidRDefault="00767807" w:rsidP="00616E53">
      <w:r>
        <w:separator/>
      </w:r>
    </w:p>
  </w:footnote>
  <w:footnote w:type="continuationSeparator" w:id="0">
    <w:p w14:paraId="0BD8BEF4" w14:textId="77777777" w:rsidR="00767807" w:rsidRDefault="00767807" w:rsidP="00616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E449E"/>
    <w:multiLevelType w:val="hybridMultilevel"/>
    <w:tmpl w:val="0D18BD16"/>
    <w:lvl w:ilvl="0" w:tplc="950C5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900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73966"/>
    <w:rsid w:val="00193FD2"/>
    <w:rsid w:val="003803FE"/>
    <w:rsid w:val="004F7939"/>
    <w:rsid w:val="006155CF"/>
    <w:rsid w:val="0061621A"/>
    <w:rsid w:val="00616E53"/>
    <w:rsid w:val="00703375"/>
    <w:rsid w:val="00767807"/>
    <w:rsid w:val="007C73AF"/>
    <w:rsid w:val="00935E85"/>
    <w:rsid w:val="009F53E4"/>
    <w:rsid w:val="00A77B3E"/>
    <w:rsid w:val="00B72DFC"/>
    <w:rsid w:val="00CA2A55"/>
    <w:rsid w:val="00D80F01"/>
    <w:rsid w:val="00DA33C8"/>
    <w:rsid w:val="00E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2C3129FB"/>
  <w15:docId w15:val="{B4C79030-084E-4CF4-BB06-2B79C968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1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6E53"/>
    <w:rPr>
      <w:sz w:val="18"/>
      <w:szCs w:val="18"/>
    </w:rPr>
  </w:style>
  <w:style w:type="paragraph" w:styleId="a5">
    <w:name w:val="footer"/>
    <w:basedOn w:val="a"/>
    <w:link w:val="a6"/>
    <w:unhideWhenUsed/>
    <w:rsid w:val="00616E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E53"/>
    <w:rPr>
      <w:sz w:val="18"/>
      <w:szCs w:val="18"/>
    </w:rPr>
  </w:style>
  <w:style w:type="character" w:styleId="a7">
    <w:name w:val="Hyperlink"/>
    <w:basedOn w:val="a0"/>
    <w:unhideWhenUsed/>
    <w:rsid w:val="00DA3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33C8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1"/>
    <w:qFormat/>
    <w:rsid w:val="0061621A"/>
    <w:pPr>
      <w:widowControl w:val="0"/>
      <w:autoSpaceDE w:val="0"/>
      <w:autoSpaceDN w:val="0"/>
      <w:ind w:left="1013"/>
    </w:pPr>
    <w:rPr>
      <w:rFonts w:ascii="微软雅黑" w:eastAsia="微软雅黑" w:hAnsi="微软雅黑" w:cs="微软雅黑"/>
      <w:sz w:val="18"/>
      <w:szCs w:val="18"/>
    </w:rPr>
  </w:style>
  <w:style w:type="character" w:customStyle="1" w:styleId="aa">
    <w:name w:val="正文文本 字符"/>
    <w:basedOn w:val="a0"/>
    <w:link w:val="a9"/>
    <w:uiPriority w:val="1"/>
    <w:rsid w:val="0061621A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415779092@qq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蒋 康为</cp:lastModifiedBy>
  <cp:revision>10</cp:revision>
  <dcterms:created xsi:type="dcterms:W3CDTF">2022-09-11T05:59:00Z</dcterms:created>
  <dcterms:modified xsi:type="dcterms:W3CDTF">2022-10-27T09:19:00Z</dcterms:modified>
</cp:coreProperties>
</file>