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4F" w:rsidRPr="00603B4F" w:rsidRDefault="00603B4F" w:rsidP="00603B4F">
      <w:pPr>
        <w:spacing w:line="240" w:lineRule="auto"/>
        <w:rPr>
          <w:rFonts w:ascii="宋体" w:eastAsia="宋体" w:hAnsi="宋体"/>
        </w:rPr>
      </w:pPr>
      <w:r w:rsidRPr="00603B4F">
        <w:rPr>
          <w:rFonts w:ascii="宋体" w:eastAsia="宋体" w:hAnsi="宋体"/>
        </w:rPr>
        <w:t>L1</w:t>
      </w:r>
      <w:r w:rsidRPr="00603B4F">
        <w:rPr>
          <w:rFonts w:ascii="宋体" w:eastAsia="宋体" w:hAnsi="宋体" w:hint="eastAsia"/>
        </w:rPr>
        <w:t>范数与L2范数区别：</w:t>
      </w:r>
    </w:p>
    <w:p w:rsidR="008675A1" w:rsidRDefault="00603B4F" w:rsidP="00603B4F">
      <w:pPr>
        <w:spacing w:line="240" w:lineRule="auto"/>
        <w:ind w:firstLineChars="200" w:firstLine="440"/>
        <w:rPr>
          <w:rFonts w:ascii="宋体" w:eastAsia="宋体" w:hAnsi="宋体"/>
        </w:rPr>
      </w:pPr>
      <w:r w:rsidRPr="00603B4F">
        <w:rPr>
          <w:rFonts w:ascii="宋体" w:eastAsia="宋体" w:hAnsi="宋体" w:hint="eastAsia"/>
        </w:rPr>
        <w:t>平方</w:t>
      </w:r>
      <w:r>
        <w:rPr>
          <w:rFonts w:ascii="宋体" w:eastAsia="宋体" w:hAnsi="宋体" w:hint="eastAsia"/>
        </w:rPr>
        <w:t>L2</w:t>
      </w:r>
      <w:r w:rsidRPr="00603B4F">
        <w:rPr>
          <w:rFonts w:ascii="宋体" w:eastAsia="宋体" w:hAnsi="宋体" w:hint="eastAsia"/>
        </w:rPr>
        <w:t>范数在数学和计算上都比</w:t>
      </w:r>
      <w:r>
        <w:rPr>
          <w:rFonts w:ascii="宋体" w:eastAsia="宋体" w:hAnsi="宋体" w:hint="eastAsia"/>
        </w:rPr>
        <w:t>L2</w:t>
      </w:r>
      <w:r w:rsidRPr="00603B4F">
        <w:rPr>
          <w:rFonts w:ascii="宋体" w:eastAsia="宋体" w:hAnsi="宋体" w:hint="eastAsia"/>
        </w:rPr>
        <w:t>范数本身更方便。例如，平方</w:t>
      </w:r>
      <w:r>
        <w:rPr>
          <w:rFonts w:ascii="宋体" w:eastAsia="宋体" w:hAnsi="宋体" w:hint="eastAsia"/>
        </w:rPr>
        <w:t>L2</w:t>
      </w:r>
      <w:r w:rsidRPr="00603B4F">
        <w:rPr>
          <w:rFonts w:ascii="宋体" w:eastAsia="宋体" w:hAnsi="宋体" w:hint="eastAsia"/>
        </w:rPr>
        <w:t>范数对</w:t>
      </w:r>
      <w:r>
        <w:rPr>
          <w:rFonts w:ascii="宋体" w:eastAsia="宋体" w:hAnsi="宋体" w:hint="eastAsia"/>
        </w:rPr>
        <w:t>x</w:t>
      </w:r>
      <w:r w:rsidRPr="00603B4F">
        <w:rPr>
          <w:rFonts w:ascii="宋体" w:eastAsia="宋体" w:hAnsi="宋体" w:hint="eastAsia"/>
        </w:rPr>
        <w:t>中每个元素的导数只取决于对应的元素，而</w:t>
      </w:r>
      <w:r>
        <w:rPr>
          <w:rFonts w:ascii="宋体" w:eastAsia="宋体" w:hAnsi="宋体" w:hint="eastAsia"/>
        </w:rPr>
        <w:t>L2</w:t>
      </w:r>
      <w:r w:rsidRPr="00603B4F">
        <w:rPr>
          <w:rFonts w:ascii="宋体" w:eastAsia="宋体" w:hAnsi="宋体" w:hint="eastAsia"/>
        </w:rPr>
        <w:t>范数对每个元素的导数却和整个向量相关。但是在很多情况下，平方</w:t>
      </w:r>
      <w:r>
        <w:rPr>
          <w:rFonts w:ascii="宋体" w:eastAsia="宋体" w:hAnsi="宋体" w:hint="eastAsia"/>
        </w:rPr>
        <w:t>L2</w:t>
      </w:r>
      <w:r w:rsidRPr="00603B4F">
        <w:rPr>
          <w:rFonts w:ascii="宋体" w:eastAsia="宋体" w:hAnsi="宋体" w:hint="eastAsia"/>
        </w:rPr>
        <w:t>范数也可能不受欢迎，因为它</w:t>
      </w:r>
      <w:r w:rsidRPr="00603B4F">
        <w:rPr>
          <w:rFonts w:ascii="宋体" w:eastAsia="宋体" w:hAnsi="宋体" w:hint="eastAsia"/>
          <w:color w:val="FF0000"/>
        </w:rPr>
        <w:t>在原点附近增长得十分缓慢</w:t>
      </w:r>
      <w:r w:rsidRPr="00603B4F">
        <w:rPr>
          <w:rFonts w:ascii="宋体" w:eastAsia="宋体" w:hAnsi="宋体" w:hint="eastAsia"/>
        </w:rPr>
        <w:t>。在某些机器学习应用中，区分恰好是零的元素和</w:t>
      </w:r>
      <w:proofErr w:type="gramStart"/>
      <w:r w:rsidRPr="00603B4F">
        <w:rPr>
          <w:rFonts w:ascii="宋体" w:eastAsia="宋体" w:hAnsi="宋体" w:hint="eastAsia"/>
        </w:rPr>
        <w:t>非零但值</w:t>
      </w:r>
      <w:proofErr w:type="gramEnd"/>
      <w:r w:rsidRPr="00603B4F">
        <w:rPr>
          <w:rFonts w:ascii="宋体" w:eastAsia="宋体" w:hAnsi="宋体" w:hint="eastAsia"/>
        </w:rPr>
        <w:t>很小的元素是很重要的。在这些情况下，我们转而使用在各个位置斜率相同，同时保持简单的数学形式的函数：</w:t>
      </w:r>
      <w:r>
        <w:rPr>
          <w:rFonts w:ascii="宋体" w:eastAsia="宋体" w:hAnsi="宋体" w:hint="eastAsia"/>
        </w:rPr>
        <w:t>L1</w:t>
      </w:r>
      <w:r w:rsidRPr="00603B4F">
        <w:rPr>
          <w:rFonts w:ascii="宋体" w:eastAsia="宋体" w:hAnsi="宋体" w:hint="eastAsia"/>
        </w:rPr>
        <w:t>范数。</w:t>
      </w:r>
    </w:p>
    <w:p w:rsidR="00E22379" w:rsidRPr="008E42FC" w:rsidRDefault="00E22379" w:rsidP="008E42FC">
      <w:pPr>
        <w:spacing w:line="240" w:lineRule="auto"/>
        <w:ind w:firstLineChars="200" w:firstLine="440"/>
        <w:rPr>
          <w:rFonts w:ascii="宋体" w:eastAsia="宋体" w:hAnsi="宋体"/>
        </w:rPr>
      </w:pPr>
      <w:r w:rsidRPr="008E42FC">
        <w:rPr>
          <w:rFonts w:ascii="宋体" w:eastAsia="宋体" w:hAnsi="宋体" w:hint="eastAsia"/>
          <w:color w:val="FF0000"/>
        </w:rPr>
        <w:t>行列式等于矩阵特征值的乘积</w:t>
      </w:r>
      <w:r w:rsidRPr="008E42FC">
        <w:rPr>
          <w:rFonts w:ascii="宋体" w:eastAsia="宋体" w:hAnsi="宋体" w:hint="eastAsia"/>
        </w:rPr>
        <w:t>。</w:t>
      </w:r>
      <w:r w:rsidRPr="008E42FC">
        <w:rPr>
          <w:rFonts w:ascii="宋体" w:eastAsia="宋体" w:hAnsi="宋体"/>
        </w:rPr>
        <w:t>行列式的绝对值可以用来衡量矩阵参与矩阵乘法</w:t>
      </w:r>
      <w:proofErr w:type="gramStart"/>
      <w:r w:rsidRPr="008E42FC">
        <w:rPr>
          <w:rFonts w:ascii="宋体" w:eastAsia="宋体" w:hAnsi="宋体"/>
        </w:rPr>
        <w:t>后空间</w:t>
      </w:r>
      <w:proofErr w:type="gramEnd"/>
      <w:r w:rsidRPr="008E42FC">
        <w:rPr>
          <w:rFonts w:ascii="宋体" w:eastAsia="宋体" w:hAnsi="宋体"/>
        </w:rPr>
        <w:t>扩大或者缩小了多少。如果行列式是 0，那么空间至少沿着某一维完全收缩了，使其失去了所有的体积。如果行列式是 1，那么这个转换保持空间体积不</w:t>
      </w:r>
      <w:r w:rsidRPr="008E42FC">
        <w:rPr>
          <w:rFonts w:ascii="宋体" w:eastAsia="宋体" w:hAnsi="宋体" w:hint="eastAsia"/>
        </w:rPr>
        <w:t>变。</w:t>
      </w:r>
    </w:p>
    <w:p w:rsidR="00383CD9" w:rsidRDefault="00383CD9" w:rsidP="008E42FC">
      <w:pPr>
        <w:widowControl/>
        <w:autoSpaceDE w:val="0"/>
        <w:autoSpaceDN w:val="0"/>
        <w:adjustRightInd w:val="0"/>
        <w:spacing w:after="0" w:line="240" w:lineRule="auto"/>
        <w:ind w:firstLineChars="200" w:firstLine="420"/>
        <w:jc w:val="left"/>
        <w:rPr>
          <w:rFonts w:ascii="宋体" w:eastAsia="宋体" w:hAnsi="宋体" w:cs="宋体"/>
          <w:sz w:val="21"/>
          <w:szCs w:val="21"/>
        </w:rPr>
      </w:pPr>
      <w:r w:rsidRPr="00383CD9">
        <w:rPr>
          <w:rFonts w:ascii="宋体" w:eastAsia="宋体" w:hAnsi="宋体" w:cs="宋体" w:hint="eastAsia"/>
          <w:color w:val="FF0000"/>
          <w:sz w:val="21"/>
          <w:szCs w:val="21"/>
        </w:rPr>
        <w:t>协方差与独立性</w:t>
      </w:r>
      <w:r>
        <w:rPr>
          <w:rFonts w:ascii="宋体" w:eastAsia="宋体" w:hAnsi="宋体" w:cs="宋体" w:hint="eastAsia"/>
          <w:sz w:val="21"/>
          <w:szCs w:val="21"/>
        </w:rPr>
        <w:t>：两个变量如果协方差为零，它们之间一定没有线性关系。独立性是比零协方差的要求更强，因为独立性还排除了非线性的关系。两个变量相互依赖但是具有零协方差是可能的。</w:t>
      </w:r>
    </w:p>
    <w:p w:rsidR="00383CD9" w:rsidRDefault="00383CD9" w:rsidP="008E42FC">
      <w:pPr>
        <w:widowControl/>
        <w:autoSpaceDE w:val="0"/>
        <w:autoSpaceDN w:val="0"/>
        <w:adjustRightInd w:val="0"/>
        <w:spacing w:after="0" w:line="240" w:lineRule="auto"/>
        <w:ind w:firstLineChars="20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在具有相同方差的所有可能的概率分布中，正态分布在实数上具有最大的不确定性。因此，我们可以认为正态分布是对模型加入的先验知识量最少的分布。</w:t>
      </w:r>
    </w:p>
    <w:p w:rsidR="008E42FC" w:rsidRDefault="003E5CE7" w:rsidP="008E42FC">
      <w:pPr>
        <w:widowControl/>
        <w:autoSpaceDE w:val="0"/>
        <w:autoSpaceDN w:val="0"/>
        <w:adjustRightInd w:val="0"/>
        <w:spacing w:after="0" w:line="240" w:lineRule="auto"/>
        <w:ind w:firstLineChars="200" w:firstLine="420"/>
        <w:jc w:val="left"/>
        <w:rPr>
          <w:rFonts w:ascii="FZSSK--GBK1-0" w:eastAsia="FZSSK--GBK1-0" w:cs="FZSSK--GBK1-0"/>
          <w:sz w:val="21"/>
          <w:szCs w:val="21"/>
        </w:rPr>
      </w:pPr>
      <w:r>
        <w:rPr>
          <w:rFonts w:ascii="FZSSK--GBK1-0" w:eastAsia="FZSSK--GBK1-0" w:cs="FZSSK--GBK1-0" w:hint="eastAsia"/>
          <w:sz w:val="21"/>
          <w:szCs w:val="21"/>
        </w:rPr>
        <w:t>信息论的基本想法是一个不太可能的时间居然发生了， 要比一个非常可能的时间发生能提供更多的信息。</w:t>
      </w:r>
    </w:p>
    <w:p w:rsidR="005C5645" w:rsidRDefault="008B5ED7" w:rsidP="008E42FC">
      <w:pPr>
        <w:widowControl/>
        <w:autoSpaceDE w:val="0"/>
        <w:autoSpaceDN w:val="0"/>
        <w:adjustRightInd w:val="0"/>
        <w:spacing w:after="0" w:line="240" w:lineRule="auto"/>
        <w:ind w:firstLineChars="200" w:firstLine="420"/>
        <w:jc w:val="left"/>
        <w:rPr>
          <w:rFonts w:ascii="FZSSK--GBK1-0" w:eastAsia="FZSSK--GBK1-0" w:cs="FZSSK--GBK1-0"/>
          <w:sz w:val="21"/>
          <w:szCs w:val="21"/>
        </w:rPr>
      </w:pPr>
      <w:r>
        <w:rPr>
          <w:rFonts w:ascii="FZSSK--GBK1-0" w:eastAsia="FZSSK--GBK1-0" w:cs="FZSSK--GBK1-0" w:hint="eastAsia"/>
          <w:sz w:val="21"/>
          <w:szCs w:val="21"/>
        </w:rPr>
        <w:t>KL散度衡量对于同一个随机变量的两个单独的概率分布P（x）和Q（x）之间的差异。非负，不对称。</w:t>
      </w:r>
    </w:p>
    <w:p w:rsidR="00A32B5E" w:rsidRDefault="00A32B5E" w:rsidP="008E42FC">
      <w:pPr>
        <w:widowControl/>
        <w:autoSpaceDE w:val="0"/>
        <w:autoSpaceDN w:val="0"/>
        <w:adjustRightInd w:val="0"/>
        <w:spacing w:after="0" w:line="240" w:lineRule="auto"/>
        <w:ind w:firstLineChars="200" w:firstLine="420"/>
        <w:jc w:val="left"/>
      </w:pPr>
      <w:r>
        <w:rPr>
          <w:rFonts w:ascii="FZSSK--GBK1-0" w:eastAsia="FZSSK--GBK1-0" w:cs="FZSSK--GBK1-0" w:hint="eastAsia"/>
          <w:sz w:val="21"/>
          <w:szCs w:val="21"/>
        </w:rPr>
        <w:t>香农熵：</w:t>
      </w:r>
      <w:r w:rsidRPr="005D0CDE">
        <w:rPr>
          <w:position w:val="-12"/>
        </w:rPr>
        <w:object w:dxaOrig="3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8pt" o:ole="">
            <v:imagedata r:id="rId4" o:title=""/>
          </v:shape>
          <o:OLEObject Type="Embed" ProgID="Equation.DSMT4" ShapeID="_x0000_i1025" DrawAspect="Content" ObjectID="_1569133040" r:id="rId5"/>
        </w:object>
      </w:r>
      <w:r>
        <w:tab/>
      </w:r>
      <w:r>
        <w:rPr>
          <w:rFonts w:hint="eastAsia"/>
        </w:rPr>
        <w:t>也记做</w:t>
      </w:r>
      <w:r w:rsidRPr="00A32B5E">
        <w:rPr>
          <w:rFonts w:ascii="Times New Roman"/>
        </w:rPr>
        <w:t>H</w:t>
      </w:r>
      <w:r w:rsidRPr="00A32B5E">
        <w:rPr>
          <w:rFonts w:ascii="Times New Roman"/>
        </w:rPr>
        <w:t>（</w:t>
      </w:r>
      <w:r w:rsidRPr="00A32B5E">
        <w:rPr>
          <w:rFonts w:ascii="Times New Roman"/>
        </w:rPr>
        <w:t>P</w:t>
      </w:r>
      <w:r w:rsidRPr="00A32B5E">
        <w:rPr>
          <w:rFonts w:ascii="Times New Roman"/>
        </w:rPr>
        <w:t>）</w:t>
      </w:r>
    </w:p>
    <w:p w:rsidR="00A32B5E" w:rsidRDefault="00A32B5E" w:rsidP="008E42FC">
      <w:pPr>
        <w:widowControl/>
        <w:autoSpaceDE w:val="0"/>
        <w:autoSpaceDN w:val="0"/>
        <w:adjustRightInd w:val="0"/>
        <w:spacing w:after="0" w:line="240" w:lineRule="auto"/>
        <w:ind w:firstLineChars="200" w:firstLine="440"/>
        <w:jc w:val="left"/>
      </w:pPr>
      <w:r>
        <w:t>KL</w:t>
      </w:r>
      <w:r>
        <w:rPr>
          <w:rFonts w:hint="eastAsia"/>
        </w:rPr>
        <w:t>散度：</w:t>
      </w:r>
      <w:r w:rsidRPr="005D0CDE">
        <w:rPr>
          <w:position w:val="-28"/>
        </w:rPr>
        <w:object w:dxaOrig="5280" w:dyaOrig="660">
          <v:shape id="_x0000_i1026" type="#_x0000_t75" style="width:264pt;height:33pt" o:ole="">
            <v:imagedata r:id="rId6" o:title=""/>
          </v:shape>
          <o:OLEObject Type="Embed" ProgID="Equation.DSMT4" ShapeID="_x0000_i1026" DrawAspect="Content" ObjectID="_1569133041" r:id="rId7"/>
        </w:object>
      </w:r>
    </w:p>
    <w:p w:rsidR="00A32B5E" w:rsidRDefault="00A32B5E" w:rsidP="008E42FC">
      <w:pPr>
        <w:widowControl/>
        <w:autoSpaceDE w:val="0"/>
        <w:autoSpaceDN w:val="0"/>
        <w:adjustRightInd w:val="0"/>
        <w:spacing w:after="0" w:line="240" w:lineRule="auto"/>
        <w:ind w:firstLineChars="200" w:firstLine="440"/>
        <w:jc w:val="left"/>
        <w:rPr>
          <w:rFonts w:hint="eastAsia"/>
        </w:rPr>
      </w:pPr>
      <w:r>
        <w:rPr>
          <w:rFonts w:hint="eastAsia"/>
        </w:rPr>
        <w:t>交叉熵：</w:t>
      </w:r>
      <w:r w:rsidRPr="005D0CDE">
        <w:rPr>
          <w:position w:val="-12"/>
        </w:rPr>
        <w:object w:dxaOrig="4640" w:dyaOrig="360">
          <v:shape id="_x0000_i1027" type="#_x0000_t75" style="width:232.2pt;height:18pt" o:ole="">
            <v:imagedata r:id="rId8" o:title=""/>
          </v:shape>
          <o:OLEObject Type="Embed" ProgID="Equation.DSMT4" ShapeID="_x0000_i1027" DrawAspect="Content" ObjectID="_1569133042" r:id="rId9"/>
        </w:object>
      </w:r>
      <w:bookmarkStart w:id="0" w:name="_GoBack"/>
      <w:bookmarkEnd w:id="0"/>
    </w:p>
    <w:p w:rsidR="00A32B5E" w:rsidRPr="00383CD9" w:rsidRDefault="00A32B5E" w:rsidP="008E42FC">
      <w:pPr>
        <w:widowControl/>
        <w:autoSpaceDE w:val="0"/>
        <w:autoSpaceDN w:val="0"/>
        <w:adjustRightInd w:val="0"/>
        <w:spacing w:after="0" w:line="240" w:lineRule="auto"/>
        <w:ind w:firstLineChars="200" w:firstLine="420"/>
        <w:jc w:val="left"/>
        <w:rPr>
          <w:rFonts w:ascii="FZSSK--GBK1-0" w:eastAsia="FZSSK--GBK1-0" w:cs="FZSSK--GBK1-0" w:hint="eastAsia"/>
          <w:sz w:val="21"/>
          <w:szCs w:val="21"/>
        </w:rPr>
      </w:pPr>
    </w:p>
    <w:p w:rsidR="00E22379" w:rsidRPr="00E22379" w:rsidRDefault="00E22379" w:rsidP="00E22379">
      <w:pPr>
        <w:spacing w:line="240" w:lineRule="auto"/>
        <w:rPr>
          <w:rFonts w:ascii="宋体" w:eastAsia="宋体" w:hAnsi="宋体"/>
          <w:color w:val="FF0000"/>
        </w:rPr>
      </w:pPr>
    </w:p>
    <w:p w:rsidR="00E22379" w:rsidRPr="00603B4F" w:rsidRDefault="00E22379" w:rsidP="00603B4F">
      <w:pPr>
        <w:spacing w:line="240" w:lineRule="auto"/>
        <w:ind w:firstLineChars="200" w:firstLine="440"/>
        <w:rPr>
          <w:rFonts w:ascii="宋体" w:eastAsia="宋体" w:hAnsi="宋体"/>
        </w:rPr>
      </w:pPr>
    </w:p>
    <w:sectPr w:rsidR="00E22379" w:rsidRPr="00603B4F" w:rsidSect="002A08E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SK--GBK1-0">
    <w:altName w:val="Cambria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12"/>
    <w:rsid w:val="00002C9E"/>
    <w:rsid w:val="00012EA9"/>
    <w:rsid w:val="000317E2"/>
    <w:rsid w:val="000435B3"/>
    <w:rsid w:val="00043FD9"/>
    <w:rsid w:val="00045ABD"/>
    <w:rsid w:val="00057121"/>
    <w:rsid w:val="0007160D"/>
    <w:rsid w:val="00086968"/>
    <w:rsid w:val="00086D9A"/>
    <w:rsid w:val="00091B15"/>
    <w:rsid w:val="000C4ED5"/>
    <w:rsid w:val="000D1212"/>
    <w:rsid w:val="000E6C1B"/>
    <w:rsid w:val="000F5A7C"/>
    <w:rsid w:val="000F6D78"/>
    <w:rsid w:val="00103BE8"/>
    <w:rsid w:val="00146810"/>
    <w:rsid w:val="00157E4E"/>
    <w:rsid w:val="00170AF6"/>
    <w:rsid w:val="001739BA"/>
    <w:rsid w:val="002411BD"/>
    <w:rsid w:val="00275618"/>
    <w:rsid w:val="002828D5"/>
    <w:rsid w:val="002961C2"/>
    <w:rsid w:val="002A08E5"/>
    <w:rsid w:val="002D5C27"/>
    <w:rsid w:val="002E01FE"/>
    <w:rsid w:val="002F6E30"/>
    <w:rsid w:val="003302A8"/>
    <w:rsid w:val="00334E84"/>
    <w:rsid w:val="00344C4B"/>
    <w:rsid w:val="00346007"/>
    <w:rsid w:val="00376737"/>
    <w:rsid w:val="00383CD9"/>
    <w:rsid w:val="00386766"/>
    <w:rsid w:val="003877BA"/>
    <w:rsid w:val="00387E1A"/>
    <w:rsid w:val="00394364"/>
    <w:rsid w:val="0039595E"/>
    <w:rsid w:val="003C0CBF"/>
    <w:rsid w:val="003D27FC"/>
    <w:rsid w:val="003E0D89"/>
    <w:rsid w:val="003E5CE7"/>
    <w:rsid w:val="00417443"/>
    <w:rsid w:val="00426A95"/>
    <w:rsid w:val="0043456B"/>
    <w:rsid w:val="004805A6"/>
    <w:rsid w:val="00490C40"/>
    <w:rsid w:val="00491BED"/>
    <w:rsid w:val="00493A8B"/>
    <w:rsid w:val="004A5B40"/>
    <w:rsid w:val="004B1DE9"/>
    <w:rsid w:val="00515565"/>
    <w:rsid w:val="00520665"/>
    <w:rsid w:val="00525C78"/>
    <w:rsid w:val="0055361F"/>
    <w:rsid w:val="00583471"/>
    <w:rsid w:val="005916E8"/>
    <w:rsid w:val="005C5645"/>
    <w:rsid w:val="005C6281"/>
    <w:rsid w:val="005D002B"/>
    <w:rsid w:val="005E5EF8"/>
    <w:rsid w:val="005E63FF"/>
    <w:rsid w:val="005E6B01"/>
    <w:rsid w:val="005F1F95"/>
    <w:rsid w:val="00603B4F"/>
    <w:rsid w:val="00614084"/>
    <w:rsid w:val="006414C2"/>
    <w:rsid w:val="00645167"/>
    <w:rsid w:val="00653179"/>
    <w:rsid w:val="006561D4"/>
    <w:rsid w:val="006720A2"/>
    <w:rsid w:val="00680A97"/>
    <w:rsid w:val="00680CF2"/>
    <w:rsid w:val="006B286C"/>
    <w:rsid w:val="006D03FD"/>
    <w:rsid w:val="006E0DA8"/>
    <w:rsid w:val="00721551"/>
    <w:rsid w:val="00723CFF"/>
    <w:rsid w:val="00740D56"/>
    <w:rsid w:val="007725FC"/>
    <w:rsid w:val="00777DCC"/>
    <w:rsid w:val="007B4507"/>
    <w:rsid w:val="007C52B0"/>
    <w:rsid w:val="0081028F"/>
    <w:rsid w:val="00824C4E"/>
    <w:rsid w:val="0085194F"/>
    <w:rsid w:val="00861661"/>
    <w:rsid w:val="00865B42"/>
    <w:rsid w:val="00866139"/>
    <w:rsid w:val="008675A1"/>
    <w:rsid w:val="00880252"/>
    <w:rsid w:val="008A711B"/>
    <w:rsid w:val="008B5ED7"/>
    <w:rsid w:val="008D4472"/>
    <w:rsid w:val="008E42FC"/>
    <w:rsid w:val="0091745C"/>
    <w:rsid w:val="009857B3"/>
    <w:rsid w:val="00986523"/>
    <w:rsid w:val="009A431B"/>
    <w:rsid w:val="009D31B0"/>
    <w:rsid w:val="009F4894"/>
    <w:rsid w:val="00A32B5E"/>
    <w:rsid w:val="00A448E6"/>
    <w:rsid w:val="00A45986"/>
    <w:rsid w:val="00A45BA1"/>
    <w:rsid w:val="00A63218"/>
    <w:rsid w:val="00A7344A"/>
    <w:rsid w:val="00A82FFB"/>
    <w:rsid w:val="00A95719"/>
    <w:rsid w:val="00AA418D"/>
    <w:rsid w:val="00AC542B"/>
    <w:rsid w:val="00AF66F1"/>
    <w:rsid w:val="00AF7E0E"/>
    <w:rsid w:val="00B22FAA"/>
    <w:rsid w:val="00B262BC"/>
    <w:rsid w:val="00B26E12"/>
    <w:rsid w:val="00B51315"/>
    <w:rsid w:val="00B550D4"/>
    <w:rsid w:val="00B572B3"/>
    <w:rsid w:val="00B9195E"/>
    <w:rsid w:val="00B9238A"/>
    <w:rsid w:val="00BA0E89"/>
    <w:rsid w:val="00BA65A0"/>
    <w:rsid w:val="00BC3387"/>
    <w:rsid w:val="00BF74CD"/>
    <w:rsid w:val="00CA21EF"/>
    <w:rsid w:val="00CC22CF"/>
    <w:rsid w:val="00CD1379"/>
    <w:rsid w:val="00CD7214"/>
    <w:rsid w:val="00CF4DF7"/>
    <w:rsid w:val="00CF612E"/>
    <w:rsid w:val="00D13A05"/>
    <w:rsid w:val="00D21024"/>
    <w:rsid w:val="00D24A5C"/>
    <w:rsid w:val="00D277AF"/>
    <w:rsid w:val="00D51BA9"/>
    <w:rsid w:val="00DE2BB7"/>
    <w:rsid w:val="00E15AD2"/>
    <w:rsid w:val="00E22379"/>
    <w:rsid w:val="00E4352D"/>
    <w:rsid w:val="00E85B25"/>
    <w:rsid w:val="00EC6E3A"/>
    <w:rsid w:val="00F31B0D"/>
    <w:rsid w:val="00F551D0"/>
    <w:rsid w:val="00F55CFB"/>
    <w:rsid w:val="00F72448"/>
    <w:rsid w:val="00F73538"/>
    <w:rsid w:val="00F7668B"/>
    <w:rsid w:val="00F979ED"/>
    <w:rsid w:val="00FB3AA5"/>
    <w:rsid w:val="00FD4D52"/>
    <w:rsid w:val="00F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A07D"/>
  <w15:chartTrackingRefBased/>
  <w15:docId w15:val="{F0E4A40D-1246-4855-BD5C-36263122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6</cp:revision>
  <dcterms:created xsi:type="dcterms:W3CDTF">2017-10-07T08:30:00Z</dcterms:created>
  <dcterms:modified xsi:type="dcterms:W3CDTF">2017-10-10T01:31:00Z</dcterms:modified>
</cp:coreProperties>
</file>