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04660E">
      <w:pPr>
        <w:framePr w:w="9360" w:hSpace="187" w:vSpace="187" w:wrap="notBeside" w:vAnchor="text" w:hAnchor="page" w:xAlign="center" w:y="1"/>
        <w:jc w:val="center"/>
        <w:rPr>
          <w:sz w:val="44"/>
          <w:lang w:val="es-CO"/>
        </w:rPr>
      </w:pPr>
      <w:r>
        <w:rPr>
          <w:sz w:val="44"/>
          <w:lang w:val="es-CO"/>
        </w:rPr>
        <w:t xml:space="preserve">Fuentes sistemas operativos y </w:t>
      </w:r>
      <w:proofErr w:type="spellStart"/>
      <w:r>
        <w:rPr>
          <w:sz w:val="44"/>
          <w:lang w:val="es-CO"/>
        </w:rPr>
        <w:t>Frameworks</w:t>
      </w:r>
      <w:proofErr w:type="spellEnd"/>
      <w:r>
        <w:rPr>
          <w:sz w:val="44"/>
          <w:lang w:val="es-CO"/>
        </w:rPr>
        <w:t xml:space="preserve"> responsivos</w:t>
      </w:r>
    </w:p>
    <w:p w:rsidR="005249CB" w:rsidRPr="0090423C" w:rsidRDefault="005249CB">
      <w:pPr>
        <w:framePr w:w="9360" w:hSpace="187" w:vSpace="187" w:wrap="notBeside" w:vAnchor="text" w:hAnchor="page" w:xAlign="center" w:y="1"/>
        <w:jc w:val="center"/>
        <w:rPr>
          <w:sz w:val="44"/>
          <w:lang w:val="es-CO"/>
        </w:rPr>
      </w:pPr>
    </w:p>
    <w:p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rsidR="005249CB" w:rsidRDefault="005249CB">
      <w:pPr>
        <w:framePr w:w="9072" w:h="973" w:hRule="exact" w:hSpace="187" w:vSpace="187" w:wrap="notBeside" w:vAnchor="text" w:hAnchor="page" w:xAlign="center" w:y="-803"/>
        <w:rPr>
          <w:lang w:val="es-CO"/>
        </w:rPr>
      </w:pPr>
    </w:p>
    <w:p w:rsidR="005249CB" w:rsidRDefault="005249CB">
      <w:pPr>
        <w:framePr w:w="9072" w:h="973" w:hRule="exact" w:hSpace="187" w:vSpace="187" w:wrap="notBeside" w:vAnchor="text" w:hAnchor="page" w:xAlign="center" w:y="-803"/>
        <w:jc w:val="center"/>
        <w:rPr>
          <w:lang w:val="es-CO"/>
        </w:rPr>
      </w:pPr>
    </w:p>
    <w:p w:rsidR="005F006E" w:rsidRPr="005F006E" w:rsidRDefault="005249CB" w:rsidP="005F006E">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5F006E" w:rsidRPr="005F006E">
        <w:rPr>
          <w:lang w:val="es-CO" w:eastAsia="es-CO"/>
        </w:rPr>
        <w:t xml:space="preserve">Debido a la proliferación de </w:t>
      </w:r>
      <w:proofErr w:type="spellStart"/>
      <w:r w:rsidR="005F006E" w:rsidRPr="005F006E">
        <w:rPr>
          <w:lang w:val="es-CO" w:eastAsia="es-CO"/>
        </w:rPr>
        <w:t>smartphones</w:t>
      </w:r>
      <w:proofErr w:type="spellEnd"/>
      <w:r w:rsidR="005F006E" w:rsidRPr="005F006E">
        <w:rPr>
          <w:lang w:val="es-CO" w:eastAsia="es-CO"/>
        </w:rPr>
        <w:t xml:space="preserve"> y </w:t>
      </w:r>
      <w:proofErr w:type="spellStart"/>
      <w:r w:rsidR="005F006E" w:rsidRPr="005F006E">
        <w:rPr>
          <w:lang w:val="es-CO" w:eastAsia="es-CO"/>
        </w:rPr>
        <w:t>tablets</w:t>
      </w:r>
      <w:proofErr w:type="spellEnd"/>
      <w:r w:rsidR="005F006E" w:rsidRPr="005F006E">
        <w:rPr>
          <w:lang w:val="es-CO" w:eastAsia="es-CO"/>
        </w:rPr>
        <w:t xml:space="preserve"> en el mercado actual, existe más diversidad que nunca de formatos de pantalla. De acuerdo con el estudio realizado por </w:t>
      </w:r>
      <w:proofErr w:type="spellStart"/>
      <w:r w:rsidR="005F006E" w:rsidRPr="005F006E">
        <w:rPr>
          <w:lang w:val="es-CO" w:eastAsia="es-CO"/>
        </w:rPr>
        <w:t>Comscore</w:t>
      </w:r>
      <w:proofErr w:type="spellEnd"/>
      <w:r w:rsidR="005F006E" w:rsidRPr="005F006E">
        <w:rPr>
          <w:lang w:val="es-CO" w:eastAsia="es-CO"/>
        </w:rPr>
        <w:t xml:space="preserve">, las ventas de </w:t>
      </w:r>
      <w:proofErr w:type="spellStart"/>
      <w:r w:rsidR="005F006E" w:rsidRPr="005F006E">
        <w:rPr>
          <w:lang w:val="es-CO" w:eastAsia="es-CO"/>
        </w:rPr>
        <w:t>smartphone</w:t>
      </w:r>
      <w:proofErr w:type="spellEnd"/>
      <w:r w:rsidR="005F006E" w:rsidRPr="005F006E">
        <w:rPr>
          <w:lang w:val="es-CO" w:eastAsia="es-CO"/>
        </w:rPr>
        <w:t xml:space="preserve"> superarán a las de computadoras de escritorio durante este año y la adopción de </w:t>
      </w:r>
      <w:proofErr w:type="spellStart"/>
      <w:r w:rsidR="005F006E" w:rsidRPr="005F006E">
        <w:rPr>
          <w:lang w:val="es-CO" w:eastAsia="es-CO"/>
        </w:rPr>
        <w:t>tablets</w:t>
      </w:r>
      <w:proofErr w:type="spellEnd"/>
      <w:r w:rsidR="005F006E" w:rsidRPr="005F006E">
        <w:rPr>
          <w:lang w:val="es-CO" w:eastAsia="es-CO"/>
        </w:rPr>
        <w:t xml:space="preserve"> en Estados Unidos se </w:t>
      </w:r>
      <w:proofErr w:type="spellStart"/>
      <w:r w:rsidR="005F006E" w:rsidRPr="005F006E">
        <w:rPr>
          <w:lang w:val="es-CO" w:eastAsia="es-CO"/>
        </w:rPr>
        <w:t>prevee</w:t>
      </w:r>
      <w:proofErr w:type="spellEnd"/>
      <w:r w:rsidR="005F006E" w:rsidRPr="005F006E">
        <w:rPr>
          <w:lang w:val="es-CO" w:eastAsia="es-CO"/>
        </w:rPr>
        <w:t xml:space="preserve"> que experimente un crecimiento del 40% en los próximos 4 años, alcanzando los 75.8 millones en 2016.</w:t>
      </w:r>
    </w:p>
    <w:p w:rsidR="005F006E" w:rsidRPr="005F006E" w:rsidRDefault="005F006E" w:rsidP="005F006E">
      <w:pPr>
        <w:pStyle w:val="Text"/>
        <w:rPr>
          <w:lang w:val="es-CO" w:eastAsia="es-CO"/>
        </w:rPr>
      </w:pPr>
    </w:p>
    <w:p w:rsidR="005F006E" w:rsidRPr="005F006E" w:rsidRDefault="005F006E" w:rsidP="005F006E">
      <w:pPr>
        <w:pStyle w:val="Text"/>
        <w:rPr>
          <w:lang w:val="es-CO" w:eastAsia="es-CO"/>
        </w:rPr>
      </w:pPr>
      <w:r w:rsidRPr="005F006E">
        <w:rPr>
          <w:lang w:val="es-CO" w:eastAsia="es-CO"/>
        </w:rPr>
        <w:t xml:space="preserve">Este panorama obliga a adaptar los formatos web a estos nuevos dispositivos y la estructura de cada uno de ellos, es indiscutible que necesitamos </w:t>
      </w:r>
      <w:proofErr w:type="spellStart"/>
      <w:r w:rsidRPr="005F006E">
        <w:rPr>
          <w:lang w:val="es-CO" w:eastAsia="es-CO"/>
        </w:rPr>
        <w:t>websites</w:t>
      </w:r>
      <w:proofErr w:type="spellEnd"/>
      <w:r w:rsidRPr="005F006E">
        <w:rPr>
          <w:lang w:val="es-CO" w:eastAsia="es-CO"/>
        </w:rPr>
        <w:t xml:space="preserve"> inteligentes que se adapten a todos ellos. Sobre todo si tenemos en cuenta las ventas a través de m-</w:t>
      </w:r>
      <w:proofErr w:type="spellStart"/>
      <w:r w:rsidRPr="005F006E">
        <w:rPr>
          <w:lang w:val="es-CO" w:eastAsia="es-CO"/>
        </w:rPr>
        <w:t>commerce</w:t>
      </w:r>
      <w:proofErr w:type="spellEnd"/>
      <w:r w:rsidRPr="005F006E">
        <w:rPr>
          <w:lang w:val="es-CO" w:eastAsia="es-CO"/>
        </w:rPr>
        <w:t xml:space="preserve"> (e-</w:t>
      </w:r>
      <w:proofErr w:type="spellStart"/>
      <w:r w:rsidRPr="005F006E">
        <w:rPr>
          <w:lang w:val="es-CO" w:eastAsia="es-CO"/>
        </w:rPr>
        <w:t>commerce</w:t>
      </w:r>
      <w:proofErr w:type="spellEnd"/>
      <w:r w:rsidRPr="005F006E">
        <w:rPr>
          <w:lang w:val="es-CO" w:eastAsia="es-CO"/>
        </w:rPr>
        <w:t xml:space="preserve"> adaptados a móvil), según </w:t>
      </w:r>
      <w:proofErr w:type="spellStart"/>
      <w:r w:rsidRPr="005F006E">
        <w:rPr>
          <w:lang w:val="es-CO" w:eastAsia="es-CO"/>
        </w:rPr>
        <w:t>eMarketer</w:t>
      </w:r>
      <w:proofErr w:type="spellEnd"/>
      <w:r w:rsidRPr="005F006E">
        <w:rPr>
          <w:lang w:val="es-CO" w:eastAsia="es-CO"/>
        </w:rPr>
        <w:t xml:space="preserve">, las ventas a través de </w:t>
      </w:r>
      <w:proofErr w:type="spellStart"/>
      <w:r w:rsidRPr="005F006E">
        <w:rPr>
          <w:lang w:val="es-CO" w:eastAsia="es-CO"/>
        </w:rPr>
        <w:t>smartphones</w:t>
      </w:r>
      <w:proofErr w:type="spellEnd"/>
      <w:r w:rsidRPr="005F006E">
        <w:rPr>
          <w:lang w:val="es-CO" w:eastAsia="es-CO"/>
        </w:rPr>
        <w:t xml:space="preserve"> han crecido en un 81% ($25.000 millones en los Estados Unidos).</w:t>
      </w:r>
    </w:p>
    <w:p w:rsidR="005F006E" w:rsidRPr="005F006E" w:rsidRDefault="005F006E" w:rsidP="005F006E">
      <w:pPr>
        <w:pStyle w:val="Text"/>
        <w:rPr>
          <w:lang w:val="es-CO" w:eastAsia="es-CO"/>
        </w:rPr>
      </w:pPr>
    </w:p>
    <w:p w:rsidR="005249CB" w:rsidRDefault="005F006E" w:rsidP="005F006E">
      <w:pPr>
        <w:pStyle w:val="Text"/>
        <w:rPr>
          <w:sz w:val="24"/>
          <w:lang w:val="es-CO"/>
        </w:rPr>
      </w:pPr>
      <w:r w:rsidRPr="005F006E">
        <w:rPr>
          <w:lang w:val="es-CO" w:eastAsia="es-CO"/>
        </w:rPr>
        <w:t>A partir de todo esto, el término “</w:t>
      </w:r>
      <w:proofErr w:type="spellStart"/>
      <w:r w:rsidRPr="005F006E">
        <w:rPr>
          <w:lang w:val="es-CO" w:eastAsia="es-CO"/>
        </w:rPr>
        <w:t>responsive</w:t>
      </w:r>
      <w:proofErr w:type="spellEnd"/>
      <w:r w:rsidRPr="005F006E">
        <w:rPr>
          <w:lang w:val="es-CO" w:eastAsia="es-CO"/>
        </w:rPr>
        <w:t xml:space="preserve"> web </w:t>
      </w:r>
      <w:proofErr w:type="spellStart"/>
      <w:r w:rsidRPr="005F006E">
        <w:rPr>
          <w:lang w:val="es-CO" w:eastAsia="es-CO"/>
        </w:rPr>
        <w:t>design</w:t>
      </w:r>
      <w:proofErr w:type="spellEnd"/>
      <w:r w:rsidRPr="005F006E">
        <w:rPr>
          <w:lang w:val="es-CO" w:eastAsia="es-CO"/>
        </w:rPr>
        <w:t xml:space="preserve">” se escucha frecuentemente, pero ¿qué es exactamente? El </w:t>
      </w:r>
      <w:proofErr w:type="spellStart"/>
      <w:r w:rsidRPr="005F006E">
        <w:rPr>
          <w:lang w:val="es-CO" w:eastAsia="es-CO"/>
        </w:rPr>
        <w:t>responsive</w:t>
      </w:r>
      <w:proofErr w:type="spellEnd"/>
      <w:r w:rsidRPr="005F006E">
        <w:rPr>
          <w:lang w:val="es-CO" w:eastAsia="es-CO"/>
        </w:rPr>
        <w:t xml:space="preserve"> </w:t>
      </w:r>
      <w:proofErr w:type="spellStart"/>
      <w:r w:rsidRPr="005F006E">
        <w:rPr>
          <w:lang w:val="es-CO" w:eastAsia="es-CO"/>
        </w:rPr>
        <w:t>design</w:t>
      </w:r>
      <w:proofErr w:type="spellEnd"/>
      <w:r w:rsidRPr="005F006E">
        <w:rPr>
          <w:lang w:val="es-CO" w:eastAsia="es-CO"/>
        </w:rPr>
        <w:t xml:space="preserve"> corresponde a una tendencia de creación de páginas web que pueden ser visualizadas perfectamente en todo tipo de dispositivos, desde ordenadores de escritorio hasta </w:t>
      </w:r>
      <w:proofErr w:type="spellStart"/>
      <w:r w:rsidRPr="005F006E">
        <w:rPr>
          <w:lang w:val="es-CO" w:eastAsia="es-CO"/>
        </w:rPr>
        <w:t>smartphones</w:t>
      </w:r>
      <w:proofErr w:type="spellEnd"/>
      <w:r w:rsidRPr="005F006E">
        <w:rPr>
          <w:lang w:val="es-CO" w:eastAsia="es-CO"/>
        </w:rPr>
        <w:t xml:space="preserve"> o </w:t>
      </w:r>
      <w:proofErr w:type="spellStart"/>
      <w:r w:rsidRPr="005F006E">
        <w:rPr>
          <w:lang w:val="es-CO" w:eastAsia="es-CO"/>
        </w:rPr>
        <w:t>tablets</w:t>
      </w:r>
      <w:proofErr w:type="spellEnd"/>
      <w:r w:rsidRPr="005F006E">
        <w:rPr>
          <w:lang w:val="es-CO" w:eastAsia="es-CO"/>
        </w:rPr>
        <w:t>. Con este tipo de diseño no necesitas tener una versión para cada dispositivo, una sola web se adapta a todos ellos</w:t>
      </w:r>
      <w:proofErr w:type="gramStart"/>
      <w:r w:rsidRPr="005F006E">
        <w:rPr>
          <w:lang w:val="es-CO" w:eastAsia="es-CO"/>
        </w:rPr>
        <w:t>.</w:t>
      </w:r>
      <w:r w:rsidR="00597423" w:rsidRPr="00597423">
        <w:rPr>
          <w:lang w:val="es-CO" w:eastAsia="es-CO"/>
        </w:rPr>
        <w:t>.</w:t>
      </w:r>
      <w:proofErr w:type="gramEnd"/>
      <w:r w:rsidR="005249CB">
        <w:rPr>
          <w:sz w:val="24"/>
          <w:lang w:val="es-CO"/>
        </w:rPr>
        <w:t xml:space="preserve"> </w:t>
      </w:r>
    </w:p>
    <w:p w:rsidR="005249CB" w:rsidRDefault="005249CB">
      <w:pPr>
        <w:jc w:val="both"/>
        <w:rPr>
          <w:sz w:val="24"/>
          <w:lang w:val="es-CO"/>
        </w:rPr>
      </w:pPr>
      <w:bookmarkStart w:id="0" w:name="PointTmp"/>
    </w:p>
    <w:p w:rsidR="005249CB" w:rsidRDefault="005249CB">
      <w:pPr>
        <w:pStyle w:val="Text"/>
        <w:rPr>
          <w:sz w:val="24"/>
          <w:lang w:val="es-CO"/>
        </w:rPr>
      </w:pPr>
      <w:r>
        <w:rPr>
          <w:i/>
          <w:sz w:val="24"/>
          <w:lang w:val="es-CO"/>
        </w:rPr>
        <w:t>Índice de Términos—</w:t>
      </w:r>
      <w:r w:rsidR="00670BC7">
        <w:rPr>
          <w:i/>
          <w:sz w:val="24"/>
          <w:lang w:val="es-CO"/>
        </w:rPr>
        <w:t>Font</w:t>
      </w:r>
      <w:r w:rsidR="00597423">
        <w:rPr>
          <w:i/>
          <w:sz w:val="24"/>
          <w:lang w:val="es-CO"/>
        </w:rPr>
        <w:t xml:space="preserve">, </w:t>
      </w:r>
      <w:proofErr w:type="spellStart"/>
      <w:r w:rsidR="00670BC7">
        <w:rPr>
          <w:i/>
          <w:sz w:val="24"/>
          <w:lang w:val="es-CO"/>
        </w:rPr>
        <w:t>Responsive</w:t>
      </w:r>
      <w:proofErr w:type="spellEnd"/>
      <w:r w:rsidR="00597423">
        <w:rPr>
          <w:i/>
          <w:sz w:val="24"/>
          <w:lang w:val="es-CO"/>
        </w:rPr>
        <w:t>,</w:t>
      </w:r>
      <w:r w:rsidR="00670BC7">
        <w:rPr>
          <w:i/>
          <w:sz w:val="24"/>
          <w:lang w:val="es-CO"/>
        </w:rPr>
        <w:t xml:space="preserve"> </w:t>
      </w:r>
      <w:proofErr w:type="spellStart"/>
      <w:r w:rsidR="00670BC7">
        <w:rPr>
          <w:i/>
          <w:sz w:val="24"/>
          <w:lang w:val="es-CO"/>
        </w:rPr>
        <w:t>Bootstrap</w:t>
      </w:r>
      <w:proofErr w:type="spellEnd"/>
      <w:r w:rsidR="00670BC7">
        <w:rPr>
          <w:i/>
          <w:sz w:val="24"/>
          <w:lang w:val="es-CO"/>
        </w:rPr>
        <w:t xml:space="preserve">, </w:t>
      </w:r>
      <w:proofErr w:type="spellStart"/>
      <w:r w:rsidR="00670BC7">
        <w:rPr>
          <w:i/>
          <w:sz w:val="24"/>
          <w:lang w:val="es-CO"/>
        </w:rPr>
        <w:t>Foundation</w:t>
      </w:r>
      <w:proofErr w:type="spellEnd"/>
      <w:r w:rsidR="00670BC7">
        <w:rPr>
          <w:i/>
          <w:sz w:val="24"/>
          <w:lang w:val="es-CO"/>
        </w:rPr>
        <w:t>.</w:t>
      </w:r>
    </w:p>
    <w:bookmarkEnd w:id="0"/>
    <w:p w:rsidR="005249CB" w:rsidRPr="0004660E" w:rsidRDefault="005249CB" w:rsidP="0004660E">
      <w:pPr>
        <w:pStyle w:val="Ttulo1"/>
        <w:rPr>
          <w:sz w:val="24"/>
          <w:lang w:val="es-CO"/>
        </w:rPr>
      </w:pPr>
      <w:r w:rsidRPr="0004660E">
        <w:rPr>
          <w:sz w:val="24"/>
          <w:lang w:val="es-CO"/>
        </w:rPr>
        <w:t xml:space="preserve"> </w:t>
      </w:r>
      <w:r w:rsidR="0004660E" w:rsidRPr="0004660E">
        <w:rPr>
          <w:sz w:val="24"/>
          <w:lang w:val="es-CO"/>
        </w:rPr>
        <w:t>Tipos de fuentes usadas en la interfaz de sistemas operativos</w:t>
      </w:r>
    </w:p>
    <w:p w:rsidR="0004660E" w:rsidRPr="0004660E" w:rsidRDefault="0004660E" w:rsidP="0004660E">
      <w:pPr>
        <w:rPr>
          <w:lang w:val="es-CO"/>
        </w:rPr>
      </w:pPr>
    </w:p>
    <w:p w:rsidR="0004660E" w:rsidRPr="0004660E" w:rsidRDefault="0004660E" w:rsidP="0004660E">
      <w:r w:rsidRPr="0004660E">
        <w:t>Windows XP, 7 y 8</w:t>
      </w:r>
    </w:p>
    <w:p w:rsidR="00B70374" w:rsidRDefault="0004660E" w:rsidP="0004660E">
      <w:r w:rsidRPr="0004660E">
        <w:t xml:space="preserve">Microsoft </w:t>
      </w:r>
      <w:proofErr w:type="gramStart"/>
      <w:r w:rsidRPr="0004660E">
        <w:t>Sans</w:t>
      </w:r>
      <w:proofErr w:type="gramEnd"/>
      <w:r w:rsidRPr="0004660E">
        <w:t xml:space="preserve"> Serif</w:t>
      </w:r>
    </w:p>
    <w:p w:rsidR="00B70374" w:rsidRDefault="00B70374" w:rsidP="0004660E"/>
    <w:p w:rsidR="0004660E" w:rsidRPr="00B70374" w:rsidRDefault="00B70374" w:rsidP="00B70374">
      <w:pPr>
        <w:jc w:val="both"/>
        <w:rPr>
          <w:lang w:val="es-CO"/>
        </w:rPr>
      </w:pPr>
      <w:r w:rsidRPr="00B70374">
        <w:rPr>
          <w:lang w:val="es-CO"/>
        </w:rPr>
        <w:t xml:space="preserve">Microsoft Sans Serif ™ Regular es una interfaz de usuario muy legible (UI) de la fuente. Fue diseñado para ser métricamente compatibles con la fuente de mapa de bits MS Sans que se incluye en las versiones anteriores de Microsoft Windows. El original MS Sans estaba en </w:t>
      </w:r>
      <w:proofErr w:type="spellStart"/>
      <w:r w:rsidRPr="00B70374">
        <w:rPr>
          <w:lang w:val="es-CO"/>
        </w:rPr>
        <w:t>el</w:t>
      </w:r>
      <w:proofErr w:type="spellEnd"/>
      <w:r w:rsidRPr="00B70374">
        <w:rPr>
          <w:lang w:val="es-CO"/>
        </w:rPr>
        <w:t xml:space="preserve">. Formato de mapa de bits FON inflexible y no podía hacerse a escala. Microsoft Sans Serif Regular es mucho más flexible y legible ya que las interfaces de las fuentes </w:t>
      </w:r>
      <w:proofErr w:type="spellStart"/>
      <w:r w:rsidRPr="00B70374">
        <w:rPr>
          <w:lang w:val="es-CO"/>
        </w:rPr>
        <w:t>antialiasing</w:t>
      </w:r>
      <w:proofErr w:type="spellEnd"/>
      <w:r w:rsidRPr="00B70374">
        <w:rPr>
          <w:lang w:val="es-CO"/>
        </w:rPr>
        <w:t xml:space="preserve"> y de usuario escalable. </w:t>
      </w:r>
      <w:proofErr w:type="spellStart"/>
      <w:r w:rsidRPr="00B70374">
        <w:rPr>
          <w:lang w:val="es-CO"/>
        </w:rPr>
        <w:t>Character</w:t>
      </w:r>
      <w:proofErr w:type="spellEnd"/>
      <w:r w:rsidRPr="00B70374">
        <w:rPr>
          <w:lang w:val="es-CO"/>
        </w:rPr>
        <w:t xml:space="preserve"> Set: Latin-1, WGL paneuropea (Europa del Este, cirílico, griego y turco).</w:t>
      </w:r>
      <w:r w:rsidR="0004660E" w:rsidRPr="00B70374">
        <w:rPr>
          <w:lang w:val="es-CO"/>
        </w:rPr>
        <w:tab/>
      </w:r>
    </w:p>
    <w:p w:rsidR="0004660E" w:rsidRPr="00B70374" w:rsidRDefault="0004660E" w:rsidP="0004660E">
      <w:pPr>
        <w:rPr>
          <w:lang w:val="es-CO"/>
        </w:rPr>
      </w:pPr>
    </w:p>
    <w:p w:rsidR="0004660E" w:rsidRPr="005F006E" w:rsidRDefault="0004660E" w:rsidP="0004660E">
      <w:r w:rsidRPr="005F006E">
        <w:t>MAC</w:t>
      </w:r>
    </w:p>
    <w:p w:rsidR="0004660E" w:rsidRDefault="0004660E" w:rsidP="0004660E">
      <w:pPr>
        <w:rPr>
          <w:lang w:val="es-CO"/>
        </w:rPr>
      </w:pPr>
      <w:proofErr w:type="spellStart"/>
      <w:r w:rsidRPr="0004660E">
        <w:rPr>
          <w:lang w:val="es-CO"/>
        </w:rPr>
        <w:t>Myriad</w:t>
      </w:r>
      <w:proofErr w:type="spellEnd"/>
    </w:p>
    <w:p w:rsidR="00AF5763" w:rsidRPr="00AF5763" w:rsidRDefault="00AF5763" w:rsidP="00AF5763">
      <w:pPr>
        <w:jc w:val="both"/>
        <w:rPr>
          <w:lang w:val="es-CO"/>
        </w:rPr>
      </w:pPr>
      <w:r w:rsidRPr="00AF5763">
        <w:rPr>
          <w:lang w:val="es-CO"/>
        </w:rPr>
        <w:t xml:space="preserve">De vuelta en 2002, Apple ha adoptado </w:t>
      </w:r>
      <w:proofErr w:type="spellStart"/>
      <w:r w:rsidRPr="00AF5763">
        <w:rPr>
          <w:lang w:val="es-CO"/>
        </w:rPr>
        <w:t>Myriad</w:t>
      </w:r>
      <w:proofErr w:type="spellEnd"/>
      <w:r w:rsidRPr="00AF5763">
        <w:rPr>
          <w:lang w:val="es-CO"/>
        </w:rPr>
        <w:t xml:space="preserve"> como su tipografía corporativa. Sustituyó de Apple Garamond, la propia versión de </w:t>
      </w:r>
      <w:proofErr w:type="spellStart"/>
      <w:r w:rsidRPr="00AF5763">
        <w:rPr>
          <w:lang w:val="es-CO"/>
        </w:rPr>
        <w:t>Cupertino</w:t>
      </w:r>
      <w:proofErr w:type="spellEnd"/>
      <w:r w:rsidRPr="00AF5763">
        <w:rPr>
          <w:lang w:val="es-CO"/>
        </w:rPr>
        <w:t xml:space="preserve"> del clásico de Garamond, una tipografía </w:t>
      </w:r>
      <w:proofErr w:type="spellStart"/>
      <w:r w:rsidRPr="00AF5763">
        <w:rPr>
          <w:lang w:val="es-CO"/>
        </w:rPr>
        <w:t>serif</w:t>
      </w:r>
      <w:proofErr w:type="spellEnd"/>
      <w:r w:rsidRPr="00AF5763">
        <w:rPr>
          <w:lang w:val="es-CO"/>
        </w:rPr>
        <w:t xml:space="preserve"> que estaba en todas partes, desde el logotipo de la empresa a todos sus ordenadores, incluyendo cada modelo único de Macintosh y </w:t>
      </w:r>
      <w:proofErr w:type="spellStart"/>
      <w:r w:rsidRPr="00AF5763">
        <w:rPr>
          <w:lang w:val="es-CO"/>
        </w:rPr>
        <w:t>PowerBook</w:t>
      </w:r>
      <w:proofErr w:type="spellEnd"/>
      <w:r w:rsidRPr="00AF5763">
        <w:rPr>
          <w:lang w:val="es-CO"/>
        </w:rPr>
        <w:t xml:space="preserve"> lanzado hasta que el </w:t>
      </w:r>
      <w:proofErr w:type="spellStart"/>
      <w:r w:rsidRPr="00AF5763">
        <w:rPr>
          <w:lang w:val="es-CO"/>
        </w:rPr>
        <w:t>eMac</w:t>
      </w:r>
      <w:proofErr w:type="spellEnd"/>
      <w:r w:rsidRPr="00AF5763">
        <w:rPr>
          <w:lang w:val="es-CO"/>
        </w:rPr>
        <w:t>. Era tan icónico que hace mucho tiempo los usuarios de Apple protestaron cuando la compañía abandonó.</w:t>
      </w:r>
    </w:p>
    <w:p w:rsidR="00AF5763" w:rsidRPr="00AF5763" w:rsidRDefault="00AF5763" w:rsidP="00AF5763">
      <w:pPr>
        <w:jc w:val="both"/>
        <w:rPr>
          <w:lang w:val="es-CO"/>
        </w:rPr>
      </w:pPr>
    </w:p>
    <w:p w:rsidR="00AF5763" w:rsidRPr="0004660E" w:rsidRDefault="00AF5763" w:rsidP="00AF5763">
      <w:pPr>
        <w:jc w:val="both"/>
        <w:rPr>
          <w:lang w:val="es-CO"/>
        </w:rPr>
      </w:pPr>
      <w:proofErr w:type="spellStart"/>
      <w:r w:rsidRPr="00AF5763">
        <w:rPr>
          <w:lang w:val="es-CO"/>
        </w:rPr>
        <w:t>Myriad</w:t>
      </w:r>
      <w:proofErr w:type="spellEnd"/>
      <w:r w:rsidRPr="00AF5763">
        <w:rPr>
          <w:lang w:val="es-CO"/>
        </w:rPr>
        <w:t xml:space="preserve"> es un tipo de letra de Adobe, creado por Robert </w:t>
      </w:r>
      <w:proofErr w:type="spellStart"/>
      <w:r w:rsidRPr="00AF5763">
        <w:rPr>
          <w:lang w:val="es-CO"/>
        </w:rPr>
        <w:t>Slimbach</w:t>
      </w:r>
      <w:proofErr w:type="spellEnd"/>
      <w:r w:rsidRPr="00AF5763">
        <w:rPr>
          <w:lang w:val="es-CO"/>
        </w:rPr>
        <w:t xml:space="preserve"> y Carol </w:t>
      </w:r>
      <w:proofErr w:type="spellStart"/>
      <w:r w:rsidRPr="00AF5763">
        <w:rPr>
          <w:lang w:val="es-CO"/>
        </w:rPr>
        <w:t>Twombly</w:t>
      </w:r>
      <w:proofErr w:type="spellEnd"/>
      <w:r w:rsidRPr="00AF5763">
        <w:rPr>
          <w:lang w:val="es-CO"/>
        </w:rPr>
        <w:t xml:space="preserve">. Lo puedes encontrar en cada caja de Apple del producto, en la publicidad y el marketing, incluso su propio logotipo. Algunas fuentes de la tipografía </w:t>
      </w:r>
      <w:proofErr w:type="spellStart"/>
      <w:r w:rsidRPr="00AF5763">
        <w:rPr>
          <w:lang w:val="es-CO"/>
        </w:rPr>
        <w:t>Myriad</w:t>
      </w:r>
      <w:proofErr w:type="spellEnd"/>
      <w:r w:rsidRPr="00AF5763">
        <w:rPr>
          <w:lang w:val="es-CO"/>
        </w:rPr>
        <w:t xml:space="preserve"> se incluyen en OS X, pero es completamente ausente de las fuentes incluidas con </w:t>
      </w:r>
      <w:proofErr w:type="spellStart"/>
      <w:r w:rsidRPr="00AF5763">
        <w:rPr>
          <w:lang w:val="es-CO"/>
        </w:rPr>
        <w:t>iOS</w:t>
      </w:r>
      <w:proofErr w:type="spellEnd"/>
      <w:r w:rsidRPr="00AF5763">
        <w:rPr>
          <w:lang w:val="es-CO"/>
        </w:rPr>
        <w:t>.</w:t>
      </w:r>
    </w:p>
    <w:p w:rsidR="00AF5763" w:rsidRDefault="00AF5763" w:rsidP="0004660E">
      <w:pPr>
        <w:rPr>
          <w:lang w:val="es-CO"/>
        </w:rPr>
      </w:pPr>
    </w:p>
    <w:p w:rsidR="0004660E" w:rsidRDefault="0004660E" w:rsidP="0004660E">
      <w:pPr>
        <w:rPr>
          <w:lang w:val="es-CO"/>
        </w:rPr>
      </w:pPr>
      <w:r w:rsidRPr="0004660E">
        <w:rPr>
          <w:lang w:val="es-CO"/>
        </w:rPr>
        <w:t>Lucida Grande</w:t>
      </w:r>
    </w:p>
    <w:p w:rsidR="00B268C7" w:rsidRPr="0004660E" w:rsidRDefault="00B268C7" w:rsidP="0004660E">
      <w:pPr>
        <w:rPr>
          <w:lang w:val="es-CO"/>
        </w:rPr>
      </w:pPr>
    </w:p>
    <w:p w:rsidR="0004660E" w:rsidRDefault="00AF5763" w:rsidP="00B268C7">
      <w:pPr>
        <w:jc w:val="both"/>
        <w:rPr>
          <w:lang w:val="es-CO"/>
        </w:rPr>
      </w:pPr>
      <w:r w:rsidRPr="00AF5763">
        <w:rPr>
          <w:lang w:val="es-CO"/>
        </w:rPr>
        <w:t xml:space="preserve">A pesar de su importancia en la imagen corporativa de Apple, </w:t>
      </w:r>
      <w:proofErr w:type="spellStart"/>
      <w:r w:rsidRPr="00AF5763">
        <w:rPr>
          <w:lang w:val="es-CO"/>
        </w:rPr>
        <w:t>Myriad</w:t>
      </w:r>
      <w:proofErr w:type="spellEnd"/>
      <w:r w:rsidRPr="00AF5763">
        <w:rPr>
          <w:lang w:val="es-CO"/>
        </w:rPr>
        <w:t xml:space="preserve"> no es el tipo de letra de la opción para su sistema operativo de escritorio o </w:t>
      </w:r>
      <w:proofErr w:type="spellStart"/>
      <w:r w:rsidRPr="00AF5763">
        <w:rPr>
          <w:lang w:val="es-CO"/>
        </w:rPr>
        <w:t>iDevice</w:t>
      </w:r>
      <w:proofErr w:type="spellEnd"/>
      <w:r w:rsidRPr="00AF5763">
        <w:rPr>
          <w:lang w:val="es-CO"/>
        </w:rPr>
        <w:t xml:space="preserve">. Para estos últimos, Lucida Grande recibe el visto bueno, un </w:t>
      </w:r>
      <w:proofErr w:type="spellStart"/>
      <w:r w:rsidRPr="00AF5763">
        <w:rPr>
          <w:lang w:val="es-CO"/>
        </w:rPr>
        <w:t>sans</w:t>
      </w:r>
      <w:proofErr w:type="spellEnd"/>
      <w:r w:rsidRPr="00AF5763">
        <w:rPr>
          <w:lang w:val="es-CO"/>
        </w:rPr>
        <w:t xml:space="preserve"> </w:t>
      </w:r>
      <w:proofErr w:type="spellStart"/>
      <w:r w:rsidRPr="00AF5763">
        <w:rPr>
          <w:lang w:val="es-CO"/>
        </w:rPr>
        <w:t>serif</w:t>
      </w:r>
      <w:proofErr w:type="spellEnd"/>
      <w:r w:rsidRPr="00AF5763">
        <w:rPr>
          <w:lang w:val="es-CO"/>
        </w:rPr>
        <w:t xml:space="preserve"> que se convirtió en la fuente del sistema para OS X. Fue diseñado por Charles </w:t>
      </w:r>
      <w:proofErr w:type="spellStart"/>
      <w:r w:rsidRPr="00AF5763">
        <w:rPr>
          <w:lang w:val="es-CO"/>
        </w:rPr>
        <w:t>Bigelow</w:t>
      </w:r>
      <w:proofErr w:type="spellEnd"/>
      <w:r w:rsidRPr="00AF5763">
        <w:rPr>
          <w:lang w:val="es-CO"/>
        </w:rPr>
        <w:t xml:space="preserve"> y </w:t>
      </w:r>
      <w:proofErr w:type="spellStart"/>
      <w:r w:rsidRPr="00AF5763">
        <w:rPr>
          <w:lang w:val="es-CO"/>
        </w:rPr>
        <w:t>Kris</w:t>
      </w:r>
      <w:proofErr w:type="spellEnd"/>
      <w:r w:rsidRPr="00AF5763">
        <w:rPr>
          <w:lang w:val="es-CO"/>
        </w:rPr>
        <w:t xml:space="preserve"> Holmes para sustituir carbón, la fuente del sistema </w:t>
      </w:r>
      <w:proofErr w:type="spellStart"/>
      <w:r w:rsidRPr="00AF5763">
        <w:rPr>
          <w:lang w:val="es-CO"/>
        </w:rPr>
        <w:t>sans-serif</w:t>
      </w:r>
      <w:proofErr w:type="spellEnd"/>
      <w:r w:rsidRPr="00AF5763">
        <w:rPr>
          <w:lang w:val="es-CO"/>
        </w:rPr>
        <w:t xml:space="preserve"> para Mac OS 8 y Mac OS 9 que se hizo cargo de otro veterano: Chicago. Este último era una fuente de pantalla muy </w:t>
      </w:r>
      <w:proofErr w:type="gramStart"/>
      <w:r w:rsidRPr="00AF5763">
        <w:rPr>
          <w:lang w:val="es-CO"/>
        </w:rPr>
        <w:t>querido</w:t>
      </w:r>
      <w:proofErr w:type="gramEnd"/>
      <w:r w:rsidRPr="00AF5763">
        <w:rPr>
          <w:lang w:val="es-CO"/>
        </w:rPr>
        <w:t xml:space="preserve"> diseñada por </w:t>
      </w:r>
      <w:proofErr w:type="spellStart"/>
      <w:r w:rsidRPr="00AF5763">
        <w:rPr>
          <w:lang w:val="es-CO"/>
        </w:rPr>
        <w:t>Susan</w:t>
      </w:r>
      <w:proofErr w:type="spellEnd"/>
      <w:r w:rsidRPr="00AF5763">
        <w:rPr>
          <w:lang w:val="es-CO"/>
        </w:rPr>
        <w:t xml:space="preserve"> </w:t>
      </w:r>
      <w:proofErr w:type="spellStart"/>
      <w:r w:rsidRPr="00AF5763">
        <w:rPr>
          <w:lang w:val="es-CO"/>
        </w:rPr>
        <w:t>Kare</w:t>
      </w:r>
      <w:proofErr w:type="spellEnd"/>
      <w:r w:rsidRPr="00AF5763">
        <w:rPr>
          <w:lang w:val="es-CO"/>
        </w:rPr>
        <w:t xml:space="preserve"> para el sistema operativo original de Macintosh.</w:t>
      </w:r>
    </w:p>
    <w:p w:rsidR="00AF5763" w:rsidRDefault="00AF5763" w:rsidP="0004660E">
      <w:pPr>
        <w:rPr>
          <w:lang w:val="es-CO"/>
        </w:rPr>
      </w:pPr>
    </w:p>
    <w:p w:rsidR="0004660E" w:rsidRPr="0004660E" w:rsidRDefault="0004660E" w:rsidP="0004660E">
      <w:pPr>
        <w:rPr>
          <w:lang w:val="es-CO"/>
        </w:rPr>
      </w:pPr>
      <w:r w:rsidRPr="0004660E">
        <w:rPr>
          <w:lang w:val="es-CO"/>
        </w:rPr>
        <w:t>Linux (Ubuntu)</w:t>
      </w:r>
    </w:p>
    <w:p w:rsidR="0004660E" w:rsidRDefault="0004660E" w:rsidP="0004660E">
      <w:pPr>
        <w:rPr>
          <w:lang w:val="es-CO"/>
        </w:rPr>
      </w:pPr>
      <w:r w:rsidRPr="0004660E">
        <w:rPr>
          <w:lang w:val="es-CO"/>
        </w:rPr>
        <w:t>Ubuntu</w:t>
      </w:r>
    </w:p>
    <w:p w:rsidR="00530844" w:rsidRDefault="00530844" w:rsidP="00530844">
      <w:pPr>
        <w:jc w:val="both"/>
        <w:rPr>
          <w:lang w:val="es-CO"/>
        </w:rPr>
      </w:pPr>
    </w:p>
    <w:p w:rsidR="00530844" w:rsidRPr="00530844" w:rsidRDefault="00530844" w:rsidP="00530844">
      <w:pPr>
        <w:jc w:val="both"/>
        <w:rPr>
          <w:lang w:val="es-CO"/>
        </w:rPr>
      </w:pPr>
      <w:r w:rsidRPr="00530844">
        <w:rPr>
          <w:lang w:val="es-CO"/>
        </w:rPr>
        <w:t xml:space="preserve">El Ubuntu Font </w:t>
      </w:r>
      <w:proofErr w:type="spellStart"/>
      <w:r w:rsidRPr="00530844">
        <w:rPr>
          <w:lang w:val="es-CO"/>
        </w:rPr>
        <w:t>Family</w:t>
      </w:r>
      <w:proofErr w:type="spellEnd"/>
      <w:r w:rsidRPr="00530844">
        <w:rPr>
          <w:lang w:val="es-CO"/>
        </w:rPr>
        <w:t xml:space="preserve"> son un conjunto de juego libre / nuevas fuentes abiertas. El desarrollo está siendo financiado por Canónica en nombre de la comunidad del software libre en general y el proyecto Ubuntu. El trabajo de diseño de la fuente técnica y la ejecución se lleva a cabo por Dalton </w:t>
      </w:r>
      <w:proofErr w:type="spellStart"/>
      <w:proofErr w:type="gramStart"/>
      <w:r w:rsidRPr="00530844">
        <w:rPr>
          <w:lang w:val="es-CO"/>
        </w:rPr>
        <w:t>Maag</w:t>
      </w:r>
      <w:proofErr w:type="spellEnd"/>
      <w:r w:rsidRPr="00530844">
        <w:rPr>
          <w:lang w:val="es-CO"/>
        </w:rPr>
        <w:t xml:space="preserve"> .</w:t>
      </w:r>
      <w:proofErr w:type="gramEnd"/>
    </w:p>
    <w:p w:rsidR="00530844" w:rsidRPr="00530844" w:rsidRDefault="00530844" w:rsidP="00530844">
      <w:pPr>
        <w:jc w:val="both"/>
        <w:rPr>
          <w:lang w:val="es-CO"/>
        </w:rPr>
      </w:pPr>
    </w:p>
    <w:p w:rsidR="00530844" w:rsidRPr="00530844" w:rsidRDefault="00530844" w:rsidP="00530844">
      <w:pPr>
        <w:jc w:val="both"/>
        <w:rPr>
          <w:lang w:val="es-CO"/>
        </w:rPr>
      </w:pPr>
      <w:r w:rsidRPr="00530844">
        <w:rPr>
          <w:lang w:val="es-CO"/>
        </w:rPr>
        <w:lastRenderedPageBreak/>
        <w:t xml:space="preserve">Tanto los archivos finales de fuentes TrueType / </w:t>
      </w:r>
      <w:proofErr w:type="spellStart"/>
      <w:r w:rsidRPr="00530844">
        <w:rPr>
          <w:lang w:val="es-CO"/>
        </w:rPr>
        <w:t>OpenType</w:t>
      </w:r>
      <w:proofErr w:type="spellEnd"/>
      <w:r w:rsidRPr="00530844">
        <w:rPr>
          <w:lang w:val="es-CO"/>
        </w:rPr>
        <w:t xml:space="preserve"> y los archivos de diseño que se utilizan para producir la familia de fuentes se distribuyen bajo una licencia abierta y se le anima expresamente a experimentar, modificar, compartir y mejorar. El tipo de letra es </w:t>
      </w:r>
      <w:proofErr w:type="spellStart"/>
      <w:r w:rsidRPr="00530844">
        <w:rPr>
          <w:lang w:val="es-CO"/>
        </w:rPr>
        <w:t>sans-serif</w:t>
      </w:r>
      <w:proofErr w:type="spellEnd"/>
      <w:r w:rsidRPr="00530844">
        <w:rPr>
          <w:lang w:val="es-CO"/>
        </w:rPr>
        <w:t xml:space="preserve">, utiliza las características de </w:t>
      </w:r>
      <w:proofErr w:type="spellStart"/>
      <w:r w:rsidRPr="00530844">
        <w:rPr>
          <w:lang w:val="es-CO"/>
        </w:rPr>
        <w:t>OpenType</w:t>
      </w:r>
      <w:proofErr w:type="spellEnd"/>
      <w:r w:rsidRPr="00530844">
        <w:rPr>
          <w:lang w:val="es-CO"/>
        </w:rPr>
        <w:t xml:space="preserve"> y se dio a entender de forma manual para una mayor claridad en las pantallas de escritorio y la informática móvil.</w:t>
      </w:r>
    </w:p>
    <w:p w:rsidR="00530844" w:rsidRPr="00530844" w:rsidRDefault="00530844" w:rsidP="00530844">
      <w:pPr>
        <w:jc w:val="both"/>
        <w:rPr>
          <w:lang w:val="es-CO"/>
        </w:rPr>
      </w:pPr>
    </w:p>
    <w:p w:rsidR="00530844" w:rsidRPr="0004660E" w:rsidRDefault="00530844" w:rsidP="00530844">
      <w:pPr>
        <w:jc w:val="both"/>
        <w:rPr>
          <w:lang w:val="es-CO"/>
        </w:rPr>
      </w:pPr>
      <w:r w:rsidRPr="00530844">
        <w:rPr>
          <w:lang w:val="es-CO"/>
        </w:rPr>
        <w:t xml:space="preserve">El alcance de la Ubuntu Font </w:t>
      </w:r>
      <w:proofErr w:type="spellStart"/>
      <w:r w:rsidRPr="00530844">
        <w:rPr>
          <w:lang w:val="es-CO"/>
        </w:rPr>
        <w:t>Family</w:t>
      </w:r>
      <w:proofErr w:type="spellEnd"/>
      <w:r w:rsidRPr="00530844">
        <w:rPr>
          <w:lang w:val="es-CO"/>
        </w:rPr>
        <w:t xml:space="preserve"> incluye todas las lenguas utilizadas por los distintos usuarios de Ubuntu en todo el mundo en sintonía con la filosofía de Ubuntu, que establece que cada usuario debe ser capaz de utilizar su software en el idioma de su elección. Así que el proyecto Ubuntu Font </w:t>
      </w:r>
      <w:proofErr w:type="spellStart"/>
      <w:r w:rsidRPr="00530844">
        <w:rPr>
          <w:lang w:val="es-CO"/>
        </w:rPr>
        <w:t>Family</w:t>
      </w:r>
      <w:proofErr w:type="spellEnd"/>
      <w:r w:rsidRPr="00530844">
        <w:rPr>
          <w:lang w:val="es-CO"/>
        </w:rPr>
        <w:t xml:space="preserve"> se ampliará para cubrir muchos más idiomas escritos.</w:t>
      </w:r>
    </w:p>
    <w:p w:rsidR="005249CB" w:rsidRDefault="0004660E" w:rsidP="0004660E">
      <w:pPr>
        <w:pStyle w:val="Ttulo1"/>
        <w:rPr>
          <w:lang w:val="es-CO"/>
        </w:rPr>
      </w:pPr>
      <w:r w:rsidRPr="0004660E">
        <w:rPr>
          <w:sz w:val="24"/>
          <w:lang w:val="es-CO"/>
        </w:rPr>
        <w:t>Framework Responsivos y más usados.</w:t>
      </w:r>
    </w:p>
    <w:p w:rsidR="005249CB" w:rsidRDefault="0004660E" w:rsidP="0004660E">
      <w:pPr>
        <w:pStyle w:val="Ttulo2"/>
        <w:rPr>
          <w:sz w:val="24"/>
          <w:lang w:val="es-CO"/>
        </w:rPr>
      </w:pPr>
      <w:proofErr w:type="spellStart"/>
      <w:r w:rsidRPr="0004660E">
        <w:rPr>
          <w:sz w:val="24"/>
          <w:lang w:val="es-CO"/>
        </w:rPr>
        <w:t>Bootstrap</w:t>
      </w:r>
      <w:proofErr w:type="spellEnd"/>
    </w:p>
    <w:p w:rsidR="0004660E" w:rsidRPr="0004660E" w:rsidRDefault="0004660E" w:rsidP="0004660E">
      <w:pPr>
        <w:pStyle w:val="Text"/>
        <w:rPr>
          <w:sz w:val="24"/>
          <w:lang w:val="es-CO"/>
        </w:rPr>
      </w:pPr>
      <w:r w:rsidRPr="0004660E">
        <w:rPr>
          <w:sz w:val="24"/>
          <w:lang w:val="es-CO"/>
        </w:rPr>
        <w:t xml:space="preserve">Es un marco de desarrollo </w:t>
      </w:r>
      <w:proofErr w:type="spellStart"/>
      <w:r w:rsidRPr="0004660E">
        <w:rPr>
          <w:sz w:val="24"/>
          <w:lang w:val="es-CO"/>
        </w:rPr>
        <w:t>front-end</w:t>
      </w:r>
      <w:proofErr w:type="spellEnd"/>
      <w:r w:rsidRPr="0004660E">
        <w:rPr>
          <w:sz w:val="24"/>
          <w:lang w:val="es-CO"/>
        </w:rPr>
        <w:t xml:space="preserve">/UI popular, </w:t>
      </w:r>
      <w:proofErr w:type="gramStart"/>
      <w:r w:rsidRPr="0004660E">
        <w:rPr>
          <w:sz w:val="24"/>
          <w:lang w:val="es-CO"/>
        </w:rPr>
        <w:t>moderna</w:t>
      </w:r>
      <w:proofErr w:type="gramEnd"/>
      <w:r w:rsidRPr="0004660E">
        <w:rPr>
          <w:sz w:val="24"/>
          <w:lang w:val="es-CO"/>
        </w:rPr>
        <w:t>. Es repleto de características y tendrá la mayor parte de las cosas que usted necesita para el desarrollo de sitios y aplicaciones que respondan.</w:t>
      </w:r>
    </w:p>
    <w:p w:rsidR="0004660E" w:rsidRPr="0004660E" w:rsidRDefault="0004660E" w:rsidP="0004660E">
      <w:pPr>
        <w:pStyle w:val="Text"/>
        <w:rPr>
          <w:sz w:val="24"/>
          <w:lang w:val="es-CO"/>
        </w:rPr>
      </w:pPr>
      <w:r w:rsidRPr="0004660E">
        <w:rPr>
          <w:sz w:val="24"/>
          <w:lang w:val="es-CO"/>
        </w:rPr>
        <w:t xml:space="preserve">Manos a la Obra tiene un diseño sensible 12 de la red, 13 personalizados </w:t>
      </w:r>
      <w:proofErr w:type="spellStart"/>
      <w:r w:rsidRPr="0004660E">
        <w:rPr>
          <w:sz w:val="24"/>
          <w:lang w:val="es-CO"/>
        </w:rPr>
        <w:t>plugins</w:t>
      </w:r>
      <w:proofErr w:type="spellEnd"/>
      <w:r w:rsidRPr="0004660E">
        <w:rPr>
          <w:sz w:val="24"/>
          <w:lang w:val="es-CO"/>
        </w:rPr>
        <w:t xml:space="preserve"> </w:t>
      </w:r>
      <w:proofErr w:type="spellStart"/>
      <w:r w:rsidRPr="0004660E">
        <w:rPr>
          <w:sz w:val="24"/>
          <w:lang w:val="es-CO"/>
        </w:rPr>
        <w:t>jQuery</w:t>
      </w:r>
      <w:proofErr w:type="spellEnd"/>
      <w:r w:rsidRPr="0004660E">
        <w:rPr>
          <w:sz w:val="24"/>
          <w:lang w:val="es-CO"/>
        </w:rPr>
        <w:t xml:space="preserve"> para interfaces de usuario comunes como carruseles y ventanas modales, un personalizador </w:t>
      </w:r>
      <w:proofErr w:type="spellStart"/>
      <w:proofErr w:type="gramStart"/>
      <w:r w:rsidRPr="0004660E">
        <w:rPr>
          <w:sz w:val="24"/>
          <w:lang w:val="es-CO"/>
        </w:rPr>
        <w:t>Bootstrap</w:t>
      </w:r>
      <w:proofErr w:type="spellEnd"/>
      <w:r w:rsidRPr="0004660E">
        <w:rPr>
          <w:sz w:val="24"/>
          <w:lang w:val="es-CO"/>
        </w:rPr>
        <w:t xml:space="preserve"> ,</w:t>
      </w:r>
      <w:proofErr w:type="gramEnd"/>
      <w:r w:rsidRPr="0004660E">
        <w:rPr>
          <w:sz w:val="24"/>
          <w:lang w:val="es-CO"/>
        </w:rPr>
        <w:t xml:space="preserve"> y más.</w:t>
      </w:r>
    </w:p>
    <w:p w:rsidR="005249CB" w:rsidRDefault="0004660E" w:rsidP="0004660E">
      <w:pPr>
        <w:pStyle w:val="Text"/>
        <w:rPr>
          <w:sz w:val="24"/>
          <w:lang w:val="es-CO"/>
        </w:rPr>
      </w:pPr>
      <w:proofErr w:type="spellStart"/>
      <w:r w:rsidRPr="0004660E">
        <w:rPr>
          <w:sz w:val="24"/>
          <w:lang w:val="es-CO"/>
        </w:rPr>
        <w:t>Bootstrap</w:t>
      </w:r>
      <w:proofErr w:type="spellEnd"/>
      <w:r w:rsidRPr="0004660E">
        <w:rPr>
          <w:sz w:val="24"/>
          <w:lang w:val="es-CO"/>
        </w:rPr>
        <w:t xml:space="preserve"> está bien documentado, y este proyecto de código abierto tiene un montón de cobertura en blogs y sitios tutorial.</w:t>
      </w:r>
    </w:p>
    <w:p w:rsidR="0004660E" w:rsidRDefault="0004660E" w:rsidP="0004660E">
      <w:pPr>
        <w:pStyle w:val="Text"/>
        <w:rPr>
          <w:sz w:val="24"/>
          <w:lang w:val="es-CO"/>
        </w:rPr>
      </w:pPr>
    </w:p>
    <w:p w:rsidR="0004660E" w:rsidRDefault="0004660E" w:rsidP="0004660E">
      <w:pPr>
        <w:pStyle w:val="Text"/>
        <w:rPr>
          <w:sz w:val="24"/>
          <w:lang w:val="es-CO"/>
        </w:rPr>
      </w:pPr>
      <w:r>
        <w:rPr>
          <w:sz w:val="24"/>
          <w:lang w:val="es-CO"/>
        </w:rPr>
        <w:t>Resoluciones</w:t>
      </w:r>
    </w:p>
    <w:p w:rsidR="0004660E" w:rsidRDefault="0004660E" w:rsidP="0004660E">
      <w:pPr>
        <w:pStyle w:val="Text"/>
        <w:rPr>
          <w:sz w:val="24"/>
          <w:lang w:val="es-CO"/>
        </w:rPr>
      </w:pPr>
    </w:p>
    <w:tbl>
      <w:tblPr>
        <w:tblW w:w="4760" w:type="dxa"/>
        <w:tblCellMar>
          <w:left w:w="70" w:type="dxa"/>
          <w:right w:w="70" w:type="dxa"/>
        </w:tblCellMar>
        <w:tblLook w:val="04A0" w:firstRow="1" w:lastRow="0" w:firstColumn="1" w:lastColumn="0" w:noHBand="0" w:noVBand="1"/>
      </w:tblPr>
      <w:tblGrid>
        <w:gridCol w:w="1200"/>
        <w:gridCol w:w="1100"/>
        <w:gridCol w:w="1680"/>
        <w:gridCol w:w="780"/>
      </w:tblGrid>
      <w:tr w:rsidR="0004660E" w:rsidRPr="0004660E" w:rsidTr="0004660E">
        <w:trPr>
          <w:trHeight w:val="555"/>
        </w:trPr>
        <w:tc>
          <w:tcPr>
            <w:tcW w:w="1200" w:type="dxa"/>
            <w:tcBorders>
              <w:top w:val="single" w:sz="8" w:space="0" w:color="DDDDDD"/>
              <w:left w:val="nil"/>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Label</w:t>
            </w:r>
            <w:proofErr w:type="spellEnd"/>
          </w:p>
        </w:tc>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Layout</w:t>
            </w:r>
            <w:proofErr w:type="spellEnd"/>
            <w:r w:rsidRPr="0004660E">
              <w:rPr>
                <w:rFonts w:ascii="Arial" w:hAnsi="Arial" w:cs="Arial"/>
                <w:b/>
                <w:bCs/>
                <w:color w:val="333333"/>
                <w:sz w:val="21"/>
                <w:szCs w:val="21"/>
                <w:lang w:val="es-CO" w:eastAsia="es-CO"/>
              </w:rPr>
              <w:t xml:space="preserve"> </w:t>
            </w:r>
            <w:proofErr w:type="spellStart"/>
            <w:r w:rsidRPr="0004660E">
              <w:rPr>
                <w:rFonts w:ascii="Arial" w:hAnsi="Arial" w:cs="Arial"/>
                <w:b/>
                <w:bCs/>
                <w:color w:val="333333"/>
                <w:sz w:val="21"/>
                <w:szCs w:val="21"/>
                <w:lang w:val="es-CO" w:eastAsia="es-CO"/>
              </w:rPr>
              <w:t>width</w:t>
            </w:r>
            <w:proofErr w:type="spellEnd"/>
          </w:p>
        </w:tc>
        <w:tc>
          <w:tcPr>
            <w:tcW w:w="168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Column</w:t>
            </w:r>
            <w:proofErr w:type="spellEnd"/>
            <w:r w:rsidRPr="0004660E">
              <w:rPr>
                <w:rFonts w:ascii="Arial" w:hAnsi="Arial" w:cs="Arial"/>
                <w:b/>
                <w:bCs/>
                <w:color w:val="333333"/>
                <w:sz w:val="21"/>
                <w:szCs w:val="21"/>
                <w:lang w:val="es-CO" w:eastAsia="es-CO"/>
              </w:rPr>
              <w:t xml:space="preserve"> </w:t>
            </w:r>
            <w:proofErr w:type="spellStart"/>
            <w:r w:rsidRPr="0004660E">
              <w:rPr>
                <w:rFonts w:ascii="Arial" w:hAnsi="Arial" w:cs="Arial"/>
                <w:b/>
                <w:bCs/>
                <w:color w:val="333333"/>
                <w:sz w:val="21"/>
                <w:szCs w:val="21"/>
                <w:lang w:val="es-CO" w:eastAsia="es-CO"/>
              </w:rPr>
              <w:t>width</w:t>
            </w:r>
            <w:proofErr w:type="spellEnd"/>
          </w:p>
        </w:tc>
        <w:tc>
          <w:tcPr>
            <w:tcW w:w="780" w:type="dxa"/>
            <w:tcBorders>
              <w:top w:val="single" w:sz="8" w:space="0" w:color="DDDDDD"/>
              <w:left w:val="single" w:sz="8" w:space="0" w:color="DDDDDD"/>
              <w:bottom w:val="nil"/>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Gutter</w:t>
            </w:r>
            <w:proofErr w:type="spellEnd"/>
            <w:r w:rsidRPr="0004660E">
              <w:rPr>
                <w:rFonts w:ascii="Arial" w:hAnsi="Arial" w:cs="Arial"/>
                <w:b/>
                <w:bCs/>
                <w:color w:val="333333"/>
                <w:sz w:val="21"/>
                <w:szCs w:val="21"/>
                <w:lang w:val="es-CO" w:eastAsia="es-CO"/>
              </w:rPr>
              <w:t xml:space="preserve"> </w:t>
            </w:r>
            <w:proofErr w:type="spellStart"/>
            <w:r w:rsidRPr="0004660E">
              <w:rPr>
                <w:rFonts w:ascii="Arial" w:hAnsi="Arial" w:cs="Arial"/>
                <w:b/>
                <w:bCs/>
                <w:color w:val="333333"/>
                <w:sz w:val="21"/>
                <w:szCs w:val="21"/>
                <w:lang w:val="es-CO" w:eastAsia="es-CO"/>
              </w:rPr>
              <w:t>width</w:t>
            </w:r>
            <w:proofErr w:type="spellEnd"/>
          </w:p>
        </w:tc>
      </w:tr>
      <w:tr w:rsidR="0004660E" w:rsidRPr="0004660E" w:rsidTr="0004660E">
        <w:trPr>
          <w:trHeight w:val="555"/>
        </w:trPr>
        <w:tc>
          <w:tcPr>
            <w:tcW w:w="1200" w:type="dxa"/>
            <w:tcBorders>
              <w:top w:val="single" w:sz="8" w:space="0" w:color="DDDDDD"/>
              <w:left w:val="nil"/>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Large</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display</w:t>
            </w:r>
            <w:proofErr w:type="spellEnd"/>
          </w:p>
        </w:tc>
        <w:tc>
          <w:tcPr>
            <w:tcW w:w="110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1200px and up</w:t>
            </w:r>
          </w:p>
        </w:tc>
        <w:tc>
          <w:tcPr>
            <w:tcW w:w="168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70px</w:t>
            </w:r>
          </w:p>
        </w:tc>
        <w:tc>
          <w:tcPr>
            <w:tcW w:w="780" w:type="dxa"/>
            <w:tcBorders>
              <w:top w:val="single" w:sz="8" w:space="0" w:color="DDDDDD"/>
              <w:left w:val="single" w:sz="8" w:space="0" w:color="DDDDDD"/>
              <w:bottom w:val="nil"/>
              <w:right w:val="single" w:sz="8" w:space="0" w:color="DDDDDD"/>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30px</w:t>
            </w:r>
          </w:p>
        </w:tc>
      </w:tr>
      <w:tr w:rsidR="0004660E" w:rsidRPr="0004660E" w:rsidTr="0004660E">
        <w:trPr>
          <w:trHeight w:val="555"/>
        </w:trPr>
        <w:tc>
          <w:tcPr>
            <w:tcW w:w="1200" w:type="dxa"/>
            <w:tcBorders>
              <w:top w:val="single" w:sz="8" w:space="0" w:color="DDDDDD"/>
              <w:left w:val="nil"/>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Default</w:t>
            </w:r>
          </w:p>
        </w:tc>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980px and up</w:t>
            </w:r>
          </w:p>
        </w:tc>
        <w:tc>
          <w:tcPr>
            <w:tcW w:w="168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60px</w:t>
            </w:r>
          </w:p>
        </w:tc>
        <w:tc>
          <w:tcPr>
            <w:tcW w:w="780" w:type="dxa"/>
            <w:tcBorders>
              <w:top w:val="single" w:sz="8" w:space="0" w:color="DDDDDD"/>
              <w:left w:val="single" w:sz="8" w:space="0" w:color="DDDDDD"/>
              <w:bottom w:val="nil"/>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20px</w:t>
            </w:r>
          </w:p>
        </w:tc>
      </w:tr>
      <w:tr w:rsidR="0004660E" w:rsidRPr="0004660E" w:rsidTr="0004660E">
        <w:trPr>
          <w:trHeight w:val="555"/>
        </w:trPr>
        <w:tc>
          <w:tcPr>
            <w:tcW w:w="1200" w:type="dxa"/>
            <w:tcBorders>
              <w:top w:val="single" w:sz="8" w:space="0" w:color="DDDDDD"/>
              <w:left w:val="nil"/>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Portrait</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tablets</w:t>
            </w:r>
            <w:proofErr w:type="spellEnd"/>
          </w:p>
        </w:tc>
        <w:tc>
          <w:tcPr>
            <w:tcW w:w="110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 xml:space="preserve">768px and </w:t>
            </w:r>
            <w:proofErr w:type="spellStart"/>
            <w:r w:rsidRPr="0004660E">
              <w:rPr>
                <w:rFonts w:ascii="Arial" w:hAnsi="Arial" w:cs="Arial"/>
                <w:color w:val="333333"/>
                <w:sz w:val="21"/>
                <w:szCs w:val="21"/>
                <w:lang w:val="es-CO" w:eastAsia="es-CO"/>
              </w:rPr>
              <w:t>above</w:t>
            </w:r>
            <w:proofErr w:type="spellEnd"/>
          </w:p>
        </w:tc>
        <w:tc>
          <w:tcPr>
            <w:tcW w:w="168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42px</w:t>
            </w:r>
          </w:p>
        </w:tc>
        <w:tc>
          <w:tcPr>
            <w:tcW w:w="780" w:type="dxa"/>
            <w:tcBorders>
              <w:top w:val="single" w:sz="8" w:space="0" w:color="DDDDDD"/>
              <w:left w:val="single" w:sz="8" w:space="0" w:color="DDDDDD"/>
              <w:bottom w:val="nil"/>
              <w:right w:val="single" w:sz="8" w:space="0" w:color="DDDDDD"/>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20px</w:t>
            </w:r>
          </w:p>
        </w:tc>
      </w:tr>
      <w:tr w:rsidR="0004660E" w:rsidRPr="0004660E" w:rsidTr="0004660E">
        <w:trPr>
          <w:trHeight w:val="555"/>
        </w:trPr>
        <w:tc>
          <w:tcPr>
            <w:tcW w:w="1200" w:type="dxa"/>
            <w:tcBorders>
              <w:top w:val="single" w:sz="8" w:space="0" w:color="DDDDDD"/>
              <w:left w:val="nil"/>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Phones</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to</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tablets</w:t>
            </w:r>
            <w:proofErr w:type="spellEnd"/>
          </w:p>
        </w:tc>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 xml:space="preserve">767px and </w:t>
            </w:r>
            <w:proofErr w:type="spellStart"/>
            <w:r w:rsidRPr="0004660E">
              <w:rPr>
                <w:rFonts w:ascii="Arial" w:hAnsi="Arial" w:cs="Arial"/>
                <w:color w:val="333333"/>
                <w:sz w:val="21"/>
                <w:szCs w:val="21"/>
                <w:lang w:val="es-CO" w:eastAsia="es-CO"/>
              </w:rPr>
              <w:t>below</w:t>
            </w:r>
            <w:proofErr w:type="spellEnd"/>
          </w:p>
        </w:tc>
        <w:tc>
          <w:tcPr>
            <w:tcW w:w="2460" w:type="dxa"/>
            <w:gridSpan w:val="2"/>
            <w:tcBorders>
              <w:top w:val="single" w:sz="8" w:space="0" w:color="DDDDDD"/>
              <w:left w:val="single" w:sz="8" w:space="0" w:color="DDDDDD"/>
              <w:bottom w:val="single" w:sz="8" w:space="0" w:color="DDDDDD"/>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color w:val="999999"/>
                <w:sz w:val="21"/>
                <w:szCs w:val="21"/>
                <w:lang w:eastAsia="es-CO"/>
              </w:rPr>
            </w:pPr>
            <w:r w:rsidRPr="0004660E">
              <w:rPr>
                <w:rFonts w:ascii="Arial" w:hAnsi="Arial" w:cs="Arial"/>
                <w:color w:val="999999"/>
                <w:sz w:val="21"/>
                <w:szCs w:val="21"/>
                <w:lang w:eastAsia="es-CO"/>
              </w:rPr>
              <w:t>Fluid columns, no fixed widths</w:t>
            </w:r>
          </w:p>
        </w:tc>
      </w:tr>
      <w:tr w:rsidR="0004660E" w:rsidRPr="0004660E" w:rsidTr="0004660E">
        <w:trPr>
          <w:trHeight w:val="555"/>
        </w:trPr>
        <w:tc>
          <w:tcPr>
            <w:tcW w:w="1200" w:type="dxa"/>
            <w:tcBorders>
              <w:top w:val="single" w:sz="8" w:space="0" w:color="DDDDDD"/>
              <w:left w:val="nil"/>
              <w:bottom w:val="single" w:sz="8" w:space="0" w:color="DDDDDD"/>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Phones</w:t>
            </w:r>
            <w:proofErr w:type="spellEnd"/>
          </w:p>
        </w:tc>
        <w:tc>
          <w:tcPr>
            <w:tcW w:w="1100" w:type="dxa"/>
            <w:tcBorders>
              <w:top w:val="single" w:sz="8" w:space="0" w:color="DDDDDD"/>
              <w:left w:val="single" w:sz="8" w:space="0" w:color="DDDDDD"/>
              <w:bottom w:val="single" w:sz="8" w:space="0" w:color="DDDDDD"/>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 xml:space="preserve">480px and </w:t>
            </w:r>
            <w:proofErr w:type="spellStart"/>
            <w:r w:rsidRPr="0004660E">
              <w:rPr>
                <w:rFonts w:ascii="Arial" w:hAnsi="Arial" w:cs="Arial"/>
                <w:color w:val="333333"/>
                <w:sz w:val="21"/>
                <w:szCs w:val="21"/>
                <w:lang w:val="es-CO" w:eastAsia="es-CO"/>
              </w:rPr>
              <w:t>below</w:t>
            </w:r>
            <w:proofErr w:type="spellEnd"/>
          </w:p>
        </w:tc>
        <w:tc>
          <w:tcPr>
            <w:tcW w:w="2460" w:type="dxa"/>
            <w:gridSpan w:val="2"/>
            <w:tcBorders>
              <w:top w:val="single" w:sz="8" w:space="0" w:color="DDDDDD"/>
              <w:left w:val="single" w:sz="8" w:space="0" w:color="DDDDDD"/>
              <w:bottom w:val="single" w:sz="8" w:space="0" w:color="DDDDDD"/>
              <w:right w:val="single" w:sz="8" w:space="0" w:color="DDDDDD"/>
            </w:tcBorders>
            <w:shd w:val="clear" w:color="000000" w:fill="F9F9F9"/>
            <w:vAlign w:val="center"/>
            <w:hideMark/>
          </w:tcPr>
          <w:p w:rsidR="0004660E" w:rsidRPr="0004660E" w:rsidRDefault="0004660E" w:rsidP="0004660E">
            <w:pPr>
              <w:autoSpaceDE/>
              <w:autoSpaceDN/>
              <w:rPr>
                <w:rFonts w:ascii="Arial" w:hAnsi="Arial" w:cs="Arial"/>
                <w:color w:val="999999"/>
                <w:sz w:val="21"/>
                <w:szCs w:val="21"/>
                <w:lang w:eastAsia="es-CO"/>
              </w:rPr>
            </w:pPr>
            <w:r w:rsidRPr="0004660E">
              <w:rPr>
                <w:rFonts w:ascii="Arial" w:hAnsi="Arial" w:cs="Arial"/>
                <w:color w:val="999999"/>
                <w:sz w:val="21"/>
                <w:szCs w:val="21"/>
                <w:lang w:eastAsia="es-CO"/>
              </w:rPr>
              <w:t>Fluid columns, no fixed widths</w:t>
            </w:r>
          </w:p>
        </w:tc>
      </w:tr>
    </w:tbl>
    <w:p w:rsidR="0004660E" w:rsidRPr="0004660E" w:rsidRDefault="0004660E" w:rsidP="0004660E">
      <w:pPr>
        <w:pStyle w:val="Text"/>
        <w:rPr>
          <w:sz w:val="24"/>
        </w:rPr>
      </w:pPr>
    </w:p>
    <w:p w:rsidR="005249CB" w:rsidRDefault="0004660E" w:rsidP="0004660E">
      <w:pPr>
        <w:pStyle w:val="Ttulo2"/>
        <w:rPr>
          <w:sz w:val="24"/>
          <w:lang w:val="es-CO"/>
        </w:rPr>
      </w:pPr>
      <w:proofErr w:type="spellStart"/>
      <w:r w:rsidRPr="0004660E">
        <w:rPr>
          <w:sz w:val="24"/>
          <w:lang w:val="es-CO"/>
        </w:rPr>
        <w:t>Foundation</w:t>
      </w:r>
      <w:proofErr w:type="spellEnd"/>
    </w:p>
    <w:p w:rsidR="0004660E" w:rsidRPr="0004660E" w:rsidRDefault="0004660E" w:rsidP="0004660E">
      <w:pPr>
        <w:jc w:val="both"/>
        <w:rPr>
          <w:sz w:val="24"/>
          <w:lang w:val="es-CO"/>
        </w:rPr>
      </w:pPr>
      <w:r w:rsidRPr="0004660E">
        <w:rPr>
          <w:sz w:val="24"/>
          <w:lang w:val="es-CO"/>
        </w:rPr>
        <w:t xml:space="preserve">Fundación es otro marco de </w:t>
      </w:r>
      <w:proofErr w:type="spellStart"/>
      <w:r w:rsidRPr="0004660E">
        <w:rPr>
          <w:sz w:val="24"/>
          <w:lang w:val="es-CO"/>
        </w:rPr>
        <w:t>front-end</w:t>
      </w:r>
      <w:proofErr w:type="spellEnd"/>
      <w:r w:rsidRPr="0004660E">
        <w:rPr>
          <w:sz w:val="24"/>
          <w:lang w:val="es-CO"/>
        </w:rPr>
        <w:t xml:space="preserve"> de respuesta popular. Con este marco moderno HTML5, usted </w:t>
      </w:r>
      <w:r w:rsidRPr="0004660E">
        <w:rPr>
          <w:sz w:val="24"/>
          <w:lang w:val="es-CO"/>
        </w:rPr>
        <w:lastRenderedPageBreak/>
        <w:t>puede acercarse a diseño web móvil primero, o de grandes pantallas hasta tamaños móviles.</w:t>
      </w:r>
    </w:p>
    <w:p w:rsidR="0004660E" w:rsidRPr="0004660E" w:rsidRDefault="0004660E" w:rsidP="0004660E">
      <w:pPr>
        <w:jc w:val="both"/>
        <w:rPr>
          <w:sz w:val="24"/>
          <w:lang w:val="es-CO"/>
        </w:rPr>
      </w:pPr>
      <w:r w:rsidRPr="0004660E">
        <w:rPr>
          <w:sz w:val="24"/>
          <w:lang w:val="es-CO"/>
        </w:rPr>
        <w:t>Tiene capacidades de rápida creación de prototipos, un sistema de red de respuesta y mucho más.</w:t>
      </w:r>
    </w:p>
    <w:p w:rsidR="0004660E" w:rsidRDefault="0004660E" w:rsidP="0004660E">
      <w:pPr>
        <w:jc w:val="both"/>
        <w:rPr>
          <w:sz w:val="24"/>
          <w:lang w:val="es-CO"/>
        </w:rPr>
      </w:pPr>
      <w:r w:rsidRPr="0004660E">
        <w:rPr>
          <w:sz w:val="24"/>
          <w:lang w:val="es-CO"/>
        </w:rPr>
        <w:t>Fundación es por ZURB, una compañía de los diseñadores de productos se centró en el suministro de soluciones basadas en la Web.</w:t>
      </w:r>
    </w:p>
    <w:p w:rsidR="0004660E" w:rsidRDefault="0004660E" w:rsidP="0004660E">
      <w:pPr>
        <w:jc w:val="both"/>
        <w:rPr>
          <w:sz w:val="24"/>
          <w:lang w:val="es-CO"/>
        </w:rPr>
      </w:pPr>
    </w:p>
    <w:tbl>
      <w:tblPr>
        <w:tblW w:w="5740" w:type="dxa"/>
        <w:tblInd w:w="-10" w:type="dxa"/>
        <w:tblCellMar>
          <w:left w:w="70" w:type="dxa"/>
          <w:right w:w="70" w:type="dxa"/>
        </w:tblCellMar>
        <w:tblLook w:val="04A0" w:firstRow="1" w:lastRow="0" w:firstColumn="1" w:lastColumn="0" w:noHBand="0" w:noVBand="1"/>
      </w:tblPr>
      <w:tblGrid>
        <w:gridCol w:w="1100"/>
        <w:gridCol w:w="4640"/>
      </w:tblGrid>
      <w:tr w:rsidR="0004660E" w:rsidRPr="0004660E" w:rsidTr="0004660E">
        <w:trPr>
          <w:trHeight w:val="315"/>
        </w:trPr>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222222"/>
                <w:sz w:val="24"/>
                <w:szCs w:val="24"/>
                <w:lang w:val="es-CO" w:eastAsia="es-CO"/>
              </w:rPr>
            </w:pPr>
            <w:r w:rsidRPr="0004660E">
              <w:rPr>
                <w:rFonts w:ascii="Arial" w:hAnsi="Arial" w:cs="Arial"/>
                <w:b/>
                <w:bCs/>
                <w:color w:val="222222"/>
                <w:sz w:val="24"/>
                <w:szCs w:val="24"/>
                <w:lang w:val="es-CO" w:eastAsia="es-CO"/>
              </w:rPr>
              <w:t>Nombre</w:t>
            </w:r>
          </w:p>
        </w:tc>
        <w:tc>
          <w:tcPr>
            <w:tcW w:w="4640" w:type="dxa"/>
            <w:tcBorders>
              <w:top w:val="single" w:sz="8" w:space="0" w:color="DDDDDD"/>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b/>
                <w:bCs/>
                <w:color w:val="222222"/>
                <w:sz w:val="24"/>
                <w:szCs w:val="24"/>
                <w:lang w:val="es-CO" w:eastAsia="es-CO"/>
              </w:rPr>
            </w:pPr>
            <w:r w:rsidRPr="0004660E">
              <w:rPr>
                <w:rFonts w:ascii="Arial" w:hAnsi="Arial" w:cs="Arial"/>
                <w:b/>
                <w:bCs/>
                <w:color w:val="222222"/>
                <w:sz w:val="24"/>
                <w:szCs w:val="24"/>
                <w:lang w:val="es-CO" w:eastAsia="es-CO"/>
              </w:rPr>
              <w:t>Medios de consulta</w:t>
            </w:r>
          </w:p>
        </w:tc>
      </w:tr>
      <w:tr w:rsidR="0004660E" w:rsidRPr="00AA43CF" w:rsidTr="0004660E">
        <w:trPr>
          <w:trHeight w:val="300"/>
        </w:trPr>
        <w:tc>
          <w:tcPr>
            <w:tcW w:w="1100" w:type="dxa"/>
            <w:tcBorders>
              <w:top w:val="nil"/>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defecto</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1px)</w:t>
            </w:r>
          </w:p>
        </w:tc>
      </w:tr>
      <w:tr w:rsidR="0004660E" w:rsidRPr="00AA43CF" w:rsidTr="0004660E">
        <w:trPr>
          <w:trHeight w:val="300"/>
        </w:trPr>
        <w:tc>
          <w:tcPr>
            <w:tcW w:w="1100" w:type="dxa"/>
            <w:tcBorders>
              <w:top w:val="nil"/>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pequeño</w:t>
            </w:r>
          </w:p>
        </w:tc>
        <w:tc>
          <w:tcPr>
            <w:tcW w:w="4640" w:type="dxa"/>
            <w:tcBorders>
              <w:top w:val="nil"/>
              <w:left w:val="nil"/>
              <w:bottom w:val="nil"/>
              <w:right w:val="single" w:sz="8" w:space="0" w:color="DDDDDD"/>
            </w:tcBorders>
            <w:shd w:val="clear" w:color="000000" w:fill="F9F9F9"/>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1px)</w:t>
            </w:r>
          </w:p>
        </w:tc>
      </w:tr>
      <w:tr w:rsidR="0004660E" w:rsidRPr="00AA43CF" w:rsidTr="0004660E">
        <w:trPr>
          <w:trHeight w:val="300"/>
        </w:trPr>
        <w:tc>
          <w:tcPr>
            <w:tcW w:w="1100" w:type="dxa"/>
            <w:tcBorders>
              <w:top w:val="nil"/>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medio</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641px)</w:t>
            </w:r>
          </w:p>
        </w:tc>
      </w:tr>
      <w:tr w:rsidR="0004660E" w:rsidRPr="00AA43CF" w:rsidTr="0004660E">
        <w:trPr>
          <w:trHeight w:val="300"/>
        </w:trPr>
        <w:tc>
          <w:tcPr>
            <w:tcW w:w="1100" w:type="dxa"/>
            <w:tcBorders>
              <w:top w:val="nil"/>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grande</w:t>
            </w:r>
          </w:p>
        </w:tc>
        <w:tc>
          <w:tcPr>
            <w:tcW w:w="4640" w:type="dxa"/>
            <w:tcBorders>
              <w:top w:val="nil"/>
              <w:left w:val="nil"/>
              <w:bottom w:val="nil"/>
              <w:right w:val="single" w:sz="8" w:space="0" w:color="DDDDDD"/>
            </w:tcBorders>
            <w:shd w:val="clear" w:color="000000" w:fill="F9F9F9"/>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1024px)</w:t>
            </w:r>
          </w:p>
        </w:tc>
      </w:tr>
      <w:tr w:rsidR="0004660E" w:rsidRPr="00AA43CF" w:rsidTr="0004660E">
        <w:trPr>
          <w:trHeight w:val="510"/>
        </w:trPr>
        <w:tc>
          <w:tcPr>
            <w:tcW w:w="1100" w:type="dxa"/>
            <w:tcBorders>
              <w:top w:val="nil"/>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paisaje</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(orientación: horizontal)</w:t>
            </w:r>
          </w:p>
        </w:tc>
      </w:tr>
      <w:tr w:rsidR="0004660E" w:rsidRPr="00AA43CF" w:rsidTr="0004660E">
        <w:trPr>
          <w:trHeight w:val="300"/>
        </w:trPr>
        <w:tc>
          <w:tcPr>
            <w:tcW w:w="1100" w:type="dxa"/>
            <w:tcBorders>
              <w:top w:val="nil"/>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retrato</w:t>
            </w:r>
          </w:p>
        </w:tc>
        <w:tc>
          <w:tcPr>
            <w:tcW w:w="4640" w:type="dxa"/>
            <w:tcBorders>
              <w:top w:val="nil"/>
              <w:left w:val="nil"/>
              <w:bottom w:val="nil"/>
              <w:right w:val="single" w:sz="8" w:space="0" w:color="DDDDDD"/>
            </w:tcBorders>
            <w:shd w:val="clear" w:color="000000" w:fill="F9F9F9"/>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(orientación: vertical)</w:t>
            </w:r>
          </w:p>
        </w:tc>
      </w:tr>
      <w:tr w:rsidR="0004660E" w:rsidRPr="00AA43CF" w:rsidTr="0004660E">
        <w:trPr>
          <w:trHeight w:val="510"/>
        </w:trPr>
        <w:tc>
          <w:tcPr>
            <w:tcW w:w="1100" w:type="dxa"/>
            <w:vMerge w:val="restart"/>
            <w:tcBorders>
              <w:top w:val="nil"/>
              <w:left w:val="single" w:sz="8" w:space="0" w:color="DDDDDD"/>
              <w:bottom w:val="single" w:sz="8" w:space="0" w:color="DDDDDD"/>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retina </w:t>
            </w:r>
            <w:r w:rsidRPr="0004660E">
              <w:rPr>
                <w:rFonts w:ascii="Arial" w:hAnsi="Arial" w:cs="Arial"/>
                <w:color w:val="222222"/>
                <w:sz w:val="10"/>
                <w:szCs w:val="10"/>
                <w:lang w:val="es-CO" w:eastAsia="es-CO"/>
              </w:rPr>
              <w:t>(4.2.1)</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w:t>
            </w:r>
            <w:proofErr w:type="spellStart"/>
            <w:r w:rsidRPr="0004660E">
              <w:rPr>
                <w:rFonts w:ascii="Consolas" w:hAnsi="Consolas" w:cs="Consolas"/>
                <w:b/>
                <w:bCs/>
                <w:color w:val="0070C0"/>
                <w:lang w:val="es-CO" w:eastAsia="es-CO"/>
              </w:rPr>
              <w:t>webkit</w:t>
            </w:r>
            <w:proofErr w:type="spellEnd"/>
            <w:r w:rsidRPr="0004660E">
              <w:rPr>
                <w:rFonts w:ascii="Consolas" w:hAnsi="Consolas" w:cs="Consolas"/>
                <w:b/>
                <w:bCs/>
                <w:color w:val="0070C0"/>
                <w:lang w:val="es-CO" w:eastAsia="es-CO"/>
              </w:rPr>
              <w:t>-min-</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-pixel-razón: 2), </w:t>
            </w:r>
          </w:p>
        </w:tc>
      </w:tr>
      <w:tr w:rsidR="0004660E" w:rsidRPr="00AA43CF"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 xml:space="preserve">sólo la pantalla y (min - </w:t>
            </w:r>
            <w:proofErr w:type="spellStart"/>
            <w:r w:rsidRPr="0004660E">
              <w:rPr>
                <w:rFonts w:ascii="Consolas" w:hAnsi="Consolas" w:cs="Consolas"/>
                <w:b/>
                <w:bCs/>
                <w:color w:val="0070C0"/>
                <w:lang w:val="es-CO" w:eastAsia="es-CO"/>
              </w:rPr>
              <w:t>moz</w:t>
            </w:r>
            <w:proofErr w:type="spellEnd"/>
            <w:r w:rsidRPr="0004660E">
              <w:rPr>
                <w:rFonts w:ascii="Consolas" w:hAnsi="Consolas" w:cs="Consolas"/>
                <w:b/>
                <w:bCs/>
                <w:color w:val="0070C0"/>
                <w:lang w:val="es-CO" w:eastAsia="es-CO"/>
              </w:rPr>
              <w:t>-</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-pixel-razón: 2), </w:t>
            </w:r>
          </w:p>
        </w:tc>
      </w:tr>
      <w:tr w:rsidR="0004660E" w:rsidRPr="00AA43CF"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(-o-min-</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-pixel-ratio de : 2/1), </w:t>
            </w:r>
          </w:p>
        </w:tc>
      </w:tr>
      <w:tr w:rsidR="0004660E" w:rsidRPr="00AA43CF"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-pixel-razón: 2), </w:t>
            </w:r>
          </w:p>
        </w:tc>
      </w:tr>
      <w:tr w:rsidR="0004660E" w:rsidRPr="00AA43CF"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(min-resolución: 192dpi), </w:t>
            </w:r>
          </w:p>
        </w:tc>
      </w:tr>
      <w:tr w:rsidR="0004660E" w:rsidRPr="00AA43CF" w:rsidTr="0004660E">
        <w:trPr>
          <w:trHeight w:val="315"/>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single" w:sz="8" w:space="0" w:color="DDDDDD"/>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(min-resolución: 2dppx)</w:t>
            </w:r>
          </w:p>
        </w:tc>
      </w:tr>
    </w:tbl>
    <w:p w:rsidR="0004660E" w:rsidRDefault="0004660E" w:rsidP="0004660E">
      <w:pPr>
        <w:jc w:val="both"/>
        <w:rPr>
          <w:sz w:val="24"/>
          <w:lang w:val="es-CO"/>
        </w:rPr>
      </w:pPr>
    </w:p>
    <w:p w:rsidR="00F15FD5" w:rsidRDefault="00F15FD5" w:rsidP="00F15FD5">
      <w:pPr>
        <w:jc w:val="both"/>
        <w:rPr>
          <w:sz w:val="24"/>
          <w:lang w:val="es-CO"/>
        </w:rPr>
      </w:pPr>
    </w:p>
    <w:p w:rsidR="005249CB" w:rsidRDefault="0004660E" w:rsidP="00A0630C">
      <w:pPr>
        <w:pStyle w:val="Ttulo2"/>
        <w:rPr>
          <w:sz w:val="24"/>
          <w:lang w:val="es-CO"/>
        </w:rPr>
      </w:pPr>
      <w:proofErr w:type="spellStart"/>
      <w:r>
        <w:rPr>
          <w:sz w:val="24"/>
          <w:lang w:val="es-CO"/>
        </w:rPr>
        <w:t>Skeleton</w:t>
      </w:r>
      <w:proofErr w:type="spellEnd"/>
      <w:r w:rsidR="005249CB">
        <w:rPr>
          <w:sz w:val="24"/>
          <w:lang w:val="es-CO"/>
        </w:rPr>
        <w:t xml:space="preserve"> </w:t>
      </w:r>
    </w:p>
    <w:p w:rsidR="0004660E" w:rsidRPr="0004660E" w:rsidRDefault="0004660E" w:rsidP="0004660E">
      <w:pPr>
        <w:pStyle w:val="Text"/>
        <w:rPr>
          <w:sz w:val="24"/>
          <w:lang w:val="es-CO"/>
        </w:rPr>
      </w:pPr>
      <w:proofErr w:type="spellStart"/>
      <w:r w:rsidRPr="0004660E">
        <w:rPr>
          <w:sz w:val="24"/>
          <w:lang w:val="es-CO"/>
        </w:rPr>
        <w:t>Skeleton</w:t>
      </w:r>
      <w:proofErr w:type="spellEnd"/>
      <w:r w:rsidRPr="0004660E">
        <w:rPr>
          <w:sz w:val="24"/>
          <w:lang w:val="es-CO"/>
        </w:rPr>
        <w:t xml:space="preserve"> es un sencillo y limpio repetitivo CSS sensible para los sitios web en HTML5 y aplicaciones. Tiene sólo las cosas que usted necesita, y nada más.</w:t>
      </w:r>
    </w:p>
    <w:p w:rsidR="0004660E" w:rsidRPr="0004660E" w:rsidRDefault="0004660E" w:rsidP="0004660E">
      <w:pPr>
        <w:pStyle w:val="Text"/>
        <w:rPr>
          <w:sz w:val="24"/>
          <w:lang w:val="es-CO"/>
        </w:rPr>
      </w:pPr>
    </w:p>
    <w:p w:rsidR="0004660E" w:rsidRPr="0004660E" w:rsidRDefault="0004660E" w:rsidP="0004660E">
      <w:pPr>
        <w:pStyle w:val="Text"/>
        <w:rPr>
          <w:sz w:val="24"/>
          <w:lang w:val="es-CO"/>
        </w:rPr>
      </w:pPr>
      <w:r w:rsidRPr="0004660E">
        <w:rPr>
          <w:sz w:val="24"/>
          <w:lang w:val="es-CO"/>
        </w:rPr>
        <w:t xml:space="preserve">Algunas de las características notables: una cuadrícula de respuesta de diseño, consultas de medios de comunicación estándar para sus propiedades de estilo CSS específicos del dispositivo, una clase CSS para elementos de imagen de respuesta que se escalan con la red de distribución, una plantilla PSD por burlarse de seguridad de sus diseños web, y un </w:t>
      </w:r>
      <w:proofErr w:type="spellStart"/>
      <w:r w:rsidRPr="0004660E">
        <w:rPr>
          <w:sz w:val="24"/>
          <w:lang w:val="es-CO"/>
        </w:rPr>
        <w:t>shiv</w:t>
      </w:r>
      <w:proofErr w:type="spellEnd"/>
      <w:r w:rsidRPr="0004660E">
        <w:rPr>
          <w:sz w:val="24"/>
          <w:lang w:val="es-CO"/>
        </w:rPr>
        <w:t xml:space="preserve"> HTML5 para navegadores viejos.</w:t>
      </w:r>
    </w:p>
    <w:p w:rsidR="0004660E" w:rsidRPr="0004660E" w:rsidRDefault="0004660E" w:rsidP="0004660E">
      <w:pPr>
        <w:pStyle w:val="Text"/>
        <w:rPr>
          <w:sz w:val="24"/>
          <w:lang w:val="es-CO"/>
        </w:rPr>
      </w:pPr>
    </w:p>
    <w:p w:rsidR="005249CB" w:rsidRDefault="0004660E" w:rsidP="0004660E">
      <w:pPr>
        <w:pStyle w:val="Text"/>
        <w:ind w:firstLine="0"/>
        <w:rPr>
          <w:sz w:val="24"/>
          <w:lang w:val="es-CO"/>
        </w:rPr>
      </w:pPr>
      <w:r w:rsidRPr="0004660E">
        <w:rPr>
          <w:sz w:val="24"/>
          <w:lang w:val="es-CO"/>
        </w:rPr>
        <w:t xml:space="preserve">Si quieres empezar a trabajar con el diseño de </w:t>
      </w:r>
      <w:r w:rsidRPr="0004660E">
        <w:rPr>
          <w:sz w:val="24"/>
          <w:lang w:val="es-CO"/>
        </w:rPr>
        <w:lastRenderedPageBreak/>
        <w:t>respuesta rápida, usted debe buscar en este proyecto de código abierto.</w:t>
      </w:r>
    </w:p>
    <w:p w:rsidR="0004660E" w:rsidRDefault="0004660E" w:rsidP="0004660E">
      <w:pPr>
        <w:pStyle w:val="Text"/>
        <w:ind w:firstLine="0"/>
        <w:rPr>
          <w:sz w:val="24"/>
          <w:lang w:val="es-CO"/>
        </w:rPr>
      </w:pPr>
      <w:bookmarkStart w:id="1" w:name="_GoBack"/>
      <w:bookmarkEnd w:id="1"/>
    </w:p>
    <w:p w:rsidR="0004660E" w:rsidRDefault="0004660E" w:rsidP="0004660E">
      <w:pPr>
        <w:pStyle w:val="Text"/>
        <w:ind w:firstLine="0"/>
        <w:rPr>
          <w:sz w:val="24"/>
          <w:lang w:val="es-CO"/>
        </w:rPr>
      </w:pPr>
      <w:r>
        <w:rPr>
          <w:sz w:val="24"/>
          <w:lang w:val="es-CO"/>
        </w:rPr>
        <w:t>Resoluciones</w:t>
      </w:r>
    </w:p>
    <w:p w:rsidR="0004660E" w:rsidRDefault="0004660E" w:rsidP="0004660E">
      <w:pPr>
        <w:pStyle w:val="Text"/>
        <w:ind w:firstLine="0"/>
        <w:rPr>
          <w:sz w:val="24"/>
          <w:lang w:val="es-CO"/>
        </w:rPr>
      </w:pPr>
    </w:p>
    <w:p w:rsidR="0004660E" w:rsidRDefault="0004660E" w:rsidP="0004660E">
      <w:pPr>
        <w:pStyle w:val="Prrafodelista"/>
        <w:numPr>
          <w:ilvl w:val="0"/>
          <w:numId w:val="22"/>
        </w:numPr>
        <w:jc w:val="both"/>
      </w:pPr>
      <w:r>
        <w:t>Más pequeño que 960 : Más pequeño que la rejilla base estándar</w:t>
      </w:r>
    </w:p>
    <w:p w:rsidR="0004660E" w:rsidRDefault="0004660E" w:rsidP="0004660E">
      <w:pPr>
        <w:pStyle w:val="Prrafodelista"/>
        <w:numPr>
          <w:ilvl w:val="0"/>
          <w:numId w:val="22"/>
        </w:numPr>
        <w:jc w:val="both"/>
      </w:pPr>
      <w:r>
        <w:t>Retrato de la tableta : Entre 768px y 959px</w:t>
      </w:r>
    </w:p>
    <w:p w:rsidR="0004660E" w:rsidRDefault="0004660E" w:rsidP="0004660E">
      <w:pPr>
        <w:pStyle w:val="Prrafodelista"/>
        <w:numPr>
          <w:ilvl w:val="0"/>
          <w:numId w:val="22"/>
        </w:numPr>
        <w:jc w:val="both"/>
      </w:pPr>
      <w:r>
        <w:t>Todos los tamaños Mobile : Menos de 767px</w:t>
      </w:r>
    </w:p>
    <w:p w:rsidR="0004660E" w:rsidRDefault="0004660E" w:rsidP="0004660E">
      <w:pPr>
        <w:pStyle w:val="Prrafodelista"/>
        <w:numPr>
          <w:ilvl w:val="0"/>
          <w:numId w:val="22"/>
        </w:numPr>
        <w:jc w:val="both"/>
      </w:pPr>
      <w:r>
        <w:t>Sólo Paisaje móvil : Entre 480px y 767px</w:t>
      </w:r>
    </w:p>
    <w:p w:rsidR="0004660E" w:rsidRPr="0004660E" w:rsidRDefault="0004660E" w:rsidP="0004660E">
      <w:pPr>
        <w:pStyle w:val="Prrafodelista"/>
        <w:numPr>
          <w:ilvl w:val="0"/>
          <w:numId w:val="22"/>
        </w:numPr>
        <w:jc w:val="both"/>
      </w:pPr>
      <w:r w:rsidRPr="0004660E">
        <w:t>Sólo Retrato Mobile : Menos de 479px</w:t>
      </w:r>
    </w:p>
    <w:p w:rsidR="0004660E" w:rsidRDefault="0004660E" w:rsidP="0004660E">
      <w:pPr>
        <w:jc w:val="both"/>
        <w:rPr>
          <w:sz w:val="24"/>
          <w:lang w:val="es-CO"/>
        </w:rPr>
      </w:pPr>
    </w:p>
    <w:p w:rsidR="0004660E" w:rsidRDefault="0004660E" w:rsidP="0004660E">
      <w:pPr>
        <w:pStyle w:val="Ttulo2"/>
        <w:rPr>
          <w:sz w:val="24"/>
          <w:lang w:val="es-CO"/>
        </w:rPr>
      </w:pPr>
      <w:r>
        <w:rPr>
          <w:sz w:val="24"/>
          <w:lang w:val="es-CO"/>
        </w:rPr>
        <w:t xml:space="preserve">Otros </w:t>
      </w:r>
      <w:proofErr w:type="spellStart"/>
      <w:r>
        <w:rPr>
          <w:sz w:val="24"/>
          <w:lang w:val="es-CO"/>
        </w:rPr>
        <w:t>Frameworks</w:t>
      </w:r>
      <w:proofErr w:type="spellEnd"/>
    </w:p>
    <w:p w:rsidR="0004660E" w:rsidRPr="00DF33A2" w:rsidRDefault="0004660E" w:rsidP="0004660E">
      <w:pPr>
        <w:jc w:val="both"/>
      </w:pPr>
      <w:r w:rsidRPr="00DF33A2">
        <w:t>HTML5 Boilerplate</w:t>
      </w:r>
    </w:p>
    <w:p w:rsidR="0004660E" w:rsidRPr="00DF33A2" w:rsidRDefault="0004660E" w:rsidP="0004660E">
      <w:pPr>
        <w:jc w:val="both"/>
      </w:pPr>
      <w:r w:rsidRPr="00DF33A2">
        <w:t xml:space="preserve">HTML </w:t>
      </w:r>
      <w:proofErr w:type="spellStart"/>
      <w:r w:rsidRPr="00DF33A2">
        <w:t>KickStart</w:t>
      </w:r>
      <w:proofErr w:type="spellEnd"/>
    </w:p>
    <w:p w:rsidR="0004660E" w:rsidRPr="00DF33A2" w:rsidRDefault="0004660E" w:rsidP="0004660E">
      <w:pPr>
        <w:jc w:val="both"/>
      </w:pPr>
      <w:r w:rsidRPr="00DF33A2">
        <w:t>Montage HTML5 Framework</w:t>
      </w:r>
    </w:p>
    <w:p w:rsidR="0004660E" w:rsidRPr="00356BA9" w:rsidRDefault="0004660E" w:rsidP="0004660E">
      <w:pPr>
        <w:jc w:val="both"/>
      </w:pPr>
      <w:proofErr w:type="spellStart"/>
      <w:r w:rsidRPr="00356BA9">
        <w:t>SproutCore</w:t>
      </w:r>
      <w:proofErr w:type="spellEnd"/>
    </w:p>
    <w:p w:rsidR="0004660E" w:rsidRPr="00356BA9" w:rsidRDefault="0004660E" w:rsidP="0004660E">
      <w:pPr>
        <w:jc w:val="both"/>
      </w:pPr>
      <w:r w:rsidRPr="00356BA9">
        <w:t>Zebra</w:t>
      </w:r>
    </w:p>
    <w:p w:rsidR="0004660E" w:rsidRPr="00356BA9" w:rsidRDefault="0004660E" w:rsidP="0004660E">
      <w:pPr>
        <w:jc w:val="both"/>
      </w:pPr>
      <w:proofErr w:type="spellStart"/>
      <w:r w:rsidRPr="00356BA9">
        <w:t>CreateJS</w:t>
      </w:r>
      <w:proofErr w:type="spellEnd"/>
    </w:p>
    <w:p w:rsidR="0004660E" w:rsidRPr="00AA2BF6" w:rsidRDefault="0004660E" w:rsidP="0004660E">
      <w:pPr>
        <w:jc w:val="both"/>
        <w:rPr>
          <w:lang w:val="es-CO"/>
        </w:rPr>
      </w:pPr>
      <w:proofErr w:type="spellStart"/>
      <w:r w:rsidRPr="00AA2BF6">
        <w:rPr>
          <w:lang w:val="es-CO"/>
        </w:rPr>
        <w:t>Less</w:t>
      </w:r>
      <w:proofErr w:type="spellEnd"/>
      <w:r w:rsidRPr="00AA2BF6">
        <w:rPr>
          <w:lang w:val="es-CO"/>
        </w:rPr>
        <w:t xml:space="preserve"> Framework</w:t>
      </w:r>
    </w:p>
    <w:p w:rsidR="00C900DE" w:rsidRDefault="00C900DE">
      <w:pPr>
        <w:pStyle w:val="Text"/>
        <w:rPr>
          <w:sz w:val="24"/>
          <w:lang w:val="es-CO"/>
        </w:rPr>
      </w:pPr>
    </w:p>
    <w:p w:rsidR="005249CB" w:rsidRDefault="005249CB">
      <w:pPr>
        <w:pStyle w:val="ReferenceHead"/>
        <w:rPr>
          <w:sz w:val="24"/>
          <w:lang w:val="es-CO"/>
        </w:rPr>
      </w:pPr>
      <w:r>
        <w:rPr>
          <w:sz w:val="24"/>
          <w:lang w:val="es-CO"/>
        </w:rPr>
        <w:t xml:space="preserve">referencias </w:t>
      </w:r>
    </w:p>
    <w:p w:rsidR="00AA43CF" w:rsidRPr="00AA43CF" w:rsidRDefault="00AA43CF" w:rsidP="00AA43CF">
      <w:pPr>
        <w:pStyle w:val="Prrafodelista"/>
        <w:numPr>
          <w:ilvl w:val="0"/>
          <w:numId w:val="4"/>
        </w:numPr>
        <w:rPr>
          <w:rStyle w:val="Hipervnculo"/>
          <w:rFonts w:ascii="Times New Roman" w:eastAsia="Times New Roman" w:hAnsi="Times New Roman" w:cs="Times New Roman"/>
          <w:sz w:val="20"/>
          <w:szCs w:val="20"/>
        </w:rPr>
      </w:pPr>
      <w:hyperlink r:id="rId8" w:history="1">
        <w:r w:rsidRPr="00AA43CF">
          <w:rPr>
            <w:rStyle w:val="Hipervnculo"/>
            <w:rFonts w:ascii="Times New Roman" w:eastAsia="Times New Roman" w:hAnsi="Times New Roman" w:cs="Times New Roman"/>
            <w:sz w:val="20"/>
            <w:szCs w:val="20"/>
          </w:rPr>
          <w:t>https://www.microsoft.com/typography/fonts/font.aspx?FMID=844</w:t>
        </w:r>
      </w:hyperlink>
    </w:p>
    <w:p w:rsidR="00AA43CF" w:rsidRPr="00AA43CF" w:rsidRDefault="00AA43CF" w:rsidP="00AA43CF">
      <w:pPr>
        <w:pStyle w:val="Prrafodelista"/>
        <w:numPr>
          <w:ilvl w:val="0"/>
          <w:numId w:val="4"/>
        </w:numPr>
        <w:rPr>
          <w:rStyle w:val="Hipervnculo"/>
          <w:rFonts w:ascii="Times New Roman" w:eastAsia="Times New Roman" w:hAnsi="Times New Roman" w:cs="Times New Roman"/>
          <w:sz w:val="20"/>
          <w:szCs w:val="20"/>
        </w:rPr>
      </w:pPr>
      <w:hyperlink r:id="rId9" w:history="1">
        <w:r w:rsidRPr="00AA43CF">
          <w:rPr>
            <w:rStyle w:val="Hipervnculo"/>
            <w:rFonts w:ascii="Times New Roman" w:eastAsia="Times New Roman" w:hAnsi="Times New Roman" w:cs="Times New Roman"/>
            <w:sz w:val="20"/>
            <w:szCs w:val="20"/>
          </w:rPr>
          <w:t>http://blog.justa</w:t>
        </w:r>
        <w:r w:rsidRPr="00AA43CF">
          <w:rPr>
            <w:rStyle w:val="Hipervnculo"/>
            <w:rFonts w:ascii="Times New Roman" w:eastAsia="Times New Roman" w:hAnsi="Times New Roman" w:cs="Times New Roman"/>
            <w:sz w:val="20"/>
            <w:szCs w:val="20"/>
          </w:rPr>
          <w:t>n</w:t>
        </w:r>
        <w:r w:rsidRPr="00AA43CF">
          <w:rPr>
            <w:rStyle w:val="Hipervnculo"/>
            <w:rFonts w:ascii="Times New Roman" w:eastAsia="Times New Roman" w:hAnsi="Times New Roman" w:cs="Times New Roman"/>
            <w:sz w:val="20"/>
            <w:szCs w:val="20"/>
          </w:rPr>
          <w:t>otherfoundry.com/2013/10/lucida-grande-retina-optimized-in-os-x-mavericks/</w:t>
        </w:r>
      </w:hyperlink>
      <w:r w:rsidRPr="00AA43CF">
        <w:rPr>
          <w:rStyle w:val="Hipervnculo"/>
          <w:rFonts w:ascii="Times New Roman" w:eastAsia="Times New Roman" w:hAnsi="Times New Roman" w:cs="Times New Roman"/>
          <w:sz w:val="20"/>
          <w:szCs w:val="20"/>
        </w:rPr>
        <w:t xml:space="preserve"> </w:t>
      </w:r>
    </w:p>
    <w:p w:rsidR="00AA43CF" w:rsidRPr="00AA43CF" w:rsidRDefault="00AA43CF" w:rsidP="00AA43CF">
      <w:pPr>
        <w:pStyle w:val="Prrafodelista"/>
        <w:numPr>
          <w:ilvl w:val="0"/>
          <w:numId w:val="4"/>
        </w:numPr>
        <w:rPr>
          <w:rStyle w:val="Hipervnculo"/>
          <w:rFonts w:ascii="Times New Roman" w:eastAsia="Times New Roman" w:hAnsi="Times New Roman" w:cs="Times New Roman"/>
          <w:sz w:val="20"/>
          <w:szCs w:val="20"/>
        </w:rPr>
      </w:pPr>
      <w:hyperlink r:id="rId10" w:history="1">
        <w:r w:rsidRPr="00AA43CF">
          <w:rPr>
            <w:rStyle w:val="Hipervnculo"/>
            <w:rFonts w:ascii="Times New Roman" w:eastAsia="Times New Roman" w:hAnsi="Times New Roman" w:cs="Times New Roman"/>
            <w:sz w:val="20"/>
            <w:szCs w:val="20"/>
          </w:rPr>
          <w:t>http://www.ivana</w:t>
        </w:r>
        <w:r w:rsidRPr="00AA43CF">
          <w:rPr>
            <w:rStyle w:val="Hipervnculo"/>
            <w:rFonts w:ascii="Times New Roman" w:eastAsia="Times New Roman" w:hAnsi="Times New Roman" w:cs="Times New Roman"/>
            <w:sz w:val="20"/>
            <w:szCs w:val="20"/>
          </w:rPr>
          <w:t>n</w:t>
        </w:r>
        <w:r w:rsidRPr="00AA43CF">
          <w:rPr>
            <w:rStyle w:val="Hipervnculo"/>
            <w:rFonts w:ascii="Times New Roman" w:eastAsia="Times New Roman" w:hAnsi="Times New Roman" w:cs="Times New Roman"/>
            <w:sz w:val="20"/>
            <w:szCs w:val="20"/>
          </w:rPr>
          <w:t>drei.com/2013/01/tipo-de-letra-por-defecto-de-ubuntu-kubuntu/</w:t>
        </w:r>
      </w:hyperlink>
    </w:p>
    <w:p w:rsidR="005249CB" w:rsidRDefault="008946DF" w:rsidP="0004660E">
      <w:pPr>
        <w:numPr>
          <w:ilvl w:val="0"/>
          <w:numId w:val="4"/>
        </w:numPr>
        <w:rPr>
          <w:lang w:val="es-CO"/>
        </w:rPr>
      </w:pPr>
      <w:hyperlink r:id="rId11" w:history="1">
        <w:r w:rsidR="0004660E" w:rsidRPr="001829FA">
          <w:rPr>
            <w:rStyle w:val="Hipervnculo"/>
            <w:lang w:val="es-CO"/>
          </w:rPr>
          <w:t>http://designinstruct.com/roundups/html5-frameworks/</w:t>
        </w:r>
      </w:hyperlink>
    </w:p>
    <w:p w:rsidR="0004660E" w:rsidRDefault="008946DF" w:rsidP="0004660E">
      <w:pPr>
        <w:numPr>
          <w:ilvl w:val="0"/>
          <w:numId w:val="4"/>
        </w:numPr>
        <w:rPr>
          <w:lang w:val="es-CO"/>
        </w:rPr>
      </w:pPr>
      <w:hyperlink r:id="rId12" w:history="1">
        <w:r w:rsidR="0004660E" w:rsidRPr="001829FA">
          <w:rPr>
            <w:rStyle w:val="Hipervnculo"/>
            <w:lang w:val="es-CO"/>
          </w:rPr>
          <w:t>http://getbootstrap.com/2.3.2/</w:t>
        </w:r>
      </w:hyperlink>
    </w:p>
    <w:p w:rsidR="0004660E" w:rsidRDefault="008946DF" w:rsidP="0004660E">
      <w:pPr>
        <w:numPr>
          <w:ilvl w:val="0"/>
          <w:numId w:val="4"/>
        </w:numPr>
        <w:rPr>
          <w:lang w:val="es-CO"/>
        </w:rPr>
      </w:pPr>
      <w:hyperlink r:id="rId13" w:history="1">
        <w:r w:rsidR="0004660E" w:rsidRPr="001829FA">
          <w:rPr>
            <w:rStyle w:val="Hipervnculo"/>
            <w:lang w:val="es-CO"/>
          </w:rPr>
          <w:t>http://foundation.zurb.com/</w:t>
        </w:r>
      </w:hyperlink>
    </w:p>
    <w:p w:rsidR="0004660E" w:rsidRDefault="008946DF" w:rsidP="0004660E">
      <w:pPr>
        <w:numPr>
          <w:ilvl w:val="0"/>
          <w:numId w:val="4"/>
        </w:numPr>
        <w:rPr>
          <w:lang w:val="es-CO"/>
        </w:rPr>
      </w:pPr>
      <w:hyperlink r:id="rId14" w:history="1">
        <w:r w:rsidR="0004660E" w:rsidRPr="001829FA">
          <w:rPr>
            <w:rStyle w:val="Hipervnculo"/>
            <w:lang w:val="es-CO"/>
          </w:rPr>
          <w:t>http://www.getskeleton.com/</w:t>
        </w:r>
      </w:hyperlink>
    </w:p>
    <w:p w:rsidR="0004660E" w:rsidRPr="00F15FD5" w:rsidRDefault="0004660E" w:rsidP="0004660E">
      <w:pPr>
        <w:ind w:left="360"/>
        <w:rPr>
          <w:lang w:val="es-CO"/>
        </w:rPr>
      </w:pPr>
    </w:p>
    <w:sectPr w:rsidR="0004660E" w:rsidRPr="00F15FD5">
      <w:headerReference w:type="default" r:id="rId15"/>
      <w:foot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6DF" w:rsidRDefault="008946DF">
      <w:r>
        <w:separator/>
      </w:r>
    </w:p>
  </w:endnote>
  <w:endnote w:type="continuationSeparator" w:id="0">
    <w:p w:rsidR="008946DF" w:rsidRDefault="0089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6DF" w:rsidRDefault="008946DF">
      <w:r>
        <w:separator/>
      </w:r>
    </w:p>
  </w:footnote>
  <w:footnote w:type="continuationSeparator" w:id="0">
    <w:p w:rsidR="008946DF" w:rsidRDefault="008946DF">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EE16F3">
      <w:rPr>
        <w:noProof/>
      </w:rPr>
      <w:t>1</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sidR="005F006E">
      <w:rPr>
        <w:lang w:val="es-CO"/>
      </w:rPr>
      <w:t>F.F</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1C5C374E"/>
    <w:multiLevelType w:val="hybridMultilevel"/>
    <w:tmpl w:val="B8FAB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625701C9"/>
    <w:multiLevelType w:val="singleLevel"/>
    <w:tmpl w:val="0C0A000F"/>
    <w:lvl w:ilvl="0">
      <w:start w:val="1"/>
      <w:numFmt w:val="decimal"/>
      <w:lvlText w:val="%1."/>
      <w:legacy w:legacy="1" w:legacySpace="0" w:legacyIndent="360"/>
      <w:lvlJc w:val="left"/>
      <w:pPr>
        <w:ind w:left="360" w:hanging="360"/>
      </w:pPr>
    </w:lvl>
  </w:abstractNum>
  <w:abstractNum w:abstractNumId="9">
    <w:nsid w:val="64026DFB"/>
    <w:multiLevelType w:val="hybridMultilevel"/>
    <w:tmpl w:val="8ECA4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DC3293B"/>
    <w:multiLevelType w:val="singleLevel"/>
    <w:tmpl w:val="975C52A4"/>
    <w:lvl w:ilvl="0">
      <w:start w:val="1"/>
      <w:numFmt w:val="decimal"/>
      <w:lvlText w:val="[%1]"/>
      <w:lvlJc w:val="left"/>
      <w:pPr>
        <w:tabs>
          <w:tab w:val="num" w:pos="360"/>
        </w:tabs>
        <w:ind w:left="360" w:hanging="360"/>
      </w:pPr>
      <w:rPr>
        <w:color w:val="000000" w:themeColor="text1"/>
      </w:rPr>
    </w:lvl>
  </w:abstractNum>
  <w:abstractNum w:abstractNumId="11">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2">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6"/>
  </w:num>
  <w:num w:numId="4">
    <w:abstractNumId w:val="10"/>
  </w:num>
  <w:num w:numId="5">
    <w:abstractNumId w:val="2"/>
  </w:num>
  <w:num w:numId="6">
    <w:abstractNumId w:val="11"/>
  </w:num>
  <w:num w:numId="7">
    <w:abstractNumId w:val="12"/>
  </w:num>
  <w:num w:numId="8">
    <w:abstractNumId w:val="5"/>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8"/>
  </w:num>
  <w:num w:numId="15">
    <w:abstractNumId w:val="8"/>
    <w:lvlOverride w:ilvl="0">
      <w:lvl w:ilvl="0">
        <w:start w:val="1"/>
        <w:numFmt w:val="decimal"/>
        <w:lvlText w:val="%1."/>
        <w:legacy w:legacy="1" w:legacySpace="0" w:legacyIndent="360"/>
        <w:lvlJc w:val="left"/>
        <w:pPr>
          <w:ind w:left="360" w:hanging="360"/>
        </w:pPr>
      </w:lvl>
    </w:lvlOverride>
  </w:num>
  <w:num w:numId="16">
    <w:abstractNumId w:val="8"/>
    <w:lvlOverride w:ilvl="0">
      <w:lvl w:ilvl="0">
        <w:start w:val="1"/>
        <w:numFmt w:val="decimal"/>
        <w:lvlText w:val="%1."/>
        <w:legacy w:legacy="1" w:legacySpace="0" w:legacyIndent="360"/>
        <w:lvlJc w:val="left"/>
        <w:pPr>
          <w:ind w:left="360" w:hanging="360"/>
        </w:pPr>
      </w:lvl>
    </w:lvlOverride>
  </w:num>
  <w:num w:numId="17">
    <w:abstractNumId w:val="8"/>
    <w:lvlOverride w:ilvl="0">
      <w:lvl w:ilvl="0">
        <w:start w:val="1"/>
        <w:numFmt w:val="decimal"/>
        <w:lvlText w:val="%1."/>
        <w:legacy w:legacy="1" w:legacySpace="0" w:legacyIndent="360"/>
        <w:lvlJc w:val="left"/>
        <w:pPr>
          <w:ind w:left="360" w:hanging="360"/>
        </w:pPr>
      </w:lvl>
    </w:lvlOverride>
  </w:num>
  <w:num w:numId="18">
    <w:abstractNumId w:val="8"/>
    <w:lvlOverride w:ilvl="0">
      <w:lvl w:ilvl="0">
        <w:start w:val="1"/>
        <w:numFmt w:val="decimal"/>
        <w:lvlText w:val="%1."/>
        <w:legacy w:legacy="1" w:legacySpace="0" w:legacyIndent="360"/>
        <w:lvlJc w:val="left"/>
        <w:pPr>
          <w:ind w:left="360" w:hanging="360"/>
        </w:pPr>
      </w:lvl>
    </w:lvlOverride>
  </w:num>
  <w:num w:numId="19">
    <w:abstractNumId w:val="8"/>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0"/>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4660E"/>
    <w:rsid w:val="000559E3"/>
    <w:rsid w:val="000B51B7"/>
    <w:rsid w:val="00284680"/>
    <w:rsid w:val="003C0F38"/>
    <w:rsid w:val="004332AA"/>
    <w:rsid w:val="005249CB"/>
    <w:rsid w:val="00530844"/>
    <w:rsid w:val="00597423"/>
    <w:rsid w:val="005F006E"/>
    <w:rsid w:val="00670BC7"/>
    <w:rsid w:val="00744B6B"/>
    <w:rsid w:val="00751FF5"/>
    <w:rsid w:val="00814A41"/>
    <w:rsid w:val="008946DF"/>
    <w:rsid w:val="0090423C"/>
    <w:rsid w:val="009D0A60"/>
    <w:rsid w:val="00A0630C"/>
    <w:rsid w:val="00AA43CF"/>
    <w:rsid w:val="00AF5763"/>
    <w:rsid w:val="00B268C7"/>
    <w:rsid w:val="00B70374"/>
    <w:rsid w:val="00C42EEC"/>
    <w:rsid w:val="00C6276A"/>
    <w:rsid w:val="00C900DE"/>
    <w:rsid w:val="00E015BD"/>
    <w:rsid w:val="00EE16F3"/>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 w:type="paragraph" w:styleId="Prrafodelista">
    <w:name w:val="List Paragraph"/>
    <w:basedOn w:val="Normal"/>
    <w:uiPriority w:val="34"/>
    <w:qFormat/>
    <w:rsid w:val="0004660E"/>
    <w:pPr>
      <w:autoSpaceDE/>
      <w:autoSpaceDN/>
      <w:spacing w:after="160" w:line="259" w:lineRule="auto"/>
      <w:ind w:left="720"/>
      <w:contextualSpacing/>
    </w:pPr>
    <w:rPr>
      <w:rFonts w:asciiTheme="minorHAnsi" w:eastAsiaTheme="minorHAnsi" w:hAnsiTheme="minorHAnsi" w:cstheme="minorBidi"/>
      <w:sz w:val="22"/>
      <w:szCs w:val="22"/>
      <w:lang w:val="es-CO"/>
    </w:rPr>
  </w:style>
  <w:style w:type="character" w:styleId="Hipervnculovisitado">
    <w:name w:val="FollowedHyperlink"/>
    <w:basedOn w:val="Fuentedeprrafopredeter"/>
    <w:rsid w:val="00744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703293944">
      <w:bodyDiv w:val="1"/>
      <w:marLeft w:val="0"/>
      <w:marRight w:val="0"/>
      <w:marTop w:val="0"/>
      <w:marBottom w:val="0"/>
      <w:divBdr>
        <w:top w:val="none" w:sz="0" w:space="0" w:color="auto"/>
        <w:left w:val="none" w:sz="0" w:space="0" w:color="auto"/>
        <w:bottom w:val="none" w:sz="0" w:space="0" w:color="auto"/>
        <w:right w:val="none" w:sz="0" w:space="0" w:color="auto"/>
      </w:divBdr>
    </w:div>
    <w:div w:id="705983114">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typography/fonts/font.aspx?FMID=844" TargetMode="External"/><Relationship Id="rId13" Type="http://schemas.openxmlformats.org/officeDocument/2006/relationships/hyperlink" Target="http://foundation.zur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tbootstrap.com/2.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igninstruct.com/roundups/html5-framework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anandrei.com/2013/01/tipo-de-letra-por-defecto-de-ubuntu-kubuntu/" TargetMode="External"/><Relationship Id="rId4" Type="http://schemas.openxmlformats.org/officeDocument/2006/relationships/settings" Target="settings.xml"/><Relationship Id="rId9" Type="http://schemas.openxmlformats.org/officeDocument/2006/relationships/hyperlink" Target="http://blog.justanotherfoundry.com/2013/10/lucida-grande-retina-optimized-in-os-x-mavericks/" TargetMode="External"/><Relationship Id="rId14" Type="http://schemas.openxmlformats.org/officeDocument/2006/relationships/hyperlink" Target="http://www.getskelet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6ADA48F8-144D-4845-890B-C0B76708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1307</Words>
  <Characters>7190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8481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Diana Carolina Lòpez Rodrìguez</cp:lastModifiedBy>
  <cp:revision>10</cp:revision>
  <cp:lastPrinted>2002-10-03T18:27:00Z</cp:lastPrinted>
  <dcterms:created xsi:type="dcterms:W3CDTF">2014-02-24T14:46:00Z</dcterms:created>
  <dcterms:modified xsi:type="dcterms:W3CDTF">2014-02-25T02:31:00Z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