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/>
        <w:ind w:right="673"/>
        <w:jc w:val="center"/>
        <w:rPr>
          <w:rFonts w:ascii="Times New Roman" w:hAnsi="Times New Roman" w:eastAsia="黑体" w:cs="Times New Roman"/>
          <w:b/>
          <w:w w:val="99"/>
          <w:sz w:val="44"/>
          <w:szCs w:val="44"/>
          <w:lang w:val="en-US"/>
        </w:rPr>
      </w:pPr>
      <w:r>
        <w:rPr>
          <w:rFonts w:ascii="Times New Roman" w:hAnsi="Times New Roman" w:eastAsia="黑体" w:cs="Times New Roman"/>
          <w:b/>
          <w:w w:val="99"/>
          <w:sz w:val="44"/>
          <w:szCs w:val="44"/>
          <w:lang w:val="en-US"/>
        </w:rPr>
        <w:t>J</w:t>
      </w:r>
      <w:r>
        <w:rPr>
          <w:rFonts w:ascii="Times New Roman" w:hAnsi="Times New Roman" w:eastAsia="黑体" w:cs="Times New Roman"/>
          <w:b/>
          <w:w w:val="99"/>
          <w:sz w:val="36"/>
          <w:szCs w:val="36"/>
          <w:lang w:val="en-US"/>
        </w:rPr>
        <w:t>IATONG</w:t>
      </w:r>
      <w:r>
        <w:rPr>
          <w:rFonts w:ascii="Times New Roman" w:hAnsi="Times New Roman" w:eastAsia="黑体" w:cs="Times New Roman"/>
          <w:b/>
          <w:w w:val="99"/>
          <w:sz w:val="44"/>
          <w:szCs w:val="44"/>
          <w:lang w:val="en-US"/>
        </w:rPr>
        <w:t xml:space="preserve"> L</w:t>
      </w:r>
      <w:r>
        <w:rPr>
          <w:rFonts w:ascii="Times New Roman" w:hAnsi="Times New Roman" w:eastAsia="黑体" w:cs="Times New Roman"/>
          <w:b/>
          <w:w w:val="99"/>
          <w:sz w:val="36"/>
          <w:szCs w:val="36"/>
          <w:lang w:val="en-US"/>
        </w:rPr>
        <w:t>I</w:t>
      </w:r>
    </w:p>
    <w:p>
      <w:pPr>
        <w:spacing w:before="50"/>
        <w:ind w:right="673"/>
        <w:contextualSpacing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Tel: (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470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)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9628118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cs="Times New Roman"/>
          <w:sz w:val="21"/>
          <w:szCs w:val="21"/>
          <w:lang w:val="en-US"/>
        </w:rPr>
        <w:t xml:space="preserve">|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Email: 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/>
        </w:rPr>
        <w:t>jl6647@cumc.columbia.edu</w:t>
      </w:r>
    </w:p>
    <w:p>
      <w:pPr>
        <w:pStyle w:val="4"/>
        <w:pBdr>
          <w:bottom w:val="single" w:color="auto" w:sz="4" w:space="1"/>
        </w:pBdr>
        <w:spacing w:before="240"/>
        <w:ind w:left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Education </w:t>
      </w:r>
    </w:p>
    <w:p>
      <w:pPr>
        <w:tabs>
          <w:tab w:val="right" w:pos="9680"/>
        </w:tabs>
        <w:spacing w:before="120" w:beforeLines="50"/>
        <w:contextualSpacing/>
        <w:rPr>
          <w:rFonts w:hint="default"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Columbia</w:t>
      </w:r>
      <w:r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University</w:t>
      </w:r>
      <w:r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New York</w:t>
      </w:r>
      <w:r>
        <w:rPr>
          <w:rFonts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NY</w:t>
      </w:r>
    </w:p>
    <w:p>
      <w:pPr>
        <w:pStyle w:val="18"/>
        <w:numPr>
          <w:ilvl w:val="0"/>
          <w:numId w:val="0"/>
        </w:numPr>
        <w:tabs>
          <w:tab w:val="left" w:pos="2281"/>
        </w:tabs>
        <w:spacing w:before="4"/>
        <w:ind w:leftChars="0"/>
        <w:contextualSpacing/>
        <w:rPr>
          <w:rFonts w:hint="eastAsia"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Cs/>
          <w:sz w:val="24"/>
          <w:szCs w:val="24"/>
          <w:lang w:val="en-US"/>
        </w:rPr>
        <w:t xml:space="preserve">Major: 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>Biostatistics</w:t>
      </w:r>
      <w:r>
        <w:rPr>
          <w:rFonts w:ascii="Times New Roman" w:hAnsi="Times New Roman" w:eastAsia="宋体" w:cs="Times New Roman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202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3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.0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8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Present</w:t>
      </w:r>
    </w:p>
    <w:p>
      <w:pPr>
        <w:pStyle w:val="18"/>
        <w:numPr>
          <w:numId w:val="0"/>
        </w:numPr>
        <w:tabs>
          <w:tab w:val="left" w:pos="2281"/>
        </w:tabs>
        <w:spacing w:before="4"/>
        <w:ind w:leftChars="0"/>
        <w:contextualSpacing/>
        <w:rPr>
          <w:rFonts w:hint="default"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numId w:val="0"/>
        </w:numPr>
        <w:tabs>
          <w:tab w:val="left" w:pos="2281"/>
        </w:tabs>
        <w:spacing w:before="4"/>
        <w:ind w:leftChars="0"/>
        <w:contextualSpacing/>
        <w:rPr>
          <w:rFonts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Emory</w:t>
      </w:r>
      <w:r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University</w:t>
      </w:r>
      <w:r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 xml:space="preserve">         </w:t>
      </w:r>
      <w:r>
        <w:rPr>
          <w:rFonts w:ascii="Times New Roman" w:hAnsi="Times New Roman" w:cs="Times New Roman" w:eastAsia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Atlanta, GA</w:t>
      </w:r>
    </w:p>
    <w:p>
      <w:pPr>
        <w:pStyle w:val="18"/>
        <w:numPr>
          <w:numId w:val="0"/>
        </w:numPr>
        <w:tabs>
          <w:tab w:val="left" w:pos="2281"/>
        </w:tabs>
        <w:spacing w:before="4"/>
        <w:ind w:leftChars="0"/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Cs/>
          <w:i/>
          <w:iCs/>
          <w:sz w:val="24"/>
          <w:szCs w:val="24"/>
          <w:lang w:val="en-US"/>
        </w:rPr>
        <w:t>Bachelor of Science</w:t>
      </w:r>
      <w:r>
        <w:rPr>
          <w:rFonts w:ascii="Times New Roman" w:hAnsi="Times New Roman" w:eastAsia="宋体" w:cs="Times New Roman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202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.07-2023.06</w:t>
      </w:r>
    </w:p>
    <w:p>
      <w:pPr>
        <w:pStyle w:val="18"/>
        <w:numPr>
          <w:numId w:val="0"/>
        </w:numPr>
        <w:tabs>
          <w:tab w:val="left" w:pos="2281"/>
        </w:tabs>
        <w:spacing w:before="4"/>
        <w:ind w:leftChars="0"/>
        <w:contextualSpacing/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Cs/>
          <w:sz w:val="24"/>
          <w:szCs w:val="24"/>
          <w:lang w:val="en-US"/>
        </w:rPr>
        <w:t>Major: Biological Science</w:t>
      </w:r>
    </w:p>
    <w:p>
      <w:pPr>
        <w:pStyle w:val="18"/>
        <w:numPr>
          <w:numId w:val="0"/>
        </w:numPr>
        <w:tabs>
          <w:tab w:val="left" w:pos="2281"/>
        </w:tabs>
        <w:spacing w:before="4"/>
        <w:ind w:leftChars="0"/>
        <w:contextualSpacing/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right" w:pos="9680"/>
        </w:tabs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Sichuan</w:t>
      </w:r>
      <w:r>
        <w:rPr>
          <w:rFonts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University </w:t>
      </w:r>
      <w:r>
        <w:rPr>
          <w:rFonts w:hint="default" w:ascii="Times New Roman" w:hAnsi="Times New Roman" w:cs="Times New Roman" w:eastAsiaTheme="min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Chengdu, Sichuan, Chin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</w:p>
    <w:p>
      <w:pPr>
        <w:tabs>
          <w:tab w:val="right" w:pos="9680"/>
        </w:tabs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Cs/>
          <w:i/>
          <w:iCs/>
          <w:sz w:val="24"/>
          <w:szCs w:val="24"/>
          <w:lang w:val="en-US"/>
        </w:rPr>
        <w:t>Bachelor of Science</w:t>
      </w:r>
      <w:r>
        <w:rPr>
          <w:rFonts w:hint="default" w:ascii="Times New Roman" w:hAnsi="Times New Roman" w:eastAsia="宋体" w:cs="Times New Roman"/>
          <w:bCs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2019.09-202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1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.06</w:t>
      </w:r>
    </w:p>
    <w:p>
      <w:pPr>
        <w:tabs>
          <w:tab w:val="right" w:pos="968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Cs/>
          <w:sz w:val="24"/>
          <w:szCs w:val="24"/>
          <w:lang w:val="en-US"/>
        </w:rPr>
        <w:t>Major: Bioengineering</w:t>
      </w:r>
    </w:p>
    <w:p>
      <w:pPr>
        <w:pStyle w:val="4"/>
        <w:pBdr>
          <w:bottom w:val="single" w:color="auto" w:sz="4" w:space="1"/>
        </w:pBdr>
        <w:spacing w:before="240"/>
        <w:ind w:left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eastAsia" w:ascii="Times New Roman" w:hAnsi="Times New Roman" w:cs="Times New Roman"/>
          <w:sz w:val="28"/>
          <w:szCs w:val="28"/>
          <w:lang w:val="en-US"/>
        </w:rPr>
        <w:t>Research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Experience</w:t>
      </w:r>
    </w:p>
    <w:p>
      <w:pPr>
        <w:tabs>
          <w:tab w:val="right" w:pos="9680"/>
        </w:tabs>
        <w:spacing w:before="120" w:beforeLines="50"/>
        <w:contextualSpacing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D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/>
        </w:rPr>
        <w:t xml:space="preserve">etermining heme metabolism in </w:t>
      </w:r>
      <w:r>
        <w:rPr>
          <w:rFonts w:hint="eastAsia" w:ascii="Times New Roman" w:hAnsi="Times New Roman" w:cs="Times New Roman" w:eastAsiaTheme="minorEastAsia"/>
          <w:b/>
          <w:bCs/>
          <w:i/>
          <w:iCs/>
          <w:sz w:val="24"/>
          <w:szCs w:val="24"/>
          <w:lang w:val="en-US"/>
        </w:rPr>
        <w:t>Streptococcus pyogenes</w:t>
      </w: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/>
        </w:rPr>
        <w:t xml:space="preserve"> through import of various surface proteins</w:t>
      </w:r>
    </w:p>
    <w:p>
      <w:pPr>
        <w:tabs>
          <w:tab w:val="right" w:pos="9680"/>
        </w:tabs>
        <w:spacing w:before="120" w:beforeLines="50"/>
        <w:contextualSpacing/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Research Assistant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 xml:space="preserve">                                          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                                                        </w:t>
      </w:r>
      <w:r>
        <w:rPr>
          <w:rFonts w:hint="default"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</w:rPr>
        <w:t>202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</w:rPr>
        <w:t>.10-</w:t>
      </w:r>
      <w:r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  <w:lang w:val="en-US"/>
        </w:rPr>
        <w:t>2022.10</w:t>
      </w:r>
    </w:p>
    <w:p>
      <w:pPr>
        <w:keepNext w:val="0"/>
        <w:keepLines w:val="0"/>
        <w:pageBreakBefore w:val="0"/>
        <w:widowControl w:val="0"/>
        <w:tabs>
          <w:tab w:val="right" w:pos="96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0" w:beforeLines="50" w:line="120" w:lineRule="auto"/>
        <w:contextualSpacing/>
        <w:textAlignment w:val="auto"/>
        <w:rPr>
          <w:rFonts w:hint="default" w:ascii="Times New Roman" w:hAnsi="Times New Roman" w:cs="Times New Roman" w:eastAsiaTheme="minorEastAsia"/>
          <w:i w:val="0"/>
          <w:i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right" w:pos="9680"/>
        </w:tabs>
        <w:spacing w:before="120" w:beforeLines="50"/>
        <w:ind w:left="640" w:leftChars="0" w:hanging="420" w:firstLineChars="0"/>
        <w:contextualSpacing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 xml:space="preserve">Determined the CFU/ml coefficient in regards to OD600 for </w:t>
      </w:r>
      <w:r>
        <w:rPr>
          <w:rFonts w:hint="default" w:ascii="Times New Roman Italic" w:hAnsi="Times New Roman Italic" w:cs="Times New Roman Italic" w:eastAsiaTheme="minorEastAsia"/>
          <w:b w:val="0"/>
          <w:bCs w:val="0"/>
          <w:i/>
          <w:iCs/>
          <w:sz w:val="24"/>
          <w:szCs w:val="24"/>
        </w:rPr>
        <w:t>Streptococcus pyogene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 xml:space="preserve"> to serve as a standard for calculating bacteria harvested for end-point assays</w:t>
      </w:r>
    </w:p>
    <w:p>
      <w:pPr>
        <w:numPr>
          <w:ilvl w:val="0"/>
          <w:numId w:val="1"/>
        </w:numPr>
        <w:tabs>
          <w:tab w:val="right" w:pos="9680"/>
        </w:tabs>
        <w:spacing w:before="120" w:beforeLines="50"/>
        <w:ind w:left="640" w:leftChars="0" w:hanging="420" w:firstLineChars="0"/>
        <w:contextualSpacing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  <w:t>Determined the effects of removing the SiaFGH genes on gene expression including Shr and SiaA by Western Blot and rtPCR</w:t>
      </w:r>
    </w:p>
    <w:p>
      <w:pPr>
        <w:numPr>
          <w:ilvl w:val="0"/>
          <w:numId w:val="0"/>
        </w:numPr>
        <w:tabs>
          <w:tab w:val="right" w:pos="9680"/>
        </w:tabs>
        <w:spacing w:before="120" w:beforeLines="50"/>
        <w:ind w:left="220" w:leftChars="0"/>
        <w:contextualSpacing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</w:rPr>
      </w:pPr>
    </w:p>
    <w:p>
      <w:pPr>
        <w:tabs>
          <w:tab w:val="right" w:pos="9680"/>
        </w:tabs>
        <w:spacing w:before="120" w:beforeLines="50"/>
        <w:contextualSpacing/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  <w:t xml:space="preserve">Co-culturing genetically modified </w:t>
      </w:r>
      <w:r>
        <w:rPr>
          <w:rFonts w:ascii="Times New Roman" w:hAnsi="Times New Roman" w:cs="Times New Roman" w:eastAsiaTheme="minorEastAsia"/>
          <w:b/>
          <w:bCs/>
          <w:i/>
          <w:iCs/>
          <w:sz w:val="24"/>
          <w:szCs w:val="24"/>
          <w:lang w:val="en-US"/>
        </w:rPr>
        <w:t>C. minutissima</w:t>
      </w: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 w:eastAsiaTheme="minorEastAsia"/>
          <w:b/>
          <w:bCs/>
          <w:i/>
          <w:iCs/>
          <w:sz w:val="24"/>
          <w:szCs w:val="24"/>
          <w:lang w:val="en-US"/>
        </w:rPr>
        <w:t>E. coli</w:t>
      </w: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  <w:t xml:space="preserve"> for efficient biofuel production</w:t>
      </w:r>
    </w:p>
    <w:p>
      <w:pPr>
        <w:tabs>
          <w:tab w:val="right" w:pos="9680"/>
        </w:tabs>
        <w:spacing w:after="120" w:afterLines="5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Research Assistant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2022.07-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2022.10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640" w:leftChars="100" w:hanging="42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Developed a synthetic biological system to increase lipid production in genetically modified microalgae to serve as an intermediate for chemical reactions creating biofuels.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400" w:leftChars="10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Established a co-culturing system using genetically modified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C. minutissima and E. coli.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400" w:leftChars="10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Genetically engineered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E. coli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producing indole-3-acetic acid (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IAA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 to increase microalgae growth and genetically modified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C. minutissima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to express lipid-producing genes such as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glycerol-3-phosphate acyltransferase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GPAT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lysophosphatidic acid acyltransferase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LPAAT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and diglyceride acyltransferase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DGAT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) to increase lipid production. </w:t>
      </w:r>
    </w:p>
    <w:p>
      <w:pPr>
        <w:tabs>
          <w:tab w:val="right" w:pos="9680"/>
        </w:tabs>
        <w:ind w:left="220"/>
        <w:contextualSpacing/>
        <w:rPr>
          <w:rFonts w:ascii="Times New Roman" w:hAnsi="Times New Roman" w:cs="Times New Roman" w:eastAsiaTheme="minorEastAsia"/>
          <w:sz w:val="24"/>
          <w:szCs w:val="24"/>
          <w:highlight w:val="yellow"/>
          <w:lang w:val="en-US"/>
        </w:rPr>
      </w:pPr>
    </w:p>
    <w:p>
      <w:pPr>
        <w:tabs>
          <w:tab w:val="right" w:pos="9680"/>
        </w:tabs>
        <w:contextualSpacing/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  <w:t>Technology on using Phenylalanine ammonia-lyase (PAL) for enzyme replacement treatment of phenylketonuria (PKU)</w:t>
      </w:r>
    </w:p>
    <w:p>
      <w:pPr>
        <w:tabs>
          <w:tab w:val="right" w:pos="9680"/>
        </w:tabs>
        <w:spacing w:after="120" w:afterLines="50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Team Leader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2022.02-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2022.10</w:t>
      </w:r>
    </w:p>
    <w:p>
      <w:pPr>
        <w:pStyle w:val="18"/>
        <w:numPr>
          <w:ilvl w:val="0"/>
          <w:numId w:val="3"/>
        </w:numPr>
        <w:tabs>
          <w:tab w:val="right" w:pos="9680"/>
        </w:tabs>
        <w:ind w:left="400" w:leftChars="100"/>
        <w:contextualSpacing/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Establish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ed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a biosynthetic method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to produce the highly active FuPAL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enzyme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derived from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Fritillaria unibracteata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treat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ment of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PKU.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Designed and implemented an experimental protocol to clone the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PAL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gene by performing bioinformatics analysis, codon bias analysis, and expressing it in genetically modified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E. coli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Expressed FuPAL protein at optimal levels by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/>
        </w:rPr>
        <w:t>d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etermining ideal induction conditions and characterized mutant protein function.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Determined the effects of sodium alginate mass fraction and CaCl</w:t>
      </w:r>
      <w:r>
        <w:rPr>
          <w:rFonts w:ascii="Times New Roman" w:hAnsi="Times New Roman" w:cs="Times New Roman" w:eastAsiaTheme="minorEastAsia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concentrations on immobilized FuPAL enzymatic activity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Performed orthogonal experiments to improve the immobilization process.</w:t>
      </w:r>
    </w:p>
    <w:p>
      <w:pPr>
        <w:tabs>
          <w:tab w:val="right" w:pos="9680"/>
        </w:tabs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</w:p>
    <w:p>
      <w:pPr>
        <w:tabs>
          <w:tab w:val="right" w:pos="9680"/>
        </w:tabs>
        <w:contextualSpacing/>
        <w:rPr>
          <w:rFonts w:hint="default" w:ascii="Times New Roman Bold" w:hAnsi="Times New Roman Bold" w:cs="Times New Roman Bold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  <w:lang w:val="en-US"/>
        </w:rPr>
        <w:t>Hnoss</w:t>
      </w: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——</w:t>
      </w:r>
      <w:r>
        <w:rPr>
          <w:rStyle w:val="16"/>
          <w:rFonts w:hint="default" w:ascii="Times New Roman Bold" w:hAnsi="Times New Roman Bold" w:cs="Times New Roman Bold"/>
          <w:b/>
          <w:bCs/>
          <w:sz w:val="24"/>
          <w:szCs w:val="24"/>
          <w:lang w:val="en-US" w:eastAsia="zh-Hans"/>
        </w:rPr>
        <w:t>An</w:t>
      </w:r>
      <w:r>
        <w:rPr>
          <w:rStyle w:val="16"/>
          <w:rFonts w:hint="default" w:ascii="Times New Roman Bold" w:hAnsi="Times New Roman Bold" w:cs="Times New Roman Bold"/>
          <w:b/>
          <w:bCs/>
          <w:sz w:val="24"/>
          <w:szCs w:val="24"/>
        </w:rPr>
        <w:t xml:space="preserve"> effective way to cure stress-related and androgenetic alopecia</w:t>
      </w:r>
    </w:p>
    <w:p>
      <w:pPr>
        <w:tabs>
          <w:tab w:val="right" w:pos="9680"/>
        </w:tabs>
        <w:spacing w:after="120" w:afterLines="50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Core Researcher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2021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02-2021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/>
        </w:rPr>
        <w:t>.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10</w:t>
      </w:r>
    </w:p>
    <w:p>
      <w:pPr>
        <w:pStyle w:val="18"/>
        <w:numPr>
          <w:ilvl w:val="0"/>
          <w:numId w:val="3"/>
        </w:numPr>
        <w:tabs>
          <w:tab w:val="right" w:pos="9680"/>
        </w:tabs>
        <w:ind w:left="400" w:leftChars="100"/>
        <w:contextualSpacing/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Developed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a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synthetic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product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to promote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hair growth and reliev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e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stress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-induced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 xml:space="preserve"> hair loss.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Performed a literature review on the role of GAS6 protein in hair follicle stem cells and its involvement in stress-induced hair loss.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Constructed a plasmid for the heterologous expression of GAS6 and EGF in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Bacillus subtilis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, including the introduction of a toxin-antitoxin system to address safety concerns</w:t>
      </w:r>
      <w:bookmarkStart w:id="0" w:name="_GoBack"/>
      <w:bookmarkEnd w:id="0"/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. 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Combined the genetically modified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lang w:val="en-US"/>
        </w:rPr>
        <w:t>Bacillus subtilis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 with a hydrogel material to create a hair care product attenuating stress-induced hair loss.</w:t>
      </w:r>
    </w:p>
    <w:p>
      <w:pPr>
        <w:pStyle w:val="18"/>
        <w:tabs>
          <w:tab w:val="right" w:pos="9680"/>
        </w:tabs>
        <w:ind w:left="420" w:firstLine="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</w:p>
    <w:p>
      <w:pPr>
        <w:tabs>
          <w:tab w:val="right" w:pos="9680"/>
        </w:tabs>
        <w:contextualSpacing/>
        <w:rPr>
          <w:rFonts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Aqueous two-phase droplet-templated alginate/calcium carbonate colloidal capsules via biomineralization</w:t>
      </w:r>
    </w:p>
    <w:p>
      <w:pPr>
        <w:tabs>
          <w:tab w:val="right" w:pos="9680"/>
        </w:tabs>
        <w:snapToGrid w:val="0"/>
        <w:spacing w:after="120" w:afterLines="50"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Research Assistant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2019.04-2020.05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color w:val="auto"/>
          <w:sz w:val="24"/>
          <w:szCs w:val="24"/>
          <w:lang w:val="en-US"/>
        </w:rPr>
        <w:t>Fabricated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a two-phase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aqueous microfluidic device capable of producing uniformly sized gel microspheres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high throughput single-pass approach and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 xml:space="preserve">desirable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colloidal capsules with </w:t>
      </w: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improved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biocompatibility </w:t>
      </w:r>
      <w:r>
        <w:rPr>
          <w:rFonts w:ascii="Times New Roman" w:hAnsi="Times New Roman" w:cs="Times New Roman"/>
          <w:sz w:val="24"/>
          <w:szCs w:val="24"/>
          <w:lang w:val="en-US"/>
        </w:rPr>
        <w:t>compared to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conventional methods.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Optimized experimental conditions to improve the stability of the two-phase aqueous system.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Prepared porous alginate/calcium carbonate colloidal capsules using the instillation method.</w:t>
      </w:r>
    </w:p>
    <w:p>
      <w:pPr>
        <w:pStyle w:val="18"/>
        <w:numPr>
          <w:ilvl w:val="0"/>
          <w:numId w:val="2"/>
        </w:numPr>
        <w:tabs>
          <w:tab w:val="right" w:pos="9680"/>
        </w:tabs>
        <w:ind w:left="580" w:leftChars="100" w:hanging="360"/>
        <w:contextualSpacing/>
        <w:rPr>
          <w:rFonts w:ascii="Times New Roman" w:hAnsi="Times New Roman" w:cs="Times New Roman" w:eastAsiaTheme="minorEastAsia"/>
          <w:sz w:val="24"/>
          <w:szCs w:val="24"/>
          <w:lang w:val="en-US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>Investigated the effects of different proteins on calcium carbonate coverage on the surface of calcium alginate microspheres.</w:t>
      </w:r>
    </w:p>
    <w:p>
      <w:pPr>
        <w:pStyle w:val="4"/>
        <w:pBdr>
          <w:bottom w:val="single" w:color="auto" w:sz="4" w:space="1"/>
        </w:pBdr>
        <w:spacing w:before="240"/>
        <w:ind w:left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Awards, Honors, &amp; Scholarships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First Prize Winner, 2019</w:t>
      </w:r>
      <w:r>
        <w:rPr>
          <w:rFonts w:ascii="Times New Roman" w:hAnsi="Times New Roman" w:cs="Times New Roman" w:eastAsiaTheme="minorEastAsia"/>
          <w:color w:val="4D5156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shd w:val="clear" w:color="auto" w:fill="FFFFFF"/>
          <w:lang w:val="en-US"/>
        </w:rPr>
        <w:t>FLTRP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 Cup National English Writing Competition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2019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>Second Prize Winner, 2019</w:t>
      </w:r>
      <w:r>
        <w:rPr>
          <w:rFonts w:ascii="Times New Roman" w:hAnsi="Times New Roman" w:cs="Times New Roman" w:eastAsiaTheme="minorEastAsia"/>
          <w:sz w:val="24"/>
          <w:szCs w:val="24"/>
          <w:shd w:val="clear" w:color="auto" w:fill="FFFFFF"/>
          <w:lang w:val="en-US"/>
        </w:rPr>
        <w:t xml:space="preserve"> FLTRP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 Cup National English Reading Competition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2019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Best Debater on Freshmen Debate Competition, College Debate Society 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2019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The Third Prize Scholarship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                                                                 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  2020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The Third Prize Scholarship</w:t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 xml:space="preserve">                                                                        </w:t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>2021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Outstanding Student Leader</w:t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 xml:space="preserve">                                                                          </w:t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 xml:space="preserve"> 2020</w:t>
      </w:r>
    </w:p>
    <w:p>
      <w:pPr>
        <w:tabs>
          <w:tab w:val="right" w:pos="9720"/>
        </w:tabs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Outstanding Student Leader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>2021</w:t>
      </w:r>
    </w:p>
    <w:p>
      <w:pPr>
        <w:pStyle w:val="4"/>
        <w:pBdr>
          <w:bottom w:val="single" w:color="auto" w:sz="4" w:space="1"/>
        </w:pBdr>
        <w:spacing w:before="240"/>
        <w:ind w:left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>
      <w:pPr>
        <w:tabs>
          <w:tab w:val="left" w:pos="2281"/>
        </w:tabs>
        <w:spacing w:before="4"/>
        <w:contextualSpacing/>
        <w:rPr>
          <w:rFonts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lang w:val="en-US"/>
        </w:rPr>
        <w:t>Technical Skills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: 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 xml:space="preserve">DNA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e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xtraction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s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 xml:space="preserve">rotein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p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 xml:space="preserve">urification,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  <w:t>PCR</w:t>
      </w:r>
      <w:r>
        <w:rPr>
          <w:rFonts w:ascii="Times New Roman" w:hAnsi="Times New Roman" w:eastAsia="宋体" w:cs="Times New Roman"/>
          <w:sz w:val="24"/>
          <w:szCs w:val="24"/>
          <w:lang w:val="en-US" w:eastAsia="zh-Hans"/>
        </w:rPr>
        <w:t>, and bacterial culture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. </w:t>
      </w:r>
    </w:p>
    <w:p>
      <w:pPr>
        <w:tabs>
          <w:tab w:val="left" w:pos="2281"/>
        </w:tabs>
        <w:spacing w:before="4"/>
        <w:contextualSpacing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 Bold" w:hAnsi="Times New Roman Bold" w:eastAsia="宋体" w:cs="Times New Roman Bold"/>
          <w:b/>
          <w:bCs/>
          <w:sz w:val="24"/>
          <w:szCs w:val="24"/>
          <w:lang w:val="en-US"/>
        </w:rPr>
        <w:t>Computer Skills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/>
        </w:rPr>
        <w:t>:</w:t>
      </w:r>
      <w:r>
        <w:rPr>
          <w:rFonts w:hint="default" w:ascii="Times New Roman Bold" w:hAnsi="Times New Roman Bold" w:eastAsia="宋体" w:cs="Times New Roman Bold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/>
        </w:rPr>
        <w:t>SAS, R.</w:t>
      </w:r>
    </w:p>
    <w:p>
      <w:pPr>
        <w:tabs>
          <w:tab w:val="left" w:pos="2281"/>
        </w:tabs>
        <w:spacing w:before="4"/>
        <w:contextualSpacing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lang w:val="en-US"/>
        </w:rPr>
        <w:t>Research Interests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: 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 xml:space="preserve">Cancer 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herapy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t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 xml:space="preserve">issue engineering, and </w:t>
      </w:r>
      <w:r>
        <w:rPr>
          <w:rFonts w:hint="eastAsia" w:ascii="Times New Roman" w:hAnsi="Times New Roman" w:eastAsia="宋体" w:cs="Times New Roman"/>
          <w:sz w:val="24"/>
          <w:szCs w:val="24"/>
          <w:lang w:val="en-US"/>
        </w:rPr>
        <w:t>r</w:t>
      </w:r>
      <w:r>
        <w:rPr>
          <w:rFonts w:ascii="Times New Roman" w:hAnsi="Times New Roman" w:eastAsia="宋体" w:cs="Times New Roman"/>
          <w:sz w:val="24"/>
          <w:szCs w:val="24"/>
          <w:lang w:val="en-US"/>
        </w:rPr>
        <w:t>egenerative medicine.</w:t>
      </w:r>
    </w:p>
    <w:p>
      <w:pPr>
        <w:numPr>
          <w:ilvl w:val="0"/>
          <w:numId w:val="0"/>
        </w:numPr>
        <w:spacing w:before="4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  <w:lang w:val="en-US"/>
        </w:rPr>
        <w:t xml:space="preserve">Standard Tests: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TOEFL: 108 (R 30, L 29, S 22, W 27)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GRE: 328 (V 162, Q 166, AW 4.0)</w:t>
      </w:r>
    </w:p>
    <w:p>
      <w:pPr>
        <w:tabs>
          <w:tab w:val="left" w:pos="2281"/>
        </w:tabs>
        <w:spacing w:before="4"/>
        <w:contextualSpacing/>
        <w:rPr>
          <w:rFonts w:ascii="Times New Roman" w:hAnsi="Times New Roman" w:eastAsia="宋体" w:cs="Times New Roman"/>
          <w:sz w:val="24"/>
          <w:szCs w:val="24"/>
          <w:highlight w:val="yellow"/>
          <w:lang w:val="en-US"/>
        </w:rPr>
      </w:pPr>
    </w:p>
    <w:sectPr>
      <w:type w:val="continuous"/>
      <w:pgSz w:w="11900" w:h="16840"/>
      <w:pgMar w:top="873" w:right="1077" w:bottom="1440" w:left="1077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B179E"/>
    <w:multiLevelType w:val="multilevel"/>
    <w:tmpl w:val="BF1B179E"/>
    <w:lvl w:ilvl="0" w:tentative="0">
      <w:start w:val="1"/>
      <w:numFmt w:val="bullet"/>
      <w:lvlText w:val=""/>
      <w:lvlJc w:val="left"/>
      <w:pPr>
        <w:ind w:left="6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00" w:hanging="420"/>
      </w:pPr>
      <w:rPr>
        <w:rFonts w:hint="default" w:ascii="Wingdings" w:hAnsi="Wingdings"/>
      </w:rPr>
    </w:lvl>
  </w:abstractNum>
  <w:abstractNum w:abstractNumId="1">
    <w:nsid w:val="04C94A1F"/>
    <w:multiLevelType w:val="multilevel"/>
    <w:tmpl w:val="04C94A1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BF2269B"/>
    <w:multiLevelType w:val="multilevel"/>
    <w:tmpl w:val="5BF226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oNotDisplayPageBoundaries w:val="1"/>
  <w:bordersDoNotSurroundHeader w:val="1"/>
  <w:bordersDoNotSurroundFooter w:val="1"/>
  <w:documentProtection w:enforcement="0"/>
  <w:defaultTabStop w:val="719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wNzU2MDKxNDIxMjVV0lEKTi0uzszPAykwqwUA2yRRGywAAAA="/>
  </w:docVars>
  <w:rsids>
    <w:rsidRoot w:val="00B76AAA"/>
    <w:rsid w:val="00001E7F"/>
    <w:rsid w:val="00005B24"/>
    <w:rsid w:val="000121CD"/>
    <w:rsid w:val="00021E3A"/>
    <w:rsid w:val="00024063"/>
    <w:rsid w:val="00024F1E"/>
    <w:rsid w:val="000267F9"/>
    <w:rsid w:val="00033D81"/>
    <w:rsid w:val="000359FF"/>
    <w:rsid w:val="0003696E"/>
    <w:rsid w:val="00041691"/>
    <w:rsid w:val="00042F07"/>
    <w:rsid w:val="00050B43"/>
    <w:rsid w:val="00057092"/>
    <w:rsid w:val="00060BB0"/>
    <w:rsid w:val="00061C23"/>
    <w:rsid w:val="00064FA8"/>
    <w:rsid w:val="00066836"/>
    <w:rsid w:val="000770A5"/>
    <w:rsid w:val="00082087"/>
    <w:rsid w:val="00082CA9"/>
    <w:rsid w:val="0008486E"/>
    <w:rsid w:val="00085A02"/>
    <w:rsid w:val="000861D0"/>
    <w:rsid w:val="000A0796"/>
    <w:rsid w:val="000A2FFA"/>
    <w:rsid w:val="000B5A6F"/>
    <w:rsid w:val="000C5C96"/>
    <w:rsid w:val="000C61AD"/>
    <w:rsid w:val="000D080D"/>
    <w:rsid w:val="000D100A"/>
    <w:rsid w:val="000D1C46"/>
    <w:rsid w:val="000D1E69"/>
    <w:rsid w:val="000D24C6"/>
    <w:rsid w:val="000D25C8"/>
    <w:rsid w:val="000D57DC"/>
    <w:rsid w:val="000E3563"/>
    <w:rsid w:val="000F0C69"/>
    <w:rsid w:val="000F1DB1"/>
    <w:rsid w:val="00106ABD"/>
    <w:rsid w:val="00116411"/>
    <w:rsid w:val="00121D4D"/>
    <w:rsid w:val="0013126F"/>
    <w:rsid w:val="001338C2"/>
    <w:rsid w:val="00136284"/>
    <w:rsid w:val="00142902"/>
    <w:rsid w:val="001441E7"/>
    <w:rsid w:val="00145AA1"/>
    <w:rsid w:val="001541ED"/>
    <w:rsid w:val="0015657C"/>
    <w:rsid w:val="00170138"/>
    <w:rsid w:val="00172ECC"/>
    <w:rsid w:val="00173C75"/>
    <w:rsid w:val="00174A17"/>
    <w:rsid w:val="00177351"/>
    <w:rsid w:val="001812DF"/>
    <w:rsid w:val="00182D2C"/>
    <w:rsid w:val="00182E23"/>
    <w:rsid w:val="0019247E"/>
    <w:rsid w:val="001924EA"/>
    <w:rsid w:val="0019463C"/>
    <w:rsid w:val="00195214"/>
    <w:rsid w:val="0019721E"/>
    <w:rsid w:val="001A37E4"/>
    <w:rsid w:val="001A4D2D"/>
    <w:rsid w:val="001B027C"/>
    <w:rsid w:val="001B060E"/>
    <w:rsid w:val="001C0A65"/>
    <w:rsid w:val="001D19B0"/>
    <w:rsid w:val="001D291F"/>
    <w:rsid w:val="001D679B"/>
    <w:rsid w:val="001E2D73"/>
    <w:rsid w:val="001F0717"/>
    <w:rsid w:val="001F242F"/>
    <w:rsid w:val="001F26CB"/>
    <w:rsid w:val="0020679D"/>
    <w:rsid w:val="0020696C"/>
    <w:rsid w:val="00206CF5"/>
    <w:rsid w:val="002139C9"/>
    <w:rsid w:val="00213F7F"/>
    <w:rsid w:val="00213FF0"/>
    <w:rsid w:val="00214E75"/>
    <w:rsid w:val="00226CCC"/>
    <w:rsid w:val="0023253A"/>
    <w:rsid w:val="002327EE"/>
    <w:rsid w:val="00233479"/>
    <w:rsid w:val="002439F7"/>
    <w:rsid w:val="002451E5"/>
    <w:rsid w:val="00255158"/>
    <w:rsid w:val="00261A85"/>
    <w:rsid w:val="002666A7"/>
    <w:rsid w:val="00272AE6"/>
    <w:rsid w:val="0027772D"/>
    <w:rsid w:val="0029076F"/>
    <w:rsid w:val="0029409F"/>
    <w:rsid w:val="00294E49"/>
    <w:rsid w:val="00296338"/>
    <w:rsid w:val="002B30F1"/>
    <w:rsid w:val="002B43AC"/>
    <w:rsid w:val="002B75C2"/>
    <w:rsid w:val="002C05E4"/>
    <w:rsid w:val="002C2769"/>
    <w:rsid w:val="002C50B3"/>
    <w:rsid w:val="002C6EF7"/>
    <w:rsid w:val="002D5A61"/>
    <w:rsid w:val="002D6978"/>
    <w:rsid w:val="002E37ED"/>
    <w:rsid w:val="002E4155"/>
    <w:rsid w:val="002E6518"/>
    <w:rsid w:val="002E7ED7"/>
    <w:rsid w:val="002F20CD"/>
    <w:rsid w:val="002F2771"/>
    <w:rsid w:val="002F487D"/>
    <w:rsid w:val="002F575A"/>
    <w:rsid w:val="00301CB0"/>
    <w:rsid w:val="003123B8"/>
    <w:rsid w:val="00314301"/>
    <w:rsid w:val="0032533F"/>
    <w:rsid w:val="003261C5"/>
    <w:rsid w:val="00327B6E"/>
    <w:rsid w:val="00327E7C"/>
    <w:rsid w:val="00330FF5"/>
    <w:rsid w:val="003461A0"/>
    <w:rsid w:val="00346D9F"/>
    <w:rsid w:val="00351929"/>
    <w:rsid w:val="003544F7"/>
    <w:rsid w:val="00354B31"/>
    <w:rsid w:val="00354ECF"/>
    <w:rsid w:val="00355A36"/>
    <w:rsid w:val="0036059B"/>
    <w:rsid w:val="00361350"/>
    <w:rsid w:val="00366B3F"/>
    <w:rsid w:val="0036711D"/>
    <w:rsid w:val="00367338"/>
    <w:rsid w:val="00367876"/>
    <w:rsid w:val="00373650"/>
    <w:rsid w:val="00373B7E"/>
    <w:rsid w:val="003756AC"/>
    <w:rsid w:val="00382254"/>
    <w:rsid w:val="00383611"/>
    <w:rsid w:val="00393980"/>
    <w:rsid w:val="00393A13"/>
    <w:rsid w:val="0039475A"/>
    <w:rsid w:val="00394A36"/>
    <w:rsid w:val="00394D7B"/>
    <w:rsid w:val="00397C43"/>
    <w:rsid w:val="003A2D46"/>
    <w:rsid w:val="003A549A"/>
    <w:rsid w:val="003A77C6"/>
    <w:rsid w:val="003B13A1"/>
    <w:rsid w:val="003B6CD0"/>
    <w:rsid w:val="003C2570"/>
    <w:rsid w:val="003C58C9"/>
    <w:rsid w:val="003D6591"/>
    <w:rsid w:val="003E0382"/>
    <w:rsid w:val="004008BF"/>
    <w:rsid w:val="0040261C"/>
    <w:rsid w:val="0041436C"/>
    <w:rsid w:val="00414AB9"/>
    <w:rsid w:val="00416254"/>
    <w:rsid w:val="00416F23"/>
    <w:rsid w:val="00420A6E"/>
    <w:rsid w:val="004223ED"/>
    <w:rsid w:val="00422F9B"/>
    <w:rsid w:val="004254AD"/>
    <w:rsid w:val="00427D0D"/>
    <w:rsid w:val="00430186"/>
    <w:rsid w:val="004304B3"/>
    <w:rsid w:val="00430AE5"/>
    <w:rsid w:val="0043236C"/>
    <w:rsid w:val="004334C3"/>
    <w:rsid w:val="00441D88"/>
    <w:rsid w:val="00442D01"/>
    <w:rsid w:val="004476A2"/>
    <w:rsid w:val="0045490C"/>
    <w:rsid w:val="00456E0D"/>
    <w:rsid w:val="0046099D"/>
    <w:rsid w:val="0046505F"/>
    <w:rsid w:val="00467E17"/>
    <w:rsid w:val="004758B4"/>
    <w:rsid w:val="0048155D"/>
    <w:rsid w:val="00483C3F"/>
    <w:rsid w:val="00485B10"/>
    <w:rsid w:val="00487B94"/>
    <w:rsid w:val="004A38C4"/>
    <w:rsid w:val="004A5624"/>
    <w:rsid w:val="004B197D"/>
    <w:rsid w:val="004B3AF4"/>
    <w:rsid w:val="004B6735"/>
    <w:rsid w:val="004C437B"/>
    <w:rsid w:val="004C4CF5"/>
    <w:rsid w:val="004C508D"/>
    <w:rsid w:val="004C68A5"/>
    <w:rsid w:val="004C7342"/>
    <w:rsid w:val="004C7ADD"/>
    <w:rsid w:val="004D05A1"/>
    <w:rsid w:val="004D1563"/>
    <w:rsid w:val="004D5DE0"/>
    <w:rsid w:val="004D6730"/>
    <w:rsid w:val="004D6E1D"/>
    <w:rsid w:val="004E66D8"/>
    <w:rsid w:val="004F3175"/>
    <w:rsid w:val="004F6F22"/>
    <w:rsid w:val="004F7148"/>
    <w:rsid w:val="00504792"/>
    <w:rsid w:val="00507392"/>
    <w:rsid w:val="00511530"/>
    <w:rsid w:val="00512A93"/>
    <w:rsid w:val="00513FE1"/>
    <w:rsid w:val="005200F0"/>
    <w:rsid w:val="00527959"/>
    <w:rsid w:val="00527B5F"/>
    <w:rsid w:val="00530EEB"/>
    <w:rsid w:val="005333E7"/>
    <w:rsid w:val="00547F92"/>
    <w:rsid w:val="005538FF"/>
    <w:rsid w:val="00554897"/>
    <w:rsid w:val="005733A5"/>
    <w:rsid w:val="00573876"/>
    <w:rsid w:val="00574590"/>
    <w:rsid w:val="00576D6E"/>
    <w:rsid w:val="00576E7F"/>
    <w:rsid w:val="00577B6F"/>
    <w:rsid w:val="00581810"/>
    <w:rsid w:val="00586533"/>
    <w:rsid w:val="0058769A"/>
    <w:rsid w:val="00591BB1"/>
    <w:rsid w:val="005A1008"/>
    <w:rsid w:val="005A3248"/>
    <w:rsid w:val="005A3870"/>
    <w:rsid w:val="005A59CA"/>
    <w:rsid w:val="005A77F4"/>
    <w:rsid w:val="005B1C24"/>
    <w:rsid w:val="005B1E3D"/>
    <w:rsid w:val="005B501F"/>
    <w:rsid w:val="005B7712"/>
    <w:rsid w:val="005C1500"/>
    <w:rsid w:val="005C25B2"/>
    <w:rsid w:val="005C4403"/>
    <w:rsid w:val="005C5FD6"/>
    <w:rsid w:val="005D3B4E"/>
    <w:rsid w:val="005D5008"/>
    <w:rsid w:val="005D5298"/>
    <w:rsid w:val="005D5A27"/>
    <w:rsid w:val="005D68FB"/>
    <w:rsid w:val="005D79D5"/>
    <w:rsid w:val="005E310F"/>
    <w:rsid w:val="005E5F42"/>
    <w:rsid w:val="005F7BBD"/>
    <w:rsid w:val="00601600"/>
    <w:rsid w:val="00603465"/>
    <w:rsid w:val="006047E7"/>
    <w:rsid w:val="0061397D"/>
    <w:rsid w:val="0061767F"/>
    <w:rsid w:val="00620980"/>
    <w:rsid w:val="00622402"/>
    <w:rsid w:val="00623586"/>
    <w:rsid w:val="00625C97"/>
    <w:rsid w:val="006272CE"/>
    <w:rsid w:val="00630DD1"/>
    <w:rsid w:val="00630DD9"/>
    <w:rsid w:val="00642F4F"/>
    <w:rsid w:val="00646912"/>
    <w:rsid w:val="006500D2"/>
    <w:rsid w:val="00656FB1"/>
    <w:rsid w:val="00663705"/>
    <w:rsid w:val="0066523B"/>
    <w:rsid w:val="00665553"/>
    <w:rsid w:val="00665969"/>
    <w:rsid w:val="0066605D"/>
    <w:rsid w:val="0066791E"/>
    <w:rsid w:val="00680D86"/>
    <w:rsid w:val="00681021"/>
    <w:rsid w:val="00682E6A"/>
    <w:rsid w:val="00685604"/>
    <w:rsid w:val="00690FCF"/>
    <w:rsid w:val="00694568"/>
    <w:rsid w:val="0069504B"/>
    <w:rsid w:val="006B1995"/>
    <w:rsid w:val="006B2333"/>
    <w:rsid w:val="006B238E"/>
    <w:rsid w:val="006B70B6"/>
    <w:rsid w:val="006C1404"/>
    <w:rsid w:val="006D13B8"/>
    <w:rsid w:val="006D2165"/>
    <w:rsid w:val="006D4CD1"/>
    <w:rsid w:val="006D71FC"/>
    <w:rsid w:val="006F7336"/>
    <w:rsid w:val="007020B0"/>
    <w:rsid w:val="007069A9"/>
    <w:rsid w:val="00712273"/>
    <w:rsid w:val="00714113"/>
    <w:rsid w:val="00715282"/>
    <w:rsid w:val="00733186"/>
    <w:rsid w:val="00734FD0"/>
    <w:rsid w:val="007417EC"/>
    <w:rsid w:val="007534AD"/>
    <w:rsid w:val="007605F2"/>
    <w:rsid w:val="007631C7"/>
    <w:rsid w:val="007649AA"/>
    <w:rsid w:val="0076672B"/>
    <w:rsid w:val="007717E5"/>
    <w:rsid w:val="00774C3A"/>
    <w:rsid w:val="007750E4"/>
    <w:rsid w:val="00775737"/>
    <w:rsid w:val="00775EE8"/>
    <w:rsid w:val="00783AF3"/>
    <w:rsid w:val="007841A8"/>
    <w:rsid w:val="00787CA7"/>
    <w:rsid w:val="00792DFE"/>
    <w:rsid w:val="007A365B"/>
    <w:rsid w:val="007A392E"/>
    <w:rsid w:val="007A3B61"/>
    <w:rsid w:val="007A3C97"/>
    <w:rsid w:val="007A57E9"/>
    <w:rsid w:val="007B4BF8"/>
    <w:rsid w:val="007B5F6E"/>
    <w:rsid w:val="007C5FDD"/>
    <w:rsid w:val="007D4F33"/>
    <w:rsid w:val="007E00F4"/>
    <w:rsid w:val="007E06C9"/>
    <w:rsid w:val="007E11A1"/>
    <w:rsid w:val="007E2A39"/>
    <w:rsid w:val="007F21AC"/>
    <w:rsid w:val="007F65C1"/>
    <w:rsid w:val="007F7C04"/>
    <w:rsid w:val="00801C3B"/>
    <w:rsid w:val="00802901"/>
    <w:rsid w:val="008134F0"/>
    <w:rsid w:val="00817BCE"/>
    <w:rsid w:val="0082264F"/>
    <w:rsid w:val="0083517A"/>
    <w:rsid w:val="00836749"/>
    <w:rsid w:val="00843445"/>
    <w:rsid w:val="00844259"/>
    <w:rsid w:val="00846113"/>
    <w:rsid w:val="0084621A"/>
    <w:rsid w:val="00852609"/>
    <w:rsid w:val="00854AE2"/>
    <w:rsid w:val="008614CD"/>
    <w:rsid w:val="008626B7"/>
    <w:rsid w:val="008629E2"/>
    <w:rsid w:val="00864A6F"/>
    <w:rsid w:val="00872654"/>
    <w:rsid w:val="0087293C"/>
    <w:rsid w:val="00873F7D"/>
    <w:rsid w:val="00875203"/>
    <w:rsid w:val="008766B3"/>
    <w:rsid w:val="008905A9"/>
    <w:rsid w:val="00892C9D"/>
    <w:rsid w:val="008944DC"/>
    <w:rsid w:val="008A03C8"/>
    <w:rsid w:val="008A37A3"/>
    <w:rsid w:val="008A5708"/>
    <w:rsid w:val="008A6D0F"/>
    <w:rsid w:val="008B4957"/>
    <w:rsid w:val="008D24D4"/>
    <w:rsid w:val="008D3064"/>
    <w:rsid w:val="008E5392"/>
    <w:rsid w:val="008E7D4B"/>
    <w:rsid w:val="008F0637"/>
    <w:rsid w:val="008F46F5"/>
    <w:rsid w:val="00900CEC"/>
    <w:rsid w:val="009049BD"/>
    <w:rsid w:val="0091104B"/>
    <w:rsid w:val="00911767"/>
    <w:rsid w:val="00912515"/>
    <w:rsid w:val="00916A43"/>
    <w:rsid w:val="00917ABC"/>
    <w:rsid w:val="00917EF9"/>
    <w:rsid w:val="00920763"/>
    <w:rsid w:val="00920A34"/>
    <w:rsid w:val="00921FAF"/>
    <w:rsid w:val="009346FF"/>
    <w:rsid w:val="00934708"/>
    <w:rsid w:val="00941E9E"/>
    <w:rsid w:val="00942C45"/>
    <w:rsid w:val="00942E1F"/>
    <w:rsid w:val="00952BEA"/>
    <w:rsid w:val="0096010C"/>
    <w:rsid w:val="00960A29"/>
    <w:rsid w:val="009647DA"/>
    <w:rsid w:val="00967996"/>
    <w:rsid w:val="00967E5A"/>
    <w:rsid w:val="009713E0"/>
    <w:rsid w:val="0097689F"/>
    <w:rsid w:val="0097730E"/>
    <w:rsid w:val="00990A28"/>
    <w:rsid w:val="00991D63"/>
    <w:rsid w:val="0099616E"/>
    <w:rsid w:val="009A088F"/>
    <w:rsid w:val="009A0FB9"/>
    <w:rsid w:val="009A19F5"/>
    <w:rsid w:val="009A366E"/>
    <w:rsid w:val="009A7C7B"/>
    <w:rsid w:val="009B2ACD"/>
    <w:rsid w:val="009B59DC"/>
    <w:rsid w:val="009B7B82"/>
    <w:rsid w:val="009D0A84"/>
    <w:rsid w:val="009D0F8D"/>
    <w:rsid w:val="009D2F3E"/>
    <w:rsid w:val="009D38BC"/>
    <w:rsid w:val="009E2FE0"/>
    <w:rsid w:val="009E7096"/>
    <w:rsid w:val="009E7604"/>
    <w:rsid w:val="009F48EC"/>
    <w:rsid w:val="00A014CF"/>
    <w:rsid w:val="00A04B3D"/>
    <w:rsid w:val="00A075E3"/>
    <w:rsid w:val="00A10648"/>
    <w:rsid w:val="00A1171C"/>
    <w:rsid w:val="00A20943"/>
    <w:rsid w:val="00A209F1"/>
    <w:rsid w:val="00A318A9"/>
    <w:rsid w:val="00A31BC0"/>
    <w:rsid w:val="00A3564E"/>
    <w:rsid w:val="00A400A7"/>
    <w:rsid w:val="00A4038D"/>
    <w:rsid w:val="00A4406E"/>
    <w:rsid w:val="00A6122B"/>
    <w:rsid w:val="00A62032"/>
    <w:rsid w:val="00A64E92"/>
    <w:rsid w:val="00A67064"/>
    <w:rsid w:val="00A74356"/>
    <w:rsid w:val="00A8054A"/>
    <w:rsid w:val="00A82FB3"/>
    <w:rsid w:val="00A91326"/>
    <w:rsid w:val="00A91EEC"/>
    <w:rsid w:val="00AA01E4"/>
    <w:rsid w:val="00AB03FD"/>
    <w:rsid w:val="00AB4927"/>
    <w:rsid w:val="00AB60E2"/>
    <w:rsid w:val="00AC1636"/>
    <w:rsid w:val="00AC327B"/>
    <w:rsid w:val="00AD0810"/>
    <w:rsid w:val="00AD275D"/>
    <w:rsid w:val="00AD727E"/>
    <w:rsid w:val="00AE7FF4"/>
    <w:rsid w:val="00AF121B"/>
    <w:rsid w:val="00AF2220"/>
    <w:rsid w:val="00AF2FEC"/>
    <w:rsid w:val="00B00DAC"/>
    <w:rsid w:val="00B05AA1"/>
    <w:rsid w:val="00B06709"/>
    <w:rsid w:val="00B07A8C"/>
    <w:rsid w:val="00B14DC6"/>
    <w:rsid w:val="00B25B85"/>
    <w:rsid w:val="00B4235A"/>
    <w:rsid w:val="00B439A3"/>
    <w:rsid w:val="00B4630E"/>
    <w:rsid w:val="00B46746"/>
    <w:rsid w:val="00B46867"/>
    <w:rsid w:val="00B50A92"/>
    <w:rsid w:val="00B52C2A"/>
    <w:rsid w:val="00B552F4"/>
    <w:rsid w:val="00B55E67"/>
    <w:rsid w:val="00B56B5D"/>
    <w:rsid w:val="00B64562"/>
    <w:rsid w:val="00B67163"/>
    <w:rsid w:val="00B71C7B"/>
    <w:rsid w:val="00B76AAA"/>
    <w:rsid w:val="00B773C4"/>
    <w:rsid w:val="00B81042"/>
    <w:rsid w:val="00B81B7F"/>
    <w:rsid w:val="00B84CEC"/>
    <w:rsid w:val="00B851BF"/>
    <w:rsid w:val="00B8525E"/>
    <w:rsid w:val="00B873FA"/>
    <w:rsid w:val="00B90F8A"/>
    <w:rsid w:val="00B933D8"/>
    <w:rsid w:val="00BA262F"/>
    <w:rsid w:val="00BA2FEF"/>
    <w:rsid w:val="00BA5C05"/>
    <w:rsid w:val="00BB38AD"/>
    <w:rsid w:val="00BB3DBE"/>
    <w:rsid w:val="00BB45E0"/>
    <w:rsid w:val="00BB575E"/>
    <w:rsid w:val="00BC41BC"/>
    <w:rsid w:val="00BC4979"/>
    <w:rsid w:val="00BC5C7D"/>
    <w:rsid w:val="00BD0A84"/>
    <w:rsid w:val="00BD6AF2"/>
    <w:rsid w:val="00BE26D3"/>
    <w:rsid w:val="00BE454C"/>
    <w:rsid w:val="00BE570E"/>
    <w:rsid w:val="00BE5F22"/>
    <w:rsid w:val="00BF3823"/>
    <w:rsid w:val="00BF38B5"/>
    <w:rsid w:val="00C04109"/>
    <w:rsid w:val="00C05D61"/>
    <w:rsid w:val="00C06ABD"/>
    <w:rsid w:val="00C1000B"/>
    <w:rsid w:val="00C10BBE"/>
    <w:rsid w:val="00C15934"/>
    <w:rsid w:val="00C24F8E"/>
    <w:rsid w:val="00C25646"/>
    <w:rsid w:val="00C32933"/>
    <w:rsid w:val="00C35EDC"/>
    <w:rsid w:val="00C3679E"/>
    <w:rsid w:val="00C4019E"/>
    <w:rsid w:val="00C44C17"/>
    <w:rsid w:val="00C5639D"/>
    <w:rsid w:val="00C61AE9"/>
    <w:rsid w:val="00C64D55"/>
    <w:rsid w:val="00C6564B"/>
    <w:rsid w:val="00C66844"/>
    <w:rsid w:val="00C66B0C"/>
    <w:rsid w:val="00C66D9B"/>
    <w:rsid w:val="00C8128E"/>
    <w:rsid w:val="00C81402"/>
    <w:rsid w:val="00C82067"/>
    <w:rsid w:val="00C84234"/>
    <w:rsid w:val="00C9148C"/>
    <w:rsid w:val="00C934B4"/>
    <w:rsid w:val="00C93600"/>
    <w:rsid w:val="00CA06CC"/>
    <w:rsid w:val="00CA2366"/>
    <w:rsid w:val="00CA260A"/>
    <w:rsid w:val="00CA2FCC"/>
    <w:rsid w:val="00CA7770"/>
    <w:rsid w:val="00CB0E8F"/>
    <w:rsid w:val="00CB1B3A"/>
    <w:rsid w:val="00CB2EB2"/>
    <w:rsid w:val="00CB5C5C"/>
    <w:rsid w:val="00CB7FC1"/>
    <w:rsid w:val="00CC34C3"/>
    <w:rsid w:val="00CC3D92"/>
    <w:rsid w:val="00CE310B"/>
    <w:rsid w:val="00CE34CD"/>
    <w:rsid w:val="00CE65FD"/>
    <w:rsid w:val="00CF03EF"/>
    <w:rsid w:val="00CF3E04"/>
    <w:rsid w:val="00CF4231"/>
    <w:rsid w:val="00CF4595"/>
    <w:rsid w:val="00CF5355"/>
    <w:rsid w:val="00CF5547"/>
    <w:rsid w:val="00D006C4"/>
    <w:rsid w:val="00D0383B"/>
    <w:rsid w:val="00D07FBF"/>
    <w:rsid w:val="00D10B3F"/>
    <w:rsid w:val="00D14873"/>
    <w:rsid w:val="00D149FE"/>
    <w:rsid w:val="00D155B9"/>
    <w:rsid w:val="00D2007C"/>
    <w:rsid w:val="00D220E7"/>
    <w:rsid w:val="00D228ED"/>
    <w:rsid w:val="00D22C60"/>
    <w:rsid w:val="00D27A4D"/>
    <w:rsid w:val="00D32E51"/>
    <w:rsid w:val="00D33FFF"/>
    <w:rsid w:val="00D40D22"/>
    <w:rsid w:val="00D41F0C"/>
    <w:rsid w:val="00D43610"/>
    <w:rsid w:val="00D44AAA"/>
    <w:rsid w:val="00D44E5F"/>
    <w:rsid w:val="00D46415"/>
    <w:rsid w:val="00D5383B"/>
    <w:rsid w:val="00D5602A"/>
    <w:rsid w:val="00D5726C"/>
    <w:rsid w:val="00D5755D"/>
    <w:rsid w:val="00D60E2C"/>
    <w:rsid w:val="00D618EF"/>
    <w:rsid w:val="00D66CE8"/>
    <w:rsid w:val="00D74EB4"/>
    <w:rsid w:val="00D775C7"/>
    <w:rsid w:val="00D80E3B"/>
    <w:rsid w:val="00D83EB1"/>
    <w:rsid w:val="00D92BD4"/>
    <w:rsid w:val="00D94472"/>
    <w:rsid w:val="00DA51E7"/>
    <w:rsid w:val="00DA5E9C"/>
    <w:rsid w:val="00DB0412"/>
    <w:rsid w:val="00DB165F"/>
    <w:rsid w:val="00DB2A13"/>
    <w:rsid w:val="00DB31DC"/>
    <w:rsid w:val="00DB3246"/>
    <w:rsid w:val="00DC6A0A"/>
    <w:rsid w:val="00DD04B0"/>
    <w:rsid w:val="00DD1544"/>
    <w:rsid w:val="00DE01CD"/>
    <w:rsid w:val="00DE2DF7"/>
    <w:rsid w:val="00DE4657"/>
    <w:rsid w:val="00E00CBC"/>
    <w:rsid w:val="00E05FCF"/>
    <w:rsid w:val="00E071D0"/>
    <w:rsid w:val="00E07AD3"/>
    <w:rsid w:val="00E10048"/>
    <w:rsid w:val="00E11BCC"/>
    <w:rsid w:val="00E12024"/>
    <w:rsid w:val="00E21A12"/>
    <w:rsid w:val="00E23F7A"/>
    <w:rsid w:val="00E25007"/>
    <w:rsid w:val="00E259C9"/>
    <w:rsid w:val="00E260DA"/>
    <w:rsid w:val="00E330AA"/>
    <w:rsid w:val="00E34310"/>
    <w:rsid w:val="00E350A9"/>
    <w:rsid w:val="00E44E3D"/>
    <w:rsid w:val="00E476CB"/>
    <w:rsid w:val="00E4789F"/>
    <w:rsid w:val="00E56752"/>
    <w:rsid w:val="00E623E5"/>
    <w:rsid w:val="00E627DB"/>
    <w:rsid w:val="00E6288B"/>
    <w:rsid w:val="00E65F4A"/>
    <w:rsid w:val="00E7781F"/>
    <w:rsid w:val="00E77C86"/>
    <w:rsid w:val="00E81265"/>
    <w:rsid w:val="00E9284A"/>
    <w:rsid w:val="00E92DD6"/>
    <w:rsid w:val="00E96532"/>
    <w:rsid w:val="00EA4582"/>
    <w:rsid w:val="00EA4BF4"/>
    <w:rsid w:val="00EB3A76"/>
    <w:rsid w:val="00EB7309"/>
    <w:rsid w:val="00EC08CA"/>
    <w:rsid w:val="00EC2DBE"/>
    <w:rsid w:val="00ED013A"/>
    <w:rsid w:val="00ED3274"/>
    <w:rsid w:val="00ED3FAF"/>
    <w:rsid w:val="00EE6455"/>
    <w:rsid w:val="00EE69E6"/>
    <w:rsid w:val="00EF0D06"/>
    <w:rsid w:val="00EF4679"/>
    <w:rsid w:val="00F00F6A"/>
    <w:rsid w:val="00F06819"/>
    <w:rsid w:val="00F07F4F"/>
    <w:rsid w:val="00F10B1C"/>
    <w:rsid w:val="00F1225D"/>
    <w:rsid w:val="00F14303"/>
    <w:rsid w:val="00F15B9E"/>
    <w:rsid w:val="00F1644F"/>
    <w:rsid w:val="00F21CED"/>
    <w:rsid w:val="00F24843"/>
    <w:rsid w:val="00F274CE"/>
    <w:rsid w:val="00F34CC5"/>
    <w:rsid w:val="00F359B6"/>
    <w:rsid w:val="00F432E2"/>
    <w:rsid w:val="00F43D71"/>
    <w:rsid w:val="00F52394"/>
    <w:rsid w:val="00F53B48"/>
    <w:rsid w:val="00F54514"/>
    <w:rsid w:val="00F56048"/>
    <w:rsid w:val="00F56D80"/>
    <w:rsid w:val="00F6043A"/>
    <w:rsid w:val="00F61FD6"/>
    <w:rsid w:val="00F625FB"/>
    <w:rsid w:val="00F63726"/>
    <w:rsid w:val="00F66301"/>
    <w:rsid w:val="00F708A3"/>
    <w:rsid w:val="00F72532"/>
    <w:rsid w:val="00F771C6"/>
    <w:rsid w:val="00F77EF8"/>
    <w:rsid w:val="00F91CF5"/>
    <w:rsid w:val="00FA2C53"/>
    <w:rsid w:val="00FA4D82"/>
    <w:rsid w:val="00FA645C"/>
    <w:rsid w:val="00FB21BD"/>
    <w:rsid w:val="00FB2C1F"/>
    <w:rsid w:val="00FC0799"/>
    <w:rsid w:val="00FC7A9F"/>
    <w:rsid w:val="00FD035F"/>
    <w:rsid w:val="00FD29E3"/>
    <w:rsid w:val="00FD49B7"/>
    <w:rsid w:val="00FE0AB1"/>
    <w:rsid w:val="00FE4D46"/>
    <w:rsid w:val="03BDA31A"/>
    <w:rsid w:val="12AB04CD"/>
    <w:rsid w:val="16F69E23"/>
    <w:rsid w:val="317B8790"/>
    <w:rsid w:val="3BF9386C"/>
    <w:rsid w:val="56BFCF6A"/>
    <w:rsid w:val="6BFF7078"/>
    <w:rsid w:val="945F09B6"/>
    <w:rsid w:val="B33B8473"/>
    <w:rsid w:val="BECFCC9E"/>
    <w:rsid w:val="BEFEA85D"/>
    <w:rsid w:val="D7DF611C"/>
    <w:rsid w:val="DBDDDED1"/>
    <w:rsid w:val="EE2F54AE"/>
    <w:rsid w:val="FE3FF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30"/>
      <w:outlineLvl w:val="1"/>
    </w:pPr>
    <w:rPr>
      <w:rFonts w:ascii="宋体" w:hAnsi="宋体" w:eastAsia="宋体" w:cs="宋体"/>
      <w:b/>
      <w:bCs/>
    </w:rPr>
  </w:style>
  <w:style w:type="paragraph" w:styleId="4">
    <w:name w:val="heading 3"/>
    <w:basedOn w:val="1"/>
    <w:next w:val="1"/>
    <w:qFormat/>
    <w:uiPriority w:val="1"/>
    <w:pPr>
      <w:spacing w:before="3"/>
      <w:ind w:left="230"/>
      <w:outlineLvl w:val="2"/>
    </w:pPr>
    <w:rPr>
      <w:rFonts w:ascii="宋体" w:hAnsi="宋体" w:eastAsia="宋体" w:cs="宋体"/>
      <w:b/>
      <w:bCs/>
      <w:sz w:val="21"/>
      <w:szCs w:val="21"/>
    </w:rPr>
  </w:style>
  <w:style w:type="paragraph" w:styleId="5">
    <w:name w:val="heading 4"/>
    <w:basedOn w:val="1"/>
    <w:next w:val="1"/>
    <w:qFormat/>
    <w:uiPriority w:val="1"/>
    <w:pPr>
      <w:spacing w:before="2"/>
      <w:ind w:left="120"/>
      <w:outlineLvl w:val="3"/>
    </w:pPr>
    <w:rPr>
      <w:i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unhideWhenUsed/>
    <w:qFormat/>
    <w:uiPriority w:val="0"/>
    <w:rPr>
      <w:sz w:val="20"/>
      <w:szCs w:val="20"/>
    </w:rPr>
  </w:style>
  <w:style w:type="paragraph" w:styleId="7">
    <w:name w:val="Body Text"/>
    <w:basedOn w:val="1"/>
    <w:qFormat/>
    <w:uiPriority w:val="1"/>
    <w:pPr>
      <w:ind w:left="2281" w:hanging="180"/>
    </w:pPr>
    <w:rPr>
      <w:sz w:val="18"/>
      <w:szCs w:val="18"/>
    </w:rPr>
  </w:style>
  <w:style w:type="paragraph" w:styleId="8">
    <w:name w:val="Balloon Text"/>
    <w:basedOn w:val="1"/>
    <w:link w:val="25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6"/>
    <w:next w:val="6"/>
    <w:link w:val="24"/>
    <w:semiHidden/>
    <w:unhideWhenUsed/>
    <w:qFormat/>
    <w:uiPriority w:val="0"/>
    <w:rPr>
      <w:b/>
      <w:bCs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3"/>
    <w:semiHidden/>
    <w:unhideWhenUsed/>
    <w:qFormat/>
    <w:uiPriority w:val="0"/>
    <w:rPr>
      <w:sz w:val="16"/>
      <w:szCs w:val="16"/>
    </w:rPr>
  </w:style>
  <w:style w:type="table" w:customStyle="1" w:styleId="1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1"/>
    <w:pPr>
      <w:ind w:left="2281" w:hanging="180"/>
    </w:pPr>
  </w:style>
  <w:style w:type="paragraph" w:customStyle="1" w:styleId="19">
    <w:name w:val="Table Paragraph"/>
    <w:basedOn w:val="1"/>
    <w:qFormat/>
    <w:uiPriority w:val="1"/>
  </w:style>
  <w:style w:type="character" w:customStyle="1" w:styleId="20">
    <w:name w:val="页眉 Char"/>
    <w:basedOn w:val="13"/>
    <w:link w:val="10"/>
    <w:qFormat/>
    <w:uiPriority w:val="0"/>
    <w:rPr>
      <w:rFonts w:ascii="Cambria" w:hAnsi="Cambria" w:eastAsia="Cambria" w:cs="Cambria"/>
      <w:sz w:val="18"/>
      <w:szCs w:val="18"/>
      <w:lang w:val="zh-CN" w:bidi="zh-CN"/>
    </w:rPr>
  </w:style>
  <w:style w:type="character" w:customStyle="1" w:styleId="21">
    <w:name w:val="页脚 Char"/>
    <w:basedOn w:val="13"/>
    <w:link w:val="9"/>
    <w:qFormat/>
    <w:uiPriority w:val="0"/>
    <w:rPr>
      <w:rFonts w:ascii="Cambria" w:hAnsi="Cambria" w:eastAsia="Cambria" w:cs="Cambria"/>
      <w:sz w:val="18"/>
      <w:szCs w:val="18"/>
      <w:lang w:val="zh-CN" w:bidi="zh-CN"/>
    </w:rPr>
  </w:style>
  <w:style w:type="paragraph" w:customStyle="1" w:styleId="22">
    <w:name w:val="修订1"/>
    <w:hidden/>
    <w:semiHidden/>
    <w:qFormat/>
    <w:uiPriority w:val="99"/>
    <w:rPr>
      <w:rFonts w:ascii="Cambria" w:hAnsi="Cambria" w:eastAsia="Cambria" w:cs="Cambria"/>
      <w:sz w:val="22"/>
      <w:szCs w:val="22"/>
      <w:lang w:val="zh-CN" w:eastAsia="zh-CN" w:bidi="zh-CN"/>
    </w:rPr>
  </w:style>
  <w:style w:type="character" w:customStyle="1" w:styleId="23">
    <w:name w:val="批注文字 Char"/>
    <w:basedOn w:val="13"/>
    <w:link w:val="6"/>
    <w:qFormat/>
    <w:uiPriority w:val="0"/>
    <w:rPr>
      <w:rFonts w:ascii="Cambria" w:hAnsi="Cambria" w:eastAsia="Cambria" w:cs="Cambria"/>
      <w:lang w:val="zh-CN" w:eastAsia="zh-CN" w:bidi="zh-CN"/>
    </w:rPr>
  </w:style>
  <w:style w:type="character" w:customStyle="1" w:styleId="24">
    <w:name w:val="批注主题 Char"/>
    <w:basedOn w:val="23"/>
    <w:link w:val="11"/>
    <w:semiHidden/>
    <w:qFormat/>
    <w:uiPriority w:val="0"/>
    <w:rPr>
      <w:rFonts w:ascii="Cambria" w:hAnsi="Cambria" w:eastAsia="Cambria" w:cs="Cambria"/>
      <w:b/>
      <w:bCs/>
      <w:lang w:val="zh-CN" w:eastAsia="zh-CN" w:bidi="zh-CN"/>
    </w:rPr>
  </w:style>
  <w:style w:type="character" w:customStyle="1" w:styleId="25">
    <w:name w:val="批注框文本 Char"/>
    <w:basedOn w:val="13"/>
    <w:link w:val="8"/>
    <w:semiHidden/>
    <w:qFormat/>
    <w:uiPriority w:val="0"/>
    <w:rPr>
      <w:rFonts w:ascii="Cambria" w:hAnsi="Cambria" w:eastAsia="Cambria" w:cs="Cambria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721</Words>
  <Characters>4115</Characters>
  <Lines>34</Lines>
  <Paragraphs>9</Paragraphs>
  <TotalTime>43</TotalTime>
  <ScaleCrop>false</ScaleCrop>
  <LinksUpToDate>false</LinksUpToDate>
  <CharactersWithSpaces>4827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2022-10-12T10:31:00Z</dcterms:created>
  <dc:creator>Lenovo</dc:creator>
  <cp:keywords>For internal use only</cp:keywords>
  <cp:lastModifiedBy>邓伦老婆耶耶耶</cp:lastModifiedBy>
  <cp:lastPrinted>2021-10-20T01:03:00Z</cp:lastPrinted>
  <dcterms:modified xsi:type="dcterms:W3CDTF">2023-10-27T13:37:10Z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2020-04-22T00:00:00Z</vt:filetime>
  </property>
  <property fmtid="{D5CDD505-2E9C-101B-9397-08002B2CF9AE}" pid="5" name="KSOProductBuildVer">
    <vt:lpwstr>2052-6.2.2.8394</vt:lpwstr>
  </property>
  <property fmtid="{D5CDD505-2E9C-101B-9397-08002B2CF9AE}" pid="6" name="ICV">
    <vt:lpwstr>7D40B9BB0FDBA8B946F53B65D26D0064_43</vt:lpwstr>
  </property>
  <property fmtid="{D5CDD505-2E9C-101B-9397-08002B2CF9AE}" pid="7" name="GrammarlyDocumentId">
    <vt:lpwstr>cd8b72fb0626fb2f84604cef2814cc1ce974be343aa5e0c76549b55e8df3ec5d</vt:lpwstr>
  </property>
</Properties>
</file>