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0E586" w14:textId="2A661C18" w:rsidR="00F93C7B" w:rsidRDefault="00F93C7B">
      <w:r>
        <w:t>Jeremy Anderson Project 1</w:t>
      </w:r>
    </w:p>
    <w:p w14:paraId="12B54C5C" w14:textId="77777777" w:rsidR="00975EDC" w:rsidRDefault="00975EDC"/>
    <w:p w14:paraId="213D6F20" w14:textId="5D56CC59" w:rsidR="00975EDC" w:rsidRDefault="00975EDC" w:rsidP="00975EDC">
      <w:pPr>
        <w:pStyle w:val="Heading1"/>
      </w:pPr>
      <w:r>
        <w:t xml:space="preserve">Data Information </w:t>
      </w:r>
    </w:p>
    <w:p w14:paraId="59A0C5D5" w14:textId="739A8F83" w:rsidR="00F93C7B" w:rsidRDefault="00F93C7B">
      <w:r>
        <w:rPr>
          <w:b/>
          <w:bCs/>
        </w:rPr>
        <w:t xml:space="preserve">Websites Scraped: </w:t>
      </w:r>
      <w:r>
        <w:t xml:space="preserve">In this project, I scraped websites of each of the 12 members of the Southwestern Athletic Conference’s football rosters. Each team uses Sidearm to create their athletic website template and each team has a similar grid that houses their roster data from year to year. Standard information of player name, height, weight, position, hometown, and previous school is included in every year of each team’s roster tables (although the particular format varied, which require very complex code to capture). </w:t>
      </w:r>
    </w:p>
    <w:p w14:paraId="5FDE95CC" w14:textId="77777777" w:rsidR="00F93C7B" w:rsidRDefault="00F93C7B"/>
    <w:p w14:paraId="33ED11CD" w14:textId="0EE0CC3E" w:rsidR="00F93C7B" w:rsidRDefault="00F93C7B">
      <w:r w:rsidRPr="00F93C7B">
        <w:rPr>
          <w:b/>
          <w:bCs/>
        </w:rPr>
        <w:t xml:space="preserve">Date Collected: </w:t>
      </w:r>
      <w:r>
        <w:rPr>
          <w:b/>
          <w:bCs/>
        </w:rPr>
        <w:t xml:space="preserve"> </w:t>
      </w:r>
      <w:r w:rsidRPr="00F93C7B">
        <w:t>10/21/2025</w:t>
      </w:r>
    </w:p>
    <w:p w14:paraId="0E4D6A03" w14:textId="77777777" w:rsidR="00F93C7B" w:rsidRDefault="00F93C7B"/>
    <w:p w14:paraId="4CC03912" w14:textId="08925AED" w:rsidR="00D54818" w:rsidRDefault="00D54818">
      <w:r w:rsidRPr="00D54818">
        <w:rPr>
          <w:b/>
          <w:bCs/>
        </w:rPr>
        <w:t># of Observations</w:t>
      </w:r>
      <w:r>
        <w:rPr>
          <w:b/>
          <w:bCs/>
        </w:rPr>
        <w:t xml:space="preserve"> - </w:t>
      </w:r>
      <w:r w:rsidRPr="00D54818">
        <w:t>15,571</w:t>
      </w:r>
    </w:p>
    <w:p w14:paraId="73A1CB5D" w14:textId="77777777" w:rsidR="00D54818" w:rsidRDefault="00D54818"/>
    <w:p w14:paraId="22E1AE51" w14:textId="1BB60656" w:rsidR="00D54818" w:rsidRDefault="00D54818">
      <w:r w:rsidRPr="00D54818">
        <w:rPr>
          <w:b/>
          <w:bCs/>
        </w:rPr>
        <w:t>Data Collection Process</w:t>
      </w:r>
      <w:r>
        <w:rPr>
          <w:b/>
          <w:bCs/>
        </w:rPr>
        <w:t xml:space="preserve"> – </w:t>
      </w:r>
      <w:r>
        <w:t>For this project I set out to collect data on football rosters in the Southwestern Athletic Conference (SWAC). My larger research interest is to understand pipelines that colleges utilize to recruit talent from high schools. Schools in the major sporting division (Power 4) have roster that are readily available via college football APIs. For schools in smaller divisions—such as those in the SWAC—college football rosters can only be obtained in any systemic way via web scraping of the schools’ official athletic websites. I searched each SWAC school’s athletic website and fortunately they all use a common user interface to post their athletic rosters.</w:t>
      </w:r>
    </w:p>
    <w:p w14:paraId="7C6EE512" w14:textId="51FE25BF" w:rsidR="00D54818" w:rsidRDefault="00D54818">
      <w:r>
        <w:t xml:space="preserve">My web scraping depended on the beautiful soup package </w:t>
      </w:r>
      <w:r w:rsidR="007B19B2">
        <w:t xml:space="preserve">which searched for tables and column names on the roster websites. To gather all schools into one table, the code loops through years 2010-2025 (the earliest roster data I could find was 2010). Because each school </w:t>
      </w:r>
      <w:r w:rsidR="00136B39">
        <w:t>records roster dating</w:t>
      </w:r>
      <w:r w:rsidR="007B19B2">
        <w:t xml:space="preserve"> back to different years, I added code that automatically detected when certain schools no longer had roster data. For example. Jackson State doesn’t have any roster data before 2018. The code detected that there were no rosters for 2017, 2016, or 2015. After the 4</w:t>
      </w:r>
      <w:r w:rsidR="007B19B2" w:rsidRPr="007B19B2">
        <w:rPr>
          <w:vertAlign w:val="superscript"/>
        </w:rPr>
        <w:t>th</w:t>
      </w:r>
      <w:r w:rsidR="007B19B2">
        <w:t xml:space="preserve"> consecutive empty year, the code moved on to the next school without recording the empty rows. </w:t>
      </w:r>
    </w:p>
    <w:p w14:paraId="689B841A" w14:textId="77777777" w:rsidR="00975EDC" w:rsidRDefault="00975EDC"/>
    <w:p w14:paraId="5F1ADAE4" w14:textId="38578A34" w:rsidR="00975EDC" w:rsidRDefault="00136B39">
      <w:pPr>
        <w:rPr>
          <w:b/>
          <w:bCs/>
        </w:rPr>
      </w:pPr>
      <w:r w:rsidRPr="00136B39">
        <w:rPr>
          <w:b/>
          <w:bCs/>
        </w:rPr>
        <w:lastRenderedPageBreak/>
        <w:t>Description of the data</w:t>
      </w:r>
    </w:p>
    <w:p w14:paraId="5A425C0E" w14:textId="13CCAAFC" w:rsidR="0077363B" w:rsidRDefault="006F280A">
      <w:r>
        <w:t>The data contains roster information for 12 different schools f</w:t>
      </w:r>
      <w:r w:rsidR="00C96458">
        <w:t>rom</w:t>
      </w:r>
      <w:r>
        <w:t xml:space="preserve"> between </w:t>
      </w:r>
      <w:r w:rsidR="00C710F5">
        <w:t xml:space="preserve">approximately 80-100 players from each season. </w:t>
      </w:r>
      <w:r w:rsidR="0026232B">
        <w:t>The code produced 12 columns</w:t>
      </w:r>
      <w:r w:rsidR="0077363B">
        <w:t>:</w:t>
      </w:r>
    </w:p>
    <w:p w14:paraId="76E419F8" w14:textId="77777777" w:rsidR="0077363B" w:rsidRDefault="0077363B"/>
    <w:p w14:paraId="511AC665" w14:textId="7D5329C0" w:rsidR="0077363B" w:rsidRDefault="0077363B">
      <w:r w:rsidRPr="005B79FD">
        <w:rPr>
          <w:b/>
          <w:bCs/>
        </w:rPr>
        <w:t>Season</w:t>
      </w:r>
      <w:r>
        <w:t xml:space="preserve"> – the season represented on the roster </w:t>
      </w:r>
    </w:p>
    <w:p w14:paraId="0F7F8091" w14:textId="0F2B1C54" w:rsidR="0077363B" w:rsidRDefault="00B718FA">
      <w:r w:rsidRPr="005B79FD">
        <w:rPr>
          <w:b/>
          <w:bCs/>
        </w:rPr>
        <w:t>Team</w:t>
      </w:r>
      <w:r>
        <w:t xml:space="preserve"> – The school represented </w:t>
      </w:r>
    </w:p>
    <w:p w14:paraId="574705B7" w14:textId="5697979B" w:rsidR="00B718FA" w:rsidRDefault="00B718FA">
      <w:r w:rsidRPr="005B79FD">
        <w:rPr>
          <w:b/>
          <w:bCs/>
        </w:rPr>
        <w:t>Number</w:t>
      </w:r>
      <w:r>
        <w:t xml:space="preserve"> – The number the player wears</w:t>
      </w:r>
    </w:p>
    <w:p w14:paraId="6283D807" w14:textId="7458D4CC" w:rsidR="00B718FA" w:rsidRDefault="00B718FA">
      <w:r w:rsidRPr="005B79FD">
        <w:rPr>
          <w:b/>
          <w:bCs/>
        </w:rPr>
        <w:t>Names</w:t>
      </w:r>
      <w:r>
        <w:t xml:space="preserve"> – The name of the player</w:t>
      </w:r>
    </w:p>
    <w:p w14:paraId="0C7965C6" w14:textId="3A4535B8" w:rsidR="00B718FA" w:rsidRDefault="00B718FA">
      <w:r w:rsidRPr="005B79FD">
        <w:rPr>
          <w:b/>
          <w:bCs/>
        </w:rPr>
        <w:t>Position</w:t>
      </w:r>
      <w:r>
        <w:t xml:space="preserve"> – the position of the player</w:t>
      </w:r>
    </w:p>
    <w:p w14:paraId="5CF3FD22" w14:textId="215DF627" w:rsidR="00B718FA" w:rsidRDefault="00B718FA">
      <w:r w:rsidRPr="005B79FD">
        <w:rPr>
          <w:b/>
          <w:bCs/>
        </w:rPr>
        <w:t>Height</w:t>
      </w:r>
      <w:r>
        <w:t xml:space="preserve"> – height of the player</w:t>
      </w:r>
    </w:p>
    <w:p w14:paraId="50B6A4C5" w14:textId="1BD61767" w:rsidR="00B718FA" w:rsidRDefault="00B718FA">
      <w:r w:rsidRPr="005B79FD">
        <w:rPr>
          <w:b/>
          <w:bCs/>
        </w:rPr>
        <w:t>Weight</w:t>
      </w:r>
      <w:r>
        <w:t xml:space="preserve"> – weight of the player</w:t>
      </w:r>
    </w:p>
    <w:p w14:paraId="770BB142" w14:textId="56380CBB" w:rsidR="005B79FD" w:rsidRDefault="005B79FD">
      <w:r w:rsidRPr="005B79FD">
        <w:rPr>
          <w:b/>
          <w:bCs/>
        </w:rPr>
        <w:t>Class</w:t>
      </w:r>
      <w:r>
        <w:t xml:space="preserve"> – The player’s classification</w:t>
      </w:r>
    </w:p>
    <w:p w14:paraId="126ADC0D" w14:textId="7BC84E19" w:rsidR="005B79FD" w:rsidRDefault="005B79FD">
      <w:r w:rsidRPr="005B79FD">
        <w:rPr>
          <w:b/>
          <w:bCs/>
        </w:rPr>
        <w:t>Hometown</w:t>
      </w:r>
      <w:r>
        <w:t xml:space="preserve"> – the player’s hometown</w:t>
      </w:r>
    </w:p>
    <w:p w14:paraId="2CB38DB0" w14:textId="7C804C2A" w:rsidR="005B79FD" w:rsidRDefault="005B79FD">
      <w:r w:rsidRPr="005B79FD">
        <w:rPr>
          <w:b/>
          <w:bCs/>
        </w:rPr>
        <w:t>High</w:t>
      </w:r>
      <w:r>
        <w:t xml:space="preserve"> </w:t>
      </w:r>
      <w:r w:rsidRPr="005B79FD">
        <w:rPr>
          <w:b/>
          <w:bCs/>
        </w:rPr>
        <w:t>school</w:t>
      </w:r>
      <w:r>
        <w:t xml:space="preserve"> – the high school the player attended</w:t>
      </w:r>
    </w:p>
    <w:p w14:paraId="7C763BE3" w14:textId="3C985D31" w:rsidR="005B79FD" w:rsidRDefault="005B79FD">
      <w:r w:rsidRPr="005B79FD">
        <w:rPr>
          <w:b/>
          <w:bCs/>
        </w:rPr>
        <w:t>Previous</w:t>
      </w:r>
      <w:r>
        <w:t xml:space="preserve"> </w:t>
      </w:r>
      <w:r w:rsidRPr="005B79FD">
        <w:rPr>
          <w:b/>
          <w:bCs/>
        </w:rPr>
        <w:t>School</w:t>
      </w:r>
      <w:r>
        <w:t xml:space="preserve"> – If the player transferred from another college, that college shows up in this column</w:t>
      </w:r>
    </w:p>
    <w:p w14:paraId="60B29DCA" w14:textId="19CE2172" w:rsidR="005B79FD" w:rsidRDefault="005B79FD">
      <w:r w:rsidRPr="005B79FD">
        <w:rPr>
          <w:b/>
          <w:bCs/>
        </w:rPr>
        <w:t>Source</w:t>
      </w:r>
      <w:r>
        <w:t xml:space="preserve"> </w:t>
      </w:r>
      <w:r w:rsidRPr="005B79FD">
        <w:rPr>
          <w:b/>
          <w:bCs/>
        </w:rPr>
        <w:t>URL</w:t>
      </w:r>
      <w:r>
        <w:t xml:space="preserve"> – The URL where the information comes from. </w:t>
      </w:r>
    </w:p>
    <w:p w14:paraId="34612D8C" w14:textId="77777777" w:rsidR="00B718FA" w:rsidRDefault="00B718FA"/>
    <w:p w14:paraId="2A8A3980" w14:textId="77777777" w:rsidR="0077363B" w:rsidRDefault="0077363B"/>
    <w:p w14:paraId="56C5926E" w14:textId="7B374198" w:rsidR="00136B39" w:rsidRPr="006F280A" w:rsidRDefault="005B79FD">
      <w:r>
        <w:t>A</w:t>
      </w:r>
      <w:r w:rsidR="0026232B">
        <w:t xml:space="preserve">lthough </w:t>
      </w:r>
      <w:r w:rsidR="00A36115">
        <w:t xml:space="preserve">the code produced 12 columns, </w:t>
      </w:r>
      <w:r w:rsidR="0026232B">
        <w:t xml:space="preserve">for my future analysis will only include data on </w:t>
      </w:r>
      <w:r w:rsidR="00A36115">
        <w:t xml:space="preserve">season, team, </w:t>
      </w:r>
      <w:r w:rsidR="0026232B">
        <w:t xml:space="preserve">college, </w:t>
      </w:r>
      <w:r w:rsidR="00E44A77">
        <w:t>name, high</w:t>
      </w:r>
      <w:r w:rsidR="0026232B">
        <w:t xml:space="preserve"> school, </w:t>
      </w:r>
      <w:r w:rsidR="0077363B">
        <w:t xml:space="preserve">previous school </w:t>
      </w:r>
      <w:r w:rsidR="0026232B">
        <w:t xml:space="preserve">and hometown. </w:t>
      </w:r>
      <w:r w:rsidR="00E44A77">
        <w:t xml:space="preserve">Of these 7 variables, only high school and previous school </w:t>
      </w:r>
      <w:r w:rsidR="006D3785">
        <w:t>have significant missing data. This makes sense, because college recruiting in athletics changed within the time frame that this data set coves. Before 201</w:t>
      </w:r>
      <w:r w:rsidR="00984861">
        <w:t xml:space="preserve">8, most recruiting involved college coaches recruiting directly from high schools, therefore only high schools were likely to be recorded in any team’s official roster website. Starting in 2018, the NCAA instituted the transfer portal, which allowed players at any college to transfer to any other college and play immediately, which ignited a shift in recruiting strategy in college athletics. In response to the change in recruiting, later college football rosters either added or switched </w:t>
      </w:r>
      <w:r w:rsidR="00F242AA">
        <w:t xml:space="preserve">“previous school” into their roster data. </w:t>
      </w:r>
      <w:r w:rsidR="00F242AA">
        <w:rPr>
          <w:i/>
          <w:iCs/>
        </w:rPr>
        <w:t>Previous School</w:t>
      </w:r>
      <w:r w:rsidR="00F242AA">
        <w:rPr>
          <w:i/>
          <w:iCs/>
          <w:u w:val="single"/>
        </w:rPr>
        <w:t xml:space="preserve"> </w:t>
      </w:r>
      <w:r w:rsidR="00F242AA">
        <w:t xml:space="preserve">is inclusive of </w:t>
      </w:r>
      <w:r w:rsidR="006B096A">
        <w:t xml:space="preserve">colleges that a player may have come from as well. For fan </w:t>
      </w:r>
      <w:r w:rsidR="006B096A">
        <w:lastRenderedPageBreak/>
        <w:t xml:space="preserve">interest, documenting the high school a player comes from may be less interesting than what school an athlete transferred from. Different schools have different reasons to include high school </w:t>
      </w:r>
      <w:r w:rsidR="008E5C84">
        <w:t>and/</w:t>
      </w:r>
      <w:r w:rsidR="006B096A">
        <w:t xml:space="preserve">or previous school </w:t>
      </w:r>
      <w:r w:rsidR="008E5C84">
        <w:t xml:space="preserve">in their rosters, and the variation of what’s included is reflected </w:t>
      </w:r>
      <w:r w:rsidR="009B2E2D">
        <w:t>in the missingness data of high school and previous school. This isn’t uncommon or unexpected and</w:t>
      </w:r>
      <w:r w:rsidR="003F5369">
        <w:t xml:space="preserve"> functionally doesn’t change any of the core analysis I’ll be employing. </w:t>
      </w:r>
    </w:p>
    <w:p w14:paraId="75A3362F" w14:textId="77777777" w:rsidR="00372415" w:rsidRDefault="00372415"/>
    <w:p w14:paraId="0E7857D3" w14:textId="77777777" w:rsidR="00372415" w:rsidRDefault="00372415"/>
    <w:p w14:paraId="2E33E3F6" w14:textId="2CA765A8" w:rsidR="00372415" w:rsidRDefault="00372415" w:rsidP="00372415">
      <w:pPr>
        <w:pStyle w:val="Heading1"/>
      </w:pPr>
      <w:r>
        <w:t>Block by Block Descriptions:</w:t>
      </w:r>
    </w:p>
    <w:p w14:paraId="1B384AD4" w14:textId="77777777" w:rsidR="00372415" w:rsidRDefault="00372415"/>
    <w:p w14:paraId="2B9CB9C9" w14:textId="77777777" w:rsidR="00372415" w:rsidRPr="00372415" w:rsidRDefault="00372415" w:rsidP="00372415">
      <w:r w:rsidRPr="00372415">
        <w:rPr>
          <w:b/>
          <w:bCs/>
        </w:rPr>
        <w:t>Block 1</w:t>
      </w:r>
      <w:r w:rsidRPr="00372415">
        <w:t xml:space="preserve"> initializes the Python environment by importing essential libraries such as requests, </w:t>
      </w:r>
      <w:proofErr w:type="spellStart"/>
      <w:r w:rsidRPr="00372415">
        <w:t>BeautifulSoup</w:t>
      </w:r>
      <w:proofErr w:type="spellEnd"/>
      <w:r w:rsidRPr="00372415">
        <w:t>, and pandas. These packages provide the core functionality for sending HTTP requests, parsing HTML content, and organizing the extracted data into structured tables. This block also establishes general configuration settings, including polite scraping delays, request timeouts, and an output directory for saving the final data files.</w:t>
      </w:r>
    </w:p>
    <w:p w14:paraId="36901967" w14:textId="77777777" w:rsidR="00372415" w:rsidRPr="00372415" w:rsidRDefault="00372415" w:rsidP="00372415">
      <w:r w:rsidRPr="00372415">
        <w:rPr>
          <w:b/>
          <w:bCs/>
        </w:rPr>
        <w:t>Block 2</w:t>
      </w:r>
      <w:r w:rsidRPr="00372415">
        <w:t xml:space="preserve"> defines key global variables, header aliases, and a standardized schema for the final dataset. It ensures that all rosters, regardless of website formatting differences, conform to consistent column names such as </w:t>
      </w:r>
      <w:r w:rsidRPr="00372415">
        <w:rPr>
          <w:i/>
          <w:iCs/>
        </w:rPr>
        <w:t>team</w:t>
      </w:r>
      <w:r w:rsidRPr="00372415">
        <w:t xml:space="preserve">, </w:t>
      </w:r>
      <w:r w:rsidRPr="00372415">
        <w:rPr>
          <w:i/>
          <w:iCs/>
        </w:rPr>
        <w:t>season</w:t>
      </w:r>
      <w:r w:rsidRPr="00372415">
        <w:t xml:space="preserve">, </w:t>
      </w:r>
      <w:r w:rsidRPr="00372415">
        <w:rPr>
          <w:i/>
          <w:iCs/>
        </w:rPr>
        <w:t>name</w:t>
      </w:r>
      <w:r w:rsidRPr="00372415">
        <w:t xml:space="preserve">, </w:t>
      </w:r>
      <w:r w:rsidRPr="00372415">
        <w:rPr>
          <w:i/>
          <w:iCs/>
        </w:rPr>
        <w:t>position</w:t>
      </w:r>
      <w:r w:rsidRPr="00372415">
        <w:t xml:space="preserve">, </w:t>
      </w:r>
      <w:r w:rsidRPr="00372415">
        <w:rPr>
          <w:i/>
          <w:iCs/>
        </w:rPr>
        <w:t>height</w:t>
      </w:r>
      <w:r w:rsidRPr="00372415">
        <w:t xml:space="preserve">, </w:t>
      </w:r>
      <w:r w:rsidRPr="00372415">
        <w:rPr>
          <w:i/>
          <w:iCs/>
        </w:rPr>
        <w:t>weight</w:t>
      </w:r>
      <w:r w:rsidRPr="00372415">
        <w:t xml:space="preserve">, </w:t>
      </w:r>
      <w:r w:rsidRPr="00372415">
        <w:rPr>
          <w:i/>
          <w:iCs/>
        </w:rPr>
        <w:t>class</w:t>
      </w:r>
      <w:r w:rsidRPr="00372415">
        <w:t xml:space="preserve">, </w:t>
      </w:r>
      <w:r w:rsidRPr="00372415">
        <w:rPr>
          <w:i/>
          <w:iCs/>
        </w:rPr>
        <w:t>hometown</w:t>
      </w:r>
      <w:r w:rsidRPr="00372415">
        <w:t xml:space="preserve">, </w:t>
      </w:r>
      <w:r w:rsidRPr="00372415">
        <w:rPr>
          <w:i/>
          <w:iCs/>
        </w:rPr>
        <w:t>high school</w:t>
      </w:r>
      <w:r w:rsidRPr="00372415">
        <w:t xml:space="preserve">, and </w:t>
      </w:r>
      <w:r w:rsidRPr="00372415">
        <w:rPr>
          <w:i/>
          <w:iCs/>
        </w:rPr>
        <w:t>previous school</w:t>
      </w:r>
      <w:r w:rsidRPr="00372415">
        <w:t>. This harmonization step is crucial for combining data across multiple schools and seasons.</w:t>
      </w:r>
    </w:p>
    <w:p w14:paraId="512B65E6" w14:textId="77777777" w:rsidR="00372415" w:rsidRPr="00372415" w:rsidRDefault="00372415" w:rsidP="00372415">
      <w:r w:rsidRPr="00372415">
        <w:rPr>
          <w:b/>
          <w:bCs/>
        </w:rPr>
        <w:t>Block 3</w:t>
      </w:r>
      <w:r w:rsidRPr="00372415">
        <w:t xml:space="preserve"> contains a set of small text-cleaning helper functions used throughout the scraping process. These functions normalize capitalization, remove excess whitespace, and handle common formatting irregularities (e.g., “6’2” vs. “6-2” for height, or “City, ST / High School” merged cells). They are essential for turning inconsistent website text into analyzable numeric or categorical data.</w:t>
      </w:r>
    </w:p>
    <w:p w14:paraId="08F10E76" w14:textId="77777777" w:rsidR="00372415" w:rsidRPr="00372415" w:rsidRDefault="00372415" w:rsidP="00372415">
      <w:r w:rsidRPr="00372415">
        <w:rPr>
          <w:b/>
          <w:bCs/>
        </w:rPr>
        <w:t>Block 4</w:t>
      </w:r>
      <w:r w:rsidRPr="00372415">
        <w:t xml:space="preserve"> handles HTML table detection and header mapping. Since each school’s website can present roster information in slightly different table structures, this block identifies which HTML tags correspond to the actual roster table, extracts the column headers, and maps them to the standardized schema defined earlier. It also includes logic to detect merged columns such as “Hometown/High School” and separate them appropriately.</w:t>
      </w:r>
    </w:p>
    <w:p w14:paraId="22C4798B" w14:textId="77777777" w:rsidR="00372415" w:rsidRPr="00372415" w:rsidRDefault="00372415" w:rsidP="00372415">
      <w:r w:rsidRPr="00372415">
        <w:rPr>
          <w:b/>
          <w:bCs/>
        </w:rPr>
        <w:t>Block 5</w:t>
      </w:r>
      <w:r w:rsidRPr="00372415">
        <w:t xml:space="preserve"> contains the </w:t>
      </w:r>
      <w:r w:rsidRPr="00372415">
        <w:rPr>
          <w:b/>
          <w:bCs/>
        </w:rPr>
        <w:t>core parsing function (</w:t>
      </w:r>
      <w:proofErr w:type="spellStart"/>
      <w:r w:rsidRPr="00372415">
        <w:rPr>
          <w:b/>
          <w:bCs/>
        </w:rPr>
        <w:t>parse_swac_grid</w:t>
      </w:r>
      <w:proofErr w:type="spellEnd"/>
      <w:r w:rsidRPr="00372415">
        <w:rPr>
          <w:b/>
          <w:bCs/>
        </w:rPr>
        <w:t>)</w:t>
      </w:r>
      <w:r w:rsidRPr="00372415">
        <w:t xml:space="preserve"> that transforms a school’s roster webpage into a clean Pandas </w:t>
      </w:r>
      <w:proofErr w:type="spellStart"/>
      <w:r w:rsidRPr="00372415">
        <w:t>DataFrame</w:t>
      </w:r>
      <w:proofErr w:type="spellEnd"/>
      <w:r w:rsidRPr="00372415">
        <w:t xml:space="preserve">. It loops through each table row, extracts </w:t>
      </w:r>
      <w:r w:rsidRPr="00372415">
        <w:lastRenderedPageBreak/>
        <w:t>player attributes, applies the text-cleaning functions, and handles special cases where multiple attributes are merged into one cell (e.g., a single cell containing both hometown and high school). It also performs initial deduplication of players within the same season.</w:t>
      </w:r>
    </w:p>
    <w:p w14:paraId="66779792" w14:textId="77777777" w:rsidR="00372415" w:rsidRPr="00372415" w:rsidRDefault="00372415" w:rsidP="00372415">
      <w:r w:rsidRPr="00372415">
        <w:rPr>
          <w:b/>
          <w:bCs/>
        </w:rPr>
        <w:t>Block 6</w:t>
      </w:r>
      <w:r w:rsidRPr="00372415">
        <w:t xml:space="preserve"> includes quick diagnostic utilities such as </w:t>
      </w:r>
      <w:proofErr w:type="spellStart"/>
      <w:r w:rsidRPr="00372415">
        <w:t>preview_headers</w:t>
      </w:r>
      <w:proofErr w:type="spellEnd"/>
      <w:r w:rsidRPr="00372415">
        <w:t xml:space="preserve">() and </w:t>
      </w:r>
      <w:proofErr w:type="spellStart"/>
      <w:r w:rsidRPr="00372415">
        <w:t>peek_df</w:t>
      </w:r>
      <w:proofErr w:type="spellEnd"/>
      <w:r w:rsidRPr="00372415">
        <w:t>(), which allow the researcher to visually confirm that the parser is reading the correct columns and that the data structure matches expectations before full-scale scraping begins. These functions support quality control during development.</w:t>
      </w:r>
    </w:p>
    <w:p w14:paraId="14FEA039" w14:textId="77777777" w:rsidR="00372415" w:rsidRPr="00372415" w:rsidRDefault="00372415" w:rsidP="00372415">
      <w:r w:rsidRPr="00372415">
        <w:rPr>
          <w:b/>
          <w:bCs/>
        </w:rPr>
        <w:t>Block 7</w:t>
      </w:r>
      <w:r w:rsidRPr="00372415">
        <w:t xml:space="preserve"> builds the dynamic </w:t>
      </w:r>
      <w:r w:rsidRPr="00372415">
        <w:rPr>
          <w:b/>
          <w:bCs/>
        </w:rPr>
        <w:t>URL and year loop logic</w:t>
      </w:r>
      <w:r w:rsidRPr="00372415">
        <w:t xml:space="preserve">. It defines a dictionary of schools and their corresponding roster URL templates and iterates through multiple candidate URL formats for each year (e.g., /roster/2022, /roster/2021-22, etc.). A redirect-aware helper function, </w:t>
      </w:r>
      <w:proofErr w:type="spellStart"/>
      <w:r w:rsidRPr="00372415">
        <w:t>try_parse_any</w:t>
      </w:r>
      <w:proofErr w:type="spellEnd"/>
      <w:r w:rsidRPr="00372415">
        <w:t>(), was later added to detect when old-season URLs redirect to current rosters (e.g., /roster/2014 → /roster/2025) and skip mismatched data automatically. This ensures that only genuine, year-specific roster pages are parsed.</w:t>
      </w:r>
    </w:p>
    <w:p w14:paraId="07555891" w14:textId="77777777" w:rsidR="00372415" w:rsidRPr="00372415" w:rsidRDefault="00372415" w:rsidP="00372415">
      <w:r w:rsidRPr="00372415">
        <w:rPr>
          <w:b/>
          <w:bCs/>
        </w:rPr>
        <w:t>Block 8</w:t>
      </w:r>
      <w:r w:rsidRPr="00372415">
        <w:t xml:space="preserve"> executes the main </w:t>
      </w:r>
      <w:r w:rsidRPr="00372415">
        <w:rPr>
          <w:b/>
          <w:bCs/>
        </w:rPr>
        <w:t>scraping loop</w:t>
      </w:r>
      <w:r w:rsidRPr="00372415">
        <w:t>, which runs through all schools and years, calls the parsing functions, and compiles the results. It also applies an “auto-stop” rule: once two consecutive years return empty results for a school, the loop halts for that school to save time and prevent redundant requests. Each school’s data is appended to a master list and written to individual CSV files.</w:t>
      </w:r>
    </w:p>
    <w:p w14:paraId="70336C71" w14:textId="77777777" w:rsidR="00372415" w:rsidRPr="00372415" w:rsidRDefault="00372415" w:rsidP="00372415">
      <w:r w:rsidRPr="00372415">
        <w:rPr>
          <w:b/>
          <w:bCs/>
        </w:rPr>
        <w:t>Block 9</w:t>
      </w:r>
      <w:r w:rsidRPr="00372415">
        <w:t xml:space="preserve"> consolidates all individual school datasets into a single </w:t>
      </w:r>
      <w:r w:rsidRPr="00372415">
        <w:rPr>
          <w:b/>
          <w:bCs/>
        </w:rPr>
        <w:t>combined master dataset</w:t>
      </w:r>
      <w:r w:rsidRPr="00372415">
        <w:t xml:space="preserve"> and saves it as a CSV file (e.g., SWAC_Rosters_Combined.csv). This file contains all player-season observations across schools, standardized column names, and metadata such as the </w:t>
      </w:r>
      <w:proofErr w:type="spellStart"/>
      <w:r w:rsidRPr="00372415">
        <w:t>source_url</w:t>
      </w:r>
      <w:proofErr w:type="spellEnd"/>
      <w:r w:rsidRPr="00372415">
        <w:t xml:space="preserve"> and layout type (grid vs. card). The block prints a concise summary showing how many rows were saved per school and in total.</w:t>
      </w:r>
    </w:p>
    <w:p w14:paraId="7FD42CF9" w14:textId="77777777" w:rsidR="00372415" w:rsidRPr="00372415" w:rsidRDefault="00372415" w:rsidP="00372415">
      <w:r w:rsidRPr="00372415">
        <w:t xml:space="preserve">Finally, several additional helper blocks were introduced later for </w:t>
      </w:r>
      <w:r w:rsidRPr="00372415">
        <w:rPr>
          <w:b/>
          <w:bCs/>
        </w:rPr>
        <w:t>data validation and documentation</w:t>
      </w:r>
      <w:r w:rsidRPr="00372415">
        <w:t>. These include functions for detecting the displayed season within each page, plotting missingness diagnostics, and performing visual inspection of null values by team and year. Together, these additions ensure that the dataset is both clean and well-documented for downstream statistical analysis.</w:t>
      </w:r>
    </w:p>
    <w:p w14:paraId="3744ACF2" w14:textId="77777777" w:rsidR="00372415" w:rsidRPr="00D54818" w:rsidRDefault="00372415"/>
    <w:sectPr w:rsidR="00372415" w:rsidRPr="00D54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C7B"/>
    <w:rsid w:val="000E2565"/>
    <w:rsid w:val="00136B39"/>
    <w:rsid w:val="0026232B"/>
    <w:rsid w:val="00372415"/>
    <w:rsid w:val="003F5369"/>
    <w:rsid w:val="00400164"/>
    <w:rsid w:val="005B79FD"/>
    <w:rsid w:val="006B096A"/>
    <w:rsid w:val="006D3785"/>
    <w:rsid w:val="006F280A"/>
    <w:rsid w:val="0077363B"/>
    <w:rsid w:val="007B19B2"/>
    <w:rsid w:val="00865F14"/>
    <w:rsid w:val="008E5C84"/>
    <w:rsid w:val="00975EDC"/>
    <w:rsid w:val="00984861"/>
    <w:rsid w:val="009B2E2D"/>
    <w:rsid w:val="009F118D"/>
    <w:rsid w:val="00A36115"/>
    <w:rsid w:val="00AF050F"/>
    <w:rsid w:val="00B718FA"/>
    <w:rsid w:val="00C710F5"/>
    <w:rsid w:val="00C96458"/>
    <w:rsid w:val="00D54818"/>
    <w:rsid w:val="00DE4B4C"/>
    <w:rsid w:val="00E44A77"/>
    <w:rsid w:val="00F242AA"/>
    <w:rsid w:val="00F93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37C72"/>
  <w15:chartTrackingRefBased/>
  <w15:docId w15:val="{009D5A9E-22A3-4F50-983B-AA2134640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C7B"/>
    <w:rPr>
      <w:rFonts w:eastAsiaTheme="majorEastAsia" w:cstheme="majorBidi"/>
      <w:color w:val="272727" w:themeColor="text1" w:themeTint="D8"/>
    </w:rPr>
  </w:style>
  <w:style w:type="paragraph" w:styleId="Title">
    <w:name w:val="Title"/>
    <w:basedOn w:val="Normal"/>
    <w:next w:val="Normal"/>
    <w:link w:val="TitleChar"/>
    <w:uiPriority w:val="10"/>
    <w:qFormat/>
    <w:rsid w:val="00F93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C7B"/>
    <w:pPr>
      <w:spacing w:before="160"/>
      <w:jc w:val="center"/>
    </w:pPr>
    <w:rPr>
      <w:i/>
      <w:iCs/>
      <w:color w:val="404040" w:themeColor="text1" w:themeTint="BF"/>
    </w:rPr>
  </w:style>
  <w:style w:type="character" w:customStyle="1" w:styleId="QuoteChar">
    <w:name w:val="Quote Char"/>
    <w:basedOn w:val="DefaultParagraphFont"/>
    <w:link w:val="Quote"/>
    <w:uiPriority w:val="29"/>
    <w:rsid w:val="00F93C7B"/>
    <w:rPr>
      <w:i/>
      <w:iCs/>
      <w:color w:val="404040" w:themeColor="text1" w:themeTint="BF"/>
    </w:rPr>
  </w:style>
  <w:style w:type="paragraph" w:styleId="ListParagraph">
    <w:name w:val="List Paragraph"/>
    <w:basedOn w:val="Normal"/>
    <w:uiPriority w:val="34"/>
    <w:qFormat/>
    <w:rsid w:val="00F93C7B"/>
    <w:pPr>
      <w:ind w:left="720"/>
      <w:contextualSpacing/>
    </w:pPr>
  </w:style>
  <w:style w:type="character" w:styleId="IntenseEmphasis">
    <w:name w:val="Intense Emphasis"/>
    <w:basedOn w:val="DefaultParagraphFont"/>
    <w:uiPriority w:val="21"/>
    <w:qFormat/>
    <w:rsid w:val="00F93C7B"/>
    <w:rPr>
      <w:i/>
      <w:iCs/>
      <w:color w:val="0F4761" w:themeColor="accent1" w:themeShade="BF"/>
    </w:rPr>
  </w:style>
  <w:style w:type="paragraph" w:styleId="IntenseQuote">
    <w:name w:val="Intense Quote"/>
    <w:basedOn w:val="Normal"/>
    <w:next w:val="Normal"/>
    <w:link w:val="IntenseQuoteChar"/>
    <w:uiPriority w:val="30"/>
    <w:qFormat/>
    <w:rsid w:val="00F93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C7B"/>
    <w:rPr>
      <w:i/>
      <w:iCs/>
      <w:color w:val="0F4761" w:themeColor="accent1" w:themeShade="BF"/>
    </w:rPr>
  </w:style>
  <w:style w:type="character" w:styleId="IntenseReference">
    <w:name w:val="Intense Reference"/>
    <w:basedOn w:val="DefaultParagraphFont"/>
    <w:uiPriority w:val="32"/>
    <w:qFormat/>
    <w:rsid w:val="00F93C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1241</Words>
  <Characters>7078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Anderson</dc:creator>
  <cp:keywords/>
  <dc:description/>
  <cp:lastModifiedBy>Jeremy Anderson</cp:lastModifiedBy>
  <cp:revision>21</cp:revision>
  <dcterms:created xsi:type="dcterms:W3CDTF">2025-10-21T23:56:00Z</dcterms:created>
  <dcterms:modified xsi:type="dcterms:W3CDTF">2025-10-22T00:48:00Z</dcterms:modified>
</cp:coreProperties>
</file>