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6B5A" w14:textId="04233B36" w:rsidR="00EB25ED" w:rsidRDefault="00740308" w:rsidP="00740308">
      <w:pPr>
        <w:jc w:val="center"/>
      </w:pPr>
      <w:r>
        <w:t>Using JMP Regression for Heat Transfer Modeling</w:t>
      </w:r>
    </w:p>
    <w:p w14:paraId="5E2C677D" w14:textId="77777777" w:rsidR="00740308" w:rsidRDefault="00740308" w:rsidP="00740308">
      <w:pPr>
        <w:jc w:val="center"/>
      </w:pPr>
    </w:p>
    <w:p w14:paraId="36FA2FE8" w14:textId="519C2115" w:rsidR="00740308" w:rsidRDefault="00740308" w:rsidP="00740308">
      <w:r>
        <w:t xml:space="preserve">This assignment </w:t>
      </w:r>
      <w:r w:rsidR="00154FB3">
        <w:t>is based on completing</w:t>
      </w:r>
      <w:r>
        <w:t xml:space="preserve"> the </w:t>
      </w:r>
      <w:r w:rsidRPr="00740308">
        <w:rPr>
          <w:b/>
          <w:bCs/>
        </w:rPr>
        <w:t>JMP_Solid_Product_Cooling.pdf</w:t>
      </w:r>
      <w:r>
        <w:t xml:space="preserve"> step-by-step tutorial. The tutorial uses cooling data in </w:t>
      </w:r>
      <w:r w:rsidRPr="00740308">
        <w:rPr>
          <w:b/>
          <w:bCs/>
        </w:rPr>
        <w:t>consumer_solid.jmp</w:t>
      </w:r>
      <w:r>
        <w:t>.</w:t>
      </w:r>
    </w:p>
    <w:p w14:paraId="5D98A2B9" w14:textId="77777777" w:rsidR="00740308" w:rsidRDefault="00740308" w:rsidP="00740308"/>
    <w:p w14:paraId="0C81AF55" w14:textId="6FE722D9" w:rsidR="00740308" w:rsidRPr="00154FB3" w:rsidRDefault="00740308" w:rsidP="00740308">
      <w:pPr>
        <w:pStyle w:val="ListParagraph"/>
        <w:numPr>
          <w:ilvl w:val="0"/>
          <w:numId w:val="3"/>
        </w:numPr>
        <w:rPr>
          <w:b/>
          <w:bCs/>
        </w:rPr>
      </w:pPr>
      <w:r w:rsidRPr="00154FB3">
        <w:rPr>
          <w:b/>
          <w:bCs/>
        </w:rPr>
        <w:t xml:space="preserve">Follow the tutorial to </w:t>
      </w:r>
      <w:r w:rsidR="00154FB3">
        <w:rPr>
          <w:b/>
          <w:bCs/>
        </w:rPr>
        <w:t xml:space="preserve">plot </w:t>
      </w:r>
      <w:r w:rsidRPr="00154FB3">
        <w:rPr>
          <w:b/>
          <w:bCs/>
        </w:rPr>
        <w:t>Temperature [C] versus time [seconds] color-coded by the Process variable.</w:t>
      </w:r>
    </w:p>
    <w:p w14:paraId="5CA97354" w14:textId="11B32704" w:rsidR="00740308" w:rsidRDefault="00740308" w:rsidP="00740308">
      <w:pPr>
        <w:pStyle w:val="ListParagraph"/>
        <w:numPr>
          <w:ilvl w:val="0"/>
          <w:numId w:val="2"/>
        </w:numPr>
      </w:pPr>
      <w:r>
        <w:t>Which Process has faster cooling? Lab or Plant?</w:t>
      </w:r>
    </w:p>
    <w:p w14:paraId="29128A89" w14:textId="0DABCD56" w:rsidR="00740308" w:rsidRDefault="00740308" w:rsidP="00740308">
      <w:pPr>
        <w:pStyle w:val="ListParagraph"/>
        <w:numPr>
          <w:ilvl w:val="0"/>
          <w:numId w:val="2"/>
        </w:numPr>
      </w:pPr>
      <w:r>
        <w:t>Attach a screen picture of your graph</w:t>
      </w:r>
    </w:p>
    <w:p w14:paraId="7FCBD417" w14:textId="77777777" w:rsidR="00740308" w:rsidRDefault="00740308" w:rsidP="00740308"/>
    <w:p w14:paraId="142B1D7E" w14:textId="7B265343" w:rsidR="00740308" w:rsidRPr="00154FB3" w:rsidRDefault="00740308" w:rsidP="00154FB3">
      <w:pPr>
        <w:pStyle w:val="ListParagraph"/>
        <w:numPr>
          <w:ilvl w:val="0"/>
          <w:numId w:val="3"/>
        </w:numPr>
        <w:rPr>
          <w:b/>
          <w:bCs/>
        </w:rPr>
      </w:pPr>
      <w:r w:rsidRPr="00154FB3">
        <w:rPr>
          <w:b/>
          <w:bCs/>
        </w:rPr>
        <w:t>Add calculated columns for dimensionless temperature, Theta and -ln(Theta)</w:t>
      </w:r>
    </w:p>
    <w:p w14:paraId="21CF34C1" w14:textId="3C4711AB" w:rsidR="00740308" w:rsidRPr="00154FB3" w:rsidRDefault="00740308" w:rsidP="00740308">
      <w:pPr>
        <w:pStyle w:val="ListParagraph"/>
        <w:numPr>
          <w:ilvl w:val="0"/>
          <w:numId w:val="3"/>
        </w:numPr>
        <w:rPr>
          <w:b/>
          <w:bCs/>
        </w:rPr>
      </w:pPr>
      <w:r w:rsidRPr="00154FB3">
        <w:rPr>
          <w:b/>
          <w:bCs/>
        </w:rPr>
        <w:t>Plot -ln(Theta) versus time [seconds] and fit lines for Process=”Lab” and “Plant (</w:t>
      </w:r>
      <w:r w:rsidR="002D7C11" w:rsidRPr="00154FB3">
        <w:rPr>
          <w:b/>
          <w:bCs/>
        </w:rPr>
        <w:t xml:space="preserve">exclude initial points and </w:t>
      </w:r>
      <w:r w:rsidRPr="00154FB3">
        <w:rPr>
          <w:b/>
          <w:bCs/>
        </w:rPr>
        <w:t>use Group By per the tutorial)</w:t>
      </w:r>
    </w:p>
    <w:p w14:paraId="07EA5339" w14:textId="77777777" w:rsidR="00740308" w:rsidRDefault="00740308" w:rsidP="00740308">
      <w:pPr>
        <w:pStyle w:val="ListParagraph"/>
      </w:pPr>
    </w:p>
    <w:p w14:paraId="1A483543" w14:textId="2826D25D" w:rsidR="00154FB3" w:rsidRDefault="00154FB3" w:rsidP="002D7C11">
      <w:pPr>
        <w:pStyle w:val="ListParagraph"/>
        <w:numPr>
          <w:ilvl w:val="1"/>
          <w:numId w:val="3"/>
        </w:numPr>
      </w:pPr>
      <w:r>
        <w:t>How many initial points did you exclude for times prior to steady state cooling? (OK to exercise some judgement on this)</w:t>
      </w:r>
    </w:p>
    <w:p w14:paraId="11B93C6F" w14:textId="1130DAD7" w:rsidR="002D7C11" w:rsidRDefault="002D7C11" w:rsidP="002D7C11">
      <w:pPr>
        <w:pStyle w:val="ListParagraph"/>
        <w:numPr>
          <w:ilvl w:val="1"/>
          <w:numId w:val="3"/>
        </w:numPr>
      </w:pPr>
      <w:r>
        <w:t xml:space="preserve">Attach a screen picture of your plot including the Summary of Fit statistics (it’s ok to collapse the other sections) </w:t>
      </w:r>
    </w:p>
    <w:p w14:paraId="1AAD5D8B" w14:textId="6976C108" w:rsidR="00740308" w:rsidRDefault="00740308" w:rsidP="00740308">
      <w:pPr>
        <w:pStyle w:val="ListParagraph"/>
        <w:numPr>
          <w:ilvl w:val="1"/>
          <w:numId w:val="3"/>
        </w:numPr>
      </w:pPr>
      <w:r>
        <w:t xml:space="preserve">What are the Rsquare </w:t>
      </w:r>
      <w:r w:rsidR="002D7C11">
        <w:t>values</w:t>
      </w:r>
      <w:r>
        <w:t xml:space="preserve"> for the two linear fits (Lab and Plant)? </w:t>
      </w:r>
    </w:p>
    <w:p w14:paraId="3365264B" w14:textId="26694B0D" w:rsidR="00740308" w:rsidRDefault="00740308" w:rsidP="00740308">
      <w:pPr>
        <w:pStyle w:val="ListParagraph"/>
        <w:numPr>
          <w:ilvl w:val="1"/>
          <w:numId w:val="3"/>
        </w:numPr>
      </w:pPr>
      <w:r>
        <w:t>What are the slope values [s-1] for the two linear fits?</w:t>
      </w:r>
    </w:p>
    <w:p w14:paraId="10982287" w14:textId="77777777" w:rsidR="002D7C11" w:rsidRDefault="002D7C11" w:rsidP="002D7C11"/>
    <w:tbl>
      <w:tblPr>
        <w:tblStyle w:val="TableGrid"/>
        <w:tblW w:w="4500" w:type="dxa"/>
        <w:tblInd w:w="1525" w:type="dxa"/>
        <w:tblLook w:val="04A0" w:firstRow="1" w:lastRow="0" w:firstColumn="1" w:lastColumn="0" w:noHBand="0" w:noVBand="1"/>
      </w:tblPr>
      <w:tblGrid>
        <w:gridCol w:w="1260"/>
        <w:gridCol w:w="1620"/>
        <w:gridCol w:w="1620"/>
      </w:tblGrid>
      <w:tr w:rsidR="002D7C11" w:rsidRPr="00E62D78" w14:paraId="716A5FD4" w14:textId="77777777" w:rsidTr="002D7C11">
        <w:tc>
          <w:tcPr>
            <w:tcW w:w="1260" w:type="dxa"/>
            <w:shd w:val="clear" w:color="auto" w:fill="4472C4" w:themeFill="accent1"/>
          </w:tcPr>
          <w:p w14:paraId="36493AE8" w14:textId="77777777" w:rsidR="002D7C11" w:rsidRPr="001A6C3C" w:rsidRDefault="002D7C11" w:rsidP="00A0788F">
            <w:pPr>
              <w:rPr>
                <w:color w:val="FFFFFF" w:themeColor="background1"/>
              </w:rPr>
            </w:pPr>
            <w:r w:rsidRPr="001A6C3C">
              <w:rPr>
                <w:color w:val="FFFFFF" w:themeColor="background1"/>
              </w:rPr>
              <w:t>Process</w:t>
            </w:r>
          </w:p>
        </w:tc>
        <w:tc>
          <w:tcPr>
            <w:tcW w:w="1620" w:type="dxa"/>
            <w:shd w:val="clear" w:color="auto" w:fill="4472C4" w:themeFill="accent1"/>
          </w:tcPr>
          <w:p w14:paraId="46B2516C" w14:textId="6DC77DCD" w:rsidR="002D7C11" w:rsidRPr="001A6C3C" w:rsidRDefault="002D7C11" w:rsidP="00A0788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RSquare</w:t>
            </w:r>
          </w:p>
        </w:tc>
        <w:tc>
          <w:tcPr>
            <w:tcW w:w="1620" w:type="dxa"/>
            <w:shd w:val="clear" w:color="auto" w:fill="4472C4" w:themeFill="accent1"/>
          </w:tcPr>
          <w:p w14:paraId="32659FF0" w14:textId="57FE027D" w:rsidR="002D7C11" w:rsidRPr="001A6C3C" w:rsidRDefault="002D7C11" w:rsidP="00A0788F">
            <w:pPr>
              <w:rPr>
                <w:color w:val="FFFFFF" w:themeColor="background1"/>
              </w:rPr>
            </w:pPr>
            <w:r w:rsidRPr="001A6C3C">
              <w:rPr>
                <w:color w:val="FFFFFF" w:themeColor="background1"/>
              </w:rPr>
              <w:t>Slope (s</w:t>
            </w:r>
            <w:r w:rsidRPr="001A6C3C">
              <w:rPr>
                <w:color w:val="FFFFFF" w:themeColor="background1"/>
                <w:vertAlign w:val="superscript"/>
              </w:rPr>
              <w:t>-1</w:t>
            </w:r>
            <w:r w:rsidRPr="001A6C3C">
              <w:rPr>
                <w:color w:val="FFFFFF" w:themeColor="background1"/>
              </w:rPr>
              <w:t>)</w:t>
            </w:r>
          </w:p>
        </w:tc>
      </w:tr>
      <w:tr w:rsidR="002D7C11" w:rsidRPr="00E62D78" w14:paraId="03060402" w14:textId="77777777" w:rsidTr="002D7C11">
        <w:tc>
          <w:tcPr>
            <w:tcW w:w="1260" w:type="dxa"/>
          </w:tcPr>
          <w:p w14:paraId="18EB387C" w14:textId="77777777" w:rsidR="002D7C11" w:rsidRPr="00E62D78" w:rsidRDefault="002D7C11" w:rsidP="00A0788F">
            <w:r w:rsidRPr="00E62D78">
              <w:t>Lab</w:t>
            </w:r>
          </w:p>
        </w:tc>
        <w:tc>
          <w:tcPr>
            <w:tcW w:w="1620" w:type="dxa"/>
          </w:tcPr>
          <w:p w14:paraId="5B1104F4" w14:textId="77777777" w:rsidR="002D7C11" w:rsidRDefault="002D7C11" w:rsidP="00A0788F"/>
        </w:tc>
        <w:tc>
          <w:tcPr>
            <w:tcW w:w="1620" w:type="dxa"/>
          </w:tcPr>
          <w:p w14:paraId="12E2B941" w14:textId="46F2CAB2" w:rsidR="002D7C11" w:rsidRPr="00E62D78" w:rsidRDefault="002D7C11" w:rsidP="00A0788F"/>
        </w:tc>
      </w:tr>
      <w:tr w:rsidR="002D7C11" w:rsidRPr="00E62D78" w14:paraId="0031C09B" w14:textId="77777777" w:rsidTr="002D7C11">
        <w:tc>
          <w:tcPr>
            <w:tcW w:w="1260" w:type="dxa"/>
          </w:tcPr>
          <w:p w14:paraId="18D47122" w14:textId="77777777" w:rsidR="002D7C11" w:rsidRPr="00E62D78" w:rsidRDefault="002D7C11" w:rsidP="00A0788F">
            <w:r w:rsidRPr="00E62D78">
              <w:t>Plant</w:t>
            </w:r>
          </w:p>
        </w:tc>
        <w:tc>
          <w:tcPr>
            <w:tcW w:w="1620" w:type="dxa"/>
          </w:tcPr>
          <w:p w14:paraId="5E0227A6" w14:textId="77777777" w:rsidR="002D7C11" w:rsidRDefault="002D7C11" w:rsidP="00A0788F"/>
        </w:tc>
        <w:tc>
          <w:tcPr>
            <w:tcW w:w="1620" w:type="dxa"/>
          </w:tcPr>
          <w:p w14:paraId="2904E5DE" w14:textId="00FDE409" w:rsidR="002D7C11" w:rsidRPr="00E62D78" w:rsidRDefault="002D7C11" w:rsidP="00A0788F"/>
        </w:tc>
      </w:tr>
    </w:tbl>
    <w:p w14:paraId="50FDDE62" w14:textId="77777777" w:rsidR="002D7C11" w:rsidRDefault="002D7C11" w:rsidP="002D7C11"/>
    <w:p w14:paraId="54CAC60B" w14:textId="0E5F1340" w:rsidR="002D7C11" w:rsidRDefault="00154FB3" w:rsidP="00154FB3">
      <w:pPr>
        <w:pStyle w:val="ListParagraph"/>
        <w:numPr>
          <w:ilvl w:val="0"/>
          <w:numId w:val="3"/>
        </w:numPr>
        <w:rPr>
          <w:b/>
          <w:bCs/>
        </w:rPr>
      </w:pPr>
      <w:r w:rsidRPr="00154FB3">
        <w:rPr>
          <w:b/>
          <w:bCs/>
        </w:rPr>
        <w:t>Based on your linear fits, c</w:t>
      </w:r>
      <w:r w:rsidR="002D7C11" w:rsidRPr="00154FB3">
        <w:rPr>
          <w:b/>
          <w:bCs/>
        </w:rPr>
        <w:t xml:space="preserve">alculate </w:t>
      </w:r>
      <w:r w:rsidR="00B81ACA">
        <w:rPr>
          <w:b/>
          <w:bCs/>
        </w:rPr>
        <w:t xml:space="preserve">and report </w:t>
      </w:r>
      <w:r w:rsidR="002D7C11" w:rsidRPr="00154FB3">
        <w:rPr>
          <w:b/>
          <w:bCs/>
        </w:rPr>
        <w:t xml:space="preserve">the cooling time constants, </w:t>
      </w:r>
      <w:r w:rsidR="002D7C11" w:rsidRPr="00154FB3">
        <w:rPr>
          <w:rFonts w:ascii="Symbol" w:hAnsi="Symbol"/>
          <w:b/>
          <w:bCs/>
        </w:rPr>
        <w:t>t</w:t>
      </w:r>
      <w:r w:rsidR="002D7C11" w:rsidRPr="00154FB3">
        <w:rPr>
          <w:b/>
          <w:bCs/>
          <w:vertAlign w:val="subscript"/>
        </w:rPr>
        <w:t>C</w:t>
      </w:r>
      <w:r w:rsidRPr="00154FB3">
        <w:rPr>
          <w:b/>
          <w:bCs/>
        </w:rPr>
        <w:t xml:space="preserve"> in seconds</w:t>
      </w:r>
      <w:r w:rsidR="002D7C11" w:rsidRPr="00154FB3">
        <w:rPr>
          <w:b/>
          <w:bCs/>
        </w:rPr>
        <w:t xml:space="preserve">, for the Lab and Plant process </w:t>
      </w:r>
    </w:p>
    <w:p w14:paraId="3BCF292C" w14:textId="77777777" w:rsidR="00154FB3" w:rsidRDefault="00154FB3" w:rsidP="00154FB3">
      <w:pPr>
        <w:rPr>
          <w:b/>
          <w:bCs/>
        </w:rPr>
      </w:pPr>
    </w:p>
    <w:tbl>
      <w:tblPr>
        <w:tblStyle w:val="TableGrid"/>
        <w:tblW w:w="2430" w:type="dxa"/>
        <w:tblInd w:w="1525" w:type="dxa"/>
        <w:tblLook w:val="04A0" w:firstRow="1" w:lastRow="0" w:firstColumn="1" w:lastColumn="0" w:noHBand="0" w:noVBand="1"/>
      </w:tblPr>
      <w:tblGrid>
        <w:gridCol w:w="1260"/>
        <w:gridCol w:w="1170"/>
      </w:tblGrid>
      <w:tr w:rsidR="00154FB3" w:rsidRPr="00E62D78" w14:paraId="007B1091" w14:textId="77777777" w:rsidTr="00154FB3">
        <w:tc>
          <w:tcPr>
            <w:tcW w:w="1260" w:type="dxa"/>
            <w:shd w:val="clear" w:color="auto" w:fill="4472C4" w:themeFill="accent1"/>
          </w:tcPr>
          <w:p w14:paraId="33BDBB86" w14:textId="77777777" w:rsidR="00154FB3" w:rsidRPr="001A6C3C" w:rsidRDefault="00154FB3" w:rsidP="00A0788F">
            <w:pPr>
              <w:rPr>
                <w:color w:val="FFFFFF" w:themeColor="background1"/>
              </w:rPr>
            </w:pPr>
            <w:r w:rsidRPr="001A6C3C">
              <w:rPr>
                <w:color w:val="FFFFFF" w:themeColor="background1"/>
              </w:rPr>
              <w:t>Process</w:t>
            </w:r>
          </w:p>
        </w:tc>
        <w:tc>
          <w:tcPr>
            <w:tcW w:w="1170" w:type="dxa"/>
            <w:shd w:val="clear" w:color="auto" w:fill="4472C4" w:themeFill="accent1"/>
          </w:tcPr>
          <w:p w14:paraId="1049F650" w14:textId="77777777" w:rsidR="00154FB3" w:rsidRPr="001A6C3C" w:rsidRDefault="00154FB3" w:rsidP="00A0788F">
            <w:pPr>
              <w:rPr>
                <w:color w:val="FFFFFF" w:themeColor="background1"/>
              </w:rPr>
            </w:pPr>
            <w:r w:rsidRPr="001A6C3C">
              <w:rPr>
                <w:rFonts w:ascii="Symbol" w:hAnsi="Symbol"/>
                <w:color w:val="FFFFFF" w:themeColor="background1"/>
              </w:rPr>
              <w:t>t</w:t>
            </w:r>
            <w:r w:rsidRPr="001A6C3C">
              <w:rPr>
                <w:color w:val="FFFFFF" w:themeColor="background1"/>
                <w:vertAlign w:val="subscript"/>
              </w:rPr>
              <w:t>c</w:t>
            </w:r>
            <w:r w:rsidRPr="001A6C3C">
              <w:rPr>
                <w:color w:val="FFFFFF" w:themeColor="background1"/>
              </w:rPr>
              <w:t xml:space="preserve"> (s)</w:t>
            </w:r>
          </w:p>
        </w:tc>
      </w:tr>
      <w:tr w:rsidR="00154FB3" w:rsidRPr="00E62D78" w14:paraId="4294A683" w14:textId="77777777" w:rsidTr="00154FB3">
        <w:tc>
          <w:tcPr>
            <w:tcW w:w="1260" w:type="dxa"/>
          </w:tcPr>
          <w:p w14:paraId="0C373251" w14:textId="77777777" w:rsidR="00154FB3" w:rsidRPr="00E62D78" w:rsidRDefault="00154FB3" w:rsidP="00A0788F">
            <w:r w:rsidRPr="00E62D78">
              <w:t>Lab</w:t>
            </w:r>
          </w:p>
        </w:tc>
        <w:tc>
          <w:tcPr>
            <w:tcW w:w="1170" w:type="dxa"/>
          </w:tcPr>
          <w:p w14:paraId="48BAD545" w14:textId="6575C610" w:rsidR="00154FB3" w:rsidRPr="00E62D78" w:rsidRDefault="00154FB3" w:rsidP="00A0788F"/>
        </w:tc>
      </w:tr>
      <w:tr w:rsidR="00154FB3" w:rsidRPr="00E62D78" w14:paraId="521B1F94" w14:textId="77777777" w:rsidTr="00154FB3">
        <w:tc>
          <w:tcPr>
            <w:tcW w:w="1260" w:type="dxa"/>
          </w:tcPr>
          <w:p w14:paraId="5BC4BF63" w14:textId="77777777" w:rsidR="00154FB3" w:rsidRPr="00E62D78" w:rsidRDefault="00154FB3" w:rsidP="00A0788F">
            <w:r w:rsidRPr="00E62D78">
              <w:t>Plant</w:t>
            </w:r>
          </w:p>
        </w:tc>
        <w:tc>
          <w:tcPr>
            <w:tcW w:w="1170" w:type="dxa"/>
          </w:tcPr>
          <w:p w14:paraId="62437CE4" w14:textId="62FDEA6B" w:rsidR="00154FB3" w:rsidRPr="00E62D78" w:rsidRDefault="00154FB3" w:rsidP="00A0788F"/>
        </w:tc>
      </w:tr>
    </w:tbl>
    <w:p w14:paraId="3EE6B515" w14:textId="77777777" w:rsidR="00154FB3" w:rsidRPr="00154FB3" w:rsidRDefault="00154FB3" w:rsidP="00154FB3"/>
    <w:sectPr w:rsidR="00154FB3" w:rsidRPr="00154FB3" w:rsidSect="00E124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56E"/>
    <w:multiLevelType w:val="hybridMultilevel"/>
    <w:tmpl w:val="7024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A8DB7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00B8"/>
    <w:multiLevelType w:val="hybridMultilevel"/>
    <w:tmpl w:val="70248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2B29"/>
    <w:multiLevelType w:val="hybridMultilevel"/>
    <w:tmpl w:val="7C32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1D3E"/>
    <w:multiLevelType w:val="hybridMultilevel"/>
    <w:tmpl w:val="34E4673A"/>
    <w:lvl w:ilvl="0" w:tplc="59A8DB7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9423675">
    <w:abstractNumId w:val="2"/>
  </w:num>
  <w:num w:numId="2" w16cid:durableId="327757117">
    <w:abstractNumId w:val="3"/>
  </w:num>
  <w:num w:numId="3" w16cid:durableId="2077967709">
    <w:abstractNumId w:val="0"/>
  </w:num>
  <w:num w:numId="4" w16cid:durableId="102972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08"/>
    <w:rsid w:val="00154FB3"/>
    <w:rsid w:val="002D7C11"/>
    <w:rsid w:val="006116E4"/>
    <w:rsid w:val="00740308"/>
    <w:rsid w:val="00B81ACA"/>
    <w:rsid w:val="00BB2D8B"/>
    <w:rsid w:val="00BC1059"/>
    <w:rsid w:val="00E124A8"/>
    <w:rsid w:val="00EB25ED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A098"/>
  <w15:chartTrackingRefBased/>
  <w15:docId w15:val="{24FE98B9-D02E-FD47-8D94-E9C75D7A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59"/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308"/>
    <w:pPr>
      <w:ind w:left="720"/>
      <w:contextualSpacing/>
    </w:pPr>
  </w:style>
  <w:style w:type="table" w:styleId="TableGrid">
    <w:name w:val="Table Grid"/>
    <w:basedOn w:val="TableNormal"/>
    <w:uiPriority w:val="39"/>
    <w:rsid w:val="002D7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3</cp:revision>
  <dcterms:created xsi:type="dcterms:W3CDTF">2023-11-14T13:06:00Z</dcterms:created>
  <dcterms:modified xsi:type="dcterms:W3CDTF">2023-11-14T16:17:00Z</dcterms:modified>
</cp:coreProperties>
</file>