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322D" w14:textId="77777777" w:rsidR="008C066F" w:rsidRDefault="004B16EF" w:rsidP="00616607">
      <w:pPr>
        <w:jc w:val="center"/>
      </w:pPr>
      <w:r w:rsidRPr="004B16EF">
        <w:t>RollLength</w:t>
      </w:r>
    </w:p>
    <w:p w14:paraId="6F1ABB73" w14:textId="21A9DBEF" w:rsidR="00EB25ED" w:rsidRPr="004B16EF" w:rsidRDefault="004B16EF" w:rsidP="00616607">
      <w:pPr>
        <w:jc w:val="center"/>
      </w:pPr>
      <w:r w:rsidRPr="008C066F">
        <w:rPr>
          <w:rStyle w:val="codename"/>
        </w:rPr>
        <w:t>roll.py</w:t>
      </w:r>
      <w:r w:rsidRPr="004B16EF">
        <w:t xml:space="preserve"> is production </w:t>
      </w:r>
      <w:r>
        <w:t xml:space="preserve">version; </w:t>
      </w:r>
      <w:r w:rsidRPr="008C066F">
        <w:rPr>
          <w:rStyle w:val="codename"/>
        </w:rPr>
        <w:t>test_roll.py</w:t>
      </w:r>
      <w:r>
        <w:t xml:space="preserve"> is tests</w:t>
      </w:r>
    </w:p>
    <w:p w14:paraId="7316F737" w14:textId="77777777" w:rsidR="00616607" w:rsidRPr="004B16EF" w:rsidRDefault="00616607"/>
    <w:tbl>
      <w:tblPr>
        <w:tblStyle w:val="TableGrid"/>
        <w:tblW w:w="14383" w:type="dxa"/>
        <w:tblLook w:val="04A0" w:firstRow="1" w:lastRow="0" w:firstColumn="1" w:lastColumn="0" w:noHBand="0" w:noVBand="1"/>
      </w:tblPr>
      <w:tblGrid>
        <w:gridCol w:w="2817"/>
        <w:gridCol w:w="3034"/>
        <w:gridCol w:w="2709"/>
        <w:gridCol w:w="5823"/>
      </w:tblGrid>
      <w:tr w:rsidR="00F969D6" w:rsidRPr="007216B7" w14:paraId="5D56B9E2" w14:textId="29A4F2FC" w:rsidTr="00F969D6">
        <w:tc>
          <w:tcPr>
            <w:tcW w:w="2817" w:type="dxa"/>
            <w:shd w:val="clear" w:color="auto" w:fill="4472C4" w:themeFill="accent1"/>
          </w:tcPr>
          <w:p w14:paraId="522B50F6" w14:textId="6BE58CE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Major Action</w:t>
            </w:r>
            <w:r w:rsidR="00952E34">
              <w:rPr>
                <w:rFonts w:cstheme="minorHAnsi"/>
                <w:color w:val="FFFFFF" w:themeColor="background1"/>
                <w:szCs w:val="22"/>
              </w:rPr>
              <w:t xml:space="preserve"> </w:t>
            </w:r>
            <w:r w:rsidR="00952E34"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“Procedure”)</w:t>
            </w:r>
          </w:p>
        </w:tc>
        <w:tc>
          <w:tcPr>
            <w:tcW w:w="3034" w:type="dxa"/>
            <w:shd w:val="clear" w:color="auto" w:fill="4472C4" w:themeFill="accent1"/>
          </w:tcPr>
          <w:p w14:paraId="62CDCDF3" w14:textId="2A3EC0B1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 xml:space="preserve">Sub-Actions </w:t>
            </w:r>
            <w:r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function)</w:t>
            </w:r>
          </w:p>
        </w:tc>
        <w:tc>
          <w:tcPr>
            <w:tcW w:w="2709" w:type="dxa"/>
            <w:shd w:val="clear" w:color="auto" w:fill="4472C4" w:themeFill="accent1"/>
          </w:tcPr>
          <w:p w14:paraId="0C62C24A" w14:textId="60DC4D5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Atts populated or modified</w:t>
            </w:r>
          </w:p>
        </w:tc>
        <w:tc>
          <w:tcPr>
            <w:tcW w:w="5823" w:type="dxa"/>
            <w:shd w:val="clear" w:color="auto" w:fill="4472C4" w:themeFill="accent1"/>
          </w:tcPr>
          <w:p w14:paraId="43C450A6" w14:textId="46F1E062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Code Notes</w:t>
            </w:r>
          </w:p>
        </w:tc>
      </w:tr>
      <w:tr w:rsidR="00F969D6" w:rsidRPr="007216B7" w14:paraId="73E177F8" w14:textId="038ED9F5" w:rsidTr="00F969D6">
        <w:tc>
          <w:tcPr>
            <w:tcW w:w="2817" w:type="dxa"/>
            <w:shd w:val="clear" w:color="auto" w:fill="E2EFD9" w:themeFill="accent6" w:themeFillTint="33"/>
          </w:tcPr>
          <w:p w14:paraId="56D42E23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  <w:p w14:paraId="74329F91" w14:textId="387F1247" w:rsidR="007544D6" w:rsidRPr="007216B7" w:rsidRDefault="00AB4805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RollLength class</w:t>
            </w:r>
          </w:p>
        </w:tc>
        <w:tc>
          <w:tcPr>
            <w:tcW w:w="3034" w:type="dxa"/>
            <w:shd w:val="clear" w:color="auto" w:fill="E2EFD9" w:themeFill="accent6" w:themeFillTint="33"/>
          </w:tcPr>
          <w:p w14:paraId="552085AB" w14:textId="77777777" w:rsidR="007544D6" w:rsidRPr="007216B7" w:rsidRDefault="007544D6">
            <w:pPr>
              <w:rPr>
                <w:rStyle w:val="codenam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9" w:type="dxa"/>
            <w:shd w:val="clear" w:color="auto" w:fill="E2EFD9" w:themeFill="accent6" w:themeFillTint="33"/>
          </w:tcPr>
          <w:p w14:paraId="5BB4E5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E2EFD9" w:themeFill="accent6" w:themeFillTint="33"/>
          </w:tcPr>
          <w:p w14:paraId="45C364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</w:tr>
      <w:tr w:rsidR="00F969D6" w:rsidRPr="007216B7" w14:paraId="0904107E" w14:textId="77777777" w:rsidTr="00F969D6">
        <w:tc>
          <w:tcPr>
            <w:tcW w:w="2817" w:type="dxa"/>
          </w:tcPr>
          <w:p w14:paraId="565C1F84" w14:textId="0B996753" w:rsidR="007544D6" w:rsidRPr="007216B7" w:rsidRDefault="007544D6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731F85A" w14:textId="16A910AE" w:rsidR="007544D6" w:rsidRPr="00EE127C" w:rsidRDefault="007544D6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EE127C">
              <w:rPr>
                <w:rStyle w:val="codename"/>
              </w:rPr>
              <w:t>__init__</w:t>
            </w:r>
          </w:p>
        </w:tc>
        <w:tc>
          <w:tcPr>
            <w:tcW w:w="2709" w:type="dxa"/>
          </w:tcPr>
          <w:p w14:paraId="24FC7499" w14:textId="21AEFC2D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.diam_core</w:t>
            </w:r>
          </w:p>
          <w:p w14:paraId="38B3BB36" w14:textId="510D0E4F" w:rsidR="004B16EF" w:rsidRPr="004B16E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.diam_</w:t>
            </w:r>
            <w:r w:rsidRPr="004B16EF">
              <w:rPr>
                <w:rStyle w:val="codename"/>
              </w:rPr>
              <w:t>roll</w:t>
            </w:r>
          </w:p>
          <w:p w14:paraId="6AA56D00" w14:textId="7CEABCDE" w:rsidR="00CB670F" w:rsidRDefault="004B16EF" w:rsidP="004B16EF">
            <w:pPr>
              <w:spacing w:line="240" w:lineRule="exact"/>
              <w:rPr>
                <w:rStyle w:val="codename"/>
              </w:rPr>
            </w:pPr>
            <w:r w:rsidRPr="004B16EF">
              <w:rPr>
                <w:rStyle w:val="codename"/>
              </w:rPr>
              <w:t>.calipe</w:t>
            </w:r>
            <w:r>
              <w:rPr>
                <w:rStyle w:val="codename"/>
              </w:rPr>
              <w:t>r</w:t>
            </w:r>
          </w:p>
          <w:p w14:paraId="43114FAA" w14:textId="545C9E7D" w:rsidR="004B16EF" w:rsidRPr="00952E34" w:rsidRDefault="004B16EF" w:rsidP="004B16EF">
            <w:pPr>
              <w:spacing w:line="240" w:lineRule="exact"/>
              <w:rPr>
                <w:rStyle w:val="codename"/>
              </w:rPr>
            </w:pPr>
            <w:r>
              <w:rPr>
                <w:rStyle w:val="codename"/>
              </w:rPr>
              <w:t xml:space="preserve">.IsTest </w:t>
            </w:r>
            <w:r w:rsidRPr="00457EFC">
              <w:t>– not used</w:t>
            </w:r>
          </w:p>
        </w:tc>
        <w:tc>
          <w:tcPr>
            <w:tcW w:w="5823" w:type="dxa"/>
          </w:tcPr>
          <w:p w14:paraId="0A2A04BA" w14:textId="0C024F3E" w:rsidR="007544D6" w:rsidRPr="00C076F3" w:rsidRDefault="004B16EF" w:rsidP="00DE59FB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Initialize RollLength class</w:t>
            </w:r>
          </w:p>
        </w:tc>
      </w:tr>
      <w:tr w:rsidR="00D56230" w:rsidRPr="007216B7" w14:paraId="1E80EFF6" w14:textId="77777777" w:rsidTr="00F969D6">
        <w:tc>
          <w:tcPr>
            <w:tcW w:w="2817" w:type="dxa"/>
          </w:tcPr>
          <w:p w14:paraId="6C9FD245" w14:textId="77777777" w:rsidR="00D56230" w:rsidRDefault="004B16EF" w:rsidP="006F26BA">
            <w:pPr>
              <w:shd w:val="clear" w:color="auto" w:fill="FFFFFF"/>
              <w:spacing w:line="240" w:lineRule="atLeast"/>
              <w:rPr>
                <w:rStyle w:val="codename"/>
                <w:color w:val="70AD47" w:themeColor="accent6"/>
              </w:rPr>
            </w:pPr>
            <w:r w:rsidRPr="004B16EF">
              <w:rPr>
                <w:rStyle w:val="codename"/>
                <w:color w:val="70AD47" w:themeColor="accent6"/>
              </w:rPr>
              <w:t>CaliperFromRawData</w:t>
            </w:r>
          </w:p>
          <w:p w14:paraId="2061046D" w14:textId="14F3F410" w:rsidR="00AB4805" w:rsidRPr="007C0C2A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  <w:color w:val="70AD47" w:themeColor="accent6"/>
              </w:rPr>
              <w:t>(property)</w:t>
            </w:r>
          </w:p>
        </w:tc>
        <w:tc>
          <w:tcPr>
            <w:tcW w:w="3034" w:type="dxa"/>
          </w:tcPr>
          <w:p w14:paraId="44F38CF5" w14:textId="09A913AD" w:rsidR="00D56230" w:rsidRPr="0085509B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4B16EF">
              <w:rPr>
                <w:rStyle w:val="codename"/>
              </w:rPr>
              <w:t>AddCalculatedRawCols</w:t>
            </w:r>
          </w:p>
        </w:tc>
        <w:tc>
          <w:tcPr>
            <w:tcW w:w="2709" w:type="dxa"/>
          </w:tcPr>
          <w:p w14:paraId="4E737828" w14:textId="48D02438" w:rsidR="00D56230" w:rsidRPr="0085509B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.df_raw</w:t>
            </w:r>
          </w:p>
        </w:tc>
        <w:tc>
          <w:tcPr>
            <w:tcW w:w="5823" w:type="dxa"/>
          </w:tcPr>
          <w:p w14:paraId="3ED5789D" w14:textId="48106212" w:rsidR="00D56230" w:rsidRPr="005D7512" w:rsidRDefault="004B16EF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Add ‘diam_m’ and ‘diam_m^2’ calculated columns to .df_raw</w:t>
            </w:r>
          </w:p>
        </w:tc>
      </w:tr>
      <w:tr w:rsidR="00F969D6" w:rsidRPr="007216B7" w14:paraId="74E8E387" w14:textId="77777777" w:rsidTr="00F969D6">
        <w:tc>
          <w:tcPr>
            <w:tcW w:w="2817" w:type="dxa"/>
          </w:tcPr>
          <w:p w14:paraId="34F1BFBB" w14:textId="2A0E5309" w:rsidR="007544D6" w:rsidRPr="007C0C2A" w:rsidRDefault="007544D6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3034" w:type="dxa"/>
          </w:tcPr>
          <w:p w14:paraId="39552ED8" w14:textId="6A9D4E0D" w:rsidR="007544D6" w:rsidRPr="007216B7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4B16EF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FitRawData</w:t>
            </w:r>
          </w:p>
        </w:tc>
        <w:tc>
          <w:tcPr>
            <w:tcW w:w="2709" w:type="dxa"/>
          </w:tcPr>
          <w:p w14:paraId="78621AB9" w14:textId="77777777" w:rsidR="007544D6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.slope</w:t>
            </w:r>
          </w:p>
          <w:p w14:paraId="2D8F111A" w14:textId="77777777" w:rsidR="00AB4805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.intercept</w:t>
            </w:r>
          </w:p>
          <w:p w14:paraId="13F2DA01" w14:textId="5A12B7CC" w:rsidR="00AB4805" w:rsidRPr="0085509B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.R_squared</w:t>
            </w:r>
          </w:p>
        </w:tc>
        <w:tc>
          <w:tcPr>
            <w:tcW w:w="5823" w:type="dxa"/>
          </w:tcPr>
          <w:p w14:paraId="66A2216B" w14:textId="452FEAB7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slope, intercept, and R-squared attributes for raw data linear fit</w:t>
            </w:r>
          </w:p>
        </w:tc>
      </w:tr>
      <w:tr w:rsidR="00F969D6" w:rsidRPr="007216B7" w14:paraId="3D7AAF5B" w14:textId="77777777" w:rsidTr="00F969D6">
        <w:tc>
          <w:tcPr>
            <w:tcW w:w="2817" w:type="dxa"/>
          </w:tcPr>
          <w:p w14:paraId="2E091C42" w14:textId="77777777" w:rsidR="007544D6" w:rsidRPr="007216B7" w:rsidRDefault="007544D6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E8DD61C" w14:textId="2AFDBA93" w:rsidR="007544D6" w:rsidRPr="00B068BA" w:rsidRDefault="004B16EF" w:rsidP="006F26BA">
            <w:pPr>
              <w:spacing w:line="240" w:lineRule="atLeast"/>
              <w:rPr>
                <w:rStyle w:val="codename"/>
              </w:rPr>
            </w:pPr>
            <w:r w:rsidRPr="004B16EF">
              <w:rPr>
                <w:rStyle w:val="codename"/>
              </w:rPr>
              <w:t>CalculateCaliper</w:t>
            </w:r>
          </w:p>
        </w:tc>
        <w:tc>
          <w:tcPr>
            <w:tcW w:w="2709" w:type="dxa"/>
          </w:tcPr>
          <w:p w14:paraId="125BCA9D" w14:textId="574C5ECA" w:rsidR="007544D6" w:rsidRPr="00C076F3" w:rsidRDefault="00AB4805" w:rsidP="006F26BA">
            <w:pPr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.caliper</w:t>
            </w:r>
          </w:p>
        </w:tc>
        <w:tc>
          <w:tcPr>
            <w:tcW w:w="5823" w:type="dxa"/>
          </w:tcPr>
          <w:p w14:paraId="6678A5BA" w14:textId="12BB252B" w:rsidR="007544D6" w:rsidRPr="00C076F3" w:rsidRDefault="00AB4805" w:rsidP="00AB4805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Calculate the caliper attribute from the slope and convert to millimeters.</w:t>
            </w:r>
            <w:r>
              <w:rPr>
                <w:rFonts w:cstheme="minorHAnsi"/>
                <w:szCs w:val="22"/>
              </w:rPr>
              <w:t xml:space="preserve"> Round</w:t>
            </w:r>
            <w:r w:rsidRPr="00AB4805">
              <w:rPr>
                <w:rFonts w:cstheme="minorHAnsi"/>
                <w:szCs w:val="22"/>
              </w:rPr>
              <w:t xml:space="preserve"> the caliper to 4 decimal places.</w:t>
            </w:r>
          </w:p>
        </w:tc>
      </w:tr>
      <w:tr w:rsidR="004B16EF" w:rsidRPr="007216B7" w14:paraId="31A99E73" w14:textId="77777777" w:rsidTr="00F969D6">
        <w:tc>
          <w:tcPr>
            <w:tcW w:w="2817" w:type="dxa"/>
          </w:tcPr>
          <w:p w14:paraId="4C008320" w14:textId="77777777" w:rsidR="004B16EF" w:rsidRPr="00AB4805" w:rsidRDefault="00AB4805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  <w:r w:rsidRPr="00AB4805">
              <w:rPr>
                <w:rStyle w:val="codename"/>
                <w:color w:val="70AD47" w:themeColor="accent6"/>
              </w:rPr>
              <w:t>CalculateLength</w:t>
            </w:r>
          </w:p>
          <w:p w14:paraId="41CAF32A" w14:textId="0E12A26D" w:rsidR="00AB4805" w:rsidRDefault="00AB4805" w:rsidP="006F26BA">
            <w:pPr>
              <w:spacing w:line="240" w:lineRule="atLeast"/>
              <w:rPr>
                <w:rStyle w:val="codename"/>
              </w:rPr>
            </w:pPr>
            <w:r w:rsidRPr="00AB4805">
              <w:rPr>
                <w:rStyle w:val="codename"/>
                <w:color w:val="70AD47" w:themeColor="accent6"/>
              </w:rPr>
              <w:t>(property)</w:t>
            </w:r>
          </w:p>
        </w:tc>
        <w:tc>
          <w:tcPr>
            <w:tcW w:w="3034" w:type="dxa"/>
          </w:tcPr>
          <w:p w14:paraId="21DF6595" w14:textId="7B689A10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AB4805">
              <w:rPr>
                <w:rStyle w:val="codename"/>
              </w:rPr>
              <w:t>CalculateLength</w:t>
            </w:r>
          </w:p>
        </w:tc>
        <w:tc>
          <w:tcPr>
            <w:tcW w:w="2709" w:type="dxa"/>
          </w:tcPr>
          <w:p w14:paraId="1248B802" w14:textId="2BCD1E3E" w:rsidR="004B16EF" w:rsidRDefault="00AB4805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.length</w:t>
            </w:r>
          </w:p>
        </w:tc>
        <w:tc>
          <w:tcPr>
            <w:tcW w:w="5823" w:type="dxa"/>
          </w:tcPr>
          <w:p w14:paraId="0AC7E505" w14:textId="7F165EA1" w:rsidR="004B16EF" w:rsidRDefault="00AB4805" w:rsidP="007C0C2A">
            <w:pPr>
              <w:rPr>
                <w:rFonts w:cstheme="minorHAnsi"/>
                <w:szCs w:val="22"/>
              </w:rPr>
            </w:pPr>
            <w:r w:rsidRPr="00AB4805">
              <w:rPr>
                <w:rFonts w:cstheme="minorHAnsi"/>
                <w:szCs w:val="22"/>
              </w:rPr>
              <w:t>Length calculation given caliper, diam and diam_core inputs</w:t>
            </w:r>
          </w:p>
        </w:tc>
      </w:tr>
      <w:tr w:rsidR="004B16EF" w:rsidRPr="007216B7" w14:paraId="5E3A2DAE" w14:textId="77777777" w:rsidTr="00F969D6">
        <w:tc>
          <w:tcPr>
            <w:tcW w:w="2817" w:type="dxa"/>
          </w:tcPr>
          <w:p w14:paraId="2990785F" w14:textId="43689940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2666AC41" w14:textId="43491DB0" w:rsidR="004B16EF" w:rsidRPr="007C0C2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4BEB07FD" w14:textId="4838BA1F" w:rsidR="004B16EF" w:rsidRPr="00B475DA" w:rsidRDefault="004B16EF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823" w:type="dxa"/>
          </w:tcPr>
          <w:p w14:paraId="129E4E9A" w14:textId="7C1B8E8D" w:rsidR="004B16EF" w:rsidRPr="007216B7" w:rsidRDefault="004B16EF" w:rsidP="007C0C2A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7147B90D" w14:textId="77777777" w:rsidTr="00F969D6">
        <w:tc>
          <w:tcPr>
            <w:tcW w:w="2817" w:type="dxa"/>
            <w:shd w:val="clear" w:color="auto" w:fill="auto"/>
          </w:tcPr>
          <w:p w14:paraId="7853CE12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21579E8" w14:textId="3679832C" w:rsidR="004B16EF" w:rsidRPr="00D0528D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4CF28C60" w14:textId="3E6EA9EB" w:rsidR="004B16EF" w:rsidRPr="00B475D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  <w:shd w:val="clear" w:color="auto" w:fill="auto"/>
          </w:tcPr>
          <w:p w14:paraId="10002993" w14:textId="6704CE6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C80146" w14:paraId="4CFBD2E2" w14:textId="77777777" w:rsidTr="00F969D6">
        <w:tc>
          <w:tcPr>
            <w:tcW w:w="2817" w:type="dxa"/>
          </w:tcPr>
          <w:p w14:paraId="50CDCB57" w14:textId="77777777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3034" w:type="dxa"/>
          </w:tcPr>
          <w:p w14:paraId="01FEA3F2" w14:textId="7BFAEDE1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20E43E80" w14:textId="0D57CA5C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F3E8832" w14:textId="6EAA10EA" w:rsidR="004B16EF" w:rsidRPr="00C80146" w:rsidRDefault="004B16EF" w:rsidP="004A0FBA"/>
        </w:tc>
      </w:tr>
      <w:tr w:rsidR="004B16EF" w:rsidRPr="007216B7" w14:paraId="1156346C" w14:textId="77777777" w:rsidTr="00F969D6">
        <w:tc>
          <w:tcPr>
            <w:tcW w:w="2817" w:type="dxa"/>
          </w:tcPr>
          <w:p w14:paraId="276FF3EF" w14:textId="77777777" w:rsidR="004B16EF" w:rsidRDefault="004B16EF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</w:p>
        </w:tc>
        <w:tc>
          <w:tcPr>
            <w:tcW w:w="3034" w:type="dxa"/>
          </w:tcPr>
          <w:p w14:paraId="0CEDCE60" w14:textId="536DAE63" w:rsidR="004B16EF" w:rsidRPr="0063154B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1A12F558" w14:textId="56FA17BE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45AFAD9" w14:textId="6484D55C" w:rsidR="004B16EF" w:rsidRDefault="004B16EF" w:rsidP="003C6EB1">
            <w:pPr>
              <w:rPr>
                <w:szCs w:val="22"/>
              </w:rPr>
            </w:pPr>
          </w:p>
        </w:tc>
      </w:tr>
      <w:tr w:rsidR="004B16EF" w:rsidRPr="007216B7" w14:paraId="3FB52213" w14:textId="77777777" w:rsidTr="00F969D6">
        <w:tc>
          <w:tcPr>
            <w:tcW w:w="2817" w:type="dxa"/>
          </w:tcPr>
          <w:p w14:paraId="72D054A4" w14:textId="6E590EB4" w:rsidR="004B16EF" w:rsidRDefault="004B16EF" w:rsidP="006F26BA">
            <w:pPr>
              <w:spacing w:line="240" w:lineRule="atLeast"/>
              <w:rPr>
                <w:rStyle w:val="codename"/>
                <w:color w:val="70AD47" w:themeColor="accent6"/>
              </w:rPr>
            </w:pPr>
          </w:p>
        </w:tc>
        <w:tc>
          <w:tcPr>
            <w:tcW w:w="3034" w:type="dxa"/>
          </w:tcPr>
          <w:p w14:paraId="3D4C19E1" w14:textId="67637A55" w:rsidR="004B16EF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2B89A1C9" w14:textId="5D1E1DA0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5A1055B7" w14:textId="31C7E80E" w:rsidR="004B16EF" w:rsidRDefault="004B16EF" w:rsidP="003C6EB1">
            <w:pPr>
              <w:rPr>
                <w:szCs w:val="22"/>
              </w:rPr>
            </w:pPr>
          </w:p>
        </w:tc>
      </w:tr>
      <w:tr w:rsidR="004B16EF" w:rsidRPr="007216B7" w14:paraId="45815024" w14:textId="77777777" w:rsidTr="00F969D6">
        <w:tc>
          <w:tcPr>
            <w:tcW w:w="2817" w:type="dxa"/>
          </w:tcPr>
          <w:p w14:paraId="1CD54DF5" w14:textId="620501E9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</w:tcPr>
          <w:p w14:paraId="3E1C6009" w14:textId="3C2ED3FC" w:rsidR="004B16EF" w:rsidRPr="007216B7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</w:tcPr>
          <w:p w14:paraId="619CFD4D" w14:textId="2FE5333E" w:rsidR="004B16EF" w:rsidRPr="00B475DA" w:rsidRDefault="004B16EF" w:rsidP="006F26BA">
            <w:pPr>
              <w:spacing w:line="240" w:lineRule="atLeast"/>
              <w:rPr>
                <w:rStyle w:val="codename"/>
              </w:rPr>
            </w:pPr>
          </w:p>
        </w:tc>
        <w:tc>
          <w:tcPr>
            <w:tcW w:w="5823" w:type="dxa"/>
          </w:tcPr>
          <w:p w14:paraId="651DDBAC" w14:textId="69960AF2" w:rsidR="004B16EF" w:rsidRPr="007216B7" w:rsidRDefault="004B16EF" w:rsidP="003C6EB1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7ED0F806" w14:textId="77777777" w:rsidTr="00F969D6">
        <w:tc>
          <w:tcPr>
            <w:tcW w:w="2817" w:type="dxa"/>
            <w:shd w:val="clear" w:color="auto" w:fill="auto"/>
          </w:tcPr>
          <w:p w14:paraId="328C8AD9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54B77249" w14:textId="1B755932" w:rsidR="004B16EF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1CA830FD" w14:textId="3E5D46E3" w:rsidR="004B16EF" w:rsidRPr="00AB4805" w:rsidRDefault="004B16EF" w:rsidP="00115037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7B6C24E9" w14:textId="6B873DDD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2FF7D7FF" w14:textId="77777777" w:rsidTr="00F969D6">
        <w:tc>
          <w:tcPr>
            <w:tcW w:w="2817" w:type="dxa"/>
            <w:shd w:val="clear" w:color="auto" w:fill="auto"/>
          </w:tcPr>
          <w:p w14:paraId="4864D355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5F0C2ECE" w14:textId="09C43150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716C8740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6B8D8A19" w14:textId="7FEB87C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59A2E996" w14:textId="77777777" w:rsidTr="00F969D6">
        <w:tc>
          <w:tcPr>
            <w:tcW w:w="2817" w:type="dxa"/>
            <w:shd w:val="clear" w:color="auto" w:fill="auto"/>
          </w:tcPr>
          <w:p w14:paraId="4B456FC9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41DE5E97" w14:textId="319E8FB7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0ADFA844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4146F146" w14:textId="46A48C13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  <w:tr w:rsidR="004B16EF" w:rsidRPr="007216B7" w14:paraId="3A8F7B45" w14:textId="77777777" w:rsidTr="00F969D6">
        <w:tc>
          <w:tcPr>
            <w:tcW w:w="2817" w:type="dxa"/>
            <w:shd w:val="clear" w:color="auto" w:fill="auto"/>
          </w:tcPr>
          <w:p w14:paraId="5559B8B0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3034" w:type="dxa"/>
            <w:shd w:val="clear" w:color="auto" w:fill="auto"/>
          </w:tcPr>
          <w:p w14:paraId="6E0F2328" w14:textId="2A0A46A2" w:rsidR="004B16EF" w:rsidRPr="007C740A" w:rsidRDefault="004B16EF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2709" w:type="dxa"/>
            <w:shd w:val="clear" w:color="auto" w:fill="auto"/>
          </w:tcPr>
          <w:p w14:paraId="55C4B2F6" w14:textId="77777777" w:rsidR="004B16EF" w:rsidRPr="007216B7" w:rsidRDefault="004B16EF" w:rsidP="006F26BA">
            <w:pPr>
              <w:spacing w:line="240" w:lineRule="atLeast"/>
              <w:rPr>
                <w:rFonts w:cstheme="minorHAnsi"/>
                <w:szCs w:val="22"/>
              </w:rPr>
            </w:pPr>
          </w:p>
        </w:tc>
        <w:tc>
          <w:tcPr>
            <w:tcW w:w="5823" w:type="dxa"/>
            <w:shd w:val="clear" w:color="auto" w:fill="auto"/>
          </w:tcPr>
          <w:p w14:paraId="761263E7" w14:textId="2AFC3F04" w:rsidR="004B16EF" w:rsidRDefault="004B16EF" w:rsidP="00D0528D">
            <w:pPr>
              <w:rPr>
                <w:rFonts w:cstheme="minorHAnsi"/>
                <w:szCs w:val="22"/>
              </w:rPr>
            </w:pPr>
          </w:p>
        </w:tc>
      </w:tr>
    </w:tbl>
    <w:p w14:paraId="476A0470" w14:textId="64B7A594" w:rsidR="008F22A4" w:rsidRPr="00883D19" w:rsidRDefault="008F22A4" w:rsidP="008C066F"/>
    <w:sectPr w:rsidR="008F22A4" w:rsidRPr="00883D19" w:rsidSect="008C066F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DB74" w14:textId="77777777" w:rsidR="00AF506C" w:rsidRDefault="00AF506C" w:rsidP="00755E34">
      <w:r>
        <w:separator/>
      </w:r>
    </w:p>
  </w:endnote>
  <w:endnote w:type="continuationSeparator" w:id="0">
    <w:p w14:paraId="5753E7AC" w14:textId="77777777" w:rsidR="00AF506C" w:rsidRDefault="00AF506C" w:rsidP="0075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3F9C" w14:textId="2B29C6DF" w:rsidR="00755E34" w:rsidRPr="00755E34" w:rsidRDefault="00755E34" w:rsidP="00755E34">
    <w:pPr>
      <w:pStyle w:val="Footer"/>
      <w:tabs>
        <w:tab w:val="clear" w:pos="9360"/>
        <w:tab w:val="right" w:pos="14400"/>
      </w:tabs>
      <w:rPr>
        <w:sz w:val="20"/>
        <w:szCs w:val="21"/>
      </w:rPr>
    </w:pPr>
    <w:r w:rsidRPr="00755E34">
      <w:rPr>
        <w:sz w:val="20"/>
        <w:szCs w:val="21"/>
      </w:rPr>
      <w:t>Code Plan_</w:t>
    </w:r>
    <w:r w:rsidR="00AB4805">
      <w:rPr>
        <w:sz w:val="20"/>
        <w:szCs w:val="21"/>
      </w:rPr>
      <w:t>Roll Length Model</w:t>
    </w:r>
    <w:r w:rsidRPr="00755E34">
      <w:rPr>
        <w:sz w:val="20"/>
        <w:szCs w:val="21"/>
      </w:rPr>
      <w:t>.docx</w:t>
    </w:r>
    <w:r w:rsidRPr="00755E34">
      <w:rPr>
        <w:sz w:val="20"/>
        <w:szCs w:val="21"/>
      </w:rPr>
      <w:tab/>
    </w:r>
    <w:r w:rsidRPr="00755E34">
      <w:rPr>
        <w:sz w:val="20"/>
        <w:szCs w:val="21"/>
      </w:rPr>
      <w:tab/>
      <w:t xml:space="preserve">JDL/DataDelve LLC, </w:t>
    </w:r>
    <w:r w:rsidR="00121B2B">
      <w:rPr>
        <w:sz w:val="20"/>
        <w:szCs w:val="21"/>
      </w:rPr>
      <w:t>April</w:t>
    </w:r>
    <w:r w:rsidRPr="00755E34">
      <w:rPr>
        <w:sz w:val="20"/>
        <w:szCs w:val="21"/>
      </w:rPr>
      <w:t xml:space="preserve"> </w:t>
    </w:r>
    <w:r w:rsidR="00AB4805">
      <w:rPr>
        <w:sz w:val="20"/>
        <w:szCs w:val="21"/>
      </w:rPr>
      <w:t>28</w:t>
    </w:r>
    <w:r w:rsidRPr="00755E34">
      <w:rPr>
        <w:sz w:val="20"/>
        <w:szCs w:val="21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B99A" w14:textId="77777777" w:rsidR="00AF506C" w:rsidRDefault="00AF506C" w:rsidP="00755E34">
      <w:r>
        <w:separator/>
      </w:r>
    </w:p>
  </w:footnote>
  <w:footnote w:type="continuationSeparator" w:id="0">
    <w:p w14:paraId="7BF97654" w14:textId="77777777" w:rsidR="00AF506C" w:rsidRDefault="00AF506C" w:rsidP="0075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EC"/>
    <w:multiLevelType w:val="hybridMultilevel"/>
    <w:tmpl w:val="6CDCC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5"/>
    <w:rsid w:val="00035F4D"/>
    <w:rsid w:val="000408E0"/>
    <w:rsid w:val="00057DFB"/>
    <w:rsid w:val="000654E6"/>
    <w:rsid w:val="000B2F00"/>
    <w:rsid w:val="000C6E27"/>
    <w:rsid w:val="000E39E1"/>
    <w:rsid w:val="0011067E"/>
    <w:rsid w:val="00115037"/>
    <w:rsid w:val="00121B2B"/>
    <w:rsid w:val="00133AF4"/>
    <w:rsid w:val="00137070"/>
    <w:rsid w:val="00145778"/>
    <w:rsid w:val="0015682D"/>
    <w:rsid w:val="001A2509"/>
    <w:rsid w:val="001B7D4F"/>
    <w:rsid w:val="001E5AC7"/>
    <w:rsid w:val="001E6F03"/>
    <w:rsid w:val="001F30D4"/>
    <w:rsid w:val="002028BD"/>
    <w:rsid w:val="002038A5"/>
    <w:rsid w:val="0024194A"/>
    <w:rsid w:val="00243C52"/>
    <w:rsid w:val="002464D3"/>
    <w:rsid w:val="002547A6"/>
    <w:rsid w:val="00266E43"/>
    <w:rsid w:val="002A12FF"/>
    <w:rsid w:val="002C4268"/>
    <w:rsid w:val="002D0A8D"/>
    <w:rsid w:val="002F7200"/>
    <w:rsid w:val="00300CF2"/>
    <w:rsid w:val="00310CDA"/>
    <w:rsid w:val="0031499C"/>
    <w:rsid w:val="00351022"/>
    <w:rsid w:val="00353967"/>
    <w:rsid w:val="00373DD2"/>
    <w:rsid w:val="00380DFC"/>
    <w:rsid w:val="003A19A0"/>
    <w:rsid w:val="003A7B04"/>
    <w:rsid w:val="003C6EB1"/>
    <w:rsid w:val="003D5AC1"/>
    <w:rsid w:val="003F625F"/>
    <w:rsid w:val="00415B4F"/>
    <w:rsid w:val="00436888"/>
    <w:rsid w:val="00443949"/>
    <w:rsid w:val="00446179"/>
    <w:rsid w:val="00457EFC"/>
    <w:rsid w:val="004A0FBA"/>
    <w:rsid w:val="004B16EF"/>
    <w:rsid w:val="004B1988"/>
    <w:rsid w:val="004C0754"/>
    <w:rsid w:val="004D08B1"/>
    <w:rsid w:val="004D7741"/>
    <w:rsid w:val="004E4F79"/>
    <w:rsid w:val="00555F28"/>
    <w:rsid w:val="00557A26"/>
    <w:rsid w:val="005B3B01"/>
    <w:rsid w:val="005B46AC"/>
    <w:rsid w:val="005C549F"/>
    <w:rsid w:val="005D0B89"/>
    <w:rsid w:val="005D7512"/>
    <w:rsid w:val="005D7603"/>
    <w:rsid w:val="006116E4"/>
    <w:rsid w:val="00616607"/>
    <w:rsid w:val="006309D2"/>
    <w:rsid w:val="0063154B"/>
    <w:rsid w:val="0063270B"/>
    <w:rsid w:val="006348AC"/>
    <w:rsid w:val="006454CB"/>
    <w:rsid w:val="00697DD2"/>
    <w:rsid w:val="006B51F5"/>
    <w:rsid w:val="006F26BA"/>
    <w:rsid w:val="007216B7"/>
    <w:rsid w:val="007544D6"/>
    <w:rsid w:val="00755E34"/>
    <w:rsid w:val="00776F49"/>
    <w:rsid w:val="00794E32"/>
    <w:rsid w:val="00797CE8"/>
    <w:rsid w:val="007B41A2"/>
    <w:rsid w:val="007C0C2A"/>
    <w:rsid w:val="007C25EB"/>
    <w:rsid w:val="007C740A"/>
    <w:rsid w:val="007C7800"/>
    <w:rsid w:val="007F417D"/>
    <w:rsid w:val="00811874"/>
    <w:rsid w:val="0085509B"/>
    <w:rsid w:val="00865DED"/>
    <w:rsid w:val="00883D19"/>
    <w:rsid w:val="008C066F"/>
    <w:rsid w:val="008C4064"/>
    <w:rsid w:val="008D4D7C"/>
    <w:rsid w:val="008D5A0C"/>
    <w:rsid w:val="008E138A"/>
    <w:rsid w:val="008F22A4"/>
    <w:rsid w:val="00911809"/>
    <w:rsid w:val="00914147"/>
    <w:rsid w:val="00952E34"/>
    <w:rsid w:val="009867A3"/>
    <w:rsid w:val="009A6A42"/>
    <w:rsid w:val="009A7076"/>
    <w:rsid w:val="009B5E16"/>
    <w:rsid w:val="009F0962"/>
    <w:rsid w:val="00A30530"/>
    <w:rsid w:val="00A352E9"/>
    <w:rsid w:val="00A432CB"/>
    <w:rsid w:val="00A50BB9"/>
    <w:rsid w:val="00A60161"/>
    <w:rsid w:val="00A8727C"/>
    <w:rsid w:val="00AA0C76"/>
    <w:rsid w:val="00AB4805"/>
    <w:rsid w:val="00AE211A"/>
    <w:rsid w:val="00AF494B"/>
    <w:rsid w:val="00AF506C"/>
    <w:rsid w:val="00B068BA"/>
    <w:rsid w:val="00B1429C"/>
    <w:rsid w:val="00B2673F"/>
    <w:rsid w:val="00B416CA"/>
    <w:rsid w:val="00B475DA"/>
    <w:rsid w:val="00B82EBB"/>
    <w:rsid w:val="00B864D8"/>
    <w:rsid w:val="00B86A52"/>
    <w:rsid w:val="00BC1059"/>
    <w:rsid w:val="00BC225F"/>
    <w:rsid w:val="00BD545A"/>
    <w:rsid w:val="00C076F3"/>
    <w:rsid w:val="00C16540"/>
    <w:rsid w:val="00C46FAA"/>
    <w:rsid w:val="00C552C2"/>
    <w:rsid w:val="00C56932"/>
    <w:rsid w:val="00C80146"/>
    <w:rsid w:val="00CA5389"/>
    <w:rsid w:val="00CA66EA"/>
    <w:rsid w:val="00CB670F"/>
    <w:rsid w:val="00D0528D"/>
    <w:rsid w:val="00D07718"/>
    <w:rsid w:val="00D260FF"/>
    <w:rsid w:val="00D56230"/>
    <w:rsid w:val="00D76197"/>
    <w:rsid w:val="00DE355C"/>
    <w:rsid w:val="00DE59FB"/>
    <w:rsid w:val="00E124A8"/>
    <w:rsid w:val="00E143B4"/>
    <w:rsid w:val="00E42040"/>
    <w:rsid w:val="00E443D4"/>
    <w:rsid w:val="00E52BF1"/>
    <w:rsid w:val="00EB25ED"/>
    <w:rsid w:val="00EB4FF0"/>
    <w:rsid w:val="00EE127C"/>
    <w:rsid w:val="00F33730"/>
    <w:rsid w:val="00F42207"/>
    <w:rsid w:val="00F55509"/>
    <w:rsid w:val="00F7080D"/>
    <w:rsid w:val="00F75ACB"/>
    <w:rsid w:val="00F84823"/>
    <w:rsid w:val="00F969D6"/>
    <w:rsid w:val="00FB41B1"/>
    <w:rsid w:val="00FC64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E085"/>
  <w15:chartTrackingRefBased/>
  <w15:docId w15:val="{92C59D5F-BD34-B341-B4E1-FE17A08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52"/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6B5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34"/>
    <w:rPr>
      <w:rFonts w:eastAsia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E34"/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1A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35</cp:revision>
  <dcterms:created xsi:type="dcterms:W3CDTF">2023-04-20T16:18:00Z</dcterms:created>
  <dcterms:modified xsi:type="dcterms:W3CDTF">2023-04-28T13:12:00Z</dcterms:modified>
</cp:coreProperties>
</file>