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Clean Classes</w:t>
      </w:r>
    </w:p>
    <w:p>
      <w:pPr>
        <w:pStyle w:val="Body Text"/>
      </w:pPr>
      <w:r>
        <w:rPr>
          <w:rtl w:val="0"/>
        </w:rPr>
        <w:t>by Jeff Langr</w:t>
      </w:r>
    </w:p>
    <w:p>
      <w:pPr>
        <w:pStyle w:val="First Paragraph"/>
      </w:pPr>
      <w:r>
        <w:rPr>
          <w:rtl w:val="0"/>
          <w:lang w:val="en-US"/>
        </w:rPr>
        <w:t xml:space="preserve">In </w:t>
      </w:r>
      <w:r>
        <w:rPr>
          <w:rFonts w:ascii="Cambria Bold" w:hAnsi="Cambria Bold"/>
          <w:rtl w:val="0"/>
          <w:lang w:val="en-US"/>
        </w:rPr>
        <w:t>Clean Functions</w:t>
      </w:r>
      <w:r>
        <w:rPr>
          <w:rtl w:val="0"/>
          <w:lang w:val="en-US"/>
        </w:rPr>
        <w:t>, you learned how to best organize code statements and expressions in the form of functions or methods.</w:t>
      </w:r>
    </w:p>
    <w:p>
      <w:pPr>
        <w:pStyle w:val="Body Text"/>
      </w:pPr>
      <w:r>
        <w:rPr>
          <w:rtl w:val="0"/>
          <w:lang w:val="en-US"/>
        </w:rPr>
        <w:t xml:space="preserve">Hopefully you learned </w:t>
      </w:r>
      <w:r>
        <w:rPr>
          <w:rtl w:val="0"/>
          <w:lang w:val="en-US"/>
        </w:rPr>
        <w:t>that clean functions are</w:t>
      </w:r>
      <w:r>
        <w:rPr>
          <w:rtl w:val="0"/>
          <w:lang w:val="en-US"/>
        </w:rPr>
        <w:t>:</w:t>
      </w:r>
    </w:p>
    <w:p>
      <w:pPr>
        <w:pStyle w:val="Compact"/>
        <w:numPr>
          <w:ilvl w:val="0"/>
          <w:numId w:val="2"/>
        </w:numPr>
        <w:rPr>
          <w:lang w:val="en-US"/>
        </w:rPr>
      </w:pPr>
      <w:r>
        <w:rPr>
          <w:rtl w:val="0"/>
          <w:lang w:val="en-US"/>
        </w:rPr>
        <w:t xml:space="preserve">Functions provide a way to declare, invoke, and reuse pieces of logical behavior, or </w:t>
      </w:r>
      <w:r>
        <w:rPr>
          <w:rFonts w:ascii="Cambria Italic" w:hAnsi="Cambria Italic"/>
          <w:rtl w:val="0"/>
          <w:lang w:val="en-US"/>
        </w:rPr>
        <w:t>concepts</w:t>
      </w:r>
      <w:r>
        <w:rPr>
          <w:rtl w:val="0"/>
          <w:lang w:val="en-US"/>
        </w:rPr>
        <w:t>.</w:t>
      </w:r>
    </w:p>
    <w:p>
      <w:pPr>
        <w:pStyle w:val="Compact"/>
        <w:numPr>
          <w:ilvl w:val="0"/>
          <w:numId w:val="2"/>
        </w:numPr>
        <w:rPr>
          <w:lang w:val="en-US"/>
        </w:rPr>
      </w:pPr>
      <w:r>
        <w:rPr>
          <w:rtl w:val="0"/>
          <w:lang w:val="en-US"/>
        </w:rPr>
        <w:t>While nothing prevents you from aggregating multiple concepts into a single function, you</w:t>
      </w:r>
      <w:r>
        <w:rPr>
          <w:rtl w:val="0"/>
          <w:lang w:val="en-US"/>
        </w:rPr>
        <w:t>’</w:t>
      </w:r>
      <w:r>
        <w:rPr>
          <w:rtl w:val="0"/>
          <w:lang w:val="en-US"/>
        </w:rPr>
        <w:t>re much better off if you compose methods that capture small, discrete concepts.</w:t>
      </w:r>
    </w:p>
    <w:p>
      <w:pPr>
        <w:pStyle w:val="First Paragraph"/>
      </w:pPr>
      <w:r>
        <w:rPr>
          <w:rtl w:val="0"/>
          <w:lang w:val="en-US"/>
        </w:rPr>
        <w:t>In this chapter, you</w:t>
      </w:r>
      <w:r>
        <w:rPr>
          <w:rtl w:val="0"/>
          <w:lang w:val="en-US"/>
        </w:rPr>
        <w:t>’</w:t>
      </w:r>
      <w:r>
        <w:rPr>
          <w:rtl w:val="0"/>
          <w:lang w:val="en-US"/>
        </w:rPr>
        <w:t xml:space="preserve">ll hear echoes of the advice from </w:t>
      </w:r>
      <w:r>
        <w:rPr>
          <w:rFonts w:ascii="Cambria Bold" w:hAnsi="Cambria Bold"/>
          <w:rtl w:val="0"/>
          <w:lang w:val="en-US"/>
        </w:rPr>
        <w:t>Clean Functions</w:t>
      </w:r>
      <w:r>
        <w:rPr>
          <w:rtl w:val="0"/>
          <w:lang w:val="en-US"/>
        </w:rPr>
        <w:t xml:space="preserve"> </w:t>
      </w:r>
      <w:r>
        <w:rPr>
          <w:rtl w:val="0"/>
          <w:lang w:val="en-US"/>
        </w:rPr>
        <w:t>at the next-higher-up organizational construct: classes or modules.</w:t>
      </w:r>
    </w:p>
    <w:p>
      <w:pPr>
        <w:pStyle w:val="Heading 2"/>
      </w:pPr>
      <w:bookmarkStart w:name="classesandmodulesvs.files" w:id="0"/>
      <w:r>
        <w:rPr>
          <w:rFonts w:cs="Arial Unicode MS" w:eastAsia="Arial Unicode MS"/>
          <w:rtl w:val="0"/>
          <w:lang w:val="en-US"/>
        </w:rPr>
        <w:t>Classes and Modules vs.</w:t>
      </w:r>
      <w:r>
        <w:rPr>
          <w:rFonts w:cs="Arial Unicode MS" w:eastAsia="Arial Unicode MS" w:hint="default"/>
          <w:rtl w:val="0"/>
        </w:rPr>
        <w:t> </w:t>
      </w:r>
      <w:r>
        <w:rPr>
          <w:rFonts w:cs="Arial Unicode MS" w:eastAsia="Arial Unicode MS"/>
          <w:rtl w:val="0"/>
          <w:lang w:val="fr-FR"/>
        </w:rPr>
        <w:t>Files</w:t>
      </w:r>
    </w:p>
    <w:p>
      <w:pPr>
        <w:pStyle w:val="First Paragraph"/>
      </w:pPr>
      <w:r>
        <w:rPr>
          <w:rtl w:val="0"/>
          <w:lang w:val="en-US"/>
        </w:rPr>
        <w:t>Your programming language allows you to group concepts into a single construct</w:t>
      </w:r>
      <w:r>
        <w:rPr>
          <w:rtl w:val="0"/>
          <w:lang w:val="en-US"/>
        </w:rPr>
        <w:t>—</w:t>
      </w:r>
      <w:r>
        <w:rPr>
          <w:rtl w:val="0"/>
          <w:lang w:val="en-US"/>
        </w:rPr>
        <w:t xml:space="preserve">a </w:t>
      </w:r>
      <w:r>
        <w:rPr>
          <w:rFonts w:ascii="Cambria Italic" w:hAnsi="Cambria Italic"/>
          <w:rtl w:val="0"/>
          <w:lang w:val="en-US"/>
        </w:rPr>
        <w:t>class</w:t>
      </w:r>
      <w:r>
        <w:rPr>
          <w:rtl w:val="0"/>
          <w:lang w:val="en-US"/>
        </w:rPr>
        <w:t>, if you</w:t>
      </w:r>
      <w:r>
        <w:rPr>
          <w:rtl w:val="0"/>
          <w:lang w:val="en-US"/>
        </w:rPr>
        <w:t>’</w:t>
      </w:r>
      <w:r>
        <w:rPr>
          <w:rtl w:val="0"/>
          <w:lang w:val="en-US"/>
        </w:rPr>
        <w:t xml:space="preserve">re coding with an object-oriented language, or perhaps a </w:t>
      </w:r>
      <w:r>
        <w:rPr>
          <w:rFonts w:ascii="Cambria Italic" w:hAnsi="Cambria Italic"/>
          <w:rtl w:val="0"/>
          <w:lang w:val="en-US"/>
        </w:rPr>
        <w:t>module</w:t>
      </w:r>
      <w:r>
        <w:rPr>
          <w:rtl w:val="0"/>
          <w:lang w:val="en-US"/>
        </w:rPr>
        <w:t xml:space="preserve"> if you program in a primarily functional language like JavaScript, Elixir, or F#.</w:t>
      </w:r>
    </w:p>
    <w:p>
      <w:pPr>
        <w:pStyle w:val="Body Text"/>
      </w:pPr>
      <w:r>
        <w:rPr>
          <w:rtl w:val="0"/>
          <w:lang w:val="en-US"/>
        </w:rPr>
        <w:t>In some object-oriented languages, such as Java, a file can declare only a single, publicly available class. Other languages, such as C++, TypeScript, and Ruby, allow you to declare multiple classes within a single file.</w:t>
      </w:r>
    </w:p>
    <w:p>
      <w:pPr>
        <w:pStyle w:val="Body Text"/>
      </w:pPr>
      <w:r>
        <w:rPr>
          <w:rtl w:val="0"/>
          <w:lang w:val="en-US"/>
        </w:rPr>
        <w:t xml:space="preserve">To make matters more confusing, some languages (both OO and functional) allow you to declare </w:t>
      </w:r>
      <w:r>
        <w:rPr>
          <w:rFonts w:ascii="Cambria Italic" w:hAnsi="Cambria Italic"/>
          <w:rtl w:val="0"/>
          <w:lang w:val="en-US"/>
        </w:rPr>
        <w:t>namespaces</w:t>
      </w:r>
      <w:r>
        <w:rPr>
          <w:rtl w:val="0"/>
          <w:lang w:val="en-US"/>
        </w:rPr>
        <w:t>. These can help you avoid name clashes across a larger system. They can also help you organize related concepts. For our purposes, consider that the primary use of a namespace is to group related concepts.</w:t>
      </w:r>
    </w:p>
    <w:p>
      <w:pPr>
        <w:pStyle w:val="Body Text"/>
      </w:pPr>
      <w:r>
        <w:rPr>
          <w:rtl w:val="0"/>
          <w:lang w:val="en-US"/>
        </w:rPr>
        <w:t>Most functional languages</w:t>
      </w:r>
      <w:r>
        <w:rPr>
          <w:rtl w:val="0"/>
          <w:lang w:val="en-US"/>
        </w:rPr>
        <w:t>–</w:t>
      </w:r>
      <w:r>
        <w:rPr>
          <w:rtl w:val="0"/>
          <w:lang w:val="en-US"/>
        </w:rPr>
        <w:t>for example, Clojure, Elixir, and Haskell</w:t>
      </w:r>
      <w:r>
        <w:rPr>
          <w:rtl w:val="0"/>
          <w:lang w:val="en-US"/>
        </w:rPr>
        <w:t>–</w:t>
      </w:r>
      <w:r>
        <w:rPr>
          <w:rtl w:val="0"/>
          <w:lang w:val="en-US"/>
        </w:rPr>
        <w:t>allow you to organize functions into multiple, separate modules within a file. Even for languages that don</w:t>
      </w:r>
      <w:r>
        <w:rPr>
          <w:rtl w:val="0"/>
          <w:lang w:val="en-US"/>
        </w:rPr>
        <w:t>’</w:t>
      </w:r>
      <w:r>
        <w:rPr>
          <w:rtl w:val="0"/>
          <w:lang w:val="en-US"/>
        </w:rPr>
        <w:t xml:space="preserve">t directly support modules/namespaces within the language (JavaScript comes to mind), you can organize multiple </w:t>
      </w:r>
      <w:r>
        <w:rPr>
          <w:rtl w:val="0"/>
          <w:lang w:val="en-US"/>
        </w:rPr>
        <w:t>“</w:t>
      </w:r>
      <w:r>
        <w:rPr>
          <w:rtl w:val="0"/>
          <w:lang w:val="en-US"/>
        </w:rPr>
        <w:t>virtual</w:t>
      </w:r>
      <w:r>
        <w:rPr>
          <w:rtl w:val="0"/>
          <w:lang w:val="en-US"/>
        </w:rPr>
        <w:t xml:space="preserve">” </w:t>
      </w:r>
      <w:r>
        <w:rPr>
          <w:rtl w:val="0"/>
          <w:lang w:val="en-US"/>
        </w:rPr>
        <w:t>modules within a single source file.</w:t>
      </w:r>
    </w:p>
    <w:p>
      <w:pPr>
        <w:pStyle w:val="Body Text"/>
      </w:pPr>
      <w:r>
        <w:rPr>
          <w:rtl w:val="0"/>
          <w:lang w:val="en-US"/>
        </w:rPr>
        <w:t>Just because you can doesn</w:t>
      </w:r>
      <w:r>
        <w:rPr>
          <w:rtl w:val="0"/>
          <w:lang w:val="en-US"/>
        </w:rPr>
        <w:t>’</w:t>
      </w:r>
      <w:r>
        <w:rPr>
          <w:rtl w:val="0"/>
          <w:lang w:val="en-US"/>
        </w:rPr>
        <w:t xml:space="preserve">t mean you should. </w:t>
      </w:r>
      <w:r>
        <w:rPr>
          <w:rtl w:val="0"/>
          <w:lang w:val="en-US"/>
        </w:rPr>
        <w:t>Generally</w:t>
      </w:r>
      <w:r>
        <w:rPr>
          <w:rtl w:val="0"/>
          <w:lang w:val="en-US"/>
        </w:rPr>
        <w:t xml:space="preserve">, </w:t>
      </w:r>
      <w:r>
        <w:rPr>
          <w:rFonts w:ascii="Cambria Italic" w:hAnsi="Cambria Italic"/>
          <w:rtl w:val="0"/>
          <w:lang w:val="en-US"/>
        </w:rPr>
        <w:t>stick to a single module or class per source file</w:t>
      </w:r>
      <w:r>
        <w:rPr>
          <w:rtl w:val="0"/>
          <w:lang w:val="en-US"/>
        </w:rPr>
        <w:t>. You</w:t>
      </w:r>
      <w:r>
        <w:rPr>
          <w:rtl w:val="0"/>
          <w:lang w:val="en-US"/>
        </w:rPr>
        <w:t>’</w:t>
      </w:r>
      <w:r>
        <w:rPr>
          <w:rtl w:val="0"/>
          <w:lang w:val="en-US"/>
        </w:rPr>
        <w:t>ll create fewer headaches for you</w:t>
      </w:r>
      <w:r>
        <w:rPr>
          <w:rtl w:val="0"/>
          <w:lang w:val="en-US"/>
        </w:rPr>
        <w:t>rself</w:t>
      </w:r>
      <w:r>
        <w:rPr>
          <w:rtl w:val="0"/>
          <w:lang w:val="en-US"/>
        </w:rPr>
        <w:t xml:space="preserve"> and your dev team.</w:t>
      </w:r>
    </w:p>
    <w:p>
      <w:pPr>
        <w:pStyle w:val="Body Text"/>
      </w:pPr>
      <w:r>
        <w:rPr>
          <w:rtl w:val="0"/>
          <w:lang w:val="en-US"/>
        </w:rPr>
        <w:t>Everything is a tradeoff in software development, of course, and thus exceptions always exist. You might find it useful to declare other very closely-related classes within the same source</w:t>
      </w:r>
      <w:r>
        <w:rPr>
          <w:rtl w:val="0"/>
          <w:lang w:val="en-US"/>
        </w:rPr>
        <w:t xml:space="preserve"> </w:t>
      </w:r>
      <w:r>
        <w:rPr>
          <w:rtl w:val="0"/>
          <w:lang w:val="en-US"/>
        </w:rPr>
        <w:t>file, such as small structs (e.g.</w:t>
      </w:r>
      <w:r>
        <w:rPr>
          <w:rtl w:val="0"/>
          <w:lang w:val="en-US"/>
        </w:rPr>
        <w:t> </w:t>
      </w:r>
      <w:r>
        <w:rPr>
          <w:rFonts w:ascii="Consolas" w:cs="Consolas" w:hAnsi="Consolas" w:eastAsia="Consolas"/>
          <w:sz w:val="22"/>
          <w:szCs w:val="22"/>
          <w:rtl w:val="0"/>
          <w:lang w:val="en-US"/>
        </w:rPr>
        <w:t>record</w:t>
      </w:r>
      <w:r>
        <w:rPr>
          <w:rtl w:val="0"/>
          <w:lang w:val="en-US"/>
        </w:rPr>
        <w:t>s in Java) or exception types. Perhaps they are consumed only by other types within the same file, or they always appear in client code that also involves the file</w:t>
      </w:r>
      <w:r>
        <w:rPr>
          <w:rtl w:val="0"/>
          <w:lang w:val="en-US"/>
        </w:rPr>
        <w:t>’</w:t>
      </w:r>
      <w:r>
        <w:rPr>
          <w:rtl w:val="0"/>
          <w:lang w:val="en-US"/>
        </w:rPr>
        <w:t>s primary type.</w:t>
      </w:r>
    </w:p>
    <w:p>
      <w:pPr>
        <w:pStyle w:val="Body Text"/>
      </w:pPr>
      <w:r>
        <w:rPr>
          <w:rtl w:val="0"/>
          <w:lang w:val="en-US"/>
        </w:rPr>
        <w:t>(All of this, of course, means little to those devious Smalltalk programmers, who have the audacity to not even use files when it comes to organizing code.)</w:t>
      </w:r>
    </w:p>
    <w:p>
      <w:pPr>
        <w:pStyle w:val="Body Text"/>
      </w:pPr>
      <w:r>
        <w:rPr>
          <w:rtl w:val="0"/>
          <w:lang w:val="en-US"/>
        </w:rPr>
        <w:t>But, yeah, for the most part: class &lt;=&gt; file, or module &lt;=&gt; file, or whatever. Consider the file part of things mostly not relevant in our discussions this chapter. We</w:t>
      </w:r>
      <w:r>
        <w:rPr>
          <w:rtl w:val="0"/>
          <w:lang w:val="en-US"/>
        </w:rPr>
        <w:t>’</w:t>
      </w:r>
      <w:r>
        <w:rPr>
          <w:rtl w:val="0"/>
          <w:lang w:val="en-US"/>
        </w:rPr>
        <w:t xml:space="preserve">re going to focus instead on how to properly group </w:t>
      </w:r>
      <w:r>
        <w:rPr>
          <w:rFonts w:ascii="Consolas" w:cs="Consolas" w:hAnsi="Consolas" w:eastAsia="Consolas"/>
          <w:sz w:val="22"/>
          <w:szCs w:val="22"/>
          <w:rtl w:val="0"/>
          <w:lang w:val="en-US"/>
        </w:rPr>
        <w:t>concepts</w:t>
      </w:r>
      <w:r>
        <w:rPr>
          <w:rtl w:val="0"/>
          <w:lang w:val="en-US"/>
        </w:rPr>
        <w:t xml:space="preserve"> in classes and modules.</w:t>
      </w:r>
      <w:bookmarkEnd w:id="0"/>
    </w:p>
    <w:p>
      <w:pPr>
        <w:pStyle w:val="Heading 2"/>
      </w:pPr>
      <w:bookmarkStart w:name="whatshouldaclasscontain" w:id="1"/>
      <w:r>
        <w:rPr>
          <w:rFonts w:cs="Arial Unicode MS" w:eastAsia="Arial Unicode MS"/>
          <w:rtl w:val="0"/>
          <w:lang w:val="en-US"/>
        </w:rPr>
        <w:t xml:space="preserve">What </w:t>
      </w:r>
      <w:r>
        <w:rPr>
          <w:rFonts w:cs="Arial Unicode MS" w:eastAsia="Arial Unicode MS"/>
          <w:i w:val="1"/>
          <w:iCs w:val="1"/>
          <w:rtl w:val="0"/>
          <w:lang w:val="en-US"/>
        </w:rPr>
        <w:t>Should</w:t>
      </w:r>
      <w:r>
        <w:rPr>
          <w:rFonts w:cs="Arial Unicode MS" w:eastAsia="Arial Unicode MS"/>
          <w:rtl w:val="0"/>
          <w:lang w:val="en-US"/>
        </w:rPr>
        <w:t xml:space="preserve"> a Class Contain</w:t>
      </w:r>
    </w:p>
    <w:p>
      <w:pPr>
        <w:pStyle w:val="First Paragraph"/>
      </w:pPr>
      <w:r>
        <w:rPr>
          <w:rtl w:val="0"/>
          <w:lang w:val="en-US"/>
        </w:rPr>
        <w:t>You could conceivably lump together your system</w:t>
      </w:r>
      <w:r>
        <w:rPr>
          <w:rtl w:val="0"/>
          <w:lang w:val="en-US"/>
        </w:rPr>
        <w:t>’</w:t>
      </w:r>
      <w:r>
        <w:rPr>
          <w:rtl w:val="0"/>
          <w:lang w:val="en-US"/>
        </w:rPr>
        <w:t>s entire set of methods into a single class</w:t>
      </w:r>
      <w:r>
        <w:rPr>
          <w:rtl w:val="0"/>
          <w:lang w:val="en-US"/>
        </w:rPr>
        <w:t>—</w:t>
      </w:r>
      <w:r>
        <w:rPr>
          <w:rtl w:val="0"/>
          <w:lang w:val="en-US"/>
        </w:rPr>
        <w:t>a monolith. You could, similarly perversely, create a separate class for each and every method. Both are outrageous ideas, though I</w:t>
      </w:r>
      <w:r>
        <w:rPr>
          <w:rtl w:val="0"/>
          <w:lang w:val="en-US"/>
        </w:rPr>
        <w:t>’</w:t>
      </w:r>
      <w:r>
        <w:rPr>
          <w:rtl w:val="0"/>
          <w:lang w:val="en-US"/>
        </w:rPr>
        <w:t>ve done the former for very small systems, and perhaps the second isn</w:t>
      </w:r>
      <w:r>
        <w:rPr>
          <w:rtl w:val="0"/>
          <w:lang w:val="en-US"/>
        </w:rPr>
        <w:t>’</w:t>
      </w:r>
      <w:r>
        <w:rPr>
          <w:rtl w:val="0"/>
          <w:lang w:val="en-US"/>
        </w:rPr>
        <w:t>t so outrageous for some Smalltalkers.</w:t>
      </w:r>
    </w:p>
    <w:p>
      <w:pPr>
        <w:pStyle w:val="Body Text"/>
      </w:pPr>
      <w:r>
        <w:rPr>
          <w:rtl w:val="0"/>
          <w:lang w:val="en-US"/>
        </w:rPr>
        <w:t>Classes provide ways to help you keep your sanity as your system grows. Without sensible organization, you will:</w:t>
      </w:r>
    </w:p>
    <w:p>
      <w:pPr>
        <w:pStyle w:val="Compact"/>
        <w:numPr>
          <w:ilvl w:val="0"/>
          <w:numId w:val="2"/>
        </w:numPr>
        <w:rPr>
          <w:lang w:val="en-US"/>
        </w:rPr>
      </w:pPr>
      <w:r>
        <w:rPr>
          <w:rtl w:val="0"/>
          <w:lang w:val="en-US"/>
        </w:rPr>
        <w:t>have a harder time finding the code you</w:t>
      </w:r>
      <w:r>
        <w:rPr>
          <w:rtl w:val="0"/>
          <w:lang w:val="en-US"/>
        </w:rPr>
        <w:t>’</w:t>
      </w:r>
      <w:r>
        <w:rPr>
          <w:rtl w:val="0"/>
          <w:lang w:val="en-US"/>
        </w:rPr>
        <w:t>re looking for</w:t>
      </w:r>
    </w:p>
    <w:p>
      <w:pPr>
        <w:pStyle w:val="Compact"/>
        <w:numPr>
          <w:ilvl w:val="0"/>
          <w:numId w:val="2"/>
        </w:numPr>
        <w:rPr>
          <w:lang w:val="en-US"/>
        </w:rPr>
      </w:pPr>
      <w:r>
        <w:rPr>
          <w:rtl w:val="0"/>
          <w:lang w:val="en-US"/>
        </w:rPr>
        <w:t>bloat your system with considerable redundancy; doubling it in size is a likely possibility</w:t>
      </w:r>
    </w:p>
    <w:p>
      <w:pPr>
        <w:pStyle w:val="Compact"/>
        <w:numPr>
          <w:ilvl w:val="0"/>
          <w:numId w:val="2"/>
        </w:numPr>
        <w:rPr>
          <w:lang w:val="en-US"/>
        </w:rPr>
      </w:pPr>
      <w:r>
        <w:rPr>
          <w:rtl w:val="0"/>
          <w:lang w:val="en-US"/>
        </w:rPr>
        <w:t>create defects around inconsistent behaviors, due to the redundancies</w:t>
      </w:r>
    </w:p>
    <w:p>
      <w:pPr>
        <w:pStyle w:val="Compact"/>
        <w:numPr>
          <w:ilvl w:val="0"/>
          <w:numId w:val="2"/>
        </w:numPr>
        <w:rPr>
          <w:lang w:val="en-US"/>
        </w:rPr>
      </w:pPr>
      <w:r>
        <w:rPr>
          <w:rtl w:val="0"/>
          <w:lang w:val="en-US"/>
        </w:rPr>
        <w:t>create defects due to increasing complexity</w:t>
      </w:r>
    </w:p>
    <w:p>
      <w:pPr>
        <w:pStyle w:val="Compact"/>
        <w:numPr>
          <w:ilvl w:val="0"/>
          <w:numId w:val="2"/>
        </w:numPr>
        <w:rPr>
          <w:lang w:val="en-US"/>
        </w:rPr>
      </w:pPr>
      <w:r>
        <w:rPr>
          <w:rtl w:val="0"/>
          <w:lang w:val="en-US"/>
        </w:rPr>
        <w:t>spend extensive amounts of time writing automated tests for it</w:t>
      </w:r>
    </w:p>
    <w:p>
      <w:pPr>
        <w:pStyle w:val="First Paragraph"/>
      </w:pPr>
      <w:r>
        <w:rPr>
          <w:rtl w:val="0"/>
          <w:lang w:val="en-US"/>
        </w:rPr>
        <w:t>All those outcomes increase in likelihood with growth, in turn increasing your costs and frustrations.</w:t>
      </w:r>
    </w:p>
    <w:p>
      <w:pPr>
        <w:pStyle w:val="Body Text"/>
      </w:pPr>
      <w:r>
        <w:rPr>
          <w:rtl w:val="0"/>
          <w:lang w:val="en-US"/>
        </w:rPr>
        <w:t>We</w:t>
      </w:r>
      <w:r>
        <w:rPr>
          <w:rtl w:val="0"/>
          <w:lang w:val="en-US"/>
        </w:rPr>
        <w:t>’</w:t>
      </w:r>
      <w:r>
        <w:rPr>
          <w:rtl w:val="0"/>
          <w:lang w:val="en-US"/>
        </w:rPr>
        <w:t xml:space="preserve">ll talk about </w:t>
      </w:r>
      <w:r>
        <w:rPr>
          <w:rFonts w:ascii="Cambria Italic" w:hAnsi="Cambria Italic"/>
          <w:rtl w:val="0"/>
          <w:lang w:val="en-US"/>
        </w:rPr>
        <w:t>clean class design</w:t>
      </w:r>
      <w:r>
        <w:rPr>
          <w:rtl w:val="0"/>
          <w:lang w:val="en-US"/>
        </w:rPr>
        <w:t xml:space="preserve"> throughout this chapter. In your head, translate that to </w:t>
      </w:r>
      <w:r>
        <w:rPr>
          <w:rtl w:val="0"/>
          <w:lang w:val="en-US"/>
        </w:rPr>
        <w:t>“</w:t>
      </w:r>
      <w:r>
        <w:rPr>
          <w:rtl w:val="0"/>
          <w:lang w:val="en-US"/>
        </w:rPr>
        <w:t>doing all the things that should make our development lives easier.</w:t>
      </w:r>
      <w:r>
        <w:rPr>
          <w:rtl w:val="0"/>
          <w:lang w:val="en-US"/>
        </w:rPr>
        <w:t>”</w:t>
      </w:r>
    </w:p>
    <w:p>
      <w:pPr>
        <w:pStyle w:val="Body Text"/>
      </w:pPr>
      <w:r>
        <w:rPr>
          <w:rtl w:val="0"/>
          <w:lang w:val="en-US"/>
        </w:rPr>
        <w:t>“</w:t>
      </w:r>
      <w:r>
        <w:rPr>
          <w:rtl w:val="0"/>
          <w:lang w:val="en-US"/>
        </w:rPr>
        <w:t>Clean</w:t>
      </w:r>
      <w:r>
        <w:rPr>
          <w:rtl w:val="0"/>
          <w:lang w:val="en-US"/>
        </w:rPr>
        <w:t xml:space="preserve">” </w:t>
      </w:r>
      <w:r>
        <w:rPr>
          <w:rtl w:val="0"/>
          <w:lang w:val="en-US"/>
        </w:rPr>
        <w:t>isn</w:t>
      </w:r>
      <w:r>
        <w:rPr>
          <w:rtl w:val="0"/>
          <w:lang w:val="en-US"/>
        </w:rPr>
        <w:t>’</w:t>
      </w:r>
      <w:r>
        <w:rPr>
          <w:rtl w:val="0"/>
          <w:lang w:val="en-US"/>
        </w:rPr>
        <w:t xml:space="preserve">t a ding at anyone. Our notion of </w:t>
      </w:r>
      <w:r>
        <w:rPr>
          <w:rtl w:val="0"/>
          <w:lang w:val="en-US"/>
        </w:rPr>
        <w:t>“</w:t>
      </w:r>
      <w:r>
        <w:rPr>
          <w:rtl w:val="0"/>
          <w:lang w:val="en-US"/>
        </w:rPr>
        <w:t>unclean</w:t>
      </w:r>
      <w:r>
        <w:rPr>
          <w:rtl w:val="0"/>
          <w:lang w:val="en-US"/>
        </w:rPr>
        <w:t xml:space="preserve">” </w:t>
      </w:r>
      <w:r>
        <w:rPr>
          <w:rtl w:val="0"/>
          <w:lang w:val="en-US"/>
        </w:rPr>
        <w:t>is a way of characterizing code that demands more effort from the average developer to understand or maintain.</w:t>
      </w:r>
      <w:bookmarkEnd w:id="1"/>
    </w:p>
    <w:p>
      <w:pPr>
        <w:pStyle w:val="Heading 2"/>
      </w:pPr>
      <w:bookmarkStart w:name="characterizingclassdesign" w:id="2"/>
      <w:r>
        <w:rPr>
          <w:rFonts w:cs="Arial Unicode MS" w:eastAsia="Arial Unicode MS"/>
          <w:rtl w:val="0"/>
          <w:lang w:val="en-US"/>
        </w:rPr>
        <w:t>Characterizing Class Design</w:t>
      </w:r>
    </w:p>
    <w:p>
      <w:pPr>
        <w:pStyle w:val="First Paragraph"/>
      </w:pPr>
      <w:r>
        <w:rPr>
          <w:rtl w:val="0"/>
          <w:lang w:val="en-US"/>
        </w:rPr>
        <w:t>The quality of a design can only truly be assessed in the face of change, change that occurs each time the system must take on new features. Is it getting increasingly costlier to introduce new features as the system grows and ages? Is the number of defects increasing?</w:t>
      </w:r>
    </w:p>
    <w:p>
      <w:pPr>
        <w:pStyle w:val="Body Text"/>
      </w:pPr>
      <w:r>
        <w:rPr>
          <w:rtl w:val="0"/>
          <w:lang w:val="en-US"/>
        </w:rPr>
        <w:t>Across seven decades of software development, we</w:t>
      </w:r>
      <w:r>
        <w:rPr>
          <w:rtl w:val="0"/>
          <w:lang w:val="en-US"/>
        </w:rPr>
        <w:t>’</w:t>
      </w:r>
      <w:r>
        <w:rPr>
          <w:rtl w:val="0"/>
          <w:lang w:val="en-US"/>
        </w:rPr>
        <w:t>ve gathered empirical data from our experiences with accommodating change. We</w:t>
      </w:r>
      <w:r>
        <w:rPr>
          <w:rtl w:val="0"/>
          <w:lang w:val="en-US"/>
        </w:rPr>
        <w:t>’</w:t>
      </w:r>
      <w:r>
        <w:rPr>
          <w:rtl w:val="0"/>
          <w:lang w:val="en-US"/>
        </w:rPr>
        <w:t xml:space="preserve">ve gleaned valuable insights from that data, and </w:t>
      </w:r>
      <w:r>
        <w:rPr>
          <w:rtl w:val="0"/>
          <w:lang w:val="en-US"/>
        </w:rPr>
        <w:t>we</w:t>
      </w:r>
      <w:r>
        <w:rPr>
          <w:rtl w:val="0"/>
          <w:lang w:val="en-US"/>
        </w:rPr>
        <w:t>’</w:t>
      </w:r>
      <w:r>
        <w:rPr>
          <w:rtl w:val="0"/>
          <w:lang w:val="en-US"/>
        </w:rPr>
        <w:t xml:space="preserve">ve </w:t>
      </w:r>
      <w:r>
        <w:rPr>
          <w:rtl w:val="0"/>
          <w:lang w:val="en-US"/>
        </w:rPr>
        <w:t>continually extrapolated those learnings into larger and newer contexts.</w:t>
      </w:r>
    </w:p>
    <w:p>
      <w:pPr>
        <w:pStyle w:val="Body Text"/>
      </w:pPr>
      <w:r>
        <w:rPr>
          <w:rtl w:val="0"/>
          <w:lang w:val="en-US"/>
        </w:rPr>
        <w:t xml:space="preserve">In the late 1940s, a typical system </w:t>
      </w:r>
      <w:r>
        <w:rPr>
          <w:rFonts w:ascii="Cambria Italic" w:hAnsi="Cambria Italic"/>
          <w:rtl w:val="0"/>
          <w:lang w:val="en-US"/>
        </w:rPr>
        <w:t>was</w:t>
      </w:r>
      <w:r>
        <w:rPr>
          <w:rtl w:val="0"/>
          <w:lang w:val="en-US"/>
        </w:rPr>
        <w:t xml:space="preserve"> implemented like our degenerate example, with the entire set of code essentially stored </w:t>
      </w:r>
      <w:r>
        <w:rPr>
          <w:rtl w:val="0"/>
          <w:lang w:val="en-US"/>
        </w:rPr>
        <w:t>as</w:t>
      </w:r>
      <w:r>
        <w:rPr>
          <w:rtl w:val="0"/>
          <w:lang w:val="en-US"/>
        </w:rPr>
        <w:t xml:space="preserve"> a single function, to be read and executed top-to-bottom. Let</w:t>
      </w:r>
      <w:r>
        <w:rPr>
          <w:rtl w:val="0"/>
          <w:lang w:val="en-US"/>
        </w:rPr>
        <w:t>’</w:t>
      </w:r>
      <w:r>
        <w:rPr>
          <w:rtl w:val="0"/>
          <w:lang w:val="en-US"/>
        </w:rPr>
        <w:t xml:space="preserve">s call this a </w:t>
      </w:r>
      <w:r>
        <w:rPr>
          <w:rFonts w:ascii="Cambria Italic" w:hAnsi="Cambria Italic"/>
          <w:rtl w:val="0"/>
          <w:lang w:val="en-US"/>
        </w:rPr>
        <w:t>monolith</w:t>
      </w:r>
      <w:r>
        <w:rPr>
          <w:rtl w:val="0"/>
          <w:lang w:val="en-US"/>
        </w:rPr>
        <w:t>.</w:t>
      </w:r>
    </w:p>
    <w:p>
      <w:pPr>
        <w:pStyle w:val="Body Text"/>
      </w:pPr>
      <w:r>
        <w:rPr>
          <w:rtl w:val="0"/>
          <w:lang w:val="en-US"/>
        </w:rPr>
        <w:t>John von Neumann and Herman Goldstine</w:t>
      </w:r>
      <w:r>
        <w:rPr>
          <w:rtl w:val="0"/>
          <w:lang w:val="en-US"/>
        </w:rPr>
        <w:t>’</w:t>
      </w:r>
      <w:r>
        <w:rPr>
          <w:rtl w:val="0"/>
          <w:lang w:val="en-US"/>
        </w:rPr>
        <w:t xml:space="preserve">s article, </w:t>
      </w:r>
      <w:r>
        <w:rPr>
          <w:rtl w:val="0"/>
          <w:lang w:val="en-US"/>
        </w:rPr>
        <w:t>“</w:t>
      </w:r>
      <w:r>
        <w:rPr>
          <w:rtl w:val="0"/>
          <w:lang w:val="en-US"/>
        </w:rPr>
        <w:t>Planning and Coding of Problems for an Electronic Computing Instrument</w:t>
      </w:r>
      <w:r>
        <w:rPr>
          <w:rtl w:val="0"/>
          <w:lang w:val="en-US"/>
        </w:rPr>
        <w:t xml:space="preserve">” </w:t>
      </w:r>
      <w:r>
        <w:rPr>
          <w:rtl w:val="0"/>
          <w:lang w:val="en-US"/>
        </w:rPr>
        <w:t xml:space="preserve">explored the premise of a subroutine: </w:t>
      </w:r>
      <w:r>
        <w:rPr>
          <w:rtl w:val="0"/>
          <w:lang w:val="en-US"/>
        </w:rPr>
        <w:t>“</w:t>
      </w:r>
      <w:r>
        <w:rPr>
          <w:rtl w:val="0"/>
          <w:lang w:val="en-US"/>
        </w:rPr>
        <w:t xml:space="preserve">We call the coded sequence of a problem a routine, and one which is formed with the purpose of possible substitution into other routines, a </w:t>
      </w:r>
      <w:r>
        <w:rPr>
          <w:rFonts w:ascii="Cambria Italic" w:hAnsi="Cambria Italic"/>
          <w:rtl w:val="0"/>
          <w:lang w:val="en-US"/>
        </w:rPr>
        <w:t>subroutine</w:t>
      </w:r>
      <w:r>
        <w:rPr>
          <w:rFonts w:ascii="Cambria Italic" w:hAnsi="Cambria Italic"/>
          <w:rtl w:val="0"/>
          <w:lang w:val="en-US"/>
        </w:rPr>
        <w:t>.</w:t>
      </w:r>
      <w:r>
        <w:rPr>
          <w:rtl w:val="0"/>
          <w:lang w:val="en-US"/>
        </w:rPr>
        <w:t>”</w:t>
      </w:r>
      <w:r>
        <w:rPr>
          <w:rtl w:val="0"/>
          <w:lang w:val="en-US"/>
        </w:rPr>
        <w:t xml:space="preserve"> The premise was that subroutines (particularly for smaller, common operations) would cut down on the amount of code by allowing re-use, and would also help reduce defects.</w:t>
      </w:r>
    </w:p>
    <w:p>
      <w:pPr>
        <w:pStyle w:val="Body Text"/>
      </w:pPr>
      <w:r>
        <w:rPr>
          <w:rtl w:val="0"/>
          <w:lang w:val="en-US"/>
        </w:rPr>
        <w:t>Pioneers Maurice Wilkes and David Wheeler, inspired by ideas found in the seminal article, implemented the concept of subroutines in the EDSAC computer in 1951. In short, they believed that code modularization brought about by subroutines would lead to less costly software development. They didn</w:t>
      </w:r>
      <w:r>
        <w:rPr>
          <w:rtl w:val="0"/>
          <w:lang w:val="en-US"/>
        </w:rPr>
        <w:t>’</w:t>
      </w:r>
      <w:r>
        <w:rPr>
          <w:rtl w:val="0"/>
          <w:lang w:val="en-US"/>
        </w:rPr>
        <w:t>t wait for research (though it did come, slowly, across later decades).</w:t>
      </w:r>
    </w:p>
    <w:p>
      <w:pPr>
        <w:pStyle w:val="Body Text"/>
      </w:pPr>
      <w:r>
        <w:rPr>
          <w:rtl w:val="0"/>
          <w:lang w:val="en-US"/>
        </w:rPr>
        <w:t>Since</w:t>
      </w:r>
      <w:r>
        <w:rPr>
          <w:rtl w:val="0"/>
          <w:lang w:val="en-US"/>
        </w:rPr>
        <w:t xml:space="preserve"> the advent of subroutines</w:t>
      </w:r>
      <w:r>
        <w:rPr>
          <w:rtl w:val="0"/>
          <w:lang w:val="en-US"/>
        </w:rPr>
        <w:t>, we</w:t>
      </w:r>
      <w:r>
        <w:rPr>
          <w:rtl w:val="0"/>
          <w:lang w:val="en-US"/>
        </w:rPr>
        <w:t>’</w:t>
      </w:r>
      <w:r>
        <w:rPr>
          <w:rtl w:val="0"/>
          <w:lang w:val="en-US"/>
        </w:rPr>
        <w:t>ve</w:t>
      </w:r>
      <w:r>
        <w:rPr>
          <w:rtl w:val="0"/>
          <w:lang w:val="en-US"/>
        </w:rPr>
        <w:t xml:space="preserve"> extrapolated the </w:t>
      </w:r>
      <w:r>
        <w:rPr>
          <w:rtl w:val="0"/>
          <w:lang w:val="en-US"/>
        </w:rPr>
        <w:t xml:space="preserve">associated </w:t>
      </w:r>
      <w:r>
        <w:rPr>
          <w:rtl w:val="0"/>
          <w:lang w:val="en-US"/>
        </w:rPr>
        <w:t>claimed value of modularization to larger contexts. We learned to organize collections of subroutines</w:t>
      </w:r>
      <w:r>
        <w:rPr>
          <w:rtl w:val="0"/>
          <w:lang w:val="en-US"/>
        </w:rPr>
        <w:t>—</w:t>
      </w:r>
      <w:r>
        <w:rPr>
          <w:rtl w:val="0"/>
          <w:lang w:val="en-US"/>
        </w:rPr>
        <w:t>functions or methods</w:t>
      </w:r>
      <w:r>
        <w:rPr>
          <w:rtl w:val="0"/>
          <w:lang w:val="en-US"/>
        </w:rPr>
        <w:t>—</w:t>
      </w:r>
      <w:r>
        <w:rPr>
          <w:rtl w:val="0"/>
          <w:lang w:val="en-US"/>
        </w:rPr>
        <w:t>into modules or classes. That in turn presented new challenges around the composition of such modules and classes, as well as the interrelationships (dependencies) between them. We began to derive various heuristics to guide other developers.</w:t>
      </w:r>
      <w:bookmarkEnd w:id="2"/>
    </w:p>
    <w:p>
      <w:pPr>
        <w:pStyle w:val="Heading 2"/>
      </w:pPr>
      <w:bookmarkStart w:name="heuristicsandcharacteristics" w:id="3"/>
      <w:r>
        <w:rPr>
          <w:rFonts w:cs="Arial Unicode MS" w:eastAsia="Arial Unicode MS"/>
          <w:rtl w:val="0"/>
          <w:lang w:val="en-US"/>
        </w:rPr>
        <w:t>Heuristics and Characteristics</w:t>
      </w:r>
    </w:p>
    <w:p>
      <w:pPr>
        <w:pStyle w:val="First Paragraph"/>
      </w:pPr>
      <w:r>
        <w:rPr>
          <w:rtl w:val="0"/>
          <w:lang w:val="en-US"/>
        </w:rPr>
        <w:t>Heuristics help you identify the steps to take, and also the steps to avoid, to arrive at well-designed classes:</w:t>
      </w:r>
    </w:p>
    <w:p>
      <w:pPr>
        <w:pStyle w:val="Compact"/>
        <w:numPr>
          <w:ilvl w:val="0"/>
          <w:numId w:val="2"/>
        </w:numPr>
        <w:rPr>
          <w:lang w:val="en-US"/>
        </w:rPr>
      </w:pPr>
      <w:r>
        <w:rPr>
          <w:rFonts w:ascii="Cambria Bold" w:hAnsi="Cambria Bold"/>
          <w:rtl w:val="0"/>
          <w:lang w:val="en-US"/>
        </w:rPr>
        <w:t>Positive heuristics</w:t>
      </w:r>
      <w:r>
        <w:rPr>
          <w:rtl w:val="0"/>
          <w:lang w:val="en-US"/>
        </w:rPr>
        <w:t>—</w:t>
      </w:r>
      <w:r>
        <w:rPr>
          <w:rtl w:val="0"/>
          <w:lang w:val="en-US"/>
        </w:rPr>
        <w:t>steps to take. Kent Beck</w:t>
      </w:r>
      <w:r>
        <w:rPr>
          <w:rtl w:val="0"/>
          <w:lang w:val="en-US"/>
        </w:rPr>
        <w:t>’</w:t>
      </w:r>
      <w:r>
        <w:rPr>
          <w:rtl w:val="0"/>
          <w:lang w:val="en-US"/>
        </w:rPr>
        <w:t>s four rules of emergent design</w:t>
      </w:r>
      <w:r>
        <w:rPr>
          <w:vertAlign w:val="superscript"/>
        </w:rPr>
        <w:footnoteReference w:id="1"/>
      </w:r>
      <w:r>
        <w:rPr>
          <w:rtl w:val="0"/>
          <w:lang w:val="en-US"/>
        </w:rPr>
        <w:t>, for example, tell you to ensure that all code is testable as you go, to eliminate logical redundancies, to ensure all programmatic elements are clearly and concisely named, and to minimize overdesign.</w:t>
      </w:r>
    </w:p>
    <w:p>
      <w:pPr>
        <w:pStyle w:val="Compact"/>
        <w:numPr>
          <w:ilvl w:val="0"/>
          <w:numId w:val="2"/>
        </w:numPr>
        <w:rPr>
          <w:lang w:val="en-US"/>
        </w:rPr>
      </w:pPr>
      <w:r>
        <w:rPr>
          <w:rFonts w:ascii="Cambria Bold" w:hAnsi="Cambria Bold"/>
          <w:rtl w:val="0"/>
          <w:lang w:val="en-US"/>
        </w:rPr>
        <w:t>Negative heuristics</w:t>
      </w:r>
      <w:r>
        <w:rPr>
          <w:rtl w:val="0"/>
          <w:lang w:val="en-US"/>
        </w:rPr>
        <w:t>—</w:t>
      </w:r>
      <w:r>
        <w:rPr>
          <w:rtl w:val="0"/>
          <w:lang w:val="en-US"/>
        </w:rPr>
        <w:t>steps to avoid. Anti-patterns describe bad paths to take while developing code. *Copy-paste programming,</w:t>
      </w:r>
      <w:r>
        <w:rPr>
          <w:rtl w:val="0"/>
          <w:lang w:val="en-US"/>
        </w:rPr>
        <w:t xml:space="preserve">” </w:t>
      </w:r>
      <w:r>
        <w:rPr>
          <w:rtl w:val="0"/>
          <w:lang w:val="en-US"/>
        </w:rPr>
        <w:t xml:space="preserve">for example, tells us to not habitually create new logic by first duplicating existing code, then changing it. (A more-memorable name for this anti-pattern might be </w:t>
      </w:r>
      <w:r>
        <w:rPr>
          <w:rtl w:val="0"/>
          <w:lang w:val="en-US"/>
        </w:rPr>
        <w:t>“</w:t>
      </w:r>
      <w:r>
        <w:rPr>
          <w:rtl w:val="0"/>
          <w:lang w:val="en-US"/>
        </w:rPr>
        <w:t>grab and stab.</w:t>
      </w:r>
      <w:r>
        <w:rPr>
          <w:rtl w:val="0"/>
          <w:lang w:val="en-US"/>
        </w:rPr>
        <w:t xml:space="preserve">” </w:t>
      </w:r>
      <w:r>
        <w:rPr>
          <w:rtl w:val="0"/>
          <w:lang w:val="en-US"/>
        </w:rPr>
        <w:t xml:space="preserve">Or </w:t>
      </w:r>
      <w:r>
        <w:rPr>
          <w:rtl w:val="0"/>
          <w:lang w:val="en-US"/>
        </w:rPr>
        <w:t>“</w:t>
      </w:r>
      <w:r>
        <w:rPr>
          <w:rtl w:val="0"/>
          <w:lang w:val="en-US"/>
        </w:rPr>
        <w:t>snatch and patch.</w:t>
      </w:r>
      <w:r>
        <w:rPr>
          <w:rtl w:val="0"/>
          <w:lang w:val="en-US"/>
        </w:rPr>
        <w:t xml:space="preserve">” </w:t>
      </w:r>
      <w:r>
        <w:rPr>
          <w:rtl w:val="0"/>
          <w:lang w:val="en-US"/>
        </w:rPr>
        <w:t xml:space="preserve">Or </w:t>
      </w:r>
      <w:r>
        <w:rPr>
          <w:rtl w:val="0"/>
          <w:lang w:val="en-US"/>
        </w:rPr>
        <w:t>“</w:t>
      </w:r>
      <w:r>
        <w:rPr>
          <w:rtl w:val="0"/>
          <w:lang w:val="en-US"/>
        </w:rPr>
        <w:t>copy and corrupt.</w:t>
      </w:r>
      <w:r>
        <w:rPr>
          <w:rtl w:val="0"/>
          <w:lang w:val="en-US"/>
        </w:rPr>
        <w:t xml:space="preserve">” </w:t>
      </w:r>
      <w:r>
        <w:rPr>
          <w:rtl w:val="0"/>
          <w:lang w:val="en-US"/>
        </w:rPr>
        <w:t>Or</w:t>
      </w:r>
      <w:r>
        <w:rPr>
          <w:rtl w:val="0"/>
          <w:lang w:val="en-US"/>
        </w:rPr>
        <w:t xml:space="preserve">… </w:t>
      </w:r>
      <w:r>
        <w:rPr>
          <w:rtl w:val="0"/>
          <w:lang w:val="en-US"/>
        </w:rPr>
        <w:t>oh, that</w:t>
      </w:r>
      <w:r>
        <w:rPr>
          <w:rtl w:val="0"/>
          <w:lang w:val="en-US"/>
        </w:rPr>
        <w:t>’</w:t>
      </w:r>
      <w:r>
        <w:rPr>
          <w:rtl w:val="0"/>
          <w:lang w:val="en-US"/>
        </w:rPr>
        <w:t xml:space="preserve">s enough for now. Just </w:t>
      </w:r>
      <w:r>
        <w:rPr>
          <w:rtl w:val="0"/>
          <w:lang w:val="en-US"/>
        </w:rPr>
        <w:t>avoid</w:t>
      </w:r>
      <w:r>
        <w:rPr>
          <w:rtl w:val="0"/>
          <w:lang w:val="en-US"/>
        </w:rPr>
        <w:t xml:space="preserve"> it.)</w:t>
      </w:r>
    </w:p>
    <w:p>
      <w:pPr>
        <w:pStyle w:val="First Paragraph"/>
      </w:pPr>
      <w:r>
        <w:rPr>
          <w:rtl w:val="0"/>
          <w:lang w:val="en-US"/>
        </w:rPr>
        <w:t>Characteristics help you assess the current quality of your classes.</w:t>
      </w:r>
    </w:p>
    <w:p>
      <w:pPr>
        <w:pStyle w:val="Compact"/>
        <w:numPr>
          <w:ilvl w:val="0"/>
          <w:numId w:val="2"/>
        </w:numPr>
        <w:rPr>
          <w:lang w:val="en-US"/>
        </w:rPr>
      </w:pPr>
      <w:r>
        <w:rPr>
          <w:rFonts w:ascii="Cambria Bold" w:hAnsi="Cambria Bold"/>
          <w:rtl w:val="0"/>
          <w:lang w:val="en-US"/>
        </w:rPr>
        <w:t>Positive characteristics</w:t>
      </w:r>
      <w:r>
        <w:rPr>
          <w:rtl w:val="0"/>
          <w:lang w:val="en-US"/>
        </w:rPr>
        <w:t>—</w:t>
      </w:r>
      <w:r>
        <w:rPr>
          <w:rtl w:val="0"/>
          <w:lang w:val="en-US"/>
        </w:rPr>
        <w:t>desired traits. Bob Martin</w:t>
      </w:r>
      <w:r>
        <w:rPr>
          <w:rtl w:val="0"/>
          <w:lang w:val="en-US"/>
        </w:rPr>
        <w:t>’</w:t>
      </w:r>
      <w:r>
        <w:rPr>
          <w:rtl w:val="0"/>
          <w:lang w:val="en-US"/>
        </w:rPr>
        <w:t>s collection of five class design principles, known as SOLID, have withstood around three decades of scrutiny, and can be practically applied to functional code as well.</w:t>
      </w:r>
    </w:p>
    <w:p>
      <w:pPr>
        <w:pStyle w:val="Compact"/>
        <w:numPr>
          <w:ilvl w:val="0"/>
          <w:numId w:val="2"/>
        </w:numPr>
        <w:rPr>
          <w:lang w:val="en-US"/>
        </w:rPr>
      </w:pPr>
      <w:r>
        <w:rPr>
          <w:rFonts w:ascii="Cambria Bold" w:hAnsi="Cambria Bold"/>
          <w:rtl w:val="0"/>
          <w:lang w:val="en-US"/>
        </w:rPr>
        <w:t>Negative characteristics</w:t>
      </w:r>
      <w:r>
        <w:rPr>
          <w:rtl w:val="0"/>
          <w:lang w:val="en-US"/>
        </w:rPr>
        <w:t>—</w:t>
      </w:r>
      <w:r>
        <w:rPr>
          <w:rtl w:val="0"/>
          <w:lang w:val="en-US"/>
        </w:rPr>
        <w:t>undesired traits. Martin Fowler</w:t>
      </w:r>
      <w:r>
        <w:rPr>
          <w:rtl w:val="0"/>
          <w:lang w:val="en-US"/>
        </w:rPr>
        <w:t>’</w:t>
      </w:r>
      <w:r>
        <w:rPr>
          <w:rtl w:val="0"/>
          <w:lang w:val="en-US"/>
        </w:rPr>
        <w:t>s code smells</w:t>
      </w:r>
      <w:r>
        <w:rPr>
          <w:vertAlign w:val="superscript"/>
        </w:rPr>
        <w:footnoteReference w:id="2"/>
      </w:r>
      <w:r>
        <w:rPr>
          <w:rtl w:val="0"/>
          <w:lang w:val="en-US"/>
        </w:rPr>
        <w:t xml:space="preserve"> are a collection of things to avoid in code, each identified with a memorable name. </w:t>
      </w:r>
      <w:r>
        <w:rPr>
          <w:rFonts w:ascii="Cambria Italic" w:hAnsi="Cambria Italic"/>
          <w:rtl w:val="0"/>
          <w:lang w:val="en-US"/>
        </w:rPr>
        <w:t>Shotgun surgery</w:t>
      </w:r>
      <w:r>
        <w:rPr>
          <w:rtl w:val="0"/>
          <w:lang w:val="en-US"/>
        </w:rPr>
        <w:t>, for example, indicates that your code demands that you frequently must update numerous classes in order to effect simple changes.</w:t>
      </w:r>
    </w:p>
    <w:p>
      <w:pPr>
        <w:pStyle w:val="First Paragraph"/>
      </w:pPr>
      <w:r>
        <w:rPr>
          <w:rtl w:val="0"/>
          <w:lang w:val="en-US"/>
        </w:rPr>
        <w:t>Over time, folks in the software development arena have codified numerous collections of heuristics and characteristics. We</w:t>
      </w:r>
      <w:r>
        <w:rPr>
          <w:rtl w:val="0"/>
          <w:lang w:val="en-US"/>
        </w:rPr>
        <w:t>’</w:t>
      </w:r>
      <w:r>
        <w:rPr>
          <w:rtl w:val="0"/>
          <w:lang w:val="en-US"/>
        </w:rPr>
        <w:t xml:space="preserve">ll refer to any of these as a </w:t>
      </w:r>
      <w:r>
        <w:rPr>
          <w:rFonts w:ascii="Cambria Italic" w:hAnsi="Cambria Italic"/>
          <w:rtl w:val="0"/>
          <w:lang w:val="en-US"/>
        </w:rPr>
        <w:t>design perspective</w:t>
      </w:r>
      <w:r>
        <w:rPr>
          <w:rtl w:val="0"/>
          <w:lang w:val="en-US"/>
        </w:rPr>
        <w:t>.</w:t>
      </w:r>
    </w:p>
    <w:p>
      <w:pPr>
        <w:pStyle w:val="Body Text"/>
      </w:pPr>
      <w:r>
        <w:rPr>
          <w:rtl w:val="0"/>
          <w:lang w:val="en-US"/>
        </w:rPr>
        <w:t>Design perspectives can describe design at both the method (micro) level and the class (macro) level (or even higher levels). You might be able to consider some characteristics as heuristics, and vice versa; the categorization isn</w:t>
      </w:r>
      <w:r>
        <w:rPr>
          <w:rtl w:val="0"/>
          <w:lang w:val="en-US"/>
        </w:rPr>
        <w:t>’</w:t>
      </w:r>
      <w:r>
        <w:rPr>
          <w:rtl w:val="0"/>
          <w:lang w:val="en-US"/>
        </w:rPr>
        <w:t>t terribly important.</w:t>
      </w:r>
    </w:p>
    <w:p>
      <w:pPr>
        <w:pStyle w:val="Body Text"/>
      </w:pPr>
      <w:r>
        <w:rPr>
          <w:rtl w:val="0"/>
          <w:lang w:val="en-US"/>
        </w:rPr>
        <w:t>For much of this chapter, we</w:t>
      </w:r>
      <w:r>
        <w:rPr>
          <w:rtl w:val="0"/>
          <w:lang w:val="en-US"/>
        </w:rPr>
        <w:t>’</w:t>
      </w:r>
      <w:r>
        <w:rPr>
          <w:rtl w:val="0"/>
          <w:lang w:val="en-US"/>
        </w:rPr>
        <w:t xml:space="preserve">ll focus on the </w:t>
      </w:r>
      <w:r>
        <w:rPr>
          <w:rFonts w:ascii="Cambria Italic" w:hAnsi="Cambria Italic"/>
          <w:rtl w:val="0"/>
          <w:lang w:val="en-US"/>
        </w:rPr>
        <w:t>characteristics</w:t>
      </w:r>
      <w:r>
        <w:rPr>
          <w:rtl w:val="0"/>
          <w:lang w:val="en-US"/>
        </w:rPr>
        <w:t xml:space="preserve"> of an ideally-sized class, because the idea is that you can glean them from looking at the code.</w:t>
      </w:r>
    </w:p>
    <w:p>
      <w:pPr>
        <w:pStyle w:val="Body Text"/>
      </w:pPr>
      <w:r>
        <w:rPr>
          <w:rtl w:val="0"/>
          <w:lang w:val="en-US"/>
        </w:rPr>
        <w:t>Such an ideal class is typically small. Its name concisely summarizes the small numbers of behaviors gathered within. And it is defined cohesively: Its methods are closely related and focused, and it performs a single, well-defined task (or set of related tasks) effectively. As a result, the class exhibits the characteristic of adhering to the single-responsibility principle (SRP): It has one reason to change.</w:t>
      </w:r>
    </w:p>
    <w:p>
      <w:pPr>
        <w:pStyle w:val="Body Text"/>
      </w:pPr>
      <w:r>
        <w:rPr>
          <w:rtl w:val="0"/>
          <w:lang w:val="en-US"/>
        </w:rPr>
        <w:t>Design perspectives most certainly overlap. Notably, outcomes for the more overarching perspectives</w:t>
      </w:r>
      <w:r>
        <w:rPr>
          <w:rtl w:val="0"/>
          <w:lang w:val="en-US"/>
        </w:rPr>
        <w:t>—</w:t>
      </w:r>
      <w:r>
        <w:rPr>
          <w:rtl w:val="0"/>
          <w:lang w:val="en-US"/>
        </w:rPr>
        <w:t>SOLID, Kent Beck</w:t>
      </w:r>
      <w:r>
        <w:rPr>
          <w:rtl w:val="0"/>
          <w:lang w:val="en-US"/>
        </w:rPr>
        <w:t>’</w:t>
      </w:r>
      <w:r>
        <w:rPr>
          <w:rtl w:val="0"/>
          <w:lang w:val="en-US"/>
        </w:rPr>
        <w:t>s simple design, and Martin Fowler</w:t>
      </w:r>
      <w:r>
        <w:rPr>
          <w:rtl w:val="0"/>
          <w:lang w:val="en-US"/>
        </w:rPr>
        <w:t>’</w:t>
      </w:r>
      <w:r>
        <w:rPr>
          <w:rtl w:val="0"/>
          <w:lang w:val="en-US"/>
        </w:rPr>
        <w:t>s code smells, for example</w:t>
      </w:r>
      <w:r>
        <w:rPr>
          <w:rtl w:val="0"/>
          <w:lang w:val="en-US"/>
        </w:rPr>
        <w:t>—</w:t>
      </w:r>
      <w:r>
        <w:rPr>
          <w:rtl w:val="0"/>
          <w:lang w:val="en-US"/>
        </w:rPr>
        <w:t>are comparable. Both foster small, cohesive modules and functions.</w:t>
      </w:r>
    </w:p>
    <w:p>
      <w:pPr>
        <w:pStyle w:val="Body Text"/>
      </w:pPr>
      <w:r>
        <w:rPr>
          <w:rtl w:val="0"/>
          <w:lang w:val="en-US"/>
        </w:rPr>
        <w:t>In nearly all of these perspectives, there</w:t>
      </w:r>
      <w:r>
        <w:rPr>
          <w:rtl w:val="0"/>
          <w:lang w:val="en-US"/>
        </w:rPr>
        <w:t>’</w:t>
      </w:r>
      <w:r>
        <w:rPr>
          <w:rtl w:val="0"/>
          <w:lang w:val="en-US"/>
        </w:rPr>
        <w:t>s an acknowledgment, whether stated outright or implied, of the need for balance: Virtually no principle is absolute. Kent Beck</w:t>
      </w:r>
      <w:r>
        <w:rPr>
          <w:rtl w:val="0"/>
          <w:lang w:val="en-US"/>
        </w:rPr>
        <w:t>’</w:t>
      </w:r>
      <w:r>
        <w:rPr>
          <w:rtl w:val="0"/>
          <w:lang w:val="en-US"/>
        </w:rPr>
        <w:t xml:space="preserve">s four rules of simple design, for example, </w:t>
      </w:r>
      <w:r>
        <w:rPr>
          <w:rtl w:val="0"/>
          <w:lang w:val="en-US"/>
        </w:rPr>
        <w:t>drive</w:t>
      </w:r>
      <w:r>
        <w:rPr>
          <w:rtl w:val="0"/>
          <w:lang w:val="en-US"/>
        </w:rPr>
        <w:t xml:space="preserve"> us toward small, single responsibility classes. The</w:t>
      </w:r>
      <w:r>
        <w:rPr>
          <w:rtl w:val="0"/>
          <w:lang w:val="en-US"/>
        </w:rPr>
        <w:t xml:space="preserve"> resulting classes are</w:t>
      </w:r>
      <w:r>
        <w:rPr>
          <w:rtl w:val="0"/>
          <w:lang w:val="en-US"/>
        </w:rPr>
        <w:t xml:space="preserve"> easier to test (rule 1), they can help us </w:t>
      </w:r>
      <w:r>
        <w:rPr>
          <w:rtl w:val="0"/>
          <w:lang w:val="en-US"/>
        </w:rPr>
        <w:t>eliminate</w:t>
      </w:r>
      <w:r>
        <w:rPr>
          <w:rtl w:val="0"/>
          <w:lang w:val="en-US"/>
        </w:rPr>
        <w:t xml:space="preserve"> redundancies more easily (rule 2), and they promote clear, intention revealing names (rule 3). But rule 4</w:t>
      </w:r>
      <w:r>
        <w:rPr>
          <w:rtl w:val="0"/>
          <w:lang w:val="en-US"/>
        </w:rPr>
        <w:t>—</w:t>
      </w:r>
      <w:r>
        <w:rPr>
          <w:rtl w:val="0"/>
          <w:lang w:val="en-US"/>
        </w:rPr>
        <w:t>minimize the number of modules and functions</w:t>
      </w:r>
      <w:r>
        <w:rPr>
          <w:rtl w:val="0"/>
          <w:lang w:val="en-US"/>
        </w:rPr>
        <w:t>—</w:t>
      </w:r>
      <w:r>
        <w:rPr>
          <w:rtl w:val="0"/>
          <w:lang w:val="en-US"/>
        </w:rPr>
        <w:t>suggests that we can go too far</w:t>
      </w:r>
      <w:r>
        <w:rPr>
          <w:rtl w:val="0"/>
          <w:lang w:val="en-US"/>
        </w:rPr>
        <w:t xml:space="preserve"> and create tiny classes that add no advantages to the system.</w:t>
      </w:r>
    </w:p>
    <w:p>
      <w:pPr>
        <w:pStyle w:val="Body Text"/>
      </w:pPr>
      <w:r>
        <w:rPr>
          <w:rtl w:val="0"/>
          <w:lang w:val="en-US"/>
        </w:rPr>
        <w:t>Most of us needn</w:t>
      </w:r>
      <w:r>
        <w:rPr>
          <w:rtl w:val="0"/>
          <w:lang w:val="en-US"/>
        </w:rPr>
        <w:t>’</w:t>
      </w:r>
      <w:r>
        <w:rPr>
          <w:rtl w:val="0"/>
          <w:lang w:val="en-US"/>
        </w:rPr>
        <w:t>t worry: The typical system has moved too far in the wrong direction, containing large, muddled, multipurpose modules and functions. Still, keep in mind that there are tradeoffs for every choice in software. Choose the design perspective(s) you like, and focus on the outcome of creating code that is easy to maintain.</w:t>
      </w:r>
      <w:bookmarkEnd w:id="3"/>
    </w:p>
    <w:p>
      <w:pPr>
        <w:pStyle w:val="Heading 2"/>
      </w:pPr>
      <w:bookmarkStart w:name="whenisaclasstoolarge" w:id="4"/>
      <w:r>
        <w:rPr>
          <w:rFonts w:cs="Arial Unicode MS" w:eastAsia="Arial Unicode MS"/>
          <w:rtl w:val="0"/>
          <w:lang w:val="en-US"/>
        </w:rPr>
        <w:t>When Is a Class Too Large?</w:t>
      </w:r>
    </w:p>
    <w:p>
      <w:pPr>
        <w:pStyle w:val="First Paragraph"/>
      </w:pPr>
      <w:r>
        <w:rPr>
          <w:rtl w:val="0"/>
          <w:lang w:val="en-US"/>
        </w:rPr>
        <w:t>Let</w:t>
      </w:r>
      <w:r>
        <w:rPr>
          <w:rtl w:val="0"/>
          <w:lang w:val="en-US"/>
        </w:rPr>
        <w:t>’</w:t>
      </w:r>
      <w:r>
        <w:rPr>
          <w:rtl w:val="0"/>
          <w:lang w:val="en-US"/>
        </w:rPr>
        <w:t xml:space="preserve">s take a look at the HoldingService class, used to manage </w:t>
      </w:r>
      <w:r>
        <w:rPr>
          <w:rFonts w:ascii="Cambria Italic" w:hAnsi="Cambria Italic"/>
          <w:rtl w:val="0"/>
          <w:lang w:val="en-US"/>
        </w:rPr>
        <w:t>holdings</w:t>
      </w:r>
      <w:r>
        <w:rPr>
          <w:rtl w:val="0"/>
          <w:lang w:val="en-US"/>
        </w:rPr>
        <w:t xml:space="preserve"> (</w:t>
      </w:r>
      <w:r>
        <w:rPr>
          <w:rtl w:val="0"/>
          <w:lang w:val="en-US"/>
        </w:rPr>
        <w:t>materials, such as books or physical records</w:t>
      </w:r>
      <w:r>
        <w:rPr>
          <w:rtl w:val="0"/>
          <w:lang w:val="en-US"/>
        </w:rPr>
        <w:t>)</w:t>
      </w:r>
      <w:r>
        <w:rPr>
          <w:rtl w:val="0"/>
          <w:lang w:val="en-US"/>
        </w:rPr>
        <w:t xml:space="preserve"> </w:t>
      </w:r>
      <w:r>
        <w:rPr>
          <w:rtl w:val="0"/>
          <w:lang w:val="en-US"/>
        </w:rPr>
        <w:t>that are held</w:t>
      </w:r>
      <w:r>
        <w:rPr>
          <w:rtl w:val="0"/>
          <w:lang w:val="en-US"/>
        </w:rPr>
        <w:t xml:space="preserve"> by a library system or its patrons. Here are the public behaviors defined on HoldingService:</w:t>
      </w:r>
    </w:p>
    <w:p>
      <w:pPr>
        <w:pStyle w:val="Source Code"/>
      </w:pPr>
      <w:r>
        <w:rPr>
          <w:rFonts w:ascii="Consolas" w:cs="Consolas" w:hAnsi="Consolas" w:eastAsia="Consolas"/>
          <w:sz w:val="22"/>
          <w:szCs w:val="22"/>
          <w:rtl w:val="0"/>
          <w:lang w:val="en-US"/>
        </w:rPr>
        <w:t>boolean isAvailable(String barCode)</w:t>
      </w:r>
      <w:r>
        <w:br w:type="textWrapping"/>
      </w:r>
      <w:r>
        <w:rPr>
          <w:rFonts w:ascii="Consolas" w:cs="Consolas" w:hAnsi="Consolas" w:eastAsia="Consolas"/>
          <w:sz w:val="22"/>
          <w:szCs w:val="22"/>
          <w:rtl w:val="0"/>
          <w:lang w:val="en-US"/>
        </w:rPr>
        <w:t>Holding find(String barCode)</w:t>
      </w:r>
      <w:r>
        <w:br w:type="textWrapping"/>
      </w:r>
      <w:r>
        <w:rPr>
          <w:rFonts w:ascii="Consolas" w:cs="Consolas" w:hAnsi="Consolas" w:eastAsia="Consolas"/>
          <w:sz w:val="22"/>
          <w:szCs w:val="22"/>
          <w:rtl w:val="0"/>
          <w:lang w:val="en-US"/>
        </w:rPr>
        <w:t>String add(String sourceId, String branchId)</w:t>
      </w:r>
      <w:r>
        <w:br w:type="textWrapping"/>
      </w:r>
      <w:r>
        <w:rPr>
          <w:rFonts w:ascii="Consolas" w:cs="Consolas" w:hAnsi="Consolas" w:eastAsia="Consolas"/>
          <w:sz w:val="22"/>
          <w:szCs w:val="22"/>
          <w:rtl w:val="0"/>
          <w:lang w:val="en-US"/>
        </w:rPr>
        <w:t>void transfer(String barcode, String branchScanCode)</w:t>
      </w:r>
      <w:r>
        <w:br w:type="textWrapping"/>
      </w:r>
      <w:r>
        <w:rPr>
          <w:rFonts w:ascii="Consolas" w:cs="Consolas" w:hAnsi="Consolas" w:eastAsia="Consolas"/>
          <w:sz w:val="22"/>
          <w:szCs w:val="22"/>
          <w:rtl w:val="0"/>
          <w:lang w:val="en-US"/>
        </w:rPr>
        <w:t>Date dateDue(String barCode)</w:t>
      </w:r>
      <w:r>
        <w:br w:type="textWrapping"/>
      </w:r>
      <w:r>
        <w:rPr>
          <w:rFonts w:ascii="Consolas" w:cs="Consolas" w:hAnsi="Consolas" w:eastAsia="Consolas"/>
          <w:sz w:val="22"/>
          <w:szCs w:val="22"/>
          <w:rtl w:val="0"/>
          <w:lang w:val="en-US"/>
        </w:rPr>
        <w:t>void checkOut(String patronId, String barCode, Date date)</w:t>
      </w:r>
      <w:r>
        <w:br w:type="textWrapping"/>
      </w:r>
      <w:r>
        <w:rPr>
          <w:rFonts w:ascii="Consolas" w:cs="Consolas" w:hAnsi="Consolas" w:eastAsia="Consolas"/>
          <w:sz w:val="22"/>
          <w:szCs w:val="22"/>
          <w:rtl w:val="0"/>
          <w:lang w:val="en-US"/>
        </w:rPr>
        <w:t>int checkIn(String barCode, Date date, String branchScanCode)</w:t>
      </w:r>
    </w:p>
    <w:p>
      <w:pPr>
        <w:pStyle w:val="First Paragraph"/>
      </w:pPr>
      <w:r>
        <w:rPr>
          <w:rtl w:val="0"/>
          <w:lang w:val="en-US"/>
        </w:rPr>
        <w:t>Let</w:t>
      </w:r>
      <w:r>
        <w:rPr>
          <w:rtl w:val="0"/>
          <w:lang w:val="en-US"/>
        </w:rPr>
        <w:t>’</w:t>
      </w:r>
      <w:r>
        <w:rPr>
          <w:rtl w:val="0"/>
          <w:lang w:val="en-US"/>
        </w:rPr>
        <w:t>s depict that HoldingService interface as a picture</w:t>
      </w:r>
      <w:r>
        <w:rPr>
          <w:rtl w:val="0"/>
          <w:lang w:val="en-US"/>
        </w:rPr>
        <w:t xml:space="preserve"> </w:t>
      </w:r>
      <w:r>
        <w:rPr>
          <w:rtl w:val="0"/>
          <w:lang w:val="en-US"/>
        </w:rPr>
        <w:t>(because we</w:t>
      </w:r>
      <w:r>
        <w:rPr>
          <w:rtl w:val="0"/>
          <w:lang w:val="en-US"/>
        </w:rPr>
        <w:t>’</w:t>
      </w:r>
      <w:r>
        <w:rPr>
          <w:rtl w:val="0"/>
          <w:lang w:val="en-US"/>
        </w:rPr>
        <w:t>ll be looking at more</w:t>
      </w:r>
      <w:r>
        <w:drawing xmlns:a="http://schemas.openxmlformats.org/drawingml/2006/main">
          <wp:anchor distT="152400" distB="152400" distL="152400" distR="152400" simplePos="0" relativeHeight="251659264" behindDoc="0" locked="0" layoutInCell="1" allowOverlap="1">
            <wp:simplePos x="0" y="0"/>
            <wp:positionH relativeFrom="margin">
              <wp:posOffset>964187</wp:posOffset>
            </wp:positionH>
            <wp:positionV relativeFrom="line">
              <wp:posOffset>357850</wp:posOffset>
            </wp:positionV>
            <wp:extent cx="1549400" cy="2578100"/>
            <wp:effectExtent l="0" t="0" r="0" b="0"/>
            <wp:wrapThrough wrapText="bothSides" distL="152400" distR="152400">
              <wp:wrapPolygon edited="1">
                <wp:start x="0" y="0"/>
                <wp:lineTo x="21600" y="0"/>
                <wp:lineTo x="21600" y="21600"/>
                <wp:lineTo x="0" y="21600"/>
                <wp:lineTo x="0" y="0"/>
              </wp:wrapPolygon>
            </wp:wrapThrough>
            <wp:docPr id="1073741825" name="officeArt object" descr="holdingservice.png"/>
            <wp:cNvGraphicFramePr/>
            <a:graphic xmlns:a="http://schemas.openxmlformats.org/drawingml/2006/main">
              <a:graphicData uri="http://schemas.openxmlformats.org/drawingml/2006/picture">
                <pic:pic xmlns:pic="http://schemas.openxmlformats.org/drawingml/2006/picture">
                  <pic:nvPicPr>
                    <pic:cNvPr id="1073741825" name="holdingservice.png" descr="holdingservice.png"/>
                    <pic:cNvPicPr>
                      <a:picLocks noChangeAspect="1"/>
                    </pic:cNvPicPr>
                  </pic:nvPicPr>
                  <pic:blipFill>
                    <a:blip r:embed="rId4">
                      <a:extLst/>
                    </a:blip>
                    <a:stretch>
                      <a:fillRect/>
                    </a:stretch>
                  </pic:blipFill>
                  <pic:spPr>
                    <a:xfrm>
                      <a:off x="0" y="0"/>
                      <a:ext cx="1549400" cy="2578100"/>
                    </a:xfrm>
                    <a:prstGeom prst="rect">
                      <a:avLst/>
                    </a:prstGeom>
                    <a:ln w="12700" cap="flat">
                      <a:noFill/>
                      <a:miter lim="400000"/>
                    </a:ln>
                    <a:effectLst/>
                  </pic:spPr>
                </pic:pic>
              </a:graphicData>
            </a:graphic>
          </wp:anchor>
        </w:drawing>
      </w:r>
      <w:r>
        <w:rPr>
          <w:rtl w:val="0"/>
          <w:lang w:val="en-US"/>
        </w:rPr>
        <w:t xml:space="preserve"> pictures later), using UML (Unified Modeling Language) diagramming guidelines:</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r>
        <w:rPr>
          <w:rtl w:val="0"/>
          <w:lang w:val="en-US"/>
        </w:rPr>
        <w:t>The method parameters aren</w:t>
      </w:r>
      <w:r>
        <w:rPr>
          <w:rtl w:val="0"/>
          <w:lang w:val="en-US"/>
        </w:rPr>
        <w:t>’</w:t>
      </w:r>
      <w:r>
        <w:rPr>
          <w:rtl w:val="0"/>
          <w:lang w:val="en-US"/>
        </w:rPr>
        <w:t>t usually interesting when we start looking at class level design. We</w:t>
      </w:r>
      <w:r>
        <w:rPr>
          <w:rtl w:val="0"/>
          <w:lang w:val="en-US"/>
        </w:rPr>
        <w:t>’</w:t>
      </w:r>
      <w:r>
        <w:rPr>
          <w:rtl w:val="0"/>
          <w:lang w:val="en-US"/>
        </w:rPr>
        <w:t>ll omit them until they become useful.</w:t>
      </w:r>
    </w:p>
    <w:p>
      <w:pPr>
        <w:pStyle w:val="Body Text"/>
      </w:pPr>
      <w:r>
        <w:rPr>
          <w:rtl w:val="0"/>
          <w:lang w:val="en-US"/>
        </w:rPr>
        <w:t xml:space="preserve">Our picture shows that the HoldingService allows holdings to be added to the system, to be </w:t>
      </w:r>
      <w:r>
        <w:rPr>
          <w:rtl w:val="0"/>
          <w:lang w:val="en-US"/>
        </w:rPr>
        <w:t>borrowed (</w:t>
      </w:r>
      <w:r>
        <w:rPr>
          <w:rtl w:val="0"/>
          <w:lang w:val="en-US"/>
        </w:rPr>
        <w:t>“</w:t>
      </w:r>
      <w:r>
        <w:rPr>
          <w:rtl w:val="0"/>
          <w:lang w:val="en-US"/>
        </w:rPr>
        <w:t>checked out</w:t>
      </w:r>
      <w:r>
        <w:rPr>
          <w:rtl w:val="0"/>
          <w:lang w:val="en-US"/>
        </w:rPr>
        <w:t>”</w:t>
      </w:r>
      <w:r>
        <w:rPr>
          <w:rtl w:val="0"/>
          <w:lang w:val="en-US"/>
        </w:rPr>
        <w:t>)</w:t>
      </w:r>
      <w:r>
        <w:rPr>
          <w:rtl w:val="0"/>
          <w:lang w:val="en-US"/>
        </w:rPr>
        <w:t xml:space="preserve"> or </w:t>
      </w:r>
      <w:r>
        <w:rPr>
          <w:rtl w:val="0"/>
          <w:lang w:val="en-US"/>
        </w:rPr>
        <w:t>returned (</w:t>
      </w:r>
      <w:r>
        <w:rPr>
          <w:rtl w:val="0"/>
          <w:lang w:val="en-US"/>
        </w:rPr>
        <w:t>“</w:t>
      </w:r>
      <w:r>
        <w:rPr>
          <w:rtl w:val="0"/>
          <w:lang w:val="en-US"/>
        </w:rPr>
        <w:t>checked in</w:t>
      </w:r>
      <w:r>
        <w:rPr>
          <w:rtl w:val="0"/>
          <w:lang w:val="en-US"/>
        </w:rPr>
        <w:t>”</w:t>
      </w:r>
      <w:r>
        <w:rPr>
          <w:rtl w:val="0"/>
          <w:lang w:val="en-US"/>
        </w:rPr>
        <w:t>)</w:t>
      </w:r>
      <w:r>
        <w:rPr>
          <w:rtl w:val="0"/>
          <w:lang w:val="en-US"/>
        </w:rPr>
        <w:t>, and transferred from one library location (</w:t>
      </w:r>
      <w:r>
        <w:rPr>
          <w:rFonts w:ascii="Cambria Italic" w:hAnsi="Cambria Italic"/>
          <w:rtl w:val="0"/>
          <w:lang w:val="en-US"/>
        </w:rPr>
        <w:t>branch</w:t>
      </w:r>
      <w:r>
        <w:rPr>
          <w:rtl w:val="0"/>
          <w:lang w:val="en-US"/>
        </w:rPr>
        <w:t>) to another. The HoldingService also supports a few queries, including the ability to retrieve holding details, to answer whether it</w:t>
      </w:r>
      <w:r>
        <w:rPr>
          <w:rtl w:val="0"/>
          <w:lang w:val="en-US"/>
        </w:rPr>
        <w:t>’</w:t>
      </w:r>
      <w:r>
        <w:rPr>
          <w:rtl w:val="0"/>
          <w:lang w:val="en-US"/>
        </w:rPr>
        <w:t xml:space="preserve">s available for a patron to check out, and to determine </w:t>
      </w:r>
      <w:r>
        <w:rPr>
          <w:rtl w:val="0"/>
          <w:lang w:val="en-US"/>
        </w:rPr>
        <w:t xml:space="preserve">the date </w:t>
      </w:r>
      <w:r>
        <w:rPr>
          <w:rtl w:val="0"/>
          <w:lang w:val="en-US"/>
        </w:rPr>
        <w:t xml:space="preserve">when the material </w:t>
      </w:r>
      <w:r>
        <w:rPr>
          <w:rtl w:val="0"/>
          <w:lang w:val="en-US"/>
        </w:rPr>
        <w:t>is due to</w:t>
      </w:r>
      <w:r>
        <w:rPr>
          <w:rtl w:val="0"/>
          <w:lang w:val="en-US"/>
        </w:rPr>
        <w:t xml:space="preserve"> be returned</w:t>
      </w:r>
      <w:r>
        <w:rPr>
          <w:rtl w:val="0"/>
          <w:lang w:val="en-US"/>
        </w:rPr>
        <w:t xml:space="preserve"> </w:t>
      </w:r>
      <w:r>
        <w:rPr>
          <w:rtl w:val="0"/>
          <w:lang w:val="en-US"/>
        </w:rPr>
        <w:t>.</w:t>
      </w:r>
    </w:p>
    <w:p>
      <w:pPr>
        <w:pStyle w:val="Body Text"/>
      </w:pPr>
      <w:r>
        <w:rPr>
          <w:rtl w:val="0"/>
          <w:lang w:val="en-US"/>
        </w:rPr>
        <w:t>The picture suggests that the core (single?) responsibility of the HoldingService is to manage the disposition of holdings. Each of the behaviors depicted directly supports that interest.</w:t>
      </w:r>
    </w:p>
    <w:p>
      <w:pPr>
        <w:pStyle w:val="Body Text"/>
      </w:pPr>
      <w:r>
        <w:rPr>
          <w:rtl w:val="0"/>
          <w:lang w:val="en-US"/>
        </w:rPr>
        <w:t>The Single Responsibility Principle (SRP) tells us to be a bit more picky, however: An SRP-compliant class should have only one reason to change. It</w:t>
      </w:r>
      <w:r>
        <w:rPr>
          <w:rtl w:val="0"/>
          <w:lang w:val="en-US"/>
        </w:rPr>
        <w:t>’</w:t>
      </w:r>
      <w:r>
        <w:rPr>
          <w:rtl w:val="0"/>
          <w:lang w:val="en-US"/>
        </w:rPr>
        <w:t>s the opposite of a monolith, in which every single change requires updating the sole class in the system.</w:t>
      </w:r>
    </w:p>
    <w:p>
      <w:pPr>
        <w:pStyle w:val="Body Text"/>
      </w:pPr>
      <w:r>
        <w:rPr>
          <w:rtl w:val="0"/>
          <w:lang w:val="en-US"/>
        </w:rPr>
        <w:t>Why might a single-responsibility class be desirable?</w:t>
      </w:r>
    </w:p>
    <w:p>
      <w:pPr>
        <w:pStyle w:val="Compact"/>
        <w:numPr>
          <w:ilvl w:val="0"/>
          <w:numId w:val="2"/>
        </w:numPr>
        <w:rPr>
          <w:lang w:val="en-US"/>
        </w:rPr>
      </w:pPr>
      <w:r>
        <w:rPr>
          <w:rtl w:val="0"/>
          <w:lang w:val="en-US"/>
        </w:rPr>
        <w:t>Its name can concisely reflect the behaviors contained within, making those behaviors easier to locate</w:t>
      </w:r>
    </w:p>
    <w:p>
      <w:pPr>
        <w:pStyle w:val="Compact"/>
        <w:numPr>
          <w:ilvl w:val="0"/>
          <w:numId w:val="2"/>
        </w:numPr>
        <w:rPr>
          <w:lang w:val="en-US"/>
        </w:rPr>
      </w:pPr>
      <w:r>
        <w:rPr>
          <w:rtl w:val="0"/>
          <w:lang w:val="en-US"/>
        </w:rPr>
        <w:t>It creates real possibilities for re-use</w:t>
      </w:r>
    </w:p>
    <w:p>
      <w:pPr>
        <w:pStyle w:val="Compact"/>
        <w:numPr>
          <w:ilvl w:val="0"/>
          <w:numId w:val="2"/>
        </w:numPr>
        <w:rPr>
          <w:lang w:val="en-US"/>
        </w:rPr>
      </w:pPr>
      <w:r>
        <w:rPr>
          <w:rtl w:val="0"/>
          <w:lang w:val="en-US"/>
        </w:rPr>
        <w:t>Its likelihood of adhering to the OC</w:t>
      </w:r>
      <w:r>
        <w:rPr>
          <w:rtl w:val="0"/>
          <w:lang w:val="en-US"/>
        </w:rPr>
        <w:t>P (see OCP - The Open Closed Principle in Chapter 20, The SOLID Principles)</w:t>
      </w:r>
      <w:r>
        <w:rPr>
          <w:rtl w:val="0"/>
          <w:lang w:val="en-US"/>
        </w:rPr>
        <w:t>, and thus being closed to future changes, increases</w:t>
      </w:r>
    </w:p>
    <w:p>
      <w:pPr>
        <w:pStyle w:val="Compact"/>
        <w:numPr>
          <w:ilvl w:val="0"/>
          <w:numId w:val="2"/>
        </w:numPr>
        <w:rPr>
          <w:lang w:val="en-US"/>
        </w:rPr>
      </w:pPr>
      <w:r>
        <w:rPr>
          <w:rtl w:val="0"/>
          <w:lang w:val="en-US"/>
        </w:rPr>
        <w:t>It</w:t>
      </w:r>
      <w:r>
        <w:rPr>
          <w:rtl w:val="0"/>
          <w:lang w:val="en-US"/>
        </w:rPr>
        <w:t>’</w:t>
      </w:r>
      <w:r>
        <w:rPr>
          <w:rtl w:val="0"/>
          <w:lang w:val="en-US"/>
        </w:rPr>
        <w:t>s easier to test</w:t>
      </w:r>
    </w:p>
    <w:p>
      <w:pPr>
        <w:pStyle w:val="Compact"/>
        <w:numPr>
          <w:ilvl w:val="0"/>
          <w:numId w:val="2"/>
        </w:numPr>
        <w:rPr>
          <w:lang w:val="en-US"/>
        </w:rPr>
      </w:pPr>
      <w:r>
        <w:rPr>
          <w:rtl w:val="0"/>
          <w:lang w:val="en-US"/>
        </w:rPr>
        <w:t>It makes your system more flexible</w:t>
      </w:r>
    </w:p>
    <w:p>
      <w:pPr>
        <w:pStyle w:val="First Paragraph"/>
      </w:pPr>
      <w:r>
        <w:rPr>
          <w:rtl w:val="0"/>
          <w:lang w:val="en-US"/>
        </w:rPr>
        <w:t xml:space="preserve">Each of the behaviors in HoldingService implements a </w:t>
      </w:r>
      <w:r>
        <w:rPr>
          <w:rFonts w:ascii="Cambria Italic" w:hAnsi="Cambria Italic"/>
          <w:rtl w:val="0"/>
          <w:lang w:val="en-US"/>
        </w:rPr>
        <w:t>policy</w:t>
      </w:r>
      <w:r>
        <w:rPr>
          <w:rtl w:val="0"/>
          <w:lang w:val="en-US"/>
        </w:rPr>
        <w:t>–</w:t>
      </w:r>
      <w:r>
        <w:rPr>
          <w:rtl w:val="0"/>
          <w:lang w:val="en-US"/>
        </w:rPr>
        <w:t xml:space="preserve">a set of rules established by the library system and implemented in the code. The </w:t>
      </w:r>
      <w:r>
        <w:rPr>
          <w:rFonts w:ascii="Consolas" w:cs="Consolas" w:hAnsi="Consolas" w:eastAsia="Consolas"/>
          <w:sz w:val="22"/>
          <w:szCs w:val="22"/>
          <w:rtl w:val="0"/>
          <w:lang w:val="en-US"/>
        </w:rPr>
        <w:t>dateDue</w:t>
      </w:r>
      <w:r>
        <w:rPr>
          <w:rtl w:val="0"/>
          <w:lang w:val="en-US"/>
        </w:rPr>
        <w:t xml:space="preserve"> policy, for example, specifies that books are due 21 days after they are checked out and that DVDs are due 7 days after checkout.</w:t>
      </w:r>
    </w:p>
    <w:p>
      <w:pPr>
        <w:pStyle w:val="Body Text"/>
      </w:pPr>
      <w:r>
        <w:rPr>
          <w:rtl w:val="0"/>
          <w:lang w:val="en-US"/>
        </w:rPr>
        <w:t xml:space="preserve">The </w:t>
      </w:r>
      <w:r>
        <w:rPr>
          <w:rFonts w:ascii="Consolas" w:cs="Consolas" w:hAnsi="Consolas" w:eastAsia="Consolas"/>
          <w:sz w:val="22"/>
          <w:szCs w:val="22"/>
          <w:rtl w:val="0"/>
          <w:lang w:val="en-US"/>
        </w:rPr>
        <w:t>checkIn</w:t>
      </w:r>
      <w:r>
        <w:rPr>
          <w:rtl w:val="0"/>
          <w:lang w:val="en-US"/>
        </w:rPr>
        <w:t xml:space="preserve"> policy is more involved: When a book is checked in, it</w:t>
      </w:r>
      <w:r>
        <w:rPr>
          <w:rtl w:val="0"/>
          <w:lang w:val="en-US"/>
        </w:rPr>
        <w:t>’</w:t>
      </w:r>
      <w:r>
        <w:rPr>
          <w:rtl w:val="0"/>
          <w:lang w:val="en-US"/>
        </w:rPr>
        <w:t>s</w:t>
      </w:r>
      <w:r>
        <w:rPr>
          <w:rtl w:val="0"/>
          <w:lang w:val="en-US"/>
        </w:rPr>
        <w:t xml:space="preserve"> marked as available for other patrons to check out. The patron returning the book is assessed a fine for late returns, i.e.</w:t>
      </w:r>
      <w:r>
        <w:rPr>
          <w:rtl w:val="0"/>
          <w:lang w:val="en-US"/>
        </w:rPr>
        <w:t> </w:t>
      </w:r>
      <w:r>
        <w:rPr>
          <w:rtl w:val="0"/>
          <w:lang w:val="en-US"/>
        </w:rPr>
        <w:t>when a material is returned after its due date. The fine amount varies depending on the material type and other possible factors.</w:t>
      </w:r>
    </w:p>
    <w:p>
      <w:pPr>
        <w:pStyle w:val="Body Text"/>
      </w:pPr>
      <w:r>
        <w:rPr>
          <w:rtl w:val="0"/>
          <w:lang w:val="en-US"/>
        </w:rPr>
        <w:t>Policies do change, and it</w:t>
      </w:r>
      <w:r>
        <w:rPr>
          <w:rtl w:val="0"/>
          <w:lang w:val="en-US"/>
        </w:rPr>
        <w:t>’</w:t>
      </w:r>
      <w:r>
        <w:rPr>
          <w:rtl w:val="0"/>
          <w:lang w:val="en-US"/>
        </w:rPr>
        <w:t>s possible that the policy for check-outs might need to change exclusively from the policy for check-ins. Such independent variance suggests implementing each of the policies in its own class</w:t>
      </w:r>
      <w:r>
        <w:rPr>
          <w:rtl w:val="0"/>
          <w:lang w:val="en-US"/>
        </w:rPr>
        <w:t>—</w:t>
      </w:r>
      <w:r>
        <w:rPr>
          <w:rtl w:val="0"/>
          <w:lang w:val="en-US"/>
        </w:rPr>
        <w:t>CheckOutService, CheckInService, etc.</w:t>
      </w:r>
      <w:r>
        <w:rPr>
          <w:rtl w:val="0"/>
          <w:lang w:val="en-US"/>
        </w:rPr>
        <w:t>—</w:t>
      </w:r>
      <w:r>
        <w:rPr>
          <w:rtl w:val="0"/>
          <w:lang w:val="en-US"/>
        </w:rPr>
        <w:t>at least if you want to be SRP compliant. At that point, the only job of the HoldingService would be as a consolidated interface for holdings interests that delegated to other objects to do the work.</w:t>
      </w:r>
    </w:p>
    <w:p>
      <w:pPr>
        <w:pStyle w:val="Body Text"/>
      </w:pPr>
      <w:r>
        <w:rPr>
          <w:rtl w:val="0"/>
          <w:lang w:val="en-US"/>
        </w:rPr>
        <w:t>ASIDE: Creating new classes is surprisingly easy in an IDE, yet we often resist as developers. While we probably don</w:t>
      </w:r>
      <w:r>
        <w:rPr>
          <w:rtl w:val="0"/>
          <w:lang w:val="en-US"/>
        </w:rPr>
        <w:t>’</w:t>
      </w:r>
      <w:r>
        <w:rPr>
          <w:rtl w:val="0"/>
          <w:lang w:val="en-US"/>
        </w:rPr>
        <w:t xml:space="preserve">t want the </w:t>
      </w:r>
      <w:r>
        <w:rPr>
          <w:rtl w:val="0"/>
          <w:lang w:val="en-US"/>
        </w:rPr>
        <w:t>“</w:t>
      </w:r>
      <w:r>
        <w:rPr>
          <w:rtl w:val="0"/>
          <w:lang w:val="en-US"/>
        </w:rPr>
        <w:t>ravioli</w:t>
      </w:r>
      <w:r>
        <w:rPr>
          <w:rtl w:val="0"/>
          <w:lang w:val="en-US"/>
        </w:rPr>
        <w:t xml:space="preserve">” </w:t>
      </w:r>
      <w:r>
        <w:rPr>
          <w:rtl w:val="0"/>
          <w:lang w:val="en-US"/>
        </w:rPr>
        <w:t xml:space="preserve">system where </w:t>
      </w:r>
      <w:r>
        <w:rPr>
          <w:rFonts w:ascii="Cambria Italic" w:hAnsi="Cambria Italic"/>
          <w:rtl w:val="0"/>
          <w:lang w:val="en-US"/>
        </w:rPr>
        <w:t>every</w:t>
      </w:r>
      <w:r>
        <w:rPr>
          <w:rtl w:val="0"/>
          <w:lang w:val="en-US"/>
        </w:rPr>
        <w:t xml:space="preserve"> class </w:t>
      </w:r>
    </w:p>
    <w:p>
      <w:pPr>
        <w:pStyle w:val="Body Text"/>
      </w:pPr>
      <w:r>
        <w:rPr>
          <w:rtl w:val="0"/>
          <w:lang w:val="en-US"/>
        </w:rPr>
        <w:t>contains only one method, there</w:t>
      </w:r>
      <w:r>
        <w:rPr>
          <w:rtl w:val="0"/>
          <w:lang w:val="en-US"/>
        </w:rPr>
        <w:t>’</w:t>
      </w:r>
      <w:r>
        <w:rPr>
          <w:rtl w:val="0"/>
          <w:lang w:val="en-US"/>
        </w:rPr>
        <w:t>s nothing wrong with tiny classes containing three</w:t>
      </w:r>
      <w:r>
        <w:rPr>
          <w:rtl w:val="0"/>
          <w:lang w:val="en-US"/>
        </w:rPr>
        <w:t xml:space="preserve"> or</w:t>
      </w:r>
      <w:r>
        <w:rPr>
          <w:rtl w:val="0"/>
          <w:lang w:val="en-US"/>
        </w:rPr>
        <w:t xml:space="preserve"> two method</w:t>
      </w:r>
      <w:r>
        <w:rPr>
          <w:rtl w:val="0"/>
          <w:lang w:val="en-US"/>
        </w:rPr>
        <w:t>s, or even one</w:t>
      </w:r>
      <w:r>
        <w:rPr>
          <w:rtl w:val="0"/>
          <w:lang w:val="en-US"/>
        </w:rPr>
        <w:t>.</w:t>
      </w:r>
    </w:p>
    <w:p>
      <w:pPr>
        <w:pStyle w:val="Body Text"/>
      </w:pPr>
      <w:r>
        <w:rPr>
          <w:rtl w:val="0"/>
          <w:lang w:val="en-US"/>
        </w:rPr>
        <w:t>While the SRP tells us to be picky, it also doesn</w:t>
      </w:r>
      <w:r>
        <w:rPr>
          <w:rtl w:val="0"/>
          <w:lang w:val="en-US"/>
        </w:rPr>
        <w:t>’</w:t>
      </w:r>
      <w:r>
        <w:rPr>
          <w:rtl w:val="0"/>
          <w:lang w:val="en-US"/>
        </w:rPr>
        <w:t>t tell us to speculate about the nexus of change. Your systems probably rampantly violate the SRP. Rather than go find code to change, wait for the next demand for change and ensure you take that opportunity to shape your system to be more compliant.</w:t>
      </w:r>
      <w:bookmarkEnd w:id="4"/>
    </w:p>
    <w:p>
      <w:pPr>
        <w:pStyle w:val="Heading 2"/>
      </w:pPr>
      <w:bookmarkStart w:name="codepolicies" w:id="5"/>
      <w:r>
        <w:rPr>
          <w:rFonts w:cs="Arial Unicode MS" w:eastAsia="Arial Unicode MS"/>
          <w:rtl w:val="0"/>
          <w:lang w:val="en-US"/>
        </w:rPr>
        <w:t>Policies</w:t>
      </w:r>
      <w:r>
        <w:rPr>
          <w:rFonts w:cs="Arial Unicode MS" w:eastAsia="Arial Unicode MS"/>
          <w:rtl w:val="0"/>
          <w:lang w:val="en-US"/>
        </w:rPr>
        <w:t xml:space="preserve"> in Code</w:t>
      </w:r>
    </w:p>
    <w:p>
      <w:pPr>
        <w:pStyle w:val="First Paragraph"/>
      </w:pPr>
      <w:r>
        <w:rPr>
          <w:rtl w:val="0"/>
          <w:lang w:val="en-US"/>
        </w:rPr>
        <w:t>Let</w:t>
      </w:r>
      <w:r>
        <w:rPr>
          <w:rtl w:val="0"/>
          <w:lang w:val="en-US"/>
        </w:rPr>
        <w:t>’</w:t>
      </w:r>
      <w:r>
        <w:rPr>
          <w:rtl w:val="0"/>
          <w:lang w:val="en-US"/>
        </w:rPr>
        <w:t>s assume that the core library policies for check-in and check-out are stable.</w:t>
      </w:r>
    </w:p>
    <w:p>
      <w:pPr>
        <w:pStyle w:val="Body Text"/>
      </w:pPr>
      <w:r>
        <w:rPr>
          <w:rtl w:val="0"/>
          <w:lang w:val="en-US"/>
        </w:rPr>
        <w:t>It</w:t>
      </w:r>
      <w:r>
        <w:rPr>
          <w:rtl w:val="0"/>
          <w:lang w:val="en-US"/>
        </w:rPr>
        <w:t>’</w:t>
      </w:r>
      <w:r>
        <w:rPr>
          <w:rtl w:val="0"/>
          <w:lang w:val="en-US"/>
        </w:rPr>
        <w:t xml:space="preserve">s easy to think of </w:t>
      </w:r>
      <w:r>
        <w:rPr>
          <w:rtl w:val="0"/>
          <w:lang w:val="en-US"/>
        </w:rPr>
        <w:t>numerous</w:t>
      </w:r>
      <w:r>
        <w:rPr>
          <w:rtl w:val="0"/>
          <w:lang w:val="en-US"/>
        </w:rPr>
        <w:t xml:space="preserve"> reasons for HoldingService to potentially change. </w:t>
      </w:r>
      <w:r>
        <w:rPr>
          <w:rtl w:val="0"/>
          <w:lang w:val="en-US"/>
        </w:rPr>
        <w:t>An example: T</w:t>
      </w:r>
      <w:r>
        <w:rPr>
          <w:rtl w:val="0"/>
          <w:lang w:val="en-US"/>
        </w:rPr>
        <w:t xml:space="preserve">he library wants </w:t>
      </w:r>
      <w:r>
        <w:rPr>
          <w:rtl w:val="0"/>
          <w:lang w:val="en-US"/>
        </w:rPr>
        <w:t xml:space="preserve">to allow </w:t>
      </w:r>
      <w:r>
        <w:rPr>
          <w:rtl w:val="0"/>
          <w:lang w:val="en-US"/>
        </w:rPr>
        <w:t>patrons to rent DVDs for a longer period</w:t>
      </w:r>
      <w:r>
        <w:rPr>
          <w:rtl w:val="0"/>
          <w:lang w:val="en-US"/>
        </w:rPr>
        <w:t>—</w:t>
      </w:r>
      <w:r>
        <w:rPr>
          <w:rtl w:val="0"/>
          <w:lang w:val="en-US"/>
        </w:rPr>
        <w:t>14 days instead of 7</w:t>
      </w:r>
      <w:r>
        <w:rPr>
          <w:rtl w:val="0"/>
          <w:lang w:val="en-US"/>
        </w:rPr>
        <w:t>—</w:t>
      </w:r>
      <w:r>
        <w:rPr>
          <w:rtl w:val="0"/>
          <w:lang w:val="en-US"/>
        </w:rPr>
        <w:t>because they</w:t>
      </w:r>
      <w:r>
        <w:rPr>
          <w:rtl w:val="0"/>
          <w:lang w:val="en-US"/>
        </w:rPr>
        <w:t>’</w:t>
      </w:r>
      <w:r>
        <w:rPr>
          <w:rtl w:val="0"/>
          <w:lang w:val="en-US"/>
        </w:rPr>
        <w:t>re an older technology and in low demand nowadays.</w:t>
      </w:r>
    </w:p>
    <w:p>
      <w:pPr>
        <w:pStyle w:val="Body Text"/>
      </w:pPr>
      <w:r>
        <w:rPr>
          <w:rtl w:val="0"/>
          <w:lang w:val="en-US"/>
        </w:rPr>
        <w:t xml:space="preserve">Will </w:t>
      </w:r>
      <w:r>
        <w:rPr>
          <w:rtl w:val="0"/>
          <w:lang w:val="en-US"/>
        </w:rPr>
        <w:t xml:space="preserve">HoldingService </w:t>
      </w:r>
      <w:r>
        <w:rPr>
          <w:rtl w:val="0"/>
          <w:lang w:val="en-US"/>
        </w:rPr>
        <w:t>be impacted by that change</w:t>
      </w:r>
      <w:r>
        <w:rPr>
          <w:rtl w:val="0"/>
          <w:lang w:val="en-US"/>
        </w:rPr>
        <w:t>?</w:t>
      </w:r>
      <w:r>
        <w:rPr>
          <w:rtl w:val="0"/>
          <w:lang w:val="en-US"/>
        </w:rPr>
        <w:t xml:space="preserve"> </w:t>
      </w:r>
      <w:r>
        <w:rPr>
          <w:rtl w:val="0"/>
          <w:lang w:val="en-US"/>
        </w:rPr>
        <w:t xml:space="preserve">While looking at </w:t>
      </w:r>
      <w:r>
        <w:rPr>
          <w:rtl w:val="0"/>
          <w:lang w:val="en-US"/>
        </w:rPr>
        <w:t>models</w:t>
      </w:r>
      <w:r>
        <w:rPr>
          <w:rtl w:val="0"/>
          <w:lang w:val="en-US"/>
        </w:rPr>
        <w:t xml:space="preserve"> can be very helpful, we can</w:t>
      </w:r>
      <w:r>
        <w:rPr>
          <w:rtl w:val="0"/>
          <w:lang w:val="en-US"/>
        </w:rPr>
        <w:t>’</w:t>
      </w:r>
      <w:r>
        <w:rPr>
          <w:rtl w:val="0"/>
          <w:lang w:val="en-US"/>
        </w:rPr>
        <w:t>t spot all change reasons by looking at UML alone.</w:t>
      </w:r>
    </w:p>
    <w:p>
      <w:pPr>
        <w:pStyle w:val="Body Text"/>
      </w:pPr>
      <w:r>
        <w:rPr>
          <w:rtl w:val="0"/>
          <w:lang w:val="en-US"/>
        </w:rPr>
        <w:t>The interface of a class only tells you about the behaviors it directly publicizes. To understand fully the extent to which a class violates the SRP, you have to open up the source file and peruse the code. It doesn</w:t>
      </w:r>
      <w:r>
        <w:rPr>
          <w:rtl w:val="0"/>
          <w:lang w:val="en-US"/>
        </w:rPr>
        <w:t>’</w:t>
      </w:r>
      <w:r>
        <w:rPr>
          <w:rtl w:val="0"/>
          <w:lang w:val="en-US"/>
        </w:rPr>
        <w:t>t take long to spot more reasons why a class might need to change.</w:t>
      </w:r>
    </w:p>
    <w:p>
      <w:pPr>
        <w:pStyle w:val="Body Text"/>
      </w:pPr>
      <w:r>
        <w:rPr>
          <w:rtl w:val="0"/>
          <w:lang w:val="en-US"/>
        </w:rPr>
        <w:t>Here</w:t>
      </w:r>
      <w:r>
        <w:rPr>
          <w:rtl w:val="0"/>
          <w:lang w:val="en-US"/>
        </w:rPr>
        <w:t>’</w:t>
      </w:r>
      <w:r>
        <w:rPr>
          <w:rtl w:val="0"/>
          <w:lang w:val="en-US"/>
        </w:rPr>
        <w:t xml:space="preserve">s the </w:t>
      </w:r>
      <w:r>
        <w:rPr>
          <w:rFonts w:ascii="Consolas" w:cs="Consolas" w:hAnsi="Consolas" w:eastAsia="Consolas"/>
          <w:sz w:val="22"/>
          <w:szCs w:val="22"/>
          <w:rtl w:val="0"/>
          <w:lang w:val="en-US"/>
        </w:rPr>
        <w:t>dateDue</w:t>
      </w:r>
      <w:r>
        <w:rPr>
          <w:rtl w:val="0"/>
          <w:lang w:val="en-US"/>
        </w:rPr>
        <w:t xml:space="preserve"> method:</w:t>
      </w:r>
    </w:p>
    <w:p>
      <w:pPr>
        <w:pStyle w:val="Source Code"/>
      </w:pPr>
      <w:r>
        <w:rPr>
          <w:rFonts w:ascii="Consolas" w:cs="Consolas" w:hAnsi="Consolas" w:eastAsia="Consolas"/>
          <w:sz w:val="22"/>
          <w:szCs w:val="22"/>
          <w:rtl w:val="0"/>
          <w:lang w:val="en-US"/>
        </w:rPr>
        <w:t>public Date dateDue(String barCode) {</w:t>
      </w:r>
      <w:r>
        <w:br w:type="textWrapping"/>
      </w:r>
      <w:r>
        <w:rPr>
          <w:rFonts w:ascii="Consolas" w:cs="Consolas" w:hAnsi="Consolas" w:eastAsia="Consolas"/>
          <w:sz w:val="22"/>
          <w:szCs w:val="22"/>
          <w:rtl w:val="0"/>
          <w:lang w:val="en-US"/>
        </w:rPr>
        <w:t xml:space="preserve">   var holding = find(barCode);</w:t>
      </w:r>
      <w:r>
        <w:br w:type="textWrapping"/>
      </w:r>
      <w:r>
        <w:rPr>
          <w:rFonts w:ascii="Consolas" w:cs="Consolas" w:hAnsi="Consolas" w:eastAsia="Consolas"/>
          <w:sz w:val="22"/>
          <w:szCs w:val="22"/>
          <w:rtl w:val="0"/>
          <w:lang w:val="en-US"/>
        </w:rPr>
        <w:t xml:space="preserve">   if (holding == null)</w:t>
      </w:r>
      <w:r>
        <w:br w:type="textWrapping"/>
      </w:r>
      <w:r>
        <w:rPr>
          <w:rFonts w:ascii="Consolas" w:cs="Consolas" w:hAnsi="Consolas" w:eastAsia="Consolas"/>
          <w:sz w:val="22"/>
          <w:szCs w:val="22"/>
          <w:rtl w:val="0"/>
          <w:lang w:val="en-US"/>
        </w:rPr>
        <w:t xml:space="preserve">      throw new HoldingNotFoundException();</w:t>
      </w:r>
      <w:r>
        <w:br w:type="textWrapping"/>
      </w:r>
      <w:r>
        <w:rPr>
          <w:rFonts w:ascii="Consolas" w:cs="Consolas" w:hAnsi="Consolas" w:eastAsia="Consolas"/>
          <w:sz w:val="22"/>
          <w:szCs w:val="22"/>
          <w:rtl w:val="0"/>
          <w:lang w:val="en-US"/>
        </w:rPr>
        <w:t xml:space="preserve">   return holding.dateDue();</w:t>
      </w:r>
      <w:r>
        <w:br w:type="textWrapping"/>
      </w:r>
      <w:r>
        <w:rPr>
          <w:rFonts w:ascii="Consolas" w:cs="Consolas" w:hAnsi="Consolas" w:eastAsia="Consolas"/>
          <w:sz w:val="22"/>
          <w:szCs w:val="22"/>
          <w:rtl w:val="0"/>
          <w:lang w:val="en-US"/>
        </w:rPr>
        <w:t>}</w:t>
      </w:r>
    </w:p>
    <w:p>
      <w:pPr>
        <w:pStyle w:val="First Paragraph"/>
      </w:pPr>
      <w:r>
        <w:rPr>
          <w:rtl w:val="0"/>
          <w:lang w:val="en-US"/>
        </w:rPr>
        <w:t>The service delegates</w:t>
      </w:r>
      <w:r>
        <w:rPr>
          <w:rtl w:val="0"/>
          <w:lang w:val="en-US"/>
        </w:rPr>
        <w:t xml:space="preserve"> the</w:t>
      </w:r>
      <w:r>
        <w:rPr>
          <w:rtl w:val="0"/>
          <w:lang w:val="en-US"/>
        </w:rPr>
        <w:t xml:space="preserve"> responsibility</w:t>
      </w:r>
      <w:r>
        <w:rPr>
          <w:rtl w:val="0"/>
          <w:lang w:val="en-US"/>
        </w:rPr>
        <w:t xml:space="preserve"> for calculating a due date</w:t>
      </w:r>
      <w:r>
        <w:rPr>
          <w:rtl w:val="0"/>
          <w:lang w:val="en-US"/>
        </w:rPr>
        <w:t xml:space="preserve"> to the Holding class. </w:t>
      </w:r>
      <w:r>
        <w:rPr>
          <w:rtl w:val="0"/>
          <w:lang w:val="en-US"/>
        </w:rPr>
        <w:t>As such, the DVD rental period change won</w:t>
      </w:r>
      <w:r>
        <w:rPr>
          <w:rtl w:val="0"/>
          <w:lang w:val="en-US"/>
        </w:rPr>
        <w:t>’</w:t>
      </w:r>
      <w:r>
        <w:rPr>
          <w:rtl w:val="0"/>
          <w:lang w:val="en-US"/>
        </w:rPr>
        <w:t>t impact t</w:t>
      </w:r>
      <w:r>
        <w:rPr>
          <w:rtl w:val="0"/>
          <w:lang w:val="en-US"/>
        </w:rPr>
        <w:t xml:space="preserve">he </w:t>
      </w:r>
      <w:r>
        <w:rPr>
          <w:rtl w:val="0"/>
          <w:lang w:val="en-US"/>
        </w:rPr>
        <w:t xml:space="preserve">HoldingService class, but it will impact </w:t>
      </w:r>
      <w:r>
        <w:rPr>
          <w:rtl w:val="0"/>
          <w:lang w:val="en-US"/>
        </w:rPr>
        <w:t>Holding clas</w:t>
      </w:r>
      <w:r>
        <w:rPr>
          <w:rtl w:val="0"/>
          <w:lang w:val="en-US"/>
        </w:rPr>
        <w:t>s (</w:t>
      </w:r>
      <w:r>
        <w:rPr>
          <w:rtl w:val="0"/>
          <w:lang w:val="en-US"/>
        </w:rPr>
        <w:t>or</w:t>
      </w:r>
      <w:r>
        <w:rPr>
          <w:rtl w:val="0"/>
          <w:lang w:val="en-US"/>
        </w:rPr>
        <w:t xml:space="preserve"> maybe</w:t>
      </w:r>
      <w:r>
        <w:rPr>
          <w:rtl w:val="0"/>
          <w:lang w:val="en-US"/>
        </w:rPr>
        <w:t xml:space="preserve"> another class </w:t>
      </w:r>
      <w:r>
        <w:rPr>
          <w:rFonts w:ascii="Cambria Italic" w:hAnsi="Cambria Italic"/>
          <w:rtl w:val="0"/>
          <w:lang w:val="en-US"/>
        </w:rPr>
        <w:t>it</w:t>
      </w:r>
      <w:r>
        <w:rPr>
          <w:rtl w:val="0"/>
          <w:lang w:val="en-US"/>
        </w:rPr>
        <w:t xml:space="preserve"> depends on</w:t>
      </w:r>
      <w:r>
        <w:rPr>
          <w:rtl w:val="0"/>
          <w:lang w:val="en-US"/>
        </w:rPr>
        <w:t>)</w:t>
      </w:r>
      <w:r>
        <w:rPr>
          <w:rtl w:val="0"/>
          <w:lang w:val="en-US"/>
        </w:rPr>
        <w:t>.</w:t>
      </w:r>
    </w:p>
    <w:p>
      <w:pPr>
        <w:pStyle w:val="Body Text"/>
      </w:pPr>
      <w:r>
        <w:rPr>
          <w:rtl w:val="0"/>
          <w:lang w:val="en-US"/>
        </w:rPr>
        <w:t>“</w:t>
      </w:r>
      <w:r>
        <w:rPr>
          <w:rtl w:val="0"/>
          <w:lang w:val="en-US"/>
        </w:rPr>
        <w:t>Managing dates due</w:t>
      </w:r>
      <w:r>
        <w:rPr>
          <w:rtl w:val="0"/>
          <w:lang w:val="en-US"/>
        </w:rPr>
        <w:t xml:space="preserve">” </w:t>
      </w:r>
      <w:r>
        <w:rPr>
          <w:rtl w:val="0"/>
          <w:lang w:val="en-US"/>
        </w:rPr>
        <w:t>at all is a responsibility that could disappear, because some libraries have actually eliminated fines. If and when that occurs, we</w:t>
      </w:r>
      <w:r>
        <w:rPr>
          <w:rtl w:val="0"/>
          <w:lang w:val="en-US"/>
        </w:rPr>
        <w:t>’</w:t>
      </w:r>
      <w:r>
        <w:rPr>
          <w:rtl w:val="0"/>
          <w:lang w:val="en-US"/>
        </w:rPr>
        <w:t>ll look to shield HoldingService from similar, subsequent changes.</w:t>
      </w:r>
      <w:bookmarkEnd w:id="5"/>
    </w:p>
    <w:p>
      <w:pPr>
        <w:pStyle w:val="Heading 2"/>
      </w:pPr>
      <w:bookmarkStart w:name="wherereasonstochangehide" w:id="6"/>
      <w:r>
        <w:rPr>
          <w:rFonts w:cs="Arial Unicode MS" w:eastAsia="Arial Unicode MS"/>
          <w:rtl w:val="0"/>
          <w:lang w:val="en-US"/>
        </w:rPr>
        <w:t>Where Reasons to Change Hide</w:t>
      </w:r>
    </w:p>
    <w:p>
      <w:pPr>
        <w:pStyle w:val="First Paragraph"/>
      </w:pPr>
      <w:r>
        <w:rPr>
          <w:rtl w:val="0"/>
          <w:lang w:val="en-US"/>
        </w:rPr>
        <w:t>Large classes tend to contain and obscure numerous responsibilities. Often, change reasons are buried within the body of a long method. Let</w:t>
      </w:r>
      <w:r>
        <w:rPr>
          <w:rtl w:val="0"/>
          <w:lang w:val="en-US"/>
        </w:rPr>
        <w:t>’</w:t>
      </w:r>
      <w:r>
        <w:rPr>
          <w:rtl w:val="0"/>
          <w:lang w:val="en-US"/>
        </w:rPr>
        <w:t>s look at an example.</w:t>
      </w:r>
    </w:p>
    <w:p>
      <w:pPr>
        <w:pStyle w:val="Body Text"/>
      </w:pPr>
      <w:r>
        <w:rPr>
          <w:rtl w:val="0"/>
          <w:lang w:val="en-US"/>
        </w:rPr>
        <w:t xml:space="preserve">The HoldingService method </w:t>
      </w:r>
      <w:r>
        <w:rPr>
          <w:rFonts w:ascii="Consolas" w:cs="Consolas" w:hAnsi="Consolas" w:eastAsia="Consolas"/>
          <w:sz w:val="22"/>
          <w:szCs w:val="22"/>
          <w:rtl w:val="0"/>
          <w:lang w:val="en-US"/>
        </w:rPr>
        <w:t>checkIn</w:t>
      </w:r>
      <w:r>
        <w:rPr>
          <w:rtl w:val="0"/>
          <w:lang w:val="en-US"/>
        </w:rPr>
        <w:t xml:space="preserve"> does a pretty good job of declaring the policy for returning materials:</w:t>
      </w:r>
    </w:p>
    <w:p>
      <w:pPr>
        <w:pStyle w:val="Source Code"/>
      </w:pPr>
      <w:r>
        <w:rPr>
          <w:rFonts w:ascii="Consolas" w:cs="Consolas" w:hAnsi="Consolas" w:eastAsia="Consolas"/>
          <w:sz w:val="22"/>
          <w:szCs w:val="22"/>
          <w:rtl w:val="0"/>
          <w:lang w:val="en-US"/>
        </w:rPr>
        <w:t>public int checkIn(String barCode, Date date, String branchScanCode) {</w:t>
      </w:r>
      <w:r>
        <w:br w:type="textWrapping"/>
      </w:r>
      <w:r>
        <w:rPr>
          <w:rFonts w:ascii="Consolas" w:cs="Consolas" w:hAnsi="Consolas" w:eastAsia="Consolas"/>
          <w:sz w:val="22"/>
          <w:szCs w:val="22"/>
          <w:rtl w:val="0"/>
          <w:lang w:val="en-US"/>
        </w:rPr>
        <w:t xml:space="preserve">   var branch = new BranchService().find(branchScanCode);</w:t>
      </w:r>
      <w:r>
        <w:br w:type="textWrapping"/>
      </w:r>
      <w:r>
        <w:rPr>
          <w:rFonts w:ascii="Consolas" w:cs="Consolas" w:hAnsi="Consolas" w:eastAsia="Consolas"/>
          <w:sz w:val="22"/>
          <w:szCs w:val="22"/>
          <w:rtl w:val="0"/>
          <w:lang w:val="en-US"/>
        </w:rPr>
        <w:t xml:space="preserve">   var holding = find(barCode);</w:t>
      </w:r>
      <w:r>
        <w:br w:type="textWrapping"/>
      </w:r>
      <w:r>
        <w:rPr>
          <w:rFonts w:ascii="Consolas" w:cs="Consolas" w:hAnsi="Consolas" w:eastAsia="Consolas"/>
          <w:sz w:val="22"/>
          <w:szCs w:val="22"/>
          <w:rtl w:val="0"/>
          <w:lang w:val="en-US"/>
        </w:rPr>
        <w:t xml:space="preserve">   if (holding == null)</w:t>
      </w:r>
      <w:r>
        <w:br w:type="textWrapping"/>
      </w:r>
      <w:r>
        <w:rPr>
          <w:rFonts w:ascii="Consolas" w:cs="Consolas" w:hAnsi="Consolas" w:eastAsia="Consolas"/>
          <w:sz w:val="22"/>
          <w:szCs w:val="22"/>
          <w:rtl w:val="0"/>
          <w:lang w:val="en-US"/>
        </w:rPr>
        <w:t xml:space="preserve">      throw new HoldingNotFoundException();</w:t>
      </w:r>
      <w:r>
        <w:br w:type="textWrapping"/>
        <w:br w:type="textWrapping"/>
      </w:r>
      <w:r>
        <w:rPr>
          <w:rFonts w:ascii="Consolas" w:cs="Consolas" w:hAnsi="Consolas" w:eastAsia="Consolas"/>
          <w:sz w:val="22"/>
          <w:szCs w:val="22"/>
          <w:rtl w:val="0"/>
          <w:lang w:val="en-US"/>
        </w:rPr>
        <w:t xml:space="preserve">   holding.checkIn(date, branch);</w:t>
      </w:r>
      <w:r>
        <w:br w:type="textWrapping"/>
        <w:br w:type="textWrapping"/>
      </w:r>
      <w:r>
        <w:rPr>
          <w:rFonts w:ascii="Consolas" w:cs="Consolas" w:hAnsi="Consolas" w:eastAsia="Consolas"/>
          <w:sz w:val="22"/>
          <w:szCs w:val="22"/>
          <w:rtl w:val="0"/>
          <w:lang w:val="en-US"/>
        </w:rPr>
        <w:t xml:space="preserve">   var foundPatron = findPatronWith(holding);</w:t>
      </w:r>
      <w:r>
        <w:br w:type="textWrapping"/>
      </w:r>
      <w:r>
        <w:rPr>
          <w:rFonts w:ascii="Consolas" w:cs="Consolas" w:hAnsi="Consolas" w:eastAsia="Consolas"/>
          <w:sz w:val="22"/>
          <w:szCs w:val="22"/>
          <w:rtl w:val="0"/>
          <w:lang w:val="en-US"/>
        </w:rPr>
        <w:t xml:space="preserve">   removeBookFromPatron(foundPatron, holding);</w:t>
      </w:r>
      <w:r>
        <w:br w:type="textWrapping"/>
        <w:br w:type="textWrapping"/>
      </w:r>
      <w:r>
        <w:rPr>
          <w:rFonts w:ascii="Consolas" w:cs="Consolas" w:hAnsi="Consolas" w:eastAsia="Consolas"/>
          <w:sz w:val="22"/>
          <w:szCs w:val="22"/>
          <w:rtl w:val="0"/>
          <w:lang w:val="en-US"/>
        </w:rPr>
        <w:t xml:space="preserve">   if (holding.dateLastCheckedIn().after(holding.dateDue())) { //</w:t>
      </w:r>
      <w:r>
        <w:rPr>
          <w:rFonts w:ascii="Consolas" w:cs="Consolas" w:hAnsi="Consolas" w:eastAsia="Consolas"/>
          <w:sz w:val="22"/>
          <w:szCs w:val="22"/>
          <w:rtl w:val="0"/>
          <w:lang w:val="en-US"/>
        </w:rPr>
        <w:t xml:space="preserve"> is it </w:t>
      </w:r>
      <w:r>
        <w:rPr>
          <w:rFonts w:ascii="Consolas" w:cs="Consolas" w:hAnsi="Consolas" w:eastAsia="Consolas"/>
          <w:sz w:val="22"/>
          <w:szCs w:val="22"/>
          <w:rtl w:val="0"/>
          <w:lang w:val="en-US"/>
        </w:rPr>
        <w:t>late?</w:t>
      </w:r>
      <w:r>
        <w:br w:type="textWrapping"/>
      </w:r>
      <w:r>
        <w:rPr>
          <w:rFonts w:ascii="Consolas" w:cs="Consolas" w:hAnsi="Consolas" w:eastAsia="Consolas"/>
          <w:sz w:val="22"/>
          <w:szCs w:val="22"/>
          <w:rtl w:val="0"/>
          <w:lang w:val="en-US"/>
        </w:rPr>
        <w:t xml:space="preserve">      foundPatron.addFine(calculateLateFine(holding));</w:t>
      </w:r>
      <w:r>
        <w:br w:type="textWrapping"/>
      </w:r>
      <w:r>
        <w:rPr>
          <w:rFonts w:ascii="Consolas" w:cs="Consolas" w:hAnsi="Consolas" w:eastAsia="Consolas"/>
          <w:sz w:val="22"/>
          <w:szCs w:val="22"/>
          <w:rtl w:val="0"/>
          <w:lang w:val="en-US"/>
        </w:rPr>
        <w:t xml:space="preserve">      return holding.daysLate();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0;</w:t>
      </w:r>
      <w:r>
        <w:br w:type="textWrapping"/>
      </w:r>
      <w:r>
        <w:rPr>
          <w:rFonts w:ascii="Consolas" w:cs="Consolas" w:hAnsi="Consolas" w:eastAsia="Consolas"/>
          <w:sz w:val="22"/>
          <w:szCs w:val="22"/>
          <w:rtl w:val="0"/>
          <w:lang w:val="en-US"/>
        </w:rPr>
        <w:t>}</w:t>
      </w:r>
    </w:p>
    <w:p>
      <w:pPr>
        <w:pStyle w:val="First Paragraph"/>
      </w:pPr>
      <w:r>
        <w:rPr>
          <w:rtl w:val="0"/>
        </w:rPr>
        <w:t xml:space="preserve">While </w:t>
      </w:r>
      <w:r>
        <w:rPr>
          <w:rtl w:val="0"/>
          <w:lang w:val="en-US"/>
        </w:rPr>
        <w:t>r</w:t>
      </w:r>
      <w:r>
        <w:rPr>
          <w:rtl w:val="0"/>
          <w:lang w:val="en-US"/>
        </w:rPr>
        <w:t xml:space="preserve">ich in policy, the </w:t>
      </w:r>
      <w:r>
        <w:rPr>
          <w:rFonts w:ascii="Consolas" w:cs="Consolas" w:hAnsi="Consolas" w:eastAsia="Consolas"/>
          <w:sz w:val="22"/>
          <w:szCs w:val="22"/>
          <w:rtl w:val="0"/>
          <w:lang w:val="en-US"/>
        </w:rPr>
        <w:t>checkIn</w:t>
      </w:r>
      <w:r>
        <w:rPr>
          <w:rtl w:val="0"/>
          <w:lang w:val="en-US"/>
        </w:rPr>
        <w:t xml:space="preserve"> method still begs a bit of cleanup. One line of glaring implementation detail stands out as a potential problem</w:t>
      </w:r>
      <w:r>
        <w:rPr>
          <w:rtl w:val="0"/>
          <w:lang w:val="en-US"/>
        </w:rPr>
        <w:t>—</w:t>
      </w:r>
      <w:r>
        <w:rPr>
          <w:rtl w:val="0"/>
          <w:lang w:val="en-US"/>
        </w:rPr>
        <w:t xml:space="preserve">the </w:t>
      </w:r>
      <w:r>
        <w:rPr>
          <w:rFonts w:ascii="Consolas" w:cs="Consolas" w:hAnsi="Consolas" w:eastAsia="Consolas"/>
          <w:sz w:val="22"/>
          <w:szCs w:val="22"/>
          <w:rtl w:val="0"/>
          <w:lang w:val="en-US"/>
        </w:rPr>
        <w:t>if</w:t>
      </w:r>
      <w:r>
        <w:rPr>
          <w:rtl w:val="0"/>
          <w:lang w:val="en-US"/>
        </w:rPr>
        <w:t xml:space="preserve"> statement that determines whether the check-in is late:</w:t>
      </w:r>
    </w:p>
    <w:p>
      <w:pPr>
        <w:pStyle w:val="Source Code"/>
      </w:pPr>
      <w:r>
        <w:rPr>
          <w:rFonts w:ascii="Consolas" w:cs="Consolas" w:hAnsi="Consolas" w:eastAsia="Consolas"/>
          <w:sz w:val="22"/>
          <w:szCs w:val="22"/>
          <w:rtl w:val="0"/>
          <w:lang w:val="en-US"/>
        </w:rPr>
        <w:t>if (holding.dateLastCheckedIn().after(holding.dateDue()))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is it late?</w:t>
      </w:r>
    </w:p>
    <w:p>
      <w:pPr>
        <w:pStyle w:val="First Paragraph"/>
      </w:pPr>
      <w:r>
        <w:rPr>
          <w:rtl w:val="0"/>
          <w:lang w:val="en-US"/>
        </w:rPr>
        <w:t>That conditional represents a policy decision: A holding is late if it</w:t>
      </w:r>
      <w:r>
        <w:rPr>
          <w:rtl w:val="0"/>
          <w:lang w:val="en-US"/>
        </w:rPr>
        <w:t>’</w:t>
      </w:r>
      <w:r>
        <w:rPr>
          <w:rtl w:val="0"/>
          <w:lang w:val="en-US"/>
        </w:rPr>
        <w:t>s returned after the date due.</w:t>
      </w:r>
    </w:p>
    <w:p>
      <w:pPr>
        <w:pStyle w:val="Body Text"/>
      </w:pPr>
      <w:r>
        <w:rPr>
          <w:rtl w:val="0"/>
          <w:lang w:val="en-US"/>
        </w:rPr>
        <w:t>However, it</w:t>
      </w:r>
      <w:r>
        <w:rPr>
          <w:rtl w:val="0"/>
          <w:lang w:val="en-US"/>
        </w:rPr>
        <w:t>’</w:t>
      </w:r>
      <w:r>
        <w:rPr>
          <w:rtl w:val="0"/>
          <w:lang w:val="en-US"/>
        </w:rPr>
        <w:t xml:space="preserve">s possible that the policy </w:t>
      </w:r>
      <w:r>
        <w:rPr>
          <w:rtl w:val="0"/>
          <w:lang w:val="en-US"/>
        </w:rPr>
        <w:t>will become</w:t>
      </w:r>
      <w:r>
        <w:rPr>
          <w:rtl w:val="0"/>
          <w:lang w:val="en-US"/>
        </w:rPr>
        <w:t xml:space="preserve"> considerably more complex. Librarians might imagine no end of new policy changes: VIPs (very important patrons) might be exempt from fines, </w:t>
      </w:r>
      <w:r>
        <w:rPr>
          <w:rtl w:val="0"/>
          <w:lang w:val="en-US"/>
        </w:rPr>
        <w:t>the library</w:t>
      </w:r>
      <w:r>
        <w:rPr>
          <w:rtl w:val="0"/>
          <w:lang w:val="en-US"/>
        </w:rPr>
        <w:t xml:space="preserve"> might </w:t>
      </w:r>
      <w:r>
        <w:rPr>
          <w:rtl w:val="0"/>
          <w:lang w:val="en-US"/>
        </w:rPr>
        <w:t>offer</w:t>
      </w:r>
      <w:r>
        <w:rPr>
          <w:rtl w:val="0"/>
          <w:lang w:val="en-US"/>
        </w:rPr>
        <w:t xml:space="preserve"> grace periods, and so on. As a result, that seemingly innocuous single line of code </w:t>
      </w:r>
      <w:r>
        <w:rPr>
          <w:rtl w:val="0"/>
          <w:lang w:val="en-US"/>
        </w:rPr>
        <w:t>represents</w:t>
      </w:r>
      <w:r>
        <w:rPr>
          <w:rtl w:val="0"/>
          <w:lang w:val="en-US"/>
        </w:rPr>
        <w:t xml:space="preserve"> another reason for HoldingService to change.</w:t>
      </w:r>
    </w:p>
    <w:p>
      <w:pPr>
        <w:pStyle w:val="Body Text"/>
      </w:pPr>
      <w:r>
        <w:rPr>
          <w:rtl w:val="0"/>
          <w:lang w:val="en-US"/>
        </w:rPr>
        <w:t>Because it exposes implementation detail, the conditional also slows comprehension time</w:t>
      </w:r>
      <w:r>
        <w:rPr>
          <w:rtl w:val="0"/>
          <w:lang w:val="en-US"/>
        </w:rPr>
        <w:t xml:space="preserve"> for readers</w:t>
      </w:r>
      <w:r>
        <w:rPr>
          <w:rtl w:val="0"/>
          <w:lang w:val="en-US"/>
        </w:rPr>
        <w:t>. The detail demands closer inspection: We must carefully read it, then mentally assemble it into a singular concept.</w:t>
      </w:r>
    </w:p>
    <w:p>
      <w:pPr>
        <w:pStyle w:val="Body Text"/>
      </w:pPr>
      <w:r>
        <w:rPr>
          <w:rtl w:val="0"/>
          <w:lang w:val="en-US"/>
        </w:rPr>
        <w:t>A comment might help, but it</w:t>
      </w:r>
      <w:r>
        <w:rPr>
          <w:rtl w:val="0"/>
          <w:lang w:val="en-US"/>
        </w:rPr>
        <w:t>’</w:t>
      </w:r>
      <w:r>
        <w:rPr>
          <w:rtl w:val="0"/>
          <w:lang w:val="en-US"/>
        </w:rPr>
        <w:t>s not the right solution, and can be a lie anyway. It</w:t>
      </w:r>
      <w:r>
        <w:rPr>
          <w:rtl w:val="0"/>
          <w:lang w:val="en-US"/>
        </w:rPr>
        <w:t>’</w:t>
      </w:r>
      <w:r>
        <w:rPr>
          <w:rtl w:val="0"/>
          <w:lang w:val="en-US"/>
        </w:rPr>
        <w:t xml:space="preserve">s best if we can </w:t>
      </w:r>
      <w:r>
        <w:rPr>
          <w:rtl w:val="0"/>
          <w:lang w:val="en-US"/>
        </w:rPr>
        <w:t xml:space="preserve">glean intent from </w:t>
      </w:r>
      <w:r>
        <w:rPr>
          <w:rtl w:val="0"/>
          <w:lang w:val="en-US"/>
        </w:rPr>
        <w:t>sca</w:t>
      </w:r>
      <w:r>
        <w:rPr>
          <w:rtl w:val="0"/>
          <w:lang w:val="en-US"/>
        </w:rPr>
        <w:t>n</w:t>
      </w:r>
      <w:r>
        <w:rPr>
          <w:rtl w:val="0"/>
          <w:lang w:val="en-US"/>
        </w:rPr>
        <w:t>n</w:t>
      </w:r>
      <w:r>
        <w:rPr>
          <w:rtl w:val="0"/>
          <w:lang w:val="en-US"/>
        </w:rPr>
        <w:t>ing</w:t>
      </w:r>
      <w:r>
        <w:rPr>
          <w:rtl w:val="0"/>
          <w:lang w:val="en-US"/>
        </w:rPr>
        <w:t xml:space="preserve"> </w:t>
      </w:r>
      <w:r>
        <w:rPr>
          <w:rtl w:val="0"/>
          <w:lang w:val="en-US"/>
        </w:rPr>
        <w:t xml:space="preserve">the </w:t>
      </w:r>
      <w:r>
        <w:rPr>
          <w:rtl w:val="0"/>
          <w:lang w:val="en-US"/>
        </w:rPr>
        <w:t>code</w:t>
      </w:r>
      <w:r>
        <w:rPr>
          <w:rtl w:val="0"/>
          <w:lang w:val="en-US"/>
        </w:rPr>
        <w:t xml:space="preserve"> itself, rather than having to </w:t>
      </w:r>
      <w:r>
        <w:rPr>
          <w:rtl w:val="0"/>
          <w:lang w:val="en-US"/>
        </w:rPr>
        <w:t>look elsewhere</w:t>
      </w:r>
      <w:r>
        <w:rPr>
          <w:rtl w:val="0"/>
          <w:lang w:val="en-US"/>
        </w:rPr>
        <w:t xml:space="preserve">. </w:t>
      </w:r>
      <w:r>
        <w:rPr>
          <w:rtl w:val="0"/>
          <w:lang w:val="en-US"/>
        </w:rPr>
        <w:t xml:space="preserve"> </w:t>
      </w:r>
      <w:r>
        <w:rPr>
          <w:rtl w:val="0"/>
          <w:lang w:val="en-US"/>
        </w:rPr>
        <w:t>C</w:t>
      </w:r>
      <w:r>
        <w:rPr>
          <w:rtl w:val="0"/>
          <w:lang w:val="en-US"/>
        </w:rPr>
        <w:t>omments</w:t>
      </w:r>
      <w:r>
        <w:rPr>
          <w:rtl w:val="0"/>
          <w:lang w:val="en-US"/>
        </w:rPr>
        <w:t xml:space="preserve"> are </w:t>
      </w:r>
      <w:r>
        <w:rPr>
          <w:rtl w:val="0"/>
          <w:lang w:val="en-US"/>
        </w:rPr>
        <w:t>the distracting footnotes of code.</w:t>
      </w:r>
      <w:bookmarkEnd w:id="6"/>
    </w:p>
    <w:p>
      <w:pPr>
        <w:pStyle w:val="Heading 3"/>
      </w:pPr>
      <w:bookmarkStart w:name="fixingtheproblem" w:id="7"/>
      <w:r>
        <w:rPr>
          <w:rFonts w:cs="Arial Unicode MS" w:eastAsia="Arial Unicode MS"/>
          <w:rtl w:val="0"/>
          <w:lang w:val="en-US"/>
        </w:rPr>
        <w:t>Fixing the Problem</w:t>
      </w:r>
    </w:p>
    <w:p>
      <w:pPr>
        <w:pStyle w:val="First Paragraph"/>
      </w:pPr>
      <w:r>
        <w:rPr>
          <w:rtl w:val="0"/>
          <w:lang w:val="en-US"/>
        </w:rPr>
        <w:t>We want to move</w:t>
      </w:r>
      <w:r>
        <w:rPr>
          <w:rtl w:val="0"/>
          <w:lang w:val="en-US"/>
        </w:rPr>
        <w:t xml:space="preserve"> the specifics of </w:t>
      </w:r>
      <w:r>
        <w:rPr>
          <w:rtl w:val="0"/>
          <w:lang w:val="en-US"/>
        </w:rPr>
        <w:t>“</w:t>
      </w:r>
      <w:r>
        <w:rPr>
          <w:rtl w:val="0"/>
          <w:lang w:val="en-US"/>
        </w:rPr>
        <w:t>is it late</w:t>
      </w:r>
      <w:r>
        <w:rPr>
          <w:rtl w:val="0"/>
          <w:lang w:val="en-US"/>
        </w:rPr>
        <w:t xml:space="preserve">” </w:t>
      </w:r>
      <w:r>
        <w:rPr>
          <w:rtl w:val="0"/>
          <w:lang w:val="en-US"/>
        </w:rPr>
        <w:t>out of the HoldingService class. Where to? We could move it to a new class such as LateHoldingService, but the obvious short-term candidate appears to be the Holding class.</w:t>
      </w:r>
    </w:p>
    <w:p>
      <w:pPr>
        <w:pStyle w:val="Body Text"/>
      </w:pPr>
      <w:r>
        <w:rPr>
          <w:rtl w:val="0"/>
          <w:lang w:val="en-US"/>
        </w:rPr>
        <w:t>Step one, however, is abstract</w:t>
      </w:r>
      <w:r>
        <w:rPr>
          <w:rtl w:val="0"/>
          <w:lang w:val="en-US"/>
        </w:rPr>
        <w:t>ing</w:t>
      </w:r>
      <w:r>
        <w:rPr>
          <w:rtl w:val="0"/>
          <w:lang w:val="en-US"/>
        </w:rPr>
        <w:t xml:space="preserve"> the concept of </w:t>
      </w:r>
      <w:r>
        <w:rPr>
          <w:rtl w:val="0"/>
          <w:lang w:val="en-US"/>
        </w:rPr>
        <w:t>“</w:t>
      </w:r>
      <w:r>
        <w:rPr>
          <w:rtl w:val="0"/>
          <w:lang w:val="en-US"/>
        </w:rPr>
        <w:t>is it late</w:t>
      </w:r>
      <w:r>
        <w:rPr>
          <w:rtl w:val="0"/>
          <w:lang w:val="en-US"/>
        </w:rPr>
        <w:t xml:space="preserve">” </w:t>
      </w:r>
      <w:r>
        <w:rPr>
          <w:rtl w:val="0"/>
          <w:lang w:val="en-US"/>
        </w:rPr>
        <w:t>by creating a new method that contains just the conditional.</w:t>
      </w:r>
      <w:r>
        <w:rPr>
          <w:rtl w:val="0"/>
          <w:lang w:val="en-US"/>
        </w:rPr>
        <w:t xml:space="preserve"> Yep</w:t>
      </w:r>
      <w:r>
        <w:rPr>
          <w:rtl w:val="0"/>
          <w:lang w:val="en-US"/>
        </w:rPr>
        <w:t>—</w:t>
      </w:r>
      <w:r>
        <w:rPr>
          <w:rtl w:val="0"/>
          <w:lang w:val="en-US"/>
        </w:rPr>
        <w:t xml:space="preserve">this notion of </w:t>
      </w:r>
      <w:r>
        <w:rPr>
          <w:rFonts w:ascii="Cambria Italic" w:hAnsi="Cambria Italic"/>
          <w:rtl w:val="0"/>
          <w:lang w:val="en-US"/>
        </w:rPr>
        <w:t>extracting methods</w:t>
      </w:r>
      <w:r>
        <w:rPr>
          <w:rtl w:val="0"/>
          <w:lang w:val="en-US"/>
        </w:rPr>
        <w:t xml:space="preserve"> should be familiar from the </w:t>
      </w:r>
      <w:r>
        <w:rPr>
          <w:rFonts w:ascii="Cambria Bold" w:hAnsi="Cambria Bold"/>
          <w:rtl w:val="0"/>
          <w:lang w:val="en-US"/>
        </w:rPr>
        <w:t>One Thing</w:t>
      </w:r>
      <w:r>
        <w:rPr>
          <w:rtl w:val="0"/>
          <w:lang w:val="en-US"/>
        </w:rPr>
        <w:t xml:space="preserve"> </w:t>
      </w:r>
      <w:r>
        <w:rPr>
          <w:rtl w:val="0"/>
          <w:lang w:val="en-US"/>
        </w:rPr>
        <w:t>chapter</w:t>
      </w:r>
      <w:r>
        <w:rPr>
          <w:rtl w:val="0"/>
          <w:lang w:val="en-US"/>
        </w:rPr>
        <w:t xml:space="preserve">. </w:t>
      </w:r>
      <w:r>
        <w:rPr>
          <w:rFonts w:ascii="Cambria Italic" w:hAnsi="Cambria Italic"/>
          <w:rtl w:val="0"/>
          <w:lang w:val="en-US"/>
        </w:rPr>
        <w:t>Extract till you drop!</w:t>
      </w:r>
    </w:p>
    <w:p>
      <w:pPr>
        <w:pStyle w:val="Source Code"/>
      </w:pPr>
      <w:r>
        <w:rPr>
          <w:rFonts w:ascii="Consolas" w:cs="Consolas" w:hAnsi="Consolas" w:eastAsia="Consolas"/>
          <w:sz w:val="22"/>
          <w:szCs w:val="22"/>
          <w:rtl w:val="0"/>
          <w:lang w:val="en-US"/>
        </w:rPr>
        <w:t>public int checkIn(String barCode, Date date, String branchScanCode) {</w:t>
      </w:r>
      <w:r>
        <w:br w:type="textWrapping"/>
      </w:r>
      <w:r>
        <w:rPr>
          <w:rFonts w:ascii="Consolas" w:cs="Consolas" w:hAnsi="Consolas" w:eastAsia="Consolas"/>
          <w:sz w:val="22"/>
          <w:szCs w:val="22"/>
          <w:rtl w:val="0"/>
          <w:lang w:val="en-US"/>
        </w:rPr>
        <w:t xml:space="preserve">   // ...</w:t>
      </w:r>
      <w:r>
        <w:br w:type="textWrapping"/>
      </w:r>
      <w:r>
        <w:rPr>
          <w:rFonts w:ascii="Consolas" w:cs="Consolas" w:hAnsi="Consolas" w:eastAsia="Consolas"/>
          <w:sz w:val="22"/>
          <w:szCs w:val="22"/>
          <w:rtl w:val="0"/>
          <w:lang w:val="en-US"/>
        </w:rPr>
        <w:t xml:space="preserve">   if (isLate(holding)) {</w:t>
      </w:r>
      <w:r>
        <w:br w:type="textWrapping"/>
      </w:r>
      <w:r>
        <w:rPr>
          <w:rFonts w:ascii="Consolas" w:cs="Consolas" w:hAnsi="Consolas" w:eastAsia="Consolas"/>
          <w:sz w:val="22"/>
          <w:szCs w:val="22"/>
          <w:rtl w:val="0"/>
          <w:lang w:val="en-US"/>
        </w:rPr>
        <w:t xml:space="preserve">      foundPatron.addFine(calculateLateFine(holding));</w:t>
      </w:r>
      <w:r>
        <w:br w:type="textWrapping"/>
      </w:r>
      <w:r>
        <w:rPr>
          <w:rFonts w:ascii="Consolas" w:cs="Consolas" w:hAnsi="Consolas" w:eastAsia="Consolas"/>
          <w:sz w:val="22"/>
          <w:szCs w:val="22"/>
          <w:rtl w:val="0"/>
          <w:lang w:val="en-US"/>
        </w:rPr>
        <w:t xml:space="preserve">      return holding.daysLate();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0;</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private boolean isLate(Holding holding) {</w:t>
      </w:r>
      <w:r>
        <w:br w:type="textWrapping"/>
      </w:r>
      <w:r>
        <w:rPr>
          <w:rFonts w:ascii="Consolas" w:cs="Consolas" w:hAnsi="Consolas" w:eastAsia="Consolas"/>
          <w:sz w:val="22"/>
          <w:szCs w:val="22"/>
          <w:rtl w:val="0"/>
          <w:lang w:val="en-US"/>
        </w:rPr>
        <w:t xml:space="preserve">   return holding.dateLastCheckedIn().after(holding.dateDue());</w:t>
      </w:r>
      <w:r>
        <w:br w:type="textWrapping"/>
      </w:r>
      <w:r>
        <w:rPr>
          <w:rFonts w:ascii="Consolas" w:cs="Consolas" w:hAnsi="Consolas" w:eastAsia="Consolas"/>
          <w:sz w:val="22"/>
          <w:szCs w:val="22"/>
          <w:rtl w:val="0"/>
          <w:lang w:val="en-US"/>
        </w:rPr>
        <w:t>}</w:t>
      </w:r>
    </w:p>
    <w:p>
      <w:pPr>
        <w:pStyle w:val="First Paragraph"/>
      </w:pPr>
      <w:r>
        <w:rPr>
          <w:rtl w:val="0"/>
          <w:lang w:val="en-US"/>
        </w:rPr>
        <w:t xml:space="preserve">The silly line-level comment </w:t>
      </w:r>
      <w:r>
        <w:rPr>
          <w:rtl w:val="0"/>
          <w:lang w:val="en-US"/>
        </w:rPr>
        <w:t>“</w:t>
      </w:r>
      <w:r>
        <w:rPr>
          <w:rtl w:val="0"/>
          <w:lang w:val="en-US"/>
        </w:rPr>
        <w:t>is it late?</w:t>
      </w:r>
      <w:r>
        <w:rPr>
          <w:rtl w:val="0"/>
          <w:lang w:val="en-US"/>
        </w:rPr>
        <w:t xml:space="preserve">” </w:t>
      </w:r>
      <w:r>
        <w:rPr>
          <w:rtl w:val="0"/>
          <w:lang w:val="en-US"/>
        </w:rPr>
        <w:t>has disappeared. The new query method</w:t>
      </w:r>
      <w:r>
        <w:rPr>
          <w:rtl w:val="0"/>
          <w:lang w:val="en-US"/>
        </w:rPr>
        <w:t>’</w:t>
      </w:r>
      <w:r>
        <w:rPr>
          <w:rtl w:val="0"/>
          <w:lang w:val="en-US"/>
        </w:rPr>
        <w:t xml:space="preserve">s name, </w:t>
      </w:r>
      <w:r>
        <w:rPr>
          <w:rFonts w:ascii="Consolas" w:cs="Consolas" w:hAnsi="Consolas" w:eastAsia="Consolas"/>
          <w:sz w:val="22"/>
          <w:szCs w:val="22"/>
          <w:rtl w:val="0"/>
          <w:lang w:val="en-US"/>
        </w:rPr>
        <w:t>isLate</w:t>
      </w:r>
      <w:r>
        <w:rPr>
          <w:rtl w:val="0"/>
          <w:lang w:val="en-US"/>
        </w:rPr>
        <w:t>, precisely imparts the same information. The implementation detail is encapsulated within.</w:t>
      </w:r>
    </w:p>
    <w:p>
      <w:pPr>
        <w:pStyle w:val="Body Text"/>
      </w:pPr>
      <w:r>
        <w:rPr>
          <w:rtl w:val="0"/>
          <w:lang w:val="en-US"/>
        </w:rPr>
        <w:t xml:space="preserve">Going forward, if you feel you need a comment to guide readers through a line or five of related code, consider extracting it into its own method. The </w:t>
      </w:r>
      <w:r>
        <w:rPr>
          <w:rtl w:val="0"/>
          <w:lang w:val="en-US"/>
        </w:rPr>
        <w:t>“</w:t>
      </w:r>
      <w:r>
        <w:rPr>
          <w:rtl w:val="0"/>
          <w:lang w:val="en-US"/>
        </w:rPr>
        <w:t>guiding</w:t>
      </w:r>
      <w:r>
        <w:rPr>
          <w:rtl w:val="0"/>
          <w:lang w:val="en-US"/>
        </w:rPr>
        <w:t xml:space="preserve">” </w:t>
      </w:r>
      <w:r>
        <w:rPr>
          <w:rtl w:val="0"/>
          <w:lang w:val="en-US"/>
        </w:rPr>
        <w:t xml:space="preserve">comment often provides the basis for the </w:t>
      </w:r>
      <w:r>
        <w:rPr>
          <w:rtl w:val="0"/>
          <w:lang w:val="en-US"/>
        </w:rPr>
        <w:t xml:space="preserve">new </w:t>
      </w:r>
      <w:r>
        <w:rPr>
          <w:rtl w:val="0"/>
          <w:lang w:val="en-US"/>
        </w:rPr>
        <w:t>method</w:t>
      </w:r>
      <w:r>
        <w:rPr>
          <w:rtl w:val="0"/>
          <w:lang w:val="en-US"/>
        </w:rPr>
        <w:t>’</w:t>
      </w:r>
      <w:r>
        <w:rPr>
          <w:rtl w:val="0"/>
          <w:lang w:val="en-US"/>
        </w:rPr>
        <w:t>s</w:t>
      </w:r>
      <w:r>
        <w:rPr>
          <w:rtl w:val="0"/>
          <w:lang w:val="en-US"/>
        </w:rPr>
        <w:t xml:space="preserve"> name, as it does here. A clear, concise method name obviates the need for a comment.</w:t>
      </w:r>
    </w:p>
    <w:p>
      <w:pPr>
        <w:pStyle w:val="Body Text"/>
      </w:pPr>
      <w:r>
        <w:rPr>
          <w:rtl w:val="0"/>
          <w:lang w:val="en-US"/>
        </w:rPr>
        <w:t>Predicates are particularly ripe for extraction. In fact, when faced with the challenge of trying to understand a long, daunting method, one of the best first steps you can take is to ensure you understand the various paths through it (sometimes so you can know which smaller piece you can focus on). Often the conditionals that control these pathways are complex, depending on combinations of method calls and variables</w:t>
      </w:r>
      <w:r>
        <w:rPr>
          <w:rtl w:val="0"/>
          <w:lang w:val="en-US"/>
        </w:rPr>
        <w:t>—</w:t>
      </w:r>
      <w:r>
        <w:rPr>
          <w:rFonts w:ascii="Consolas" w:hAnsi="Consolas"/>
          <w:rtl w:val="0"/>
          <w:lang w:val="en-US"/>
        </w:rPr>
        <w:t>if (x(a) &amp;&amp; y || !z(c, d)</w:t>
      </w:r>
      <w:r>
        <w:rPr>
          <w:rtl w:val="0"/>
          <w:lang w:val="en-US"/>
        </w:rPr>
        <w:t>, for example. Those details don</w:t>
      </w:r>
      <w:r>
        <w:rPr>
          <w:rtl w:val="0"/>
          <w:lang w:val="en-US"/>
        </w:rPr>
        <w:t>’</w:t>
      </w:r>
      <w:r>
        <w:rPr>
          <w:rtl w:val="0"/>
          <w:lang w:val="en-US"/>
        </w:rPr>
        <w:t xml:space="preserve">t make it clear </w:t>
      </w:r>
      <w:r>
        <w:rPr>
          <w:rFonts w:ascii="Cambria Italic" w:hAnsi="Cambria Italic"/>
          <w:rtl w:val="0"/>
          <w:lang w:val="en-US"/>
        </w:rPr>
        <w:t>why</w:t>
      </w:r>
      <w:r>
        <w:rPr>
          <w:rtl w:val="0"/>
        </w:rPr>
        <w:t xml:space="preserve"> we</w:t>
      </w:r>
      <w:r>
        <w:rPr>
          <w:rtl w:val="0"/>
        </w:rPr>
        <w:t>’</w:t>
      </w:r>
      <w:r>
        <w:rPr>
          <w:rtl w:val="0"/>
        </w:rPr>
        <w:t>re heading into a certain piece of code. An extracted predicate</w:t>
      </w:r>
      <w:r>
        <w:rPr>
          <w:rtl w:val="0"/>
        </w:rPr>
        <w:t>’</w:t>
      </w:r>
      <w:r>
        <w:rPr>
          <w:rtl w:val="0"/>
        </w:rPr>
        <w:t>s method name can impart immediate understanding.</w:t>
      </w:r>
    </w:p>
    <w:p>
      <w:pPr>
        <w:pStyle w:val="Body Text"/>
      </w:pPr>
      <w:r>
        <w:rPr>
          <w:rtl w:val="0"/>
          <w:lang w:val="en-US"/>
        </w:rPr>
        <w:t>Once isolated</w:t>
      </w:r>
      <w:r>
        <w:rPr>
          <w:rtl w:val="0"/>
          <w:lang w:val="en-US"/>
        </w:rPr>
        <w:t xml:space="preserve"> within HoldingService</w:t>
      </w:r>
      <w:r>
        <w:rPr>
          <w:rtl w:val="0"/>
          <w:lang w:val="en-US"/>
        </w:rPr>
        <w:t xml:space="preserve">, the </w:t>
      </w:r>
      <w:r>
        <w:rPr>
          <w:rFonts w:ascii="Consolas" w:cs="Consolas" w:hAnsi="Consolas" w:eastAsia="Consolas"/>
          <w:sz w:val="22"/>
          <w:szCs w:val="22"/>
          <w:rtl w:val="0"/>
          <w:lang w:val="en-US"/>
        </w:rPr>
        <w:t>isLate</w:t>
      </w:r>
      <w:r>
        <w:rPr>
          <w:rtl w:val="0"/>
          <w:lang w:val="en-US"/>
        </w:rPr>
        <w:t xml:space="preserve"> method reveals a glaring code smell known as </w:t>
      </w:r>
      <w:r>
        <w:rPr>
          <w:rFonts w:ascii="Cambria Italic" w:hAnsi="Cambria Italic"/>
          <w:rtl w:val="0"/>
          <w:lang w:val="en-US"/>
        </w:rPr>
        <w:t>feature envy</w:t>
      </w:r>
      <w:r>
        <w:rPr>
          <w:rtl w:val="0"/>
          <w:lang w:val="en-US"/>
        </w:rPr>
        <w:t xml:space="preserve">: The method, apparently envious of the </w:t>
      </w:r>
      <w:r>
        <w:rPr>
          <w:rFonts w:ascii="Consolas" w:cs="Consolas" w:hAnsi="Consolas" w:eastAsia="Consolas"/>
          <w:sz w:val="22"/>
          <w:szCs w:val="22"/>
          <w:rtl w:val="0"/>
          <w:lang w:val="en-US"/>
        </w:rPr>
        <w:t>Holding</w:t>
      </w:r>
      <w:r>
        <w:rPr>
          <w:rtl w:val="0"/>
          <w:lang w:val="en-US"/>
        </w:rPr>
        <w:t xml:space="preserve"> class, asks it multiple questions (</w:t>
      </w:r>
      <w:r>
        <w:rPr>
          <w:rtl w:val="0"/>
          <w:lang w:val="en-US"/>
        </w:rPr>
        <w:t>“</w:t>
      </w:r>
      <w:r>
        <w:rPr>
          <w:rtl w:val="0"/>
          <w:lang w:val="en-US"/>
        </w:rPr>
        <w:t>What</w:t>
      </w:r>
      <w:r>
        <w:rPr>
          <w:rtl w:val="0"/>
          <w:lang w:val="en-US"/>
        </w:rPr>
        <w:t>’</w:t>
      </w:r>
      <w:r>
        <w:rPr>
          <w:rtl w:val="0"/>
          <w:lang w:val="en-US"/>
        </w:rPr>
        <w:t>s the date checked in? What</w:t>
      </w:r>
      <w:r>
        <w:rPr>
          <w:rtl w:val="0"/>
          <w:lang w:val="en-US"/>
        </w:rPr>
        <w:t>’</w:t>
      </w:r>
      <w:r>
        <w:rPr>
          <w:rtl w:val="0"/>
          <w:lang w:val="en-US"/>
        </w:rPr>
        <w:t>s the date due?</w:t>
      </w:r>
      <w:r>
        <w:rPr>
          <w:rtl w:val="0"/>
          <w:lang w:val="en-US"/>
        </w:rPr>
        <w:t>”</w:t>
      </w:r>
      <w:r>
        <w:rPr>
          <w:rtl w:val="0"/>
          <w:lang w:val="en-US"/>
        </w:rPr>
        <w:t>) in order to compute a result. It also shows disinterest in the HoldingService class on which it</w:t>
      </w:r>
      <w:r>
        <w:rPr>
          <w:rtl w:val="0"/>
          <w:lang w:val="en-US"/>
        </w:rPr>
        <w:t>’</w:t>
      </w:r>
      <w:r>
        <w:rPr>
          <w:rtl w:val="0"/>
          <w:lang w:val="en-US"/>
        </w:rPr>
        <w:t>s defined. We can soothe the method</w:t>
      </w:r>
      <w:r>
        <w:rPr>
          <w:rtl w:val="0"/>
          <w:lang w:val="en-US"/>
        </w:rPr>
        <w:t>’</w:t>
      </w:r>
      <w:r>
        <w:rPr>
          <w:rtl w:val="0"/>
          <w:lang w:val="en-US"/>
        </w:rPr>
        <w:t>s envy by moving it to the Holding class, where it can talk directly to its new peers:</w:t>
      </w:r>
    </w:p>
    <w:p>
      <w:pPr>
        <w:pStyle w:val="Source Code"/>
      </w:pPr>
      <w:r>
        <w:rPr>
          <w:rFonts w:ascii="Consolas" w:cs="Consolas" w:hAnsi="Consolas" w:eastAsia="Consolas"/>
          <w:sz w:val="22"/>
          <w:szCs w:val="22"/>
          <w:rtl w:val="0"/>
          <w:lang w:val="en-US"/>
        </w:rPr>
        <w:t>public class HoldingService {</w:t>
      </w:r>
      <w:r>
        <w:br w:type="textWrapping"/>
      </w:r>
      <w:r>
        <w:rPr>
          <w:rFonts w:ascii="Consolas" w:cs="Consolas" w:hAnsi="Consolas" w:eastAsia="Consolas"/>
          <w:sz w:val="22"/>
          <w:szCs w:val="22"/>
          <w:rtl w:val="0"/>
          <w:lang w:val="en-US"/>
        </w:rPr>
        <w:t>// ...</w:t>
      </w:r>
      <w:r>
        <w:br w:type="textWrapping"/>
      </w:r>
      <w:r>
        <w:rPr>
          <w:rFonts w:ascii="Consolas" w:cs="Consolas" w:hAnsi="Consolas" w:eastAsia="Consolas"/>
          <w:sz w:val="22"/>
          <w:szCs w:val="22"/>
          <w:rtl w:val="0"/>
          <w:lang w:val="en-US"/>
        </w:rPr>
        <w:t xml:space="preserve">   public int checkIn(</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String barCode, Date date, String branchScanCode) {</w:t>
      </w:r>
      <w:r>
        <w:br w:type="textWrapping"/>
      </w:r>
      <w:r>
        <w:rPr>
          <w:rFonts w:ascii="Consolas" w:cs="Consolas" w:hAnsi="Consolas" w:eastAsia="Consolas"/>
          <w:sz w:val="22"/>
          <w:szCs w:val="22"/>
          <w:rtl w:val="0"/>
          <w:lang w:val="en-US"/>
        </w:rPr>
        <w:t xml:space="preserve">      // ...</w:t>
      </w:r>
      <w:r>
        <w:br w:type="textWrapping"/>
      </w:r>
      <w:r>
        <w:rPr>
          <w:rFonts w:ascii="Consolas" w:cs="Consolas" w:hAnsi="Consolas" w:eastAsia="Consolas"/>
          <w:sz w:val="22"/>
          <w:szCs w:val="22"/>
          <w:rtl w:val="0"/>
          <w:lang w:val="en-US"/>
        </w:rPr>
        <w:t xml:space="preserve">      if (holding.isLate()) {</w:t>
      </w:r>
      <w:r>
        <w:br w:type="textWrapping"/>
      </w:r>
      <w:r>
        <w:rPr>
          <w:rFonts w:ascii="Consolas" w:cs="Consolas" w:hAnsi="Consolas" w:eastAsia="Consolas"/>
          <w:sz w:val="22"/>
          <w:szCs w:val="22"/>
          <w:rtl w:val="0"/>
          <w:lang w:val="en-US"/>
        </w:rPr>
        <w:t xml:space="preserve">         foundPatron.addFine(calculateLateFine(holding));</w:t>
      </w:r>
      <w:r>
        <w:br w:type="textWrapping"/>
      </w:r>
      <w:r>
        <w:rPr>
          <w:rFonts w:ascii="Consolas" w:cs="Consolas" w:hAnsi="Consolas" w:eastAsia="Consolas"/>
          <w:sz w:val="22"/>
          <w:szCs w:val="22"/>
          <w:rtl w:val="0"/>
          <w:lang w:val="en-US"/>
        </w:rPr>
        <w:t xml:space="preserve">         return holding.daysLate();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0;</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public class Holding {</w:t>
      </w:r>
      <w:r>
        <w:br w:type="textWrapping"/>
      </w:r>
      <w:r>
        <w:rPr>
          <w:rFonts w:ascii="Consolas" w:cs="Consolas" w:hAnsi="Consolas" w:eastAsia="Consolas"/>
          <w:sz w:val="22"/>
          <w:szCs w:val="22"/>
          <w:rtl w:val="0"/>
          <w:lang w:val="en-US"/>
        </w:rPr>
        <w:t xml:space="preserve">   // ...</w:t>
      </w:r>
      <w:r>
        <w:br w:type="textWrapping"/>
      </w:r>
      <w:r>
        <w:rPr>
          <w:rFonts w:ascii="Consolas" w:cs="Consolas" w:hAnsi="Consolas" w:eastAsia="Consolas"/>
          <w:sz w:val="22"/>
          <w:szCs w:val="22"/>
          <w:rtl w:val="0"/>
          <w:lang w:val="en-US"/>
        </w:rPr>
        <w:t xml:space="preserve">   public boolean isLate() {</w:t>
      </w:r>
      <w:r>
        <w:br w:type="textWrapping"/>
      </w:r>
      <w:r>
        <w:rPr>
          <w:rFonts w:ascii="Consolas" w:cs="Consolas" w:hAnsi="Consolas" w:eastAsia="Consolas"/>
          <w:sz w:val="22"/>
          <w:szCs w:val="22"/>
          <w:rtl w:val="0"/>
          <w:lang w:val="en-US"/>
        </w:rPr>
        <w:t xml:space="preserve">      return dateLastCheckedIn().after(dateDue());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The calling code</w:t>
      </w:r>
      <w:r>
        <w:rPr>
          <w:rtl w:val="0"/>
          <w:lang w:val="en-US"/>
        </w:rPr>
        <w:t xml:space="preserve">(in the </w:t>
      </w:r>
      <w:r>
        <w:rPr>
          <w:rFonts w:ascii="Consolas" w:hAnsi="Consolas"/>
          <w:i w:val="1"/>
          <w:iCs w:val="1"/>
          <w:rtl w:val="0"/>
          <w:lang w:val="en-US"/>
        </w:rPr>
        <w:t>checkIn</w:t>
      </w:r>
      <w:r>
        <w:rPr>
          <w:rtl w:val="0"/>
          <w:lang w:val="en-US"/>
        </w:rPr>
        <w:t xml:space="preserve"> method)</w:t>
      </w:r>
      <w:r>
        <w:rPr>
          <w:rtl w:val="0"/>
          <w:lang w:val="en-US"/>
        </w:rPr>
        <w:t xml:space="preserve"> </w:t>
      </w:r>
      <w:r>
        <w:rPr>
          <w:rtl w:val="0"/>
          <w:lang w:val="en-US"/>
        </w:rPr>
        <w:t xml:space="preserve">now </w:t>
      </w:r>
      <w:r>
        <w:rPr>
          <w:rtl w:val="0"/>
          <w:lang w:val="en-US"/>
        </w:rPr>
        <w:t>concisely states a piece of the overall policy:</w:t>
      </w:r>
    </w:p>
    <w:p>
      <w:pPr>
        <w:pStyle w:val="Source Code"/>
      </w:pPr>
      <w:r>
        <w:rPr>
          <w:rFonts w:ascii="Consolas" w:cs="Consolas" w:hAnsi="Consolas" w:eastAsia="Consolas"/>
          <w:sz w:val="22"/>
          <w:szCs w:val="22"/>
          <w:rtl w:val="0"/>
          <w:lang w:val="en-US"/>
        </w:rPr>
        <w:t>if (holding.isLate())</w:t>
      </w:r>
    </w:p>
    <w:p>
      <w:pPr>
        <w:pStyle w:val="First Paragraph"/>
      </w:pPr>
      <w:r>
        <w:rPr>
          <w:rtl w:val="0"/>
          <w:lang w:val="en-US"/>
        </w:rPr>
        <w:t>The conditional is now immediately digestible. It doesn</w:t>
      </w:r>
      <w:r>
        <w:rPr>
          <w:rtl w:val="0"/>
          <w:lang w:val="en-US"/>
        </w:rPr>
        <w:t>’</w:t>
      </w:r>
      <w:r>
        <w:rPr>
          <w:rtl w:val="0"/>
          <w:lang w:val="en-US"/>
        </w:rPr>
        <w:t>t require us to stop and pause. Instead, it helps us quickly understand the method</w:t>
      </w:r>
      <w:r>
        <w:rPr>
          <w:rtl w:val="0"/>
          <w:lang w:val="en-US"/>
        </w:rPr>
        <w:t>’</w:t>
      </w:r>
      <w:r>
        <w:rPr>
          <w:rtl w:val="0"/>
          <w:lang w:val="en-US"/>
        </w:rPr>
        <w:t>s control flow, which in turn helps us know where we need to look next.</w:t>
      </w:r>
    </w:p>
    <w:p>
      <w:pPr>
        <w:pStyle w:val="Body Text"/>
      </w:pPr>
      <w:r>
        <w:rPr>
          <w:rtl w:val="0"/>
          <w:lang w:val="en-US"/>
        </w:rPr>
        <w:t xml:space="preserve">After moving the </w:t>
      </w:r>
      <w:r>
        <w:rPr>
          <w:rFonts w:ascii="Consolas" w:cs="Consolas" w:hAnsi="Consolas" w:eastAsia="Consolas"/>
          <w:sz w:val="22"/>
          <w:szCs w:val="22"/>
          <w:rtl w:val="0"/>
          <w:lang w:val="en-US"/>
        </w:rPr>
        <w:t>checkIn</w:t>
      </w:r>
      <w:r>
        <w:rPr>
          <w:rtl w:val="0"/>
          <w:lang w:val="en-US"/>
        </w:rPr>
        <w:t xml:space="preserve"> method to Holding, we look again at the method in its new context. Does the Holding class now contain too many reasons to change? Should we move the method again, perhaps this time to a brand-new class? What can be simplified within the method itself?</w:t>
      </w:r>
    </w:p>
    <w:p>
      <w:pPr>
        <w:pStyle w:val="Body Text"/>
      </w:pPr>
      <w:r>
        <w:rPr>
          <w:rtl w:val="0"/>
          <w:lang w:val="en-US"/>
        </w:rPr>
        <w:t>With every change, we continue to ask these kinds of questions as part of continuous design.</w:t>
      </w:r>
    </w:p>
    <w:p>
      <w:pPr>
        <w:pStyle w:val="Body Text"/>
      </w:pPr>
      <w:r>
        <w:rPr>
          <w:rtl w:val="0"/>
          <w:lang w:val="en-US"/>
        </w:rPr>
        <w:t>It might seem like we just passed the buck by moving a problem from HoldingService into Holding. But toward our primary interest in SRP compliant classes, we</w:t>
      </w:r>
      <w:r>
        <w:rPr>
          <w:rtl w:val="0"/>
          <w:lang w:val="en-US"/>
        </w:rPr>
        <w:t>’</w:t>
      </w:r>
      <w:r>
        <w:rPr>
          <w:rtl w:val="0"/>
          <w:lang w:val="en-US"/>
        </w:rPr>
        <w:t>ve removed one reason to change from HoldingService. We</w:t>
      </w:r>
      <w:r>
        <w:rPr>
          <w:rtl w:val="0"/>
          <w:lang w:val="en-US"/>
        </w:rPr>
        <w:t>’</w:t>
      </w:r>
      <w:r>
        <w:rPr>
          <w:rtl w:val="0"/>
          <w:lang w:val="en-US"/>
        </w:rPr>
        <w:t xml:space="preserve">ve also replaced unnecessary detail with an abstraction, which </w:t>
      </w:r>
      <w:r>
        <w:rPr>
          <w:rtl w:val="0"/>
          <w:lang w:val="en-US"/>
        </w:rPr>
        <w:t>in</w:t>
      </w:r>
      <w:r>
        <w:rPr>
          <w:rtl w:val="0"/>
          <w:lang w:val="en-US"/>
        </w:rPr>
        <w:t xml:space="preserve"> turn helps us more easily consider the remainder of HoldingService.</w:t>
      </w:r>
      <w:bookmarkEnd w:id="7"/>
    </w:p>
    <w:p>
      <w:pPr>
        <w:pStyle w:val="Heading 2"/>
      </w:pPr>
      <w:bookmarkStart w:name="anoverlyopenimplementation" w:id="8"/>
      <w:r>
        <w:rPr>
          <w:rFonts w:cs="Arial Unicode MS" w:eastAsia="Arial Unicode MS"/>
          <w:rtl w:val="0"/>
          <w:lang w:val="en-US"/>
        </w:rPr>
        <w:t>An Overly-Open Implementation</w:t>
      </w:r>
    </w:p>
    <w:p>
      <w:pPr>
        <w:pStyle w:val="First Paragraph"/>
      </w:pPr>
      <w:r>
        <w:rPr>
          <w:rtl w:val="0"/>
          <w:lang w:val="en-US"/>
        </w:rPr>
        <w:t xml:space="preserve">Opportunities to extract and move are rampant in a typical codebase. Extracting implementation detail from a method often makes it obvious that the code belongs elsewhere. Do this enough and eventually most code makes it to the right place, and each </w:t>
      </w:r>
      <w:r>
        <w:rPr>
          <w:rtl w:val="0"/>
          <w:lang w:val="en-US"/>
        </w:rPr>
        <w:t xml:space="preserve">such </w:t>
      </w:r>
      <w:r>
        <w:rPr>
          <w:rtl w:val="0"/>
          <w:lang w:val="en-US"/>
        </w:rPr>
        <w:t>place is reasonably small, cohesive, and easy to work with.</w:t>
      </w:r>
    </w:p>
    <w:p>
      <w:pPr>
        <w:pStyle w:val="Body Text"/>
      </w:pPr>
      <w:r>
        <w:rPr>
          <w:rtl w:val="0"/>
          <w:lang w:val="en-US"/>
        </w:rPr>
        <w:t xml:space="preserve">Another line in the </w:t>
      </w:r>
      <w:r>
        <w:rPr>
          <w:rFonts w:ascii="Consolas" w:cs="Consolas" w:hAnsi="Consolas" w:eastAsia="Consolas"/>
          <w:sz w:val="22"/>
          <w:szCs w:val="22"/>
          <w:rtl w:val="0"/>
          <w:lang w:val="en-US"/>
        </w:rPr>
        <w:t>checkIn</w:t>
      </w:r>
      <w:r>
        <w:rPr>
          <w:rtl w:val="0"/>
          <w:lang w:val="en-US"/>
        </w:rPr>
        <w:t xml:space="preserve"> method similarly suggests feature envy:</w:t>
      </w:r>
    </w:p>
    <w:p>
      <w:pPr>
        <w:pStyle w:val="Source Code"/>
      </w:pPr>
      <w:r>
        <w:rPr>
          <w:rFonts w:ascii="Consolas" w:cs="Consolas" w:hAnsi="Consolas" w:eastAsia="Consolas"/>
          <w:sz w:val="22"/>
          <w:szCs w:val="22"/>
          <w:rtl w:val="0"/>
          <w:lang w:val="en-US"/>
        </w:rPr>
        <w:t>foundPatron.addFine(calculateLateFine(holding));</w:t>
      </w:r>
    </w:p>
    <w:p>
      <w:pPr>
        <w:pStyle w:val="First Paragraph"/>
      </w:pPr>
      <w:r>
        <w:rPr>
          <w:rtl w:val="0"/>
          <w:lang w:val="en-US"/>
        </w:rPr>
        <w:t>We</w:t>
      </w:r>
      <w:r>
        <w:rPr>
          <w:rtl w:val="0"/>
          <w:lang w:val="en-US"/>
        </w:rPr>
        <w:t>’</w:t>
      </w:r>
      <w:r>
        <w:rPr>
          <w:rtl w:val="0"/>
          <w:lang w:val="en-US"/>
        </w:rPr>
        <w:t xml:space="preserve">re calling a local method, </w:t>
      </w:r>
      <w:r>
        <w:rPr>
          <w:rFonts w:ascii="Consolas" w:cs="Consolas" w:hAnsi="Consolas" w:eastAsia="Consolas"/>
          <w:sz w:val="22"/>
          <w:szCs w:val="22"/>
          <w:rtl w:val="0"/>
          <w:lang w:val="en-US"/>
        </w:rPr>
        <w:t>calculateFine</w:t>
      </w:r>
      <w:r>
        <w:rPr>
          <w:rtl w:val="0"/>
          <w:lang w:val="en-US"/>
        </w:rPr>
        <w:t>, that interacts with code defined in Holding, again asking it questions in order to calculate a fine. We move the method into Holding (with only two keystrokes in IDEA!):</w:t>
      </w:r>
    </w:p>
    <w:p>
      <w:pPr>
        <w:pStyle w:val="Source Code"/>
      </w:pPr>
      <w:r>
        <w:rPr>
          <w:rFonts w:ascii="Consolas" w:cs="Consolas" w:hAnsi="Consolas" w:eastAsia="Consolas"/>
          <w:sz w:val="22"/>
          <w:szCs w:val="22"/>
          <w:rtl w:val="0"/>
          <w:lang w:val="en-US"/>
        </w:rPr>
        <w:t>foundPatron.addFine(holding.calculateLateFine());</w:t>
      </w:r>
    </w:p>
    <w:p>
      <w:pPr>
        <w:pStyle w:val="First Paragraph"/>
      </w:pPr>
      <w:r>
        <w:rPr>
          <w:rtl w:val="0"/>
          <w:lang w:val="en-US"/>
        </w:rPr>
        <w:t>Here</w:t>
      </w:r>
      <w:r>
        <w:rPr>
          <w:rtl w:val="0"/>
          <w:lang w:val="en-US"/>
        </w:rPr>
        <w:t>’</w:t>
      </w:r>
      <w:r>
        <w:rPr>
          <w:rtl w:val="0"/>
          <w:lang w:val="en-US"/>
        </w:rPr>
        <w:t xml:space="preserve">s what </w:t>
      </w:r>
      <w:r>
        <w:rPr>
          <w:rFonts w:ascii="Consolas" w:cs="Consolas" w:hAnsi="Consolas" w:eastAsia="Consolas"/>
          <w:sz w:val="22"/>
          <w:szCs w:val="22"/>
          <w:rtl w:val="0"/>
          <w:lang w:val="en-US"/>
        </w:rPr>
        <w:t>calculateLateFine</w:t>
      </w:r>
      <w:r>
        <w:rPr>
          <w:rtl w:val="0"/>
          <w:lang w:val="en-US"/>
        </w:rPr>
        <w:t xml:space="preserve"> looks like in its new home:</w:t>
      </w:r>
    </w:p>
    <w:p>
      <w:pPr>
        <w:pStyle w:val="Source Code"/>
      </w:pPr>
      <w:r>
        <w:br w:type="textWrapping"/>
      </w:r>
      <w:r>
        <w:rPr>
          <w:rFonts w:ascii="Consolas" w:cs="Consolas" w:hAnsi="Consolas" w:eastAsia="Consolas"/>
          <w:sz w:val="22"/>
          <w:szCs w:val="22"/>
          <w:rtl w:val="0"/>
          <w:lang w:val="en-US"/>
        </w:rPr>
        <w:t>public int calculateLateFine() {</w:t>
      </w:r>
      <w:r>
        <w:br w:type="textWrapping"/>
      </w:r>
      <w:r>
        <w:rPr>
          <w:rFonts w:ascii="Consolas" w:cs="Consolas" w:hAnsi="Consolas" w:eastAsia="Consolas"/>
          <w:sz w:val="22"/>
          <w:szCs w:val="22"/>
          <w:rtl w:val="0"/>
          <w:lang w:val="en-US"/>
        </w:rPr>
        <w:t xml:space="preserve">   var daysLate = daysLate();</w:t>
      </w:r>
      <w:r>
        <w:br w:type="textWrapping"/>
      </w:r>
      <w:r>
        <w:rPr>
          <w:rFonts w:ascii="Consolas" w:cs="Consolas" w:hAnsi="Consolas" w:eastAsia="Consolas"/>
          <w:sz w:val="22"/>
          <w:szCs w:val="22"/>
          <w:rtl w:val="0"/>
          <w:lang w:val="en-US"/>
        </w:rPr>
        <w:t xml:space="preserve">   var fineBasis = getMaterial().materialType().dailyFine();</w:t>
      </w:r>
      <w:r>
        <w:br w:type="textWrapping"/>
        <w:br w:type="textWrapping"/>
      </w:r>
      <w:r>
        <w:rPr>
          <w:rFonts w:ascii="Consolas" w:cs="Consolas" w:hAnsi="Consolas" w:eastAsia="Consolas"/>
          <w:sz w:val="22"/>
          <w:szCs w:val="22"/>
          <w:rtl w:val="0"/>
          <w:lang w:val="en-US"/>
        </w:rPr>
        <w:t xml:space="preserve">   var fine = 0;</w:t>
      </w:r>
      <w:r>
        <w:br w:type="textWrapping"/>
      </w:r>
      <w:r>
        <w:rPr>
          <w:rFonts w:ascii="Consolas" w:cs="Consolas" w:hAnsi="Consolas" w:eastAsia="Consolas"/>
          <w:sz w:val="22"/>
          <w:szCs w:val="22"/>
          <w:rtl w:val="0"/>
          <w:lang w:val="en-US"/>
        </w:rPr>
        <w:t xml:space="preserve">   switch (getMaterial().materialType()) {</w:t>
      </w:r>
      <w:r>
        <w:br w:type="textWrapping"/>
      </w:r>
      <w:r>
        <w:rPr>
          <w:rFonts w:ascii="Consolas" w:cs="Consolas" w:hAnsi="Consolas" w:eastAsia="Consolas"/>
          <w:sz w:val="22"/>
          <w:szCs w:val="22"/>
          <w:rtl w:val="0"/>
          <w:lang w:val="en-US"/>
        </w:rPr>
        <w:t xml:space="preserve">      case BOOK, NEW_RELEASE_DVD:</w:t>
      </w:r>
      <w:r>
        <w:br w:type="textWrapping"/>
      </w:r>
      <w:r>
        <w:rPr>
          <w:rFonts w:ascii="Consolas" w:cs="Consolas" w:hAnsi="Consolas" w:eastAsia="Consolas"/>
          <w:sz w:val="22"/>
          <w:szCs w:val="22"/>
          <w:rtl w:val="0"/>
          <w:lang w:val="en-US"/>
        </w:rPr>
        <w:t xml:space="preserve">         fine = fineBasis * daysLate;</w:t>
      </w:r>
      <w:r>
        <w:br w:type="textWrapping"/>
      </w:r>
      <w:r>
        <w:rPr>
          <w:rFonts w:ascii="Consolas" w:cs="Consolas" w:hAnsi="Consolas" w:eastAsia="Consolas"/>
          <w:sz w:val="22"/>
          <w:szCs w:val="22"/>
          <w:rtl w:val="0"/>
          <w:lang w:val="en-US"/>
        </w:rPr>
        <w:t xml:space="preserve">         break;</w:t>
      </w:r>
      <w:r>
        <w:br w:type="textWrapping"/>
        <w:br w:type="textWrapping"/>
      </w:r>
      <w:r>
        <w:rPr>
          <w:rFonts w:ascii="Consolas" w:cs="Consolas" w:hAnsi="Consolas" w:eastAsia="Consolas"/>
          <w:sz w:val="22"/>
          <w:szCs w:val="22"/>
          <w:rtl w:val="0"/>
          <w:lang w:val="en-US"/>
        </w:rPr>
        <w:t xml:space="preserve">      case AUDIO_CASSETTE, VINYL_RECORDING, MICRO_FICHE,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AUDIO_CD, SOFTWARE_CD, DVD, BLU_RAY, VIDEO_CASSETTE:</w:t>
      </w:r>
      <w:r>
        <w:br w:type="textWrapping"/>
      </w:r>
      <w:r>
        <w:rPr>
          <w:rFonts w:ascii="Consolas" w:cs="Consolas" w:hAnsi="Consolas" w:eastAsia="Consolas"/>
          <w:sz w:val="22"/>
          <w:szCs w:val="22"/>
          <w:rtl w:val="0"/>
          <w:lang w:val="en-US"/>
        </w:rPr>
        <w:t xml:space="preserve">         fine = Math.min(1000, 100 + fineBasis * daysLate);</w:t>
      </w:r>
      <w:r>
        <w:br w:type="textWrapping"/>
      </w:r>
      <w:r>
        <w:rPr>
          <w:rFonts w:ascii="Consolas" w:cs="Consolas" w:hAnsi="Consolas" w:eastAsia="Consolas"/>
          <w:sz w:val="22"/>
          <w:szCs w:val="22"/>
          <w:rtl w:val="0"/>
          <w:lang w:val="en-US"/>
        </w:rPr>
        <w:t xml:space="preserve">         break;</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fine;</w:t>
      </w:r>
      <w:r>
        <w:br w:type="textWrapping"/>
      </w:r>
      <w:r>
        <w:rPr>
          <w:rFonts w:ascii="Consolas" w:cs="Consolas" w:hAnsi="Consolas" w:eastAsia="Consolas"/>
          <w:sz w:val="22"/>
          <w:szCs w:val="22"/>
          <w:rtl w:val="0"/>
          <w:lang w:val="en-US"/>
        </w:rPr>
        <w:t>}</w:t>
      </w:r>
    </w:p>
    <w:p>
      <w:pPr>
        <w:pStyle w:val="First Paragraph"/>
      </w:pPr>
      <w:r>
        <w:rPr>
          <w:rtl w:val="0"/>
          <w:lang w:val="en-US"/>
        </w:rPr>
        <w:t>Ugh, a switch statement, and an old-school one at that</w:t>
      </w:r>
      <w:r>
        <w:rPr>
          <w:rtl w:val="0"/>
          <w:lang w:val="en-US"/>
        </w:rPr>
        <w:t>—</w:t>
      </w:r>
      <w:r>
        <w:rPr>
          <w:rtl w:val="0"/>
          <w:lang w:val="en-US"/>
        </w:rPr>
        <w:t>the kind where control flow can accidentally drip from one case to the next if you</w:t>
      </w:r>
      <w:r>
        <w:rPr>
          <w:rtl w:val="0"/>
          <w:lang w:val="en-US"/>
        </w:rPr>
        <w:t>’</w:t>
      </w:r>
      <w:r>
        <w:rPr>
          <w:rtl w:val="0"/>
          <w:lang w:val="en-US"/>
        </w:rPr>
        <w:t>re careless.</w:t>
      </w:r>
    </w:p>
    <w:p>
      <w:pPr>
        <w:pStyle w:val="Body Text"/>
      </w:pPr>
      <w:r>
        <w:rPr>
          <w:rtl w:val="0"/>
          <w:lang w:val="en-US"/>
        </w:rPr>
        <w:t>Even after being moved to Holding, the method still doesn</w:t>
      </w:r>
      <w:r>
        <w:rPr>
          <w:rtl w:val="0"/>
          <w:lang w:val="en-US"/>
        </w:rPr>
        <w:t>’</w:t>
      </w:r>
      <w:r>
        <w:rPr>
          <w:rtl w:val="0"/>
          <w:lang w:val="en-US"/>
        </w:rPr>
        <w:t xml:space="preserve">t look at home. While </w:t>
      </w:r>
      <w:r>
        <w:rPr>
          <w:rFonts w:ascii="Consolas" w:cs="Consolas" w:hAnsi="Consolas" w:eastAsia="Consolas"/>
          <w:sz w:val="22"/>
          <w:szCs w:val="22"/>
          <w:rtl w:val="0"/>
          <w:lang w:val="en-US"/>
        </w:rPr>
        <w:t>calculateLateFine</w:t>
      </w:r>
      <w:r>
        <w:rPr>
          <w:rtl w:val="0"/>
          <w:lang w:val="en-US"/>
        </w:rPr>
        <w:t xml:space="preserve"> does interact directly with the Holding (asking it for </w:t>
      </w:r>
      <w:r>
        <w:rPr>
          <w:rFonts w:ascii="Consolas" w:cs="Consolas" w:hAnsi="Consolas" w:eastAsia="Consolas"/>
          <w:sz w:val="22"/>
          <w:szCs w:val="22"/>
          <w:rtl w:val="0"/>
          <w:lang w:val="en-US"/>
        </w:rPr>
        <w:t>daysLate</w:t>
      </w:r>
      <w:r>
        <w:rPr>
          <w:rtl w:val="0"/>
          <w:lang w:val="en-US"/>
        </w:rPr>
        <w:t xml:space="preserve">), it predominantly interacts with the Material object returned by </w:t>
      </w:r>
      <w:r>
        <w:rPr>
          <w:rFonts w:ascii="Consolas" w:cs="Consolas" w:hAnsi="Consolas" w:eastAsia="Consolas"/>
          <w:sz w:val="22"/>
          <w:szCs w:val="22"/>
          <w:rtl w:val="0"/>
          <w:lang w:val="en-US"/>
        </w:rPr>
        <w:t>getMaterial</w:t>
      </w:r>
      <w:r>
        <w:rPr>
          <w:rtl w:val="0"/>
          <w:lang w:val="en-US"/>
        </w:rPr>
        <w:t>.</w:t>
      </w:r>
    </w:p>
    <w:p>
      <w:pPr>
        <w:pStyle w:val="Body Text"/>
      </w:pPr>
      <w:r>
        <w:rPr>
          <w:rFonts w:ascii="Consolas" w:cs="Consolas" w:hAnsi="Consolas" w:eastAsia="Consolas"/>
          <w:sz w:val="22"/>
          <w:szCs w:val="22"/>
          <w:rtl w:val="0"/>
          <w:lang w:val="en-US"/>
        </w:rPr>
        <w:t>calculateLateFine</w:t>
      </w:r>
      <w:r>
        <w:rPr>
          <w:rtl w:val="0"/>
          <w:lang w:val="en-US"/>
        </w:rPr>
        <w:t xml:space="preserve"> is the sort of method that will likely suffer many changes over time. It has at least three reasons to change: the addition of new material types (e-books, puzzles, STEM kits, and so on), new schemes to encourage patrons to return materials in high demand, and new rates to cover material price increases.</w:t>
      </w:r>
    </w:p>
    <w:p>
      <w:pPr>
        <w:pStyle w:val="Body Text"/>
      </w:pPr>
      <w:r>
        <w:rPr>
          <w:rtl w:val="0"/>
          <w:lang w:val="en-US"/>
        </w:rPr>
        <w:t>Such a method violates another SOLID principle</w:t>
      </w:r>
      <w:r>
        <w:rPr>
          <w:rtl w:val="0"/>
          <w:lang w:val="en-US"/>
        </w:rPr>
        <w:t>—</w:t>
      </w:r>
      <w:r>
        <w:rPr>
          <w:rtl w:val="0"/>
          <w:lang w:val="en-US"/>
        </w:rPr>
        <w:t xml:space="preserve">we want to minimize </w:t>
      </w:r>
      <w:r>
        <w:rPr>
          <w:rtl w:val="0"/>
          <w:lang w:val="en-US"/>
        </w:rPr>
        <w:t>“</w:t>
      </w:r>
      <w:r>
        <w:rPr>
          <w:rtl w:val="0"/>
          <w:lang w:val="en-US"/>
        </w:rPr>
        <w:t>opening up</w:t>
      </w:r>
      <w:r>
        <w:rPr>
          <w:rtl w:val="0"/>
          <w:lang w:val="en-US"/>
        </w:rPr>
        <w:t xml:space="preserve">” </w:t>
      </w:r>
      <w:r>
        <w:rPr>
          <w:rtl w:val="0"/>
          <w:lang w:val="en-US"/>
        </w:rPr>
        <w:t xml:space="preserve">existing classes to make changes, and instead find ways to enhance a system by adding new, single-purpose classes. This is known as the </w:t>
      </w:r>
      <w:r>
        <w:rPr>
          <w:rFonts w:ascii="Cambria Italic" w:hAnsi="Cambria Italic"/>
          <w:rtl w:val="0"/>
          <w:lang w:val="en-US"/>
        </w:rPr>
        <w:t>Open-Closed Principle</w:t>
      </w:r>
      <w:r>
        <w:rPr>
          <w:rtl w:val="0"/>
          <w:lang w:val="en-US"/>
        </w:rPr>
        <w:t>, or OCP.</w:t>
      </w:r>
    </w:p>
    <w:p>
      <w:pPr>
        <w:pStyle w:val="Body Text"/>
      </w:pPr>
      <w:r>
        <w:rPr>
          <w:rtl w:val="0"/>
          <w:lang w:val="en-US"/>
        </w:rPr>
        <w:t>Open classes introduce risk and cost. Holding is mos</w:t>
      </w:r>
      <w:r>
        <w:rPr>
          <w:rtl w:val="0"/>
          <w:lang w:val="en-US"/>
        </w:rPr>
        <w:t xml:space="preserve">’ </w:t>
      </w:r>
      <w:r>
        <w:rPr>
          <w:rtl w:val="0"/>
          <w:lang w:val="en-US"/>
        </w:rPr>
        <w:t xml:space="preserve">def open. Changes to any of the three responsibilities in </w:t>
      </w:r>
      <w:r>
        <w:rPr>
          <w:rFonts w:ascii="Consolas" w:cs="Consolas" w:hAnsi="Consolas" w:eastAsia="Consolas"/>
          <w:sz w:val="22"/>
          <w:szCs w:val="22"/>
          <w:rtl w:val="0"/>
          <w:lang w:val="en-US"/>
        </w:rPr>
        <w:t>calculateLateFine</w:t>
      </w:r>
      <w:r>
        <w:rPr>
          <w:rtl w:val="0"/>
          <w:lang w:val="en-US"/>
        </w:rPr>
        <w:t xml:space="preserve"> carries the risk of breaking existing behaviors in Holding. With a drippy </w:t>
      </w:r>
      <w:r>
        <w:rPr>
          <w:rFonts w:ascii="Consolas" w:cs="Consolas" w:hAnsi="Consolas" w:eastAsia="Consolas"/>
          <w:sz w:val="22"/>
          <w:szCs w:val="22"/>
          <w:rtl w:val="0"/>
          <w:lang w:val="en-US"/>
        </w:rPr>
        <w:t>switch</w:t>
      </w:r>
      <w:r>
        <w:rPr>
          <w:rtl w:val="0"/>
          <w:lang w:val="en-US"/>
        </w:rPr>
        <w:t xml:space="preserve"> statement in the mix, anything can happen.</w:t>
      </w:r>
      <w:bookmarkEnd w:id="8"/>
    </w:p>
    <w:p>
      <w:pPr>
        <w:pStyle w:val="Heading 2"/>
      </w:pPr>
      <w:bookmarkStart w:name="shouldwedoanythingnow" w:id="9"/>
      <w:r>
        <w:rPr>
          <w:rFonts w:cs="Arial Unicode MS" w:eastAsia="Arial Unicode MS"/>
          <w:rtl w:val="0"/>
          <w:lang w:val="en-US"/>
        </w:rPr>
        <w:t>Should We Do Anything Now?</w:t>
      </w:r>
    </w:p>
    <w:p>
      <w:pPr>
        <w:pStyle w:val="First Paragraph"/>
      </w:pPr>
      <w:r>
        <w:rPr>
          <w:rtl w:val="0"/>
          <w:lang w:val="en-US"/>
        </w:rPr>
        <w:t>Typical systems being what they are, we already missed most of the opportunities to take advantage of the OCP. Our codebase is unashamed about its openness. Virtually no classes are closed. Rampant change greets everyone who much touch the code.</w:t>
      </w:r>
    </w:p>
    <w:p>
      <w:pPr>
        <w:pStyle w:val="Body Text"/>
      </w:pPr>
      <w:r>
        <w:rPr>
          <w:rtl w:val="0"/>
          <w:lang w:val="en-US"/>
        </w:rPr>
        <w:t xml:space="preserve">If change is a given, the best approach is to wait for it. Speculative cleanup </w:t>
      </w:r>
      <w:r>
        <w:rPr>
          <w:rtl w:val="0"/>
          <w:lang w:val="en-US"/>
        </w:rPr>
        <w:t>creates</w:t>
      </w:r>
      <w:r>
        <w:rPr>
          <w:rtl w:val="0"/>
          <w:lang w:val="en-US"/>
        </w:rPr>
        <w:t xml:space="preserve"> unnecessary risk from improvements no one yet needs. Let</w:t>
      </w:r>
      <w:r>
        <w:rPr>
          <w:rtl w:val="0"/>
          <w:lang w:val="en-US"/>
        </w:rPr>
        <w:t>’</w:t>
      </w:r>
      <w:r>
        <w:rPr>
          <w:rtl w:val="0"/>
          <w:lang w:val="en-US"/>
        </w:rPr>
        <w:t>s wait for the next change.</w:t>
      </w:r>
      <w:bookmarkEnd w:id="9"/>
    </w:p>
    <w:p>
      <w:pPr>
        <w:pStyle w:val="Heading 2"/>
      </w:pPr>
      <w:bookmarkStart w:name="whataboutnow" w:id="10"/>
      <w:r>
        <w:rPr>
          <w:rFonts w:cs="Arial Unicode MS" w:eastAsia="Arial Unicode MS"/>
          <w:rtl w:val="0"/>
          <w:lang w:val="en-US"/>
        </w:rPr>
        <w:t>What About Now?</w:t>
      </w:r>
    </w:p>
    <w:p>
      <w:pPr>
        <w:pStyle w:val="First Paragraph"/>
      </w:pPr>
      <w:r>
        <w:rPr>
          <w:rtl w:val="0"/>
          <w:lang w:val="en-US"/>
        </w:rPr>
        <w:t>OK that didn</w:t>
      </w:r>
      <w:r>
        <w:rPr>
          <w:rtl w:val="0"/>
          <w:lang w:val="en-US"/>
        </w:rPr>
        <w:t>’</w:t>
      </w:r>
      <w:r>
        <w:rPr>
          <w:rtl w:val="0"/>
          <w:lang w:val="en-US"/>
        </w:rPr>
        <w:t>t take too long. We were told, moments ago (between the prior paragraph and this section), that indeed we must support a couple new material types. Specifically, we need to allow jigsaw puzzles and board games to be borrowed. They</w:t>
      </w:r>
      <w:r>
        <w:rPr>
          <w:rtl w:val="0"/>
          <w:lang w:val="en-US"/>
        </w:rPr>
        <w:t>’</w:t>
      </w:r>
      <w:r>
        <w:rPr>
          <w:rtl w:val="0"/>
          <w:lang w:val="en-US"/>
        </w:rPr>
        <w:t>ll fall under</w:t>
      </w:r>
      <w:r>
        <w:rPr>
          <w:rtl w:val="0"/>
          <w:lang w:val="en-US"/>
        </w:rPr>
        <w:t xml:space="preserve"> a</w:t>
      </w:r>
      <w:r>
        <w:rPr>
          <w:rtl w:val="0"/>
          <w:lang w:val="en-US"/>
        </w:rPr>
        <w:t xml:space="preserve"> new fine scheme the library folks want to try.</w:t>
      </w:r>
    </w:p>
    <w:p>
      <w:pPr>
        <w:pStyle w:val="Body Text"/>
      </w:pPr>
      <w:r>
        <w:rPr>
          <w:rtl w:val="0"/>
          <w:lang w:val="en-US"/>
        </w:rPr>
        <w:t>We</w:t>
      </w:r>
      <w:r>
        <w:rPr>
          <w:rtl w:val="0"/>
          <w:lang w:val="en-US"/>
        </w:rPr>
        <w:t>’</w:t>
      </w:r>
      <w:r>
        <w:rPr>
          <w:rtl w:val="0"/>
          <w:lang w:val="en-US"/>
        </w:rPr>
        <w:t xml:space="preserve">ll prepare for the new requirement by first factoring the code </w:t>
      </w:r>
      <w:r>
        <w:rPr>
          <w:rtl w:val="0"/>
          <w:lang w:val="en-US"/>
        </w:rPr>
        <w:t>(</w:t>
      </w:r>
      <w:r>
        <w:rPr>
          <w:rFonts w:ascii="Cambria Italic" w:hAnsi="Cambria Italic"/>
          <w:rtl w:val="0"/>
          <w:lang w:val="en-US"/>
        </w:rPr>
        <w:t>prefactoring</w:t>
      </w:r>
      <w:r>
        <w:rPr>
          <w:rtl w:val="0"/>
        </w:rPr>
        <w:t xml:space="preserve"> it) </w:t>
      </w:r>
      <w:r>
        <w:rPr>
          <w:rtl w:val="0"/>
        </w:rPr>
        <w:t>so</w:t>
      </w:r>
      <w:r>
        <w:rPr>
          <w:rtl w:val="0"/>
          <w:lang w:val="en-US"/>
        </w:rPr>
        <w:t xml:space="preserve"> that the change </w:t>
      </w:r>
      <w:r>
        <w:rPr>
          <w:rtl w:val="0"/>
          <w:lang w:val="en-US"/>
        </w:rPr>
        <w:t>effort is smoother and has minimal impact.</w:t>
      </w:r>
    </w:p>
    <w:p>
      <w:pPr>
        <w:pStyle w:val="Body Text"/>
      </w:pPr>
      <w:r>
        <w:rPr>
          <w:rtl w:val="0"/>
          <w:lang w:val="en-US"/>
        </w:rPr>
        <w:t xml:space="preserve">Each of the two switch branches calculates an appropriate </w:t>
      </w:r>
      <w:r>
        <w:rPr>
          <w:rFonts w:ascii="Consolas" w:cs="Consolas" w:hAnsi="Consolas" w:eastAsia="Consolas"/>
          <w:sz w:val="22"/>
          <w:szCs w:val="22"/>
          <w:rtl w:val="0"/>
          <w:lang w:val="en-US"/>
        </w:rPr>
        <w:t>fine</w:t>
      </w:r>
      <w:r>
        <w:rPr>
          <w:rtl w:val="0"/>
          <w:lang w:val="en-US"/>
        </w:rPr>
        <w:t xml:space="preserve"> value using one of two strategies. We can extract the tiny bits of calculation logic to a couple strategy classes, each implementing a common interface:</w:t>
      </w:r>
    </w:p>
    <w:p>
      <w:pPr>
        <w:pStyle w:val="Source Code"/>
      </w:pPr>
      <w:r>
        <w:rPr>
          <w:rFonts w:ascii="Consolas" w:cs="Consolas" w:hAnsi="Consolas" w:eastAsia="Consolas"/>
          <w:sz w:val="22"/>
          <w:szCs w:val="22"/>
          <w:rtl w:val="0"/>
          <w:lang w:val="en-US"/>
        </w:rPr>
        <w:t>public interface LateStrategy {</w:t>
      </w:r>
      <w:r>
        <w:br w:type="textWrapping"/>
      </w:r>
      <w:r>
        <w:rPr>
          <w:rFonts w:ascii="Consolas" w:cs="Consolas" w:hAnsi="Consolas" w:eastAsia="Consolas"/>
          <w:sz w:val="22"/>
          <w:szCs w:val="22"/>
          <w:rtl w:val="0"/>
          <w:lang w:val="en-US"/>
        </w:rPr>
        <w:t xml:space="preserve">   int calculateFine(int daysLate);</w:t>
      </w:r>
      <w:r>
        <w:br w:type="textWrapping"/>
      </w:r>
      <w:r>
        <w:rPr>
          <w:rFonts w:ascii="Consolas" w:cs="Consolas" w:hAnsi="Consolas" w:eastAsia="Consolas"/>
          <w:sz w:val="22"/>
          <w:szCs w:val="22"/>
          <w:rtl w:val="0"/>
          <w:lang w:val="en-US"/>
        </w:rPr>
        <w:t>}</w:t>
      </w:r>
    </w:p>
    <w:p>
      <w:pPr>
        <w:pStyle w:val="Source Code"/>
      </w:pPr>
      <w:r>
        <w:rPr>
          <w:rFonts w:ascii="Consolas" w:cs="Consolas" w:hAnsi="Consolas" w:eastAsia="Consolas"/>
          <w:sz w:val="22"/>
          <w:szCs w:val="22"/>
          <w:rtl w:val="0"/>
          <w:lang w:val="en-US"/>
        </w:rPr>
        <w:t>public class ConstrainedFineStrategy implements LateStrategy{</w:t>
      </w:r>
      <w:r>
        <w:br w:type="textWrapping"/>
      </w:r>
      <w:r>
        <w:rPr>
          <w:rFonts w:ascii="Consolas" w:cs="Consolas" w:hAnsi="Consolas" w:eastAsia="Consolas"/>
          <w:sz w:val="22"/>
          <w:szCs w:val="22"/>
          <w:rtl w:val="0"/>
          <w:lang w:val="en-US"/>
        </w:rPr>
        <w:t xml:space="preserve">   public static final short BASE_FEE = 100;</w:t>
      </w:r>
      <w:r>
        <w:br w:type="textWrapping"/>
      </w:r>
      <w:r>
        <w:rPr>
          <w:rFonts w:ascii="Consolas" w:cs="Consolas" w:hAnsi="Consolas" w:eastAsia="Consolas"/>
          <w:sz w:val="22"/>
          <w:szCs w:val="22"/>
          <w:rtl w:val="0"/>
          <w:lang w:val="en-US"/>
        </w:rPr>
        <w:t xml:space="preserve">   public static final short MAX_FINE = 1000;</w:t>
      </w:r>
      <w:r>
        <w:br w:type="textWrapping"/>
        <w:br w:type="textWrapping"/>
      </w:r>
      <w:r>
        <w:rPr>
          <w:rFonts w:ascii="Consolas" w:cs="Consolas" w:hAnsi="Consolas" w:eastAsia="Consolas"/>
          <w:sz w:val="22"/>
          <w:szCs w:val="22"/>
          <w:rtl w:val="0"/>
          <w:lang w:val="en-US"/>
        </w:rPr>
        <w:t xml:space="preserve">   private final int fineBasis;</w:t>
      </w:r>
      <w:r>
        <w:br w:type="textWrapping"/>
        <w:br w:type="textWrapping"/>
      </w:r>
      <w:r>
        <w:rPr>
          <w:rFonts w:ascii="Consolas" w:cs="Consolas" w:hAnsi="Consolas" w:eastAsia="Consolas"/>
          <w:sz w:val="22"/>
          <w:szCs w:val="22"/>
          <w:rtl w:val="0"/>
          <w:lang w:val="en-US"/>
        </w:rPr>
        <w:t xml:space="preserve">   public ConstrainedFineStrategy(int fineBasis) {</w:t>
      </w:r>
      <w:r>
        <w:br w:type="textWrapping"/>
      </w:r>
      <w:r>
        <w:rPr>
          <w:rFonts w:ascii="Consolas" w:cs="Consolas" w:hAnsi="Consolas" w:eastAsia="Consolas"/>
          <w:sz w:val="22"/>
          <w:szCs w:val="22"/>
          <w:rtl w:val="0"/>
          <w:lang w:val="en-US"/>
        </w:rPr>
        <w:t xml:space="preserve">      this.fineBasis = fineBasis;</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@Override</w:t>
      </w:r>
      <w:r>
        <w:br w:type="textWrapping"/>
      </w:r>
      <w:r>
        <w:rPr>
          <w:rFonts w:ascii="Consolas" w:cs="Consolas" w:hAnsi="Consolas" w:eastAsia="Consolas"/>
          <w:sz w:val="22"/>
          <w:szCs w:val="22"/>
          <w:rtl w:val="0"/>
          <w:lang w:val="en-US"/>
        </w:rPr>
        <w:t xml:space="preserve">   public int calculateFine(int daysLate) {</w:t>
      </w:r>
      <w:r>
        <w:br w:type="textWrapping"/>
      </w:r>
      <w:r>
        <w:rPr>
          <w:rFonts w:ascii="Consolas" w:cs="Consolas" w:hAnsi="Consolas" w:eastAsia="Consolas"/>
          <w:sz w:val="22"/>
          <w:szCs w:val="22"/>
          <w:rtl w:val="0"/>
          <w:lang w:val="en-US"/>
        </w:rPr>
        <w:t xml:space="preserve">      return Math.min(MAX_FINE, BASE_FEE + fineBasis * 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Source Code"/>
      </w:pPr>
      <w:r>
        <w:rPr>
          <w:rFonts w:ascii="Consolas" w:cs="Consolas" w:hAnsi="Consolas" w:eastAsia="Consolas"/>
          <w:sz w:val="22"/>
          <w:szCs w:val="22"/>
          <w:rtl w:val="0"/>
          <w:lang w:val="en-US"/>
        </w:rPr>
        <w:t>public class DaysLateStrategy implements LateStrategy {</w:t>
      </w:r>
      <w:r>
        <w:br w:type="textWrapping"/>
      </w:r>
      <w:r>
        <w:rPr>
          <w:rFonts w:ascii="Consolas" w:cs="Consolas" w:hAnsi="Consolas" w:eastAsia="Consolas"/>
          <w:sz w:val="22"/>
          <w:szCs w:val="22"/>
          <w:rtl w:val="0"/>
          <w:lang w:val="en-US"/>
        </w:rPr>
        <w:t xml:space="preserve">   private final int fineBasis;</w:t>
      </w:r>
      <w:r>
        <w:br w:type="textWrapping"/>
        <w:br w:type="textWrapping"/>
      </w:r>
      <w:r>
        <w:rPr>
          <w:rFonts w:ascii="Consolas" w:cs="Consolas" w:hAnsi="Consolas" w:eastAsia="Consolas"/>
          <w:sz w:val="22"/>
          <w:szCs w:val="22"/>
          <w:rtl w:val="0"/>
          <w:lang w:val="en-US"/>
        </w:rPr>
        <w:t xml:space="preserve">   public DaysLateStrategy(int fineBasis) {</w:t>
      </w:r>
      <w:r>
        <w:br w:type="textWrapping"/>
      </w:r>
      <w:r>
        <w:rPr>
          <w:rFonts w:ascii="Consolas" w:cs="Consolas" w:hAnsi="Consolas" w:eastAsia="Consolas"/>
          <w:sz w:val="22"/>
          <w:szCs w:val="22"/>
          <w:rtl w:val="0"/>
          <w:lang w:val="en-US"/>
        </w:rPr>
        <w:t xml:space="preserve">      this.fineBasis = fineBasis;</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@Override</w:t>
      </w:r>
      <w:r>
        <w:br w:type="textWrapping"/>
      </w:r>
      <w:r>
        <w:rPr>
          <w:rFonts w:ascii="Consolas" w:cs="Consolas" w:hAnsi="Consolas" w:eastAsia="Consolas"/>
          <w:sz w:val="22"/>
          <w:szCs w:val="22"/>
          <w:rtl w:val="0"/>
          <w:lang w:val="en-US"/>
        </w:rPr>
        <w:t xml:space="preserve">   public int calculateFine(int daysLate) {</w:t>
      </w:r>
      <w:r>
        <w:br w:type="textWrapping"/>
      </w:r>
      <w:r>
        <w:rPr>
          <w:rFonts w:ascii="Consolas" w:cs="Consolas" w:hAnsi="Consolas" w:eastAsia="Consolas"/>
          <w:sz w:val="22"/>
          <w:szCs w:val="22"/>
          <w:rtl w:val="0"/>
          <w:lang w:val="en-US"/>
        </w:rPr>
        <w:t xml:space="preserve">      return fineBasis * 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What cute, tiny little classes!</w:t>
      </w:r>
    </w:p>
    <w:p>
      <w:pPr>
        <w:pStyle w:val="Body Text"/>
      </w:pPr>
      <w:r>
        <w:rPr>
          <w:rtl w:val="0"/>
          <w:lang w:val="en-US"/>
        </w:rPr>
        <w:t>Here</w:t>
      </w:r>
      <w:r>
        <w:rPr>
          <w:rtl w:val="0"/>
          <w:lang w:val="en-US"/>
        </w:rPr>
        <w:t>’</w:t>
      </w:r>
      <w:r>
        <w:rPr>
          <w:rtl w:val="0"/>
          <w:lang w:val="en-US"/>
        </w:rPr>
        <w:t xml:space="preserve">s the updated </w:t>
      </w:r>
      <w:r>
        <w:rPr>
          <w:rFonts w:ascii="Consolas" w:cs="Consolas" w:hAnsi="Consolas" w:eastAsia="Consolas"/>
          <w:sz w:val="22"/>
          <w:szCs w:val="22"/>
          <w:rtl w:val="0"/>
          <w:lang w:val="en-US"/>
        </w:rPr>
        <w:t>calculateLateFine</w:t>
      </w:r>
      <w:r>
        <w:rPr>
          <w:rtl w:val="0"/>
          <w:lang w:val="en-US"/>
        </w:rPr>
        <w:t xml:space="preserve"> method.</w:t>
      </w:r>
    </w:p>
    <w:p>
      <w:pPr>
        <w:pStyle w:val="Source Code"/>
      </w:pPr>
      <w:r>
        <w:rPr>
          <w:rFonts w:ascii="Consolas" w:cs="Consolas" w:hAnsi="Consolas" w:eastAsia="Consolas"/>
          <w:sz w:val="22"/>
          <w:szCs w:val="22"/>
          <w:rtl w:val="0"/>
          <w:lang w:val="en-US"/>
        </w:rPr>
        <w:t>public int calculateLateFine() {</w:t>
      </w:r>
      <w:r>
        <w:br w:type="textWrapping"/>
      </w:r>
      <w:r>
        <w:rPr>
          <w:rFonts w:ascii="Consolas" w:cs="Consolas" w:hAnsi="Consolas" w:eastAsia="Consolas"/>
          <w:sz w:val="22"/>
          <w:szCs w:val="22"/>
          <w:rtl w:val="0"/>
          <w:lang w:val="en-US"/>
        </w:rPr>
        <w:t xml:space="preserve">   var daysLate = daysLate();</w:t>
      </w:r>
      <w:r>
        <w:br w:type="textWrapping"/>
      </w:r>
      <w:r>
        <w:rPr>
          <w:rFonts w:ascii="Consolas" w:cs="Consolas" w:hAnsi="Consolas" w:eastAsia="Consolas"/>
          <w:sz w:val="22"/>
          <w:szCs w:val="22"/>
          <w:rtl w:val="0"/>
          <w:lang w:val="en-US"/>
        </w:rPr>
        <w:t xml:space="preserve">   var fineBasis = getMaterial().materialType().dailyFine();</w:t>
      </w:r>
      <w:r>
        <w:br w:type="textWrapping"/>
        <w:br w:type="textWrapping"/>
      </w:r>
      <w:r>
        <w:rPr>
          <w:rFonts w:ascii="Consolas" w:cs="Consolas" w:hAnsi="Consolas" w:eastAsia="Consolas"/>
          <w:sz w:val="22"/>
          <w:szCs w:val="22"/>
          <w:rtl w:val="0"/>
          <w:lang w:val="en-US"/>
        </w:rPr>
        <w:t xml:space="preserve">   var fine = 0;</w:t>
      </w:r>
      <w:r>
        <w:br w:type="textWrapping"/>
      </w:r>
      <w:r>
        <w:rPr>
          <w:rFonts w:ascii="Consolas" w:cs="Consolas" w:hAnsi="Consolas" w:eastAsia="Consolas"/>
          <w:sz w:val="22"/>
          <w:szCs w:val="22"/>
          <w:rtl w:val="0"/>
          <w:lang w:val="en-US"/>
        </w:rPr>
        <w:t xml:space="preserve">   switch (getMaterial().materialType()) {</w:t>
      </w:r>
      <w:r>
        <w:br w:type="textWrapping"/>
      </w:r>
      <w:r>
        <w:rPr>
          <w:rFonts w:ascii="Consolas" w:cs="Consolas" w:hAnsi="Consolas" w:eastAsia="Consolas"/>
          <w:sz w:val="22"/>
          <w:szCs w:val="22"/>
          <w:rtl w:val="0"/>
          <w:lang w:val="en-US"/>
        </w:rPr>
        <w:t xml:space="preserve">      case BOOK, NEW_RELEASE_DVD:</w:t>
      </w:r>
      <w:r>
        <w:br w:type="textWrapping"/>
      </w:r>
      <w:r>
        <w:rPr>
          <w:rFonts w:ascii="Consolas" w:cs="Consolas" w:hAnsi="Consolas" w:eastAsia="Consolas"/>
          <w:sz w:val="22"/>
          <w:szCs w:val="22"/>
          <w:rtl w:val="0"/>
          <w:lang w:val="en-US"/>
        </w:rPr>
        <w:t xml:space="preserve">         fine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new DaysLateStrategy(fineBasis).calculateFine(daysLate);</w:t>
      </w:r>
      <w:r>
        <w:br w:type="textWrapping"/>
      </w:r>
      <w:r>
        <w:rPr>
          <w:rFonts w:ascii="Consolas" w:cs="Consolas" w:hAnsi="Consolas" w:eastAsia="Consolas"/>
          <w:sz w:val="22"/>
          <w:szCs w:val="22"/>
          <w:rtl w:val="0"/>
          <w:lang w:val="en-US"/>
        </w:rPr>
        <w:t xml:space="preserve">         break;</w:t>
      </w:r>
      <w:r>
        <w:br w:type="textWrapping"/>
        <w:br w:type="textWrapping"/>
      </w:r>
      <w:r>
        <w:rPr>
          <w:rFonts w:ascii="Consolas" w:cs="Consolas" w:hAnsi="Consolas" w:eastAsia="Consolas"/>
          <w:sz w:val="22"/>
          <w:szCs w:val="22"/>
          <w:rtl w:val="0"/>
          <w:lang w:val="en-US"/>
        </w:rPr>
        <w:t xml:space="preserve">      case AUDIO_CASSETTE, VINYL_RECORDING, MICRO_FICHE,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AUDIO_CD, SOFTWARE_CD, DVD, BLU_RAY, VIDEO_CASSETTE:</w:t>
      </w:r>
      <w:r>
        <w:br w:type="textWrapping"/>
      </w:r>
      <w:r>
        <w:rPr>
          <w:rFonts w:ascii="Consolas" w:cs="Consolas" w:hAnsi="Consolas" w:eastAsia="Consolas"/>
          <w:sz w:val="22"/>
          <w:szCs w:val="22"/>
          <w:rtl w:val="0"/>
          <w:lang w:val="en-US"/>
        </w:rPr>
        <w:t xml:space="preserve">         fine = new ConstrainedFineStrategy(fineBasis)</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.calculateFine(daysLate);</w:t>
      </w:r>
      <w:r>
        <w:br w:type="textWrapping"/>
      </w:r>
      <w:r>
        <w:rPr>
          <w:rFonts w:ascii="Consolas" w:cs="Consolas" w:hAnsi="Consolas" w:eastAsia="Consolas"/>
          <w:sz w:val="22"/>
          <w:szCs w:val="22"/>
          <w:rtl w:val="0"/>
          <w:lang w:val="en-US"/>
        </w:rPr>
        <w:t xml:space="preserve">         break;</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fine;</w:t>
      </w:r>
      <w:r>
        <w:br w:type="textWrapping"/>
      </w:r>
      <w:r>
        <w:rPr>
          <w:rFonts w:ascii="Consolas" w:cs="Consolas" w:hAnsi="Consolas" w:eastAsia="Consolas"/>
          <w:sz w:val="22"/>
          <w:szCs w:val="22"/>
          <w:rtl w:val="0"/>
          <w:lang w:val="en-US"/>
        </w:rPr>
        <w:t>}</w:t>
      </w:r>
    </w:p>
    <w:p>
      <w:pPr>
        <w:pStyle w:val="First Paragraph"/>
      </w:pPr>
      <w:r>
        <w:rPr>
          <w:rtl w:val="0"/>
          <w:lang w:val="en-US"/>
        </w:rPr>
        <w:t xml:space="preserve">Note that </w:t>
      </w:r>
      <w:r>
        <w:rPr>
          <w:rFonts w:ascii="Consolas" w:cs="Consolas" w:hAnsi="Consolas" w:eastAsia="Consolas"/>
          <w:sz w:val="22"/>
          <w:szCs w:val="22"/>
          <w:rtl w:val="0"/>
          <w:lang w:val="en-US"/>
        </w:rPr>
        <w:t>calculateLateFine</w:t>
      </w:r>
      <w:r>
        <w:rPr>
          <w:rtl w:val="0"/>
          <w:lang w:val="en-US"/>
        </w:rPr>
        <w:t xml:space="preserve"> first retrieves the material type (e.g.</w:t>
      </w:r>
      <w:r>
        <w:rPr>
          <w:rtl w:val="0"/>
          <w:lang w:val="en-US"/>
        </w:rPr>
        <w:t> </w:t>
      </w:r>
      <w:r>
        <w:rPr>
          <w:rFonts w:ascii="Consolas" w:cs="Consolas" w:hAnsi="Consolas" w:eastAsia="Consolas"/>
          <w:sz w:val="22"/>
          <w:szCs w:val="22"/>
          <w:rtl w:val="0"/>
          <w:lang w:val="en-US"/>
        </w:rPr>
        <w:t>BOOK</w:t>
      </w:r>
      <w:r>
        <w:rPr>
          <w:rtl w:val="0"/>
          <w:lang w:val="en-US"/>
        </w:rPr>
        <w:t>) from the material, in order to decide which strategy to apply.</w:t>
      </w:r>
    </w:p>
    <w:p>
      <w:pPr>
        <w:pStyle w:val="Body Text"/>
      </w:pPr>
      <w:r>
        <w:rPr>
          <w:rtl w:val="0"/>
          <w:lang w:val="en-US"/>
        </w:rPr>
        <w:t>Here</w:t>
      </w:r>
      <w:r>
        <w:rPr>
          <w:rtl w:val="0"/>
          <w:lang w:val="en-US"/>
        </w:rPr>
        <w:t>’</w:t>
      </w:r>
      <w:r>
        <w:rPr>
          <w:rtl w:val="0"/>
          <w:lang w:val="en-US"/>
        </w:rPr>
        <w:t>s what MaterialType looks like:</w:t>
      </w:r>
    </w:p>
    <w:p>
      <w:pPr>
        <w:pStyle w:val="Source Code"/>
      </w:pPr>
      <w:r>
        <w:rPr>
          <w:rFonts w:ascii="Consolas" w:cs="Consolas" w:hAnsi="Consolas" w:eastAsia="Consolas"/>
          <w:sz w:val="22"/>
          <w:szCs w:val="22"/>
          <w:rtl w:val="0"/>
          <w:lang w:val="en-US"/>
        </w:rPr>
        <w:t>public enum MaterialType {</w:t>
      </w:r>
      <w:r>
        <w:br w:type="textWrapping"/>
      </w:r>
      <w:r>
        <w:rPr>
          <w:rFonts w:ascii="Consolas" w:cs="Consolas" w:hAnsi="Consolas" w:eastAsia="Consolas"/>
          <w:sz w:val="22"/>
          <w:szCs w:val="22"/>
          <w:rtl w:val="0"/>
          <w:lang w:val="en-US"/>
        </w:rPr>
        <w:t xml:space="preserve">   BOOK(21, 10),</w:t>
      </w:r>
      <w:r>
        <w:br w:type="textWrapping"/>
      </w:r>
      <w:r>
        <w:rPr>
          <w:rFonts w:ascii="Consolas" w:cs="Consolas" w:hAnsi="Consolas" w:eastAsia="Consolas"/>
          <w:sz w:val="22"/>
          <w:szCs w:val="22"/>
          <w:rtl w:val="0"/>
          <w:lang w:val="en-US"/>
        </w:rPr>
        <w:t xml:space="preserve">   AUDIO_CASSETTE(14, 10),</w:t>
      </w:r>
      <w:r>
        <w:br w:type="textWrapping"/>
      </w:r>
      <w:r>
        <w:rPr>
          <w:rFonts w:ascii="Consolas" w:cs="Consolas" w:hAnsi="Consolas" w:eastAsia="Consolas"/>
          <w:sz w:val="22"/>
          <w:szCs w:val="22"/>
          <w:rtl w:val="0"/>
          <w:lang w:val="en-US"/>
        </w:rPr>
        <w:t xml:space="preserve">   VINYL_RECORDING(14, 10),</w:t>
      </w:r>
      <w:r>
        <w:br w:type="textWrapping"/>
      </w:r>
      <w:r>
        <w:rPr>
          <w:rFonts w:ascii="Consolas" w:cs="Consolas" w:hAnsi="Consolas" w:eastAsia="Consolas"/>
          <w:sz w:val="22"/>
          <w:szCs w:val="22"/>
          <w:rtl w:val="0"/>
          <w:lang w:val="en-US"/>
        </w:rPr>
        <w:t xml:space="preserve">   MICRO_FICHE(7, 200),</w:t>
      </w:r>
      <w:r>
        <w:br w:type="textWrapping"/>
      </w:r>
      <w:r>
        <w:rPr>
          <w:rFonts w:ascii="Consolas" w:cs="Consolas" w:hAnsi="Consolas" w:eastAsia="Consolas"/>
          <w:sz w:val="22"/>
          <w:szCs w:val="22"/>
          <w:rtl w:val="0"/>
          <w:lang w:val="en-US"/>
        </w:rPr>
        <w:t xml:space="preserve">   AUDIO_CD(7, 100),</w:t>
      </w:r>
      <w:r>
        <w:br w:type="textWrapping"/>
      </w:r>
      <w:r>
        <w:rPr>
          <w:rFonts w:ascii="Consolas" w:cs="Consolas" w:hAnsi="Consolas" w:eastAsia="Consolas"/>
          <w:sz w:val="22"/>
          <w:szCs w:val="22"/>
          <w:rtl w:val="0"/>
          <w:lang w:val="en-US"/>
        </w:rPr>
        <w:t xml:space="preserve">   SOFTWARE_CD(7, 500),</w:t>
      </w:r>
      <w:r>
        <w:br w:type="textWrapping"/>
      </w:r>
      <w:r>
        <w:rPr>
          <w:rFonts w:ascii="Consolas" w:cs="Consolas" w:hAnsi="Consolas" w:eastAsia="Consolas"/>
          <w:sz w:val="22"/>
          <w:szCs w:val="22"/>
          <w:rtl w:val="0"/>
          <w:lang w:val="en-US"/>
        </w:rPr>
        <w:t xml:space="preserve">   DVD(3, 100),</w:t>
      </w:r>
      <w:r>
        <w:br w:type="textWrapping"/>
      </w:r>
      <w:r>
        <w:rPr>
          <w:rFonts w:ascii="Consolas" w:cs="Consolas" w:hAnsi="Consolas" w:eastAsia="Consolas"/>
          <w:sz w:val="22"/>
          <w:szCs w:val="22"/>
          <w:rtl w:val="0"/>
          <w:lang w:val="en-US"/>
        </w:rPr>
        <w:t xml:space="preserve">   NEW_RELEASE_DVD(1, 200),</w:t>
      </w:r>
      <w:r>
        <w:br w:type="textWrapping"/>
      </w:r>
      <w:r>
        <w:rPr>
          <w:rFonts w:ascii="Consolas" w:cs="Consolas" w:hAnsi="Consolas" w:eastAsia="Consolas"/>
          <w:sz w:val="22"/>
          <w:szCs w:val="22"/>
          <w:rtl w:val="0"/>
          <w:lang w:val="en-US"/>
        </w:rPr>
        <w:t xml:space="preserve">   BLU_RAY(3, 200),</w:t>
      </w:r>
      <w:r>
        <w:br w:type="textWrapping"/>
      </w:r>
      <w:r>
        <w:rPr>
          <w:rFonts w:ascii="Consolas" w:cs="Consolas" w:hAnsi="Consolas" w:eastAsia="Consolas"/>
          <w:sz w:val="22"/>
          <w:szCs w:val="22"/>
          <w:rtl w:val="0"/>
          <w:lang w:val="en-US"/>
        </w:rPr>
        <w:t xml:space="preserve">   VIDEO_CASSETTE(7, 10);</w:t>
      </w:r>
      <w:r>
        <w:br w:type="textWrapping"/>
        <w:br w:type="textWrapping"/>
      </w:r>
      <w:r>
        <w:rPr>
          <w:rFonts w:ascii="Consolas" w:cs="Consolas" w:hAnsi="Consolas" w:eastAsia="Consolas"/>
          <w:sz w:val="22"/>
          <w:szCs w:val="22"/>
          <w:rtl w:val="0"/>
          <w:lang w:val="en-US"/>
        </w:rPr>
        <w:t xml:space="preserve">   private final int checkoutPeriod;</w:t>
      </w:r>
      <w:r>
        <w:br w:type="textWrapping"/>
      </w:r>
      <w:r>
        <w:rPr>
          <w:rFonts w:ascii="Consolas" w:cs="Consolas" w:hAnsi="Consolas" w:eastAsia="Consolas"/>
          <w:sz w:val="22"/>
          <w:szCs w:val="22"/>
          <w:rtl w:val="0"/>
          <w:lang w:val="en-US"/>
        </w:rPr>
        <w:t xml:space="preserve">   private final int dailyFine;</w:t>
      </w:r>
      <w:r>
        <w:br w:type="textWrapping"/>
        <w:br w:type="textWrapping"/>
      </w:r>
      <w:r>
        <w:rPr>
          <w:rFonts w:ascii="Consolas" w:cs="Consolas" w:hAnsi="Consolas" w:eastAsia="Consolas"/>
          <w:sz w:val="22"/>
          <w:szCs w:val="22"/>
          <w:rtl w:val="0"/>
          <w:lang w:val="en-US"/>
        </w:rPr>
        <w:t xml:space="preserve">   MaterialType(int checkoutPeriod, int dailyFine) {</w:t>
      </w:r>
      <w:r>
        <w:br w:type="textWrapping"/>
      </w:r>
      <w:r>
        <w:rPr>
          <w:rFonts w:ascii="Consolas" w:cs="Consolas" w:hAnsi="Consolas" w:eastAsia="Consolas"/>
          <w:sz w:val="22"/>
          <w:szCs w:val="22"/>
          <w:rtl w:val="0"/>
          <w:lang w:val="en-US"/>
        </w:rPr>
        <w:t xml:space="preserve">      this.checkoutPeriod = checkoutPeriod;</w:t>
      </w:r>
      <w:r>
        <w:br w:type="textWrapping"/>
      </w:r>
      <w:r>
        <w:rPr>
          <w:rFonts w:ascii="Consolas" w:cs="Consolas" w:hAnsi="Consolas" w:eastAsia="Consolas"/>
          <w:sz w:val="22"/>
          <w:szCs w:val="22"/>
          <w:rtl w:val="0"/>
          <w:lang w:val="en-US"/>
        </w:rPr>
        <w:t xml:space="preserve">      this.dailyFine = dailyFine;</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public int dailyFine() {</w:t>
      </w:r>
      <w:r>
        <w:br w:type="textWrapping"/>
      </w:r>
      <w:r>
        <w:rPr>
          <w:rFonts w:ascii="Consolas" w:cs="Consolas" w:hAnsi="Consolas" w:eastAsia="Consolas"/>
          <w:sz w:val="22"/>
          <w:szCs w:val="22"/>
          <w:rtl w:val="0"/>
          <w:lang w:val="en-US"/>
        </w:rPr>
        <w:t xml:space="preserve">      return dailyFine;</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public int checkoutPeriod() {</w:t>
      </w:r>
      <w:r>
        <w:br w:type="textWrapping"/>
      </w:r>
      <w:r>
        <w:rPr>
          <w:rFonts w:ascii="Consolas" w:cs="Consolas" w:hAnsi="Consolas" w:eastAsia="Consolas"/>
          <w:sz w:val="22"/>
          <w:szCs w:val="22"/>
          <w:rtl w:val="0"/>
          <w:lang w:val="en-US"/>
        </w:rPr>
        <w:t xml:space="preserve">      return checkoutPeriod;</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If each material type can be initialized with the checkout period and late fine amounts, it can also be initialized with a strategy object:</w:t>
      </w:r>
    </w:p>
    <w:p>
      <w:pPr>
        <w:pStyle w:val="Source Code"/>
      </w:pPr>
      <w:r>
        <w:rPr>
          <w:rFonts w:ascii="Consolas" w:cs="Consolas" w:hAnsi="Consolas" w:eastAsia="Consolas"/>
          <w:sz w:val="22"/>
          <w:szCs w:val="22"/>
          <w:rtl w:val="0"/>
          <w:lang w:val="en-US"/>
        </w:rPr>
        <w:t>import domain.core.ConstrainedFineStrategy;</w:t>
      </w:r>
      <w:r>
        <w:br w:type="textWrapping"/>
      </w:r>
      <w:r>
        <w:rPr>
          <w:rFonts w:ascii="Consolas" w:cs="Consolas" w:hAnsi="Consolas" w:eastAsia="Consolas"/>
          <w:sz w:val="22"/>
          <w:szCs w:val="22"/>
          <w:rtl w:val="0"/>
          <w:lang w:val="en-US"/>
        </w:rPr>
        <w:t>import domain.core.DaysLateStrategy;</w:t>
      </w:r>
      <w:r>
        <w:br w:type="textWrapping"/>
      </w:r>
      <w:r>
        <w:rPr>
          <w:rFonts w:ascii="Consolas" w:cs="Consolas" w:hAnsi="Consolas" w:eastAsia="Consolas"/>
          <w:sz w:val="22"/>
          <w:szCs w:val="22"/>
          <w:rtl w:val="0"/>
          <w:lang w:val="en-US"/>
        </w:rPr>
        <w:t>import domain.core.LateStrategy;</w:t>
      </w:r>
      <w:r>
        <w:br w:type="textWrapping"/>
        <w:br w:type="textWrapping"/>
      </w:r>
      <w:r>
        <w:rPr>
          <w:rFonts w:ascii="Consolas" w:cs="Consolas" w:hAnsi="Consolas" w:eastAsia="Consolas"/>
          <w:sz w:val="22"/>
          <w:szCs w:val="22"/>
          <w:rtl w:val="0"/>
          <w:lang w:val="en-US"/>
        </w:rPr>
        <w:t>public enum MaterialType {</w:t>
      </w:r>
      <w:r>
        <w:br w:type="textWrapping"/>
      </w:r>
      <w:r>
        <w:rPr>
          <w:rFonts w:ascii="Consolas" w:cs="Consolas" w:hAnsi="Consolas" w:eastAsia="Consolas"/>
          <w:sz w:val="22"/>
          <w:szCs w:val="22"/>
          <w:rtl w:val="0"/>
          <w:lang w:val="en-US"/>
        </w:rPr>
        <w:t xml:space="preserve">   BOOK(21, new DaysLateStrategy(10)),</w:t>
      </w:r>
      <w:r>
        <w:br w:type="textWrapping"/>
      </w:r>
      <w:r>
        <w:rPr>
          <w:rFonts w:ascii="Consolas" w:cs="Consolas" w:hAnsi="Consolas" w:eastAsia="Consolas"/>
          <w:sz w:val="22"/>
          <w:szCs w:val="22"/>
          <w:rtl w:val="0"/>
          <w:lang w:val="en-US"/>
        </w:rPr>
        <w:t xml:space="preserve">   AUDIO_CASSETTE(14, new ConstrainedFineStrategy(10)),</w:t>
      </w:r>
      <w:r>
        <w:br w:type="textWrapping"/>
      </w:r>
      <w:r>
        <w:rPr>
          <w:rFonts w:ascii="Consolas" w:cs="Consolas" w:hAnsi="Consolas" w:eastAsia="Consolas"/>
          <w:sz w:val="22"/>
          <w:szCs w:val="22"/>
          <w:rtl w:val="0"/>
          <w:lang w:val="en-US"/>
        </w:rPr>
        <w:t xml:space="preserve">   VINYL_RECORDING(14, new ConstrainedFineStrategy(10)),</w:t>
      </w:r>
      <w:r>
        <w:br w:type="textWrapping"/>
      </w:r>
      <w:r>
        <w:rPr>
          <w:rFonts w:ascii="Consolas" w:cs="Consolas" w:hAnsi="Consolas" w:eastAsia="Consolas"/>
          <w:sz w:val="22"/>
          <w:szCs w:val="22"/>
          <w:rtl w:val="0"/>
          <w:lang w:val="en-US"/>
        </w:rPr>
        <w:t xml:space="preserve">   MICRO_FICHE(7, new ConstrainedFineStrategy(200)),</w:t>
      </w:r>
      <w:r>
        <w:br w:type="textWrapping"/>
      </w:r>
      <w:r>
        <w:rPr>
          <w:rFonts w:ascii="Consolas" w:cs="Consolas" w:hAnsi="Consolas" w:eastAsia="Consolas"/>
          <w:sz w:val="22"/>
          <w:szCs w:val="22"/>
          <w:rtl w:val="0"/>
          <w:lang w:val="en-US"/>
        </w:rPr>
        <w:t xml:space="preserve">   AUDIO_CD(7, new ConstrainedFineStrategy(100)),</w:t>
      </w:r>
      <w:r>
        <w:br w:type="textWrapping"/>
      </w:r>
      <w:r>
        <w:rPr>
          <w:rFonts w:ascii="Consolas" w:cs="Consolas" w:hAnsi="Consolas" w:eastAsia="Consolas"/>
          <w:sz w:val="22"/>
          <w:szCs w:val="22"/>
          <w:rtl w:val="0"/>
          <w:lang w:val="en-US"/>
        </w:rPr>
        <w:t xml:space="preserve">   SOFTWARE_CD(7, new ConstrainedFineStrategy(500)),</w:t>
      </w:r>
      <w:r>
        <w:br w:type="textWrapping"/>
      </w:r>
      <w:r>
        <w:rPr>
          <w:rFonts w:ascii="Consolas" w:cs="Consolas" w:hAnsi="Consolas" w:eastAsia="Consolas"/>
          <w:sz w:val="22"/>
          <w:szCs w:val="22"/>
          <w:rtl w:val="0"/>
          <w:lang w:val="en-US"/>
        </w:rPr>
        <w:t xml:space="preserve">   DVD(3, new ConstrainedFineStrategy(100)),</w:t>
      </w:r>
      <w:r>
        <w:br w:type="textWrapping"/>
      </w:r>
      <w:r>
        <w:rPr>
          <w:rFonts w:ascii="Consolas" w:cs="Consolas" w:hAnsi="Consolas" w:eastAsia="Consolas"/>
          <w:sz w:val="22"/>
          <w:szCs w:val="22"/>
          <w:rtl w:val="0"/>
          <w:lang w:val="en-US"/>
        </w:rPr>
        <w:t xml:space="preserve">   NEW_RELEASE_DVD(1, new DaysLateStrategy(200)),</w:t>
      </w:r>
      <w:r>
        <w:br w:type="textWrapping"/>
      </w:r>
      <w:r>
        <w:rPr>
          <w:rFonts w:ascii="Consolas" w:cs="Consolas" w:hAnsi="Consolas" w:eastAsia="Consolas"/>
          <w:sz w:val="22"/>
          <w:szCs w:val="22"/>
          <w:rtl w:val="0"/>
          <w:lang w:val="en-US"/>
        </w:rPr>
        <w:t xml:space="preserve">   BLU_RAY(3, new ConstrainedFineStrategy(200)),</w:t>
      </w:r>
      <w:r>
        <w:br w:type="textWrapping"/>
      </w:r>
      <w:r>
        <w:rPr>
          <w:rFonts w:ascii="Consolas" w:cs="Consolas" w:hAnsi="Consolas" w:eastAsia="Consolas"/>
          <w:sz w:val="22"/>
          <w:szCs w:val="22"/>
          <w:rtl w:val="0"/>
          <w:lang w:val="en-US"/>
        </w:rPr>
        <w:t xml:space="preserve">   VIDEO_CASSETTE(7, new ConstrainedFineStrategy(10));</w:t>
      </w:r>
      <w:r>
        <w:br w:type="textWrapping"/>
        <w:br w:type="textWrapping"/>
      </w:r>
      <w:r>
        <w:rPr>
          <w:rFonts w:ascii="Consolas" w:cs="Consolas" w:hAnsi="Consolas" w:eastAsia="Consolas"/>
          <w:sz w:val="22"/>
          <w:szCs w:val="22"/>
          <w:rtl w:val="0"/>
          <w:lang w:val="en-US"/>
        </w:rPr>
        <w:t xml:space="preserve">   private final int checkoutPeriod;</w:t>
      </w:r>
      <w:r>
        <w:br w:type="textWrapping"/>
      </w:r>
      <w:r>
        <w:rPr>
          <w:rFonts w:ascii="Consolas" w:cs="Consolas" w:hAnsi="Consolas" w:eastAsia="Consolas"/>
          <w:sz w:val="22"/>
          <w:szCs w:val="22"/>
          <w:rtl w:val="0"/>
          <w:lang w:val="en-US"/>
        </w:rPr>
        <w:t xml:space="preserve">   private final LateStrategy lateStrategy;</w:t>
      </w:r>
      <w:r>
        <w:br w:type="textWrapping"/>
        <w:br w:type="textWrapping"/>
      </w:r>
      <w:r>
        <w:rPr>
          <w:rFonts w:ascii="Consolas" w:cs="Consolas" w:hAnsi="Consolas" w:eastAsia="Consolas"/>
          <w:sz w:val="22"/>
          <w:szCs w:val="22"/>
          <w:rtl w:val="0"/>
          <w:lang w:val="en-US"/>
        </w:rPr>
        <w:t xml:space="preserve">   MaterialType(int checkoutPeriod, LateStrategy lateStrategy) {</w:t>
      </w:r>
      <w:r>
        <w:br w:type="textWrapping"/>
      </w:r>
      <w:r>
        <w:rPr>
          <w:rFonts w:ascii="Consolas" w:cs="Consolas" w:hAnsi="Consolas" w:eastAsia="Consolas"/>
          <w:sz w:val="22"/>
          <w:szCs w:val="22"/>
          <w:rtl w:val="0"/>
          <w:lang w:val="en-US"/>
        </w:rPr>
        <w:t xml:space="preserve">      this.checkoutPeriod = checkoutPeriod;</w:t>
      </w:r>
      <w:r>
        <w:br w:type="textWrapping"/>
      </w:r>
      <w:r>
        <w:rPr>
          <w:rFonts w:ascii="Consolas" w:cs="Consolas" w:hAnsi="Consolas" w:eastAsia="Consolas"/>
          <w:sz w:val="22"/>
          <w:szCs w:val="22"/>
          <w:rtl w:val="0"/>
          <w:lang w:val="en-US"/>
        </w:rPr>
        <w:t xml:space="preserve">      this.lateStrategy = lateStrategy;</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public int checkoutPeriod() {</w:t>
      </w:r>
      <w:r>
        <w:br w:type="textWrapping"/>
      </w:r>
      <w:r>
        <w:rPr>
          <w:rFonts w:ascii="Consolas" w:cs="Consolas" w:hAnsi="Consolas" w:eastAsia="Consolas"/>
          <w:sz w:val="22"/>
          <w:szCs w:val="22"/>
          <w:rtl w:val="0"/>
          <w:lang w:val="en-US"/>
        </w:rPr>
        <w:t xml:space="preserve">      return checkoutPeriod;</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public int calculateFine(int daysLate) {</w:t>
      </w:r>
      <w:r>
        <w:br w:type="textWrapping"/>
      </w:r>
      <w:r>
        <w:rPr>
          <w:rFonts w:ascii="Consolas" w:cs="Consolas" w:hAnsi="Consolas" w:eastAsia="Consolas"/>
          <w:sz w:val="22"/>
          <w:szCs w:val="22"/>
          <w:rtl w:val="0"/>
          <w:lang w:val="en-US"/>
        </w:rPr>
        <w:t xml:space="preserve">      return lateStrategy.calculateFine(daysLate);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(Yes we could use singletons for each LateStrategy derivative, particularly since the subclasses contain no data. We could also specify a class type for each enum value, then use reflection to instantiate the strategy object. But why make things more complicated?)</w:t>
      </w:r>
    </w:p>
    <w:p>
      <w:pPr>
        <w:pStyle w:val="Body Text"/>
      </w:pPr>
      <w:r>
        <w:rPr>
          <w:rtl w:val="0"/>
          <w:lang w:val="en-US"/>
        </w:rPr>
        <w:t xml:space="preserve">MaterialType can then supply a </w:t>
      </w:r>
      <w:r>
        <w:rPr>
          <w:rFonts w:ascii="Consolas" w:cs="Consolas" w:hAnsi="Consolas" w:eastAsia="Consolas"/>
          <w:sz w:val="22"/>
          <w:szCs w:val="22"/>
          <w:rtl w:val="0"/>
          <w:lang w:val="en-US"/>
        </w:rPr>
        <w:t>calculateFine</w:t>
      </w:r>
      <w:r>
        <w:rPr>
          <w:rtl w:val="0"/>
          <w:lang w:val="en-US"/>
        </w:rPr>
        <w:t xml:space="preserve"> implementation that delegates to the </w:t>
      </w:r>
      <w:r>
        <w:rPr>
          <w:rFonts w:ascii="Consolas" w:cs="Consolas" w:hAnsi="Consolas" w:eastAsia="Consolas"/>
          <w:sz w:val="22"/>
          <w:szCs w:val="22"/>
          <w:rtl w:val="0"/>
          <w:lang w:val="en-US"/>
        </w:rPr>
        <w:t>lateStrategy</w:t>
      </w:r>
      <w:r>
        <w:rPr>
          <w:rtl w:val="0"/>
          <w:lang w:val="en-US"/>
        </w:rPr>
        <w:t xml:space="preserve"> object:</w:t>
      </w:r>
    </w:p>
    <w:p>
      <w:pPr>
        <w:pStyle w:val="Source Code"/>
      </w:pPr>
      <w:r>
        <w:rPr>
          <w:rFonts w:ascii="Consolas" w:cs="Consolas" w:hAnsi="Consolas" w:eastAsia="Consolas"/>
          <w:sz w:val="22"/>
          <w:szCs w:val="22"/>
          <w:rtl w:val="0"/>
          <w:lang w:val="en-US"/>
        </w:rPr>
        <w:t>public int calculateFine(int daysLate) {</w:t>
      </w:r>
      <w:r>
        <w:br w:type="textWrapping"/>
      </w:r>
      <w:r>
        <w:rPr>
          <w:rFonts w:ascii="Consolas" w:cs="Consolas" w:hAnsi="Consolas" w:eastAsia="Consolas"/>
          <w:sz w:val="22"/>
          <w:szCs w:val="22"/>
          <w:rtl w:val="0"/>
          <w:lang w:val="en-US"/>
        </w:rPr>
        <w:t xml:space="preserve">   return lateStrategy.calculateFine(dailyFine, daysLate);</w:t>
      </w:r>
      <w:r>
        <w:br w:type="textWrapping"/>
      </w:r>
      <w:r>
        <w:rPr>
          <w:rFonts w:ascii="Consolas" w:cs="Consolas" w:hAnsi="Consolas" w:eastAsia="Consolas"/>
          <w:sz w:val="22"/>
          <w:szCs w:val="22"/>
          <w:rtl w:val="0"/>
          <w:lang w:val="en-US"/>
        </w:rPr>
        <w:t>}</w:t>
      </w:r>
    </w:p>
    <w:p>
      <w:pPr>
        <w:pStyle w:val="First Paragraph"/>
      </w:pPr>
      <w:r>
        <w:rPr>
          <w:rtl w:val="0"/>
          <w:lang w:val="en-US"/>
        </w:rPr>
        <w:t xml:space="preserve">The best part? At this point, the Holding method </w:t>
      </w:r>
      <w:r>
        <w:rPr>
          <w:rFonts w:ascii="Consolas" w:hAnsi="Consolas"/>
          <w:rtl w:val="0"/>
          <w:lang w:val="en-US"/>
        </w:rPr>
        <w:t>calculateLateFine</w:t>
      </w:r>
      <w:r>
        <w:rPr>
          <w:rtl w:val="0"/>
          <w:lang w:val="en-US"/>
        </w:rPr>
        <w:t xml:space="preserve"> </w:t>
      </w:r>
      <w:r>
        <w:rPr>
          <w:rtl w:val="0"/>
          <w:lang w:val="en-US"/>
        </w:rPr>
        <w:t>can simplify to a single line of code that delegates to MaterialType:</w:t>
      </w:r>
    </w:p>
    <w:p>
      <w:pPr>
        <w:pStyle w:val="Source Code"/>
      </w:pPr>
      <w:r>
        <w:rPr>
          <w:rFonts w:ascii="Consolas" w:cs="Consolas" w:hAnsi="Consolas" w:eastAsia="Consolas"/>
          <w:sz w:val="22"/>
          <w:szCs w:val="22"/>
          <w:rtl w:val="0"/>
          <w:lang w:val="en-US"/>
        </w:rPr>
        <w:t>public int calculateLateFine() {</w:t>
      </w:r>
      <w:r>
        <w:br w:type="textWrapping"/>
      </w:r>
      <w:r>
        <w:rPr>
          <w:rFonts w:ascii="Consolas" w:cs="Consolas" w:hAnsi="Consolas" w:eastAsia="Consolas"/>
          <w:sz w:val="22"/>
          <w:szCs w:val="22"/>
          <w:rtl w:val="0"/>
          <w:lang w:val="en-US"/>
        </w:rPr>
        <w:t xml:space="preserve">   return getMaterial().materialType().calculateFine(daysLate());</w:t>
      </w:r>
      <w:r>
        <w:br w:type="textWrapping"/>
      </w:r>
      <w:r>
        <w:rPr>
          <w:rFonts w:ascii="Consolas" w:cs="Consolas" w:hAnsi="Consolas" w:eastAsia="Consolas"/>
          <w:sz w:val="22"/>
          <w:szCs w:val="22"/>
          <w:rtl w:val="0"/>
          <w:lang w:val="en-US"/>
        </w:rPr>
        <w:t>}</w:t>
      </w:r>
    </w:p>
    <w:p>
      <w:pPr>
        <w:pStyle w:val="First Paragraph"/>
      </w:pPr>
      <w:r>
        <w:rPr>
          <w:rtl w:val="0"/>
          <w:lang w:val="en-US"/>
        </w:rPr>
        <w:t>Here</w:t>
      </w:r>
      <w:r>
        <w:rPr>
          <w:rtl w:val="0"/>
          <w:lang w:val="en-US"/>
        </w:rPr>
        <w:t>’</w:t>
      </w:r>
      <w:r>
        <w:rPr>
          <w:rtl w:val="0"/>
          <w:lang w:val="en-US"/>
        </w:rPr>
        <w:t>s a picture of the updated solution:</w:t>
      </w: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292100</wp:posOffset>
            </wp:positionV>
            <wp:extent cx="5943600" cy="3866395"/>
            <wp:effectExtent l="0" t="0" r="0" b="0"/>
            <wp:wrapThrough wrapText="bothSides" distL="152400" distR="152400">
              <wp:wrapPolygon edited="1">
                <wp:start x="0" y="0"/>
                <wp:lineTo x="21600" y="0"/>
                <wp:lineTo x="21600" y="21628"/>
                <wp:lineTo x="0" y="21628"/>
                <wp:lineTo x="0" y="0"/>
              </wp:wrapPolygon>
            </wp:wrapThrough>
            <wp:docPr id="1073741826" name="officeArt object" descr="clean code uml.png"/>
            <wp:cNvGraphicFramePr/>
            <a:graphic xmlns:a="http://schemas.openxmlformats.org/drawingml/2006/main">
              <a:graphicData uri="http://schemas.openxmlformats.org/drawingml/2006/picture">
                <pic:pic xmlns:pic="http://schemas.openxmlformats.org/drawingml/2006/picture">
                  <pic:nvPicPr>
                    <pic:cNvPr id="1073741826" name="clean code uml.png" descr="clean code uml.png"/>
                    <pic:cNvPicPr>
                      <a:picLocks noChangeAspect="1"/>
                    </pic:cNvPicPr>
                  </pic:nvPicPr>
                  <pic:blipFill>
                    <a:blip r:embed="rId5">
                      <a:extLst/>
                    </a:blip>
                    <a:stretch>
                      <a:fillRect/>
                    </a:stretch>
                  </pic:blipFill>
                  <pic:spPr>
                    <a:xfrm>
                      <a:off x="0" y="0"/>
                      <a:ext cx="5943600" cy="3866395"/>
                    </a:xfrm>
                    <a:prstGeom prst="rect">
                      <a:avLst/>
                    </a:prstGeom>
                    <a:ln w="12700" cap="flat">
                      <a:noFill/>
                      <a:miter lim="400000"/>
                    </a:ln>
                    <a:effectLst/>
                  </pic:spPr>
                </pic:pic>
              </a:graphicData>
            </a:graphic>
          </wp:anchor>
        </w:drawing>
      </w:r>
    </w:p>
    <w:p>
      <w:pPr>
        <w:pStyle w:val="Body Text"/>
      </w:pPr>
    </w:p>
    <w:p>
      <w:pPr>
        <w:pStyle w:val="Heading 2"/>
      </w:pPr>
      <w:bookmarkStart w:name="Xc15e442155e553084ae6f2de7467ccf7967dc23" w:id="11"/>
      <w:r>
        <w:rPr>
          <w:rFonts w:cs="Arial Unicode MS" w:eastAsia="Arial Unicode MS"/>
          <w:rtl w:val="0"/>
          <w:lang w:val="en-US"/>
        </w:rPr>
        <w:t>Closed, Cohesive, Single-Responsibility Classes</w:t>
      </w:r>
    </w:p>
    <w:p>
      <w:pPr>
        <w:pStyle w:val="First Paragraph"/>
      </w:pPr>
      <w:r>
        <w:rPr>
          <w:rtl w:val="0"/>
          <w:lang w:val="en-US"/>
        </w:rPr>
        <w:t>We</w:t>
      </w:r>
      <w:r>
        <w:rPr>
          <w:rtl w:val="0"/>
          <w:lang w:val="en-US"/>
        </w:rPr>
        <w:t>’</w:t>
      </w:r>
      <w:r>
        <w:rPr>
          <w:rtl w:val="0"/>
          <w:lang w:val="en-US"/>
        </w:rPr>
        <w:t>ve been tasked with supporting a new feature. For jigsaw puzzles and board games, the library board has decided to test out a new fine scheme. We test-drive the corresponding strategy class:</w:t>
      </w:r>
    </w:p>
    <w:p>
      <w:pPr>
        <w:pStyle w:val="Source Code"/>
      </w:pPr>
      <w:r>
        <w:rPr>
          <w:rFonts w:ascii="Consolas" w:cs="Consolas" w:hAnsi="Consolas" w:eastAsia="Consolas"/>
          <w:sz w:val="22"/>
          <w:szCs w:val="22"/>
          <w:rtl w:val="0"/>
          <w:lang w:val="en-US"/>
        </w:rPr>
        <w:t>public class DegradingFineStrategy implements LateStrategy {</w:t>
      </w:r>
      <w:r>
        <w:br w:type="textWrapping"/>
      </w:r>
      <w:r>
        <w:rPr>
          <w:rFonts w:ascii="Consolas" w:cs="Consolas" w:hAnsi="Consolas" w:eastAsia="Consolas"/>
          <w:sz w:val="22"/>
          <w:szCs w:val="22"/>
          <w:rtl w:val="0"/>
          <w:lang w:val="en-US"/>
        </w:rPr>
        <w:t xml:space="preserve">   private final int fineBasis;</w:t>
      </w:r>
      <w:r>
        <w:br w:type="textWrapping"/>
      </w:r>
      <w:r>
        <w:rPr>
          <w:rFonts w:ascii="Consolas" w:cs="Consolas" w:hAnsi="Consolas" w:eastAsia="Consolas"/>
          <w:sz w:val="22"/>
          <w:szCs w:val="22"/>
          <w:rtl w:val="0"/>
          <w:lang w:val="en-US"/>
        </w:rPr>
        <w:t xml:space="preserve">   private final double degradationRate;</w:t>
      </w:r>
      <w:r>
        <w:br w:type="textWrapping"/>
        <w:br w:type="textWrapping"/>
      </w:r>
      <w:r>
        <w:rPr>
          <w:rFonts w:ascii="Consolas" w:cs="Consolas" w:hAnsi="Consolas" w:eastAsia="Consolas"/>
          <w:sz w:val="22"/>
          <w:szCs w:val="22"/>
          <w:rtl w:val="0"/>
          <w:lang w:val="en-US"/>
        </w:rPr>
        <w:t xml:space="preserve">   public DegradingFineStrategy(</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int fineBasis, double degradationRate) {</w:t>
      </w:r>
      <w:r>
        <w:br w:type="textWrapping"/>
      </w:r>
      <w:r>
        <w:rPr>
          <w:rFonts w:ascii="Consolas" w:cs="Consolas" w:hAnsi="Consolas" w:eastAsia="Consolas"/>
          <w:sz w:val="22"/>
          <w:szCs w:val="22"/>
          <w:rtl w:val="0"/>
          <w:lang w:val="en-US"/>
        </w:rPr>
        <w:t xml:space="preserve">      this.fineBasis = fineBasis;</w:t>
      </w:r>
      <w:r>
        <w:br w:type="textWrapping"/>
      </w:r>
      <w:r>
        <w:rPr>
          <w:rFonts w:ascii="Consolas" w:cs="Consolas" w:hAnsi="Consolas" w:eastAsia="Consolas"/>
          <w:sz w:val="22"/>
          <w:szCs w:val="22"/>
          <w:rtl w:val="0"/>
          <w:lang w:val="en-US"/>
        </w:rPr>
        <w:t xml:space="preserve">      this.degradationRate = degradationRate;</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@Override</w:t>
      </w:r>
      <w:r>
        <w:br w:type="textWrapping"/>
      </w:r>
      <w:r>
        <w:rPr>
          <w:rFonts w:ascii="Consolas" w:cs="Consolas" w:hAnsi="Consolas" w:eastAsia="Consolas"/>
          <w:sz w:val="22"/>
          <w:szCs w:val="22"/>
          <w:rtl w:val="0"/>
          <w:lang w:val="en-US"/>
        </w:rPr>
        <w:t xml:space="preserve">   public int calculateFine(int daysLate) {</w:t>
      </w:r>
      <w:r>
        <w:br w:type="textWrapping"/>
      </w:r>
      <w:r>
        <w:rPr>
          <w:rFonts w:ascii="Consolas" w:cs="Consolas" w:hAnsi="Consolas" w:eastAsia="Consolas"/>
          <w:sz w:val="22"/>
          <w:szCs w:val="22"/>
          <w:rtl w:val="0"/>
          <w:lang w:val="en-US"/>
        </w:rPr>
        <w:t xml:space="preserve">      double total = fineBasis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(1 - Math.pow(1 - degradationRate, daysLate))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degradationRate;</w:t>
      </w:r>
      <w:r>
        <w:br w:type="textWrapping"/>
      </w:r>
      <w:r>
        <w:rPr>
          <w:rFonts w:ascii="Consolas" w:cs="Consolas" w:hAnsi="Consolas" w:eastAsia="Consolas"/>
          <w:sz w:val="22"/>
          <w:szCs w:val="22"/>
          <w:rtl w:val="0"/>
          <w:lang w:val="en-US"/>
        </w:rPr>
        <w:t xml:space="preserve">      return (int) Math.round(total);</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Here</w:t>
      </w:r>
      <w:r>
        <w:rPr>
          <w:rtl w:val="0"/>
          <w:lang w:val="en-US"/>
        </w:rPr>
        <w:t>’</w:t>
      </w:r>
      <w:r>
        <w:rPr>
          <w:rtl w:val="0"/>
          <w:lang w:val="en-US"/>
        </w:rPr>
        <w:t xml:space="preserve">s the tests, in case you thought we were </w:t>
      </w:r>
      <w:r>
        <w:rPr>
          <w:rtl w:val="0"/>
          <w:lang w:val="en-US"/>
        </w:rPr>
        <w:t xml:space="preserve">only </w:t>
      </w:r>
      <w:r>
        <w:rPr>
          <w:rtl w:val="0"/>
          <w:lang w:val="en-US"/>
        </w:rPr>
        <w:t>pretending to write them:</w:t>
      </w:r>
    </w:p>
    <w:p>
      <w:pPr>
        <w:pStyle w:val="Source Code"/>
      </w:pPr>
      <w:r>
        <w:rPr>
          <w:rFonts w:ascii="Consolas" w:cs="Consolas" w:hAnsi="Consolas" w:eastAsia="Consolas"/>
          <w:sz w:val="22"/>
          <w:szCs w:val="22"/>
          <w:rtl w:val="0"/>
          <w:lang w:val="en-US"/>
        </w:rPr>
        <w:t>import org.junit.jupiter.api.Test;</w:t>
      </w:r>
      <w:r>
        <w:br w:type="textWrapping"/>
      </w:r>
      <w:r>
        <w:rPr>
          <w:rFonts w:ascii="Consolas" w:cs="Consolas" w:hAnsi="Consolas" w:eastAsia="Consolas"/>
          <w:sz w:val="22"/>
          <w:szCs w:val="22"/>
          <w:rtl w:val="0"/>
          <w:lang w:val="en-US"/>
        </w:rPr>
        <w:t>import static org.junit.jupiter.api.Assertions.assertEquals;</w:t>
      </w:r>
      <w:r>
        <w:br w:type="textWrapping"/>
        <w:br w:type="textWrapping"/>
      </w:r>
      <w:r>
        <w:rPr>
          <w:rFonts w:ascii="Consolas" w:cs="Consolas" w:hAnsi="Consolas" w:eastAsia="Consolas"/>
          <w:sz w:val="22"/>
          <w:szCs w:val="22"/>
          <w:rtl w:val="0"/>
          <w:lang w:val="en-US"/>
        </w:rPr>
        <w:t>class DegradingFineStrategyTest {</w:t>
      </w:r>
      <w:r>
        <w:br w:type="textWrapping"/>
      </w:r>
      <w:r>
        <w:rPr>
          <w:rFonts w:ascii="Consolas" w:cs="Consolas" w:hAnsi="Consolas" w:eastAsia="Consolas"/>
          <w:sz w:val="22"/>
          <w:szCs w:val="22"/>
          <w:rtl w:val="0"/>
          <w:lang w:val="en-US"/>
        </w:rPr>
        <w:t xml:space="preserve">   int initialFine = 1000;</w:t>
      </w:r>
      <w:r>
        <w:br w:type="textWrapping"/>
      </w:r>
      <w:r>
        <w:rPr>
          <w:rFonts w:ascii="Consolas" w:cs="Consolas" w:hAnsi="Consolas" w:eastAsia="Consolas"/>
          <w:sz w:val="22"/>
          <w:szCs w:val="22"/>
          <w:rtl w:val="0"/>
          <w:lang w:val="en-US"/>
        </w:rPr>
        <w:t xml:space="preserve">   double degradationRate = 0.1d;</w:t>
      </w:r>
      <w:r>
        <w:br w:type="textWrapping"/>
      </w:r>
      <w:r>
        <w:rPr>
          <w:rFonts w:ascii="Consolas" w:cs="Consolas" w:hAnsi="Consolas" w:eastAsia="Consolas"/>
          <w:sz w:val="22"/>
          <w:szCs w:val="22"/>
          <w:rtl w:val="0"/>
          <w:lang w:val="en-US"/>
        </w:rPr>
        <w:t xml:space="preserve">   DegradingFineStrategy strategy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new DegradingFineStrategy(initialFine, degradationRate);</w:t>
      </w:r>
      <w:r>
        <w:br w:type="textWrapping"/>
        <w:br w:type="textWrapping"/>
      </w:r>
      <w:r>
        <w:rPr>
          <w:rFonts w:ascii="Consolas" w:cs="Consolas" w:hAnsi="Consolas" w:eastAsia="Consolas"/>
          <w:sz w:val="22"/>
          <w:szCs w:val="22"/>
          <w:rtl w:val="0"/>
          <w:lang w:val="en-US"/>
        </w:rPr>
        <w:t xml:space="preserve">   @Test</w:t>
      </w:r>
      <w:r>
        <w:br w:type="textWrapping"/>
      </w:r>
      <w:r>
        <w:rPr>
          <w:rFonts w:ascii="Consolas" w:cs="Consolas" w:hAnsi="Consolas" w:eastAsia="Consolas"/>
          <w:sz w:val="22"/>
          <w:szCs w:val="22"/>
          <w:rtl w:val="0"/>
          <w:lang w:val="en-US"/>
        </w:rPr>
        <w:t xml:space="preserve">   void firstDayIsFineBasis() {</w:t>
      </w:r>
      <w:r>
        <w:br w:type="textWrapping"/>
      </w:r>
      <w:r>
        <w:rPr>
          <w:rFonts w:ascii="Consolas" w:cs="Consolas" w:hAnsi="Consolas" w:eastAsia="Consolas"/>
          <w:sz w:val="22"/>
          <w:szCs w:val="22"/>
          <w:rtl w:val="0"/>
          <w:lang w:val="en-US"/>
        </w:rPr>
        <w:t xml:space="preserve">      assertEquals(initialFine, strategy.calculateFine(1));</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@Test</w:t>
      </w:r>
      <w:r>
        <w:br w:type="textWrapping"/>
      </w:r>
      <w:r>
        <w:rPr>
          <w:rFonts w:ascii="Consolas" w:cs="Consolas" w:hAnsi="Consolas" w:eastAsia="Consolas"/>
          <w:sz w:val="22"/>
          <w:szCs w:val="22"/>
          <w:rtl w:val="0"/>
          <w:lang w:val="en-US"/>
        </w:rPr>
        <w:t xml:space="preserve">   void nextDayReducedUsingDegradationRate() {</w:t>
      </w:r>
      <w:r>
        <w:br w:type="textWrapping"/>
      </w:r>
      <w:r>
        <w:rPr>
          <w:rFonts w:ascii="Consolas" w:cs="Consolas" w:hAnsi="Consolas" w:eastAsia="Consolas"/>
          <w:sz w:val="22"/>
          <w:szCs w:val="22"/>
          <w:rtl w:val="0"/>
          <w:lang w:val="en-US"/>
        </w:rPr>
        <w:t xml:space="preserve">      assertEquals(1000 + 900, strategy.calculateFine(2));</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@Test</w:t>
      </w:r>
      <w:r>
        <w:br w:type="textWrapping"/>
      </w:r>
      <w:r>
        <w:rPr>
          <w:rFonts w:ascii="Consolas" w:cs="Consolas" w:hAnsi="Consolas" w:eastAsia="Consolas"/>
          <w:sz w:val="22"/>
          <w:szCs w:val="22"/>
          <w:rtl w:val="0"/>
          <w:lang w:val="en-US"/>
        </w:rPr>
        <w:t xml:space="preserve">   void multipleDays() {</w:t>
      </w:r>
      <w:r>
        <w:br w:type="textWrapping"/>
      </w:r>
      <w:r>
        <w:rPr>
          <w:rFonts w:ascii="Consolas" w:cs="Consolas" w:hAnsi="Consolas" w:eastAsia="Consolas"/>
          <w:sz w:val="22"/>
          <w:szCs w:val="22"/>
          <w:rtl w:val="0"/>
          <w:lang w:val="en-US"/>
        </w:rPr>
        <w:t xml:space="preserve">      assertEquals(1000 + 900 + 810 + 729 + 656,</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strategy.calculateFine(5));</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For now, we must add a line to the MaterialType class to accommodate the new category:</w:t>
      </w:r>
    </w:p>
    <w:p>
      <w:pPr>
        <w:pStyle w:val="Source Code"/>
      </w:pPr>
      <w:r>
        <w:rPr>
          <w:rFonts w:ascii="Consolas" w:cs="Consolas" w:hAnsi="Consolas" w:eastAsia="Consolas"/>
          <w:sz w:val="22"/>
          <w:szCs w:val="22"/>
          <w:rtl w:val="0"/>
          <w:lang w:val="en-US"/>
        </w:rPr>
        <w:t>public enum MaterialType {</w:t>
      </w:r>
      <w:r>
        <w:br w:type="textWrapping"/>
      </w:r>
      <w:r>
        <w:rPr>
          <w:rFonts w:ascii="Consolas" w:cs="Consolas" w:hAnsi="Consolas" w:eastAsia="Consolas"/>
          <w:sz w:val="22"/>
          <w:szCs w:val="22"/>
          <w:rtl w:val="0"/>
          <w:lang w:val="en-US"/>
        </w:rPr>
        <w:t xml:space="preserve">   GAMES_AND_PUZZLES(21, new DegradingFineStrategy(500, 0.20)),</w:t>
      </w:r>
      <w:r>
        <w:br w:type="textWrapping"/>
      </w:r>
      <w:r>
        <w:rPr>
          <w:rFonts w:ascii="Consolas" w:cs="Consolas" w:hAnsi="Consolas" w:eastAsia="Consolas"/>
          <w:sz w:val="22"/>
          <w:szCs w:val="22"/>
          <w:rtl w:val="0"/>
          <w:lang w:val="en-US"/>
        </w:rPr>
        <w:t xml:space="preserve">   BOOK(21, new DaysLateStrategy(10)),</w:t>
      </w:r>
      <w:r>
        <w:br w:type="textWrapping"/>
      </w:r>
      <w:r>
        <w:rPr>
          <w:rFonts w:ascii="Consolas" w:cs="Consolas" w:hAnsi="Consolas" w:eastAsia="Consolas"/>
          <w:sz w:val="22"/>
          <w:szCs w:val="22"/>
          <w:rtl w:val="0"/>
          <w:lang w:val="en-US"/>
        </w:rPr>
        <w:t xml:space="preserve">   AUDIO_CASSETTE(14, new ConstrainedFineStrategy(10)),</w:t>
      </w:r>
      <w:r>
        <w:br w:type="textWrapping"/>
      </w:r>
      <w:r>
        <w:rPr>
          <w:rFonts w:ascii="Consolas" w:cs="Consolas" w:hAnsi="Consolas" w:eastAsia="Consolas"/>
          <w:sz w:val="22"/>
          <w:szCs w:val="22"/>
          <w:rtl w:val="0"/>
          <w:lang w:val="en-US"/>
        </w:rPr>
        <w:t xml:space="preserve">   // ...</w:t>
      </w:r>
      <w:r>
        <w:br w:type="textWrapping"/>
      </w:r>
      <w:r>
        <w:rPr>
          <w:rFonts w:ascii="Consolas" w:cs="Consolas" w:hAnsi="Consolas" w:eastAsia="Consolas"/>
          <w:sz w:val="22"/>
          <w:szCs w:val="22"/>
          <w:rtl w:val="0"/>
          <w:lang w:val="en-US"/>
        </w:rPr>
        <w:t>}</w:t>
      </w:r>
    </w:p>
    <w:p>
      <w:pPr>
        <w:pStyle w:val="First Paragraph"/>
      </w:pPr>
      <w:r>
        <w:rPr>
          <w:rtl w:val="0"/>
          <w:lang w:val="en-US"/>
        </w:rPr>
        <w:t>As a result of having to modify an existing class, our system isn</w:t>
      </w:r>
      <w:r>
        <w:rPr>
          <w:rtl w:val="0"/>
          <w:lang w:val="en-US"/>
        </w:rPr>
        <w:t>’</w:t>
      </w:r>
      <w:r>
        <w:rPr>
          <w:rtl w:val="0"/>
          <w:lang w:val="en-US"/>
        </w:rPr>
        <w:t>t quite fully closed with respect to accommodating new fine schemes. But we realize that it wouldn</w:t>
      </w:r>
      <w:r>
        <w:rPr>
          <w:rtl w:val="0"/>
          <w:lang w:val="en-US"/>
        </w:rPr>
        <w:t>’</w:t>
      </w:r>
      <w:r>
        <w:rPr>
          <w:rtl w:val="0"/>
          <w:lang w:val="en-US"/>
        </w:rPr>
        <w:t>t be difficult to replace the MaterialType enum with a class that reads the necessary information from a database. Once built, our system would be fully OCP compliant: Code a new class, seed the database with sufficient configuration data, and go</w:t>
      </w:r>
      <w:r>
        <w:rPr>
          <w:rtl w:val="0"/>
          <w:lang w:val="en-US"/>
        </w:rPr>
        <w:t>—</w:t>
      </w:r>
      <w:r>
        <w:rPr>
          <w:rtl w:val="0"/>
          <w:lang w:val="en-US"/>
        </w:rPr>
        <w:t>no changes to existing classes required!</w:t>
      </w:r>
      <w:bookmarkEnd w:id="11"/>
      <w:bookmarkEnd w:id="10"/>
    </w:p>
    <w:p>
      <w:pPr>
        <w:pStyle w:val="Heading 3"/>
      </w:pPr>
      <w:bookmarkStart w:name="whenpolicieschange" w:id="12"/>
      <w:r>
        <w:rPr>
          <w:rFonts w:cs="Arial Unicode MS" w:eastAsia="Arial Unicode MS"/>
          <w:rtl w:val="0"/>
          <w:lang w:val="en-US"/>
        </w:rPr>
        <w:t>When Policies Change</w:t>
      </w:r>
    </w:p>
    <w:p>
      <w:pPr>
        <w:pStyle w:val="First Paragraph"/>
      </w:pPr>
      <w:r>
        <w:rPr>
          <w:rtl w:val="0"/>
          <w:lang w:val="en-US"/>
        </w:rPr>
        <w:t>Many service classes must orchestrate numerous disparate behaviors. They interact with business logic regarding various domains (holdings, patrons, branches), they might persist or retrieve data, and they might interact with external services. The HoldingServiceClass is one example of an orchestrating class.</w:t>
      </w:r>
    </w:p>
    <w:p>
      <w:pPr>
        <w:pStyle w:val="Body Text"/>
      </w:pPr>
      <w:r>
        <w:rPr>
          <w:rtl w:val="0"/>
          <w:lang w:val="en-US"/>
        </w:rPr>
        <w:t>Some services might have minimal orchestration needs. An example is a collection of behaviors concerned with date calculations,</w:t>
      </w:r>
    </w:p>
    <w:p>
      <w:pPr>
        <w:pStyle w:val="Body Text"/>
      </w:pPr>
      <w:r>
        <w:rPr>
          <w:rtl w:val="0"/>
          <w:lang w:val="en-US"/>
        </w:rPr>
        <w:t>A well-defined SRP-compliant service, as such, should either:</w:t>
      </w:r>
    </w:p>
    <w:p>
      <w:pPr>
        <w:pStyle w:val="Compact"/>
        <w:numPr>
          <w:ilvl w:val="0"/>
          <w:numId w:val="2"/>
        </w:numPr>
        <w:rPr>
          <w:lang w:val="en-US"/>
        </w:rPr>
      </w:pPr>
      <w:r>
        <w:rPr>
          <w:rtl w:val="0"/>
          <w:lang w:val="en-US"/>
        </w:rPr>
        <w:t xml:space="preserve">contain </w:t>
      </w:r>
      <w:r>
        <w:rPr>
          <w:rFonts w:ascii="Cambria Italic" w:hAnsi="Cambria Italic"/>
          <w:rtl w:val="0"/>
          <w:lang w:val="en-US"/>
        </w:rPr>
        <w:t>only</w:t>
      </w:r>
      <w:r>
        <w:rPr>
          <w:rtl w:val="0"/>
          <w:lang w:val="en-US"/>
        </w:rPr>
        <w:t xml:space="preserve"> orchestration logic that declares policy and delegates to other classes for implementation specifics</w:t>
      </w:r>
    </w:p>
    <w:p>
      <w:pPr>
        <w:pStyle w:val="Compact"/>
        <w:numPr>
          <w:ilvl w:val="0"/>
          <w:numId w:val="2"/>
        </w:numPr>
        <w:rPr>
          <w:lang w:val="en-US"/>
        </w:rPr>
      </w:pPr>
      <w:r>
        <w:rPr>
          <w:rtl w:val="0"/>
          <w:lang w:val="en-US"/>
        </w:rPr>
        <w:t>contain only implementation specifics for related domain or utility behaviors</w:t>
      </w:r>
    </w:p>
    <w:p>
      <w:pPr>
        <w:pStyle w:val="First Paragraph"/>
      </w:pPr>
      <w:r>
        <w:rPr>
          <w:rtl w:val="0"/>
          <w:lang w:val="en-US"/>
        </w:rPr>
        <w:t>In other words, don</w:t>
      </w:r>
      <w:r>
        <w:rPr>
          <w:rtl w:val="0"/>
          <w:lang w:val="en-US"/>
        </w:rPr>
        <w:t>’</w:t>
      </w:r>
      <w:r>
        <w:rPr>
          <w:rtl w:val="0"/>
          <w:lang w:val="en-US"/>
        </w:rPr>
        <w:t>t mix policy with implementation detail. Doing so is costlier to understand, navigate, and maintain. It</w:t>
      </w:r>
      <w:r>
        <w:rPr>
          <w:rtl w:val="0"/>
          <w:lang w:val="en-US"/>
        </w:rPr>
        <w:t>’</w:t>
      </w:r>
      <w:r>
        <w:rPr>
          <w:rtl w:val="0"/>
          <w:lang w:val="en-US"/>
        </w:rPr>
        <w:t>s also not SRP compliant: a policy change is one reason to make a code change, and implementation details about a step in the policy is another reason.</w:t>
      </w:r>
      <w:bookmarkEnd w:id="12"/>
    </w:p>
    <w:p>
      <w:pPr>
        <w:pStyle w:val="Heading 3"/>
      </w:pPr>
      <w:bookmarkStart w:name="isthisoverengineering" w:id="13"/>
      <w:r>
        <w:rPr>
          <w:rFonts w:cs="Arial Unicode MS" w:eastAsia="Arial Unicode MS"/>
          <w:rtl w:val="0"/>
          <w:lang w:val="en-US"/>
        </w:rPr>
        <w:t>Is This Overengineering?</w:t>
      </w:r>
    </w:p>
    <w:p>
      <w:pPr>
        <w:pStyle w:val="First Paragraph"/>
      </w:pPr>
      <w:r>
        <w:rPr>
          <w:rtl w:val="0"/>
          <w:lang w:val="en-US"/>
        </w:rPr>
        <w:t>What would happen if we took the SRP and the OCP to the extreme?</w:t>
      </w:r>
    </w:p>
    <w:p>
      <w:pPr>
        <w:pStyle w:val="Body Text"/>
      </w:pPr>
      <w:r>
        <w:rPr>
          <w:rtl w:val="0"/>
          <w:lang w:val="en-US"/>
        </w:rPr>
        <w:t xml:space="preserve">Virtually everything in our system would be </w:t>
      </w:r>
      <w:r>
        <w:rPr>
          <w:rtl w:val="0"/>
          <w:lang w:val="en-US"/>
        </w:rPr>
        <w:t>“</w:t>
      </w:r>
      <w:r>
        <w:rPr>
          <w:rtl w:val="0"/>
          <w:lang w:val="en-US"/>
        </w:rPr>
        <w:t>plug &amp; play.</w:t>
      </w:r>
      <w:r>
        <w:rPr>
          <w:rtl w:val="0"/>
          <w:lang w:val="en-US"/>
        </w:rPr>
        <w:t xml:space="preserve">” </w:t>
      </w:r>
      <w:r>
        <w:rPr>
          <w:rtl w:val="0"/>
          <w:lang w:val="en-US"/>
        </w:rPr>
        <w:t>In a service, we wouldn</w:t>
      </w:r>
      <w:r>
        <w:rPr>
          <w:rtl w:val="0"/>
          <w:lang w:val="en-US"/>
        </w:rPr>
        <w:t>’</w:t>
      </w:r>
      <w:r>
        <w:rPr>
          <w:rtl w:val="0"/>
          <w:lang w:val="en-US"/>
        </w:rPr>
        <w:t>t have a single controller class with a half dozen routes; we</w:t>
      </w:r>
      <w:r>
        <w:rPr>
          <w:rtl w:val="0"/>
          <w:lang w:val="en-US"/>
        </w:rPr>
        <w:t>’</w:t>
      </w:r>
      <w:r>
        <w:rPr>
          <w:rtl w:val="0"/>
          <w:lang w:val="en-US"/>
        </w:rPr>
        <w:t xml:space="preserve">d create a separate class for each route. It would register itself (perhaps like a </w:t>
      </w:r>
      <w:r>
        <w:rPr>
          <w:rFonts w:ascii="Consolas" w:cs="Consolas" w:hAnsi="Consolas" w:eastAsia="Consolas"/>
          <w:sz w:val="22"/>
          <w:szCs w:val="22"/>
          <w:rtl w:val="0"/>
          <w:lang w:val="en-US"/>
        </w:rPr>
        <w:t>@PostMapping</w:t>
      </w:r>
      <w:r>
        <w:rPr>
          <w:rtl w:val="0"/>
          <w:lang w:val="en-US"/>
        </w:rPr>
        <w:t xml:space="preserve"> annotation accomplishes in Spring Boot). Its sole job would be to delegate requests to a similarly single-purpose service class (or to reject them as a result of validation, which is likewise implemented elsewhere). Each micro-service facet would either represent a policy</w:t>
      </w:r>
      <w:r>
        <w:rPr>
          <w:rtl w:val="0"/>
          <w:lang w:val="en-US"/>
        </w:rPr>
        <w:t>—</w:t>
      </w:r>
      <w:r>
        <w:rPr>
          <w:rtl w:val="0"/>
          <w:lang w:val="en-US"/>
        </w:rPr>
        <w:t>whereby all specifics are delegated to</w:t>
      </w:r>
      <w:r>
        <w:rPr>
          <w:rtl w:val="0"/>
          <w:lang w:val="en-US"/>
        </w:rPr>
        <w:t>—</w:t>
      </w:r>
      <w:r>
        <w:rPr>
          <w:rtl w:val="0"/>
          <w:lang w:val="en-US"/>
        </w:rPr>
        <w:t>or a chunk of code that accomplished a singular need.</w:t>
      </w:r>
    </w:p>
    <w:p>
      <w:pPr>
        <w:pStyle w:val="Body Text"/>
      </w:pPr>
      <w:r>
        <w:rPr>
          <w:rtl w:val="0"/>
          <w:lang w:val="en-US"/>
        </w:rPr>
        <w:t>And so on for each class down the line. Pretty much all conditionals would be implemented polymorphically, i.e.</w:t>
      </w:r>
      <w:r>
        <w:rPr>
          <w:rtl w:val="0"/>
          <w:lang w:val="en-US"/>
        </w:rPr>
        <w:t> </w:t>
      </w:r>
      <w:r>
        <w:rPr>
          <w:rtl w:val="0"/>
          <w:lang w:val="en-US"/>
        </w:rPr>
        <w:t>both branches implemented in separate classes, much like states in a state pattern. Each step in a policy (a workflow) would be implemented in a separate class as well.</w:t>
      </w:r>
    </w:p>
    <w:p>
      <w:pPr>
        <w:pStyle w:val="Body Text"/>
      </w:pPr>
      <w:r>
        <w:rPr>
          <w:rtl w:val="0"/>
          <w:lang w:val="en-US"/>
        </w:rPr>
        <w:t>Ridiculous? It may sound like it, but such a system would truly support the OCP, whereby all new behavior was accomplished by dropping a new class in place. All classes would be small and easily tested in isolation. You</w:t>
      </w:r>
      <w:r>
        <w:rPr>
          <w:rtl w:val="0"/>
          <w:lang w:val="en-US"/>
        </w:rPr>
        <w:t>’</w:t>
      </w:r>
      <w:r>
        <w:rPr>
          <w:rtl w:val="0"/>
          <w:lang w:val="en-US"/>
        </w:rPr>
        <w:t>d write tests for each new class and perhaps would update an end-to-end test. Otherwise you</w:t>
      </w:r>
      <w:r>
        <w:rPr>
          <w:rtl w:val="0"/>
          <w:lang w:val="en-US"/>
        </w:rPr>
        <w:t>’</w:t>
      </w:r>
      <w:r>
        <w:rPr>
          <w:rtl w:val="0"/>
          <w:lang w:val="en-US"/>
        </w:rPr>
        <w:t>d make no changes to the system.</w:t>
      </w:r>
    </w:p>
    <w:p>
      <w:pPr>
        <w:pStyle w:val="Body Text"/>
      </w:pPr>
      <w:r>
        <w:rPr>
          <w:rtl w:val="0"/>
          <w:lang w:val="en-US"/>
        </w:rPr>
        <w:t>Almost all systems don</w:t>
      </w:r>
      <w:r>
        <w:rPr>
          <w:rtl w:val="0"/>
          <w:lang w:val="en-US"/>
        </w:rPr>
        <w:t>’</w:t>
      </w:r>
      <w:r>
        <w:rPr>
          <w:rtl w:val="0"/>
          <w:lang w:val="en-US"/>
        </w:rPr>
        <w:t>t look like this, and they are harder to work with as well as riskier.</w:t>
      </w:r>
      <w:r>
        <w:br w:type="textWrapping"/>
        <w:br w:type="textWrapping"/>
      </w:r>
      <w:r>
        <w:rPr>
          <w:rtl w:val="0"/>
          <w:lang w:val="en-US"/>
        </w:rPr>
        <w:t>A  highly SRP/OCP compliant system can be</w:t>
      </w:r>
      <w:r>
        <w:rPr>
          <w:rtl w:val="0"/>
          <w:lang w:val="en-US"/>
        </w:rPr>
        <w:t xml:space="preserve"> initially challenging for developers not familiar with the idea</w:t>
      </w:r>
      <w:r>
        <w:rPr>
          <w:rtl w:val="0"/>
          <w:lang w:val="en-US"/>
        </w:rPr>
        <w:t>—</w:t>
      </w:r>
      <w:r>
        <w:rPr>
          <w:rtl w:val="0"/>
          <w:lang w:val="en-US"/>
        </w:rPr>
        <w:t>it takes a while to figure out where things are at first. (</w:t>
      </w:r>
      <w:r>
        <w:rPr>
          <w:rtl w:val="0"/>
          <w:lang w:val="en-US"/>
        </w:rPr>
        <w:t>“</w:t>
      </w:r>
      <w:r>
        <w:rPr>
          <w:rtl w:val="0"/>
          <w:lang w:val="en-US"/>
        </w:rPr>
        <w:t>There</w:t>
      </w:r>
      <w:r>
        <w:rPr>
          <w:rtl w:val="0"/>
          <w:lang w:val="en-US"/>
        </w:rPr>
        <w:t>’</w:t>
      </w:r>
      <w:r>
        <w:rPr>
          <w:rtl w:val="0"/>
          <w:lang w:val="en-US"/>
        </w:rPr>
        <w:t>s all these objects and none of them are doing anything!</w:t>
      </w:r>
      <w:r>
        <w:rPr>
          <w:rtl w:val="0"/>
          <w:lang w:val="en-US"/>
        </w:rPr>
        <w:t>”</w:t>
      </w:r>
      <w:r>
        <w:rPr>
          <w:rtl w:val="0"/>
          <w:lang w:val="en-US"/>
        </w:rPr>
        <w:t>) Long term, however, it dramatically streamline the change process.</w:t>
      </w:r>
    </w:p>
    <w:p>
      <w:pPr>
        <w:pStyle w:val="Body Text"/>
      </w:pPr>
      <w:r>
        <w:rPr>
          <w:rtl w:val="0"/>
          <w:lang w:val="en-US"/>
        </w:rPr>
        <w:t>It</w:t>
      </w:r>
      <w:r>
        <w:rPr>
          <w:rtl w:val="0"/>
          <w:lang w:val="en-US"/>
        </w:rPr>
        <w:t>’</w:t>
      </w:r>
      <w:r>
        <w:rPr>
          <w:rtl w:val="0"/>
          <w:lang w:val="en-US"/>
        </w:rPr>
        <w:t>s not a new idea</w:t>
      </w:r>
      <w:r>
        <w:rPr>
          <w:rtl w:val="0"/>
          <w:lang w:val="en-US"/>
        </w:rPr>
        <w:t>. W</w:t>
      </w:r>
      <w:r>
        <w:rPr>
          <w:rtl w:val="0"/>
          <w:lang w:val="en-US"/>
        </w:rPr>
        <w:t>e worked with systems approaching this ideal thirty years ago in Smalltalk. Most classes were small, and the majority of methods were 1-3 lines of code each. Life was bliss.</w:t>
      </w:r>
    </w:p>
    <w:p>
      <w:pPr>
        <w:pStyle w:val="Body Text"/>
      </w:pPr>
      <w:r>
        <w:rPr>
          <w:rtl w:val="0"/>
          <w:lang w:val="en-US"/>
        </w:rPr>
        <w:t>As with most principles, consider both the SRP and the OCP as ideals: You want to always move in their direction, not away from them. It might be ok that you</w:t>
      </w:r>
      <w:r>
        <w:rPr>
          <w:rtl w:val="0"/>
          <w:lang w:val="en-US"/>
        </w:rPr>
        <w:t>’</w:t>
      </w:r>
      <w:r>
        <w:rPr>
          <w:rtl w:val="0"/>
          <w:lang w:val="en-US"/>
        </w:rPr>
        <w:t>ll never hit the ideal.</w:t>
      </w:r>
      <w:r>
        <w:br w:type="textWrapping"/>
        <w:br w:type="textWrapping"/>
      </w:r>
      <w:r>
        <w:rPr>
          <w:rtl w:val="0"/>
          <w:lang w:val="en-US"/>
        </w:rPr>
        <w:t xml:space="preserve">The typical system, however, </w:t>
      </w:r>
      <w:r>
        <w:rPr>
          <w:rtl w:val="0"/>
          <w:lang w:val="en-US"/>
        </w:rPr>
        <w:t xml:space="preserve">moves in </w:t>
      </w:r>
      <w:r>
        <w:rPr>
          <w:rtl w:val="0"/>
          <w:lang w:val="en-US"/>
        </w:rPr>
        <w:t>the opposite</w:t>
      </w:r>
      <w:r>
        <w:rPr>
          <w:rtl w:val="0"/>
          <w:lang w:val="en-US"/>
        </w:rPr>
        <w:t xml:space="preserve"> direction</w:t>
      </w:r>
      <w:r>
        <w:rPr>
          <w:rtl w:val="0"/>
          <w:lang w:val="en-US"/>
        </w:rPr>
        <w:t xml:space="preserve">, </w:t>
      </w:r>
      <w:r>
        <w:rPr>
          <w:rtl w:val="0"/>
          <w:lang w:val="en-US"/>
        </w:rPr>
        <w:t>degrading toward larger, more-monolithic classes. T</w:t>
      </w:r>
      <w:r>
        <w:rPr>
          <w:rtl w:val="0"/>
          <w:lang w:val="en-US"/>
        </w:rPr>
        <w:t>hat</w:t>
      </w:r>
      <w:r>
        <w:rPr>
          <w:rtl w:val="0"/>
          <w:lang w:val="en-US"/>
        </w:rPr>
        <w:t>’</w:t>
      </w:r>
      <w:r>
        <w:rPr>
          <w:rtl w:val="0"/>
          <w:lang w:val="en-US"/>
        </w:rPr>
        <w:t xml:space="preserve">s why </w:t>
      </w:r>
      <w:r>
        <w:rPr>
          <w:rtl w:val="0"/>
          <w:lang w:val="en-US"/>
        </w:rPr>
        <w:t>they</w:t>
      </w:r>
      <w:r>
        <w:rPr>
          <w:rtl w:val="0"/>
          <w:lang w:val="en-US"/>
        </w:rPr>
        <w:t>’</w:t>
      </w:r>
      <w:r>
        <w:rPr>
          <w:rtl w:val="0"/>
          <w:lang w:val="en-US"/>
        </w:rPr>
        <w:t>re</w:t>
      </w:r>
      <w:r>
        <w:rPr>
          <w:rtl w:val="0"/>
          <w:lang w:val="en-US"/>
        </w:rPr>
        <w:t xml:space="preserve"> harder to work with it as </w:t>
      </w:r>
      <w:r>
        <w:rPr>
          <w:rtl w:val="0"/>
          <w:lang w:val="en-US"/>
        </w:rPr>
        <w:t>they</w:t>
      </w:r>
      <w:r>
        <w:rPr>
          <w:rtl w:val="0"/>
          <w:lang w:val="en-US"/>
        </w:rPr>
        <w:t xml:space="preserve"> grow.</w:t>
      </w:r>
    </w:p>
    <w:p>
      <w:pPr>
        <w:pStyle w:val="Body Text"/>
      </w:pPr>
      <w:r>
        <w:rPr>
          <w:rtl w:val="0"/>
          <w:lang w:val="en-US"/>
        </w:rPr>
        <w:t>For now, forgive your system for its flaws. Moving forward, assess each change you make</w:t>
      </w:r>
      <w:r>
        <w:rPr>
          <w:rtl w:val="0"/>
          <w:lang w:val="en-US"/>
        </w:rPr>
        <w:t>—</w:t>
      </w:r>
      <w:r>
        <w:rPr>
          <w:rtl w:val="0"/>
          <w:lang w:val="en-US"/>
        </w:rPr>
        <w:t>how many existing classes did you have to open for change?</w:t>
      </w:r>
      <w:r>
        <w:rPr>
          <w:rtl w:val="0"/>
          <w:lang w:val="en-US"/>
        </w:rPr>
        <w:t xml:space="preserve"> Think of a reshaped, </w:t>
      </w:r>
      <w:r>
        <w:rPr>
          <w:rtl w:val="0"/>
          <w:lang w:val="en-US"/>
        </w:rPr>
        <w:t>SRP/</w:t>
      </w:r>
      <w:r>
        <w:rPr>
          <w:rtl w:val="0"/>
          <w:lang w:val="en-US"/>
        </w:rPr>
        <w:t xml:space="preserve">OCP-compliant system that would have </w:t>
      </w:r>
      <w:r>
        <w:rPr>
          <w:rtl w:val="0"/>
          <w:lang w:val="en-US"/>
        </w:rPr>
        <w:t xml:space="preserve">instead </w:t>
      </w:r>
      <w:r>
        <w:rPr>
          <w:rtl w:val="0"/>
          <w:lang w:val="en-US"/>
        </w:rPr>
        <w:t>accommodated that new feature as an extension of the existing code. Expend at least some effort to move your system in that direction.</w:t>
      </w:r>
    </w:p>
    <w:p>
      <w:pPr>
        <w:pStyle w:val="Body Text"/>
      </w:pPr>
      <w:r>
        <w:rPr>
          <w:rtl w:val="0"/>
          <w:lang w:val="en-US"/>
        </w:rPr>
        <w:t>Seek to create smaller, single-purpose classes. They</w:t>
      </w:r>
      <w:r>
        <w:rPr>
          <w:rtl w:val="0"/>
          <w:lang w:val="en-US"/>
        </w:rPr>
        <w:t>’</w:t>
      </w:r>
      <w:r>
        <w:rPr>
          <w:rtl w:val="0"/>
          <w:lang w:val="en-US"/>
        </w:rPr>
        <w:t>re easier to work with (test, understand, change), and easier to close.</w:t>
      </w:r>
    </w:p>
    <w:p>
      <w:pPr>
        <w:pStyle w:val="Body Text"/>
      </w:pPr>
      <w:r>
        <w:rPr>
          <w:rtl w:val="0"/>
          <w:lang w:val="en-US"/>
        </w:rPr>
        <w:t>Seek to close classes. They</w:t>
      </w:r>
      <w:r>
        <w:rPr>
          <w:rtl w:val="0"/>
          <w:lang w:val="en-US"/>
        </w:rPr>
        <w:t>’</w:t>
      </w:r>
      <w:r>
        <w:rPr>
          <w:rtl w:val="0"/>
          <w:lang w:val="en-US"/>
        </w:rPr>
        <w:t xml:space="preserve">re something </w:t>
      </w:r>
      <w:r>
        <w:rPr>
          <w:rtl w:val="0"/>
          <w:lang w:val="en-US"/>
        </w:rPr>
        <w:t>we</w:t>
      </w:r>
      <w:r>
        <w:rPr>
          <w:rtl w:val="0"/>
          <w:lang w:val="en-US"/>
        </w:rPr>
        <w:t xml:space="preserve"> can consider </w:t>
      </w:r>
      <w:r>
        <w:rPr>
          <w:rtl w:val="0"/>
          <w:lang w:val="en-US"/>
        </w:rPr>
        <w:t>“</w:t>
      </w:r>
      <w:r>
        <w:rPr>
          <w:rtl w:val="0"/>
          <w:lang w:val="en-US"/>
        </w:rPr>
        <w:t>out of sight, out of mind.</w:t>
      </w:r>
      <w:r>
        <w:rPr>
          <w:rtl w:val="0"/>
          <w:lang w:val="en-US"/>
        </w:rPr>
        <w:t xml:space="preserve">” </w:t>
      </w:r>
      <w:r>
        <w:rPr>
          <w:rtl w:val="0"/>
          <w:lang w:val="en-US"/>
        </w:rPr>
        <w:t xml:space="preserve">We seek to have </w:t>
      </w:r>
      <w:r>
        <w:rPr>
          <w:rtl w:val="0"/>
          <w:lang w:val="en-US"/>
        </w:rPr>
        <w:t xml:space="preserve">less code that </w:t>
      </w:r>
      <w:r>
        <w:rPr>
          <w:rtl w:val="0"/>
          <w:lang w:val="en-US"/>
        </w:rPr>
        <w:t>we</w:t>
      </w:r>
      <w:r>
        <w:rPr>
          <w:rtl w:val="0"/>
          <w:lang w:val="en-US"/>
        </w:rPr>
        <w:t xml:space="preserve"> must concern oursel</w:t>
      </w:r>
      <w:r>
        <w:rPr>
          <w:rtl w:val="0"/>
          <w:lang w:val="en-US"/>
        </w:rPr>
        <w:t>ves</w:t>
      </w:r>
      <w:r>
        <w:rPr>
          <w:rtl w:val="0"/>
          <w:lang w:val="en-US"/>
        </w:rPr>
        <w:t xml:space="preserve"> with.</w:t>
      </w:r>
      <w:bookmarkEnd w:id="13"/>
    </w:p>
    <w:p>
      <w:pPr>
        <w:pStyle w:val="Heading 3"/>
      </w:pPr>
      <w:bookmarkStart w:name="simplertesting" w:id="14"/>
      <w:r>
        <w:rPr>
          <w:rFonts w:cs="Arial Unicode MS" w:eastAsia="Arial Unicode MS"/>
          <w:rtl w:val="0"/>
        </w:rPr>
        <w:t>Simpler Testing</w:t>
      </w:r>
    </w:p>
    <w:p>
      <w:pPr>
        <w:pStyle w:val="First Paragraph"/>
      </w:pPr>
      <w:r>
        <w:rPr>
          <w:rtl w:val="0"/>
          <w:lang w:val="en-US"/>
        </w:rPr>
        <w:t>You could choose to retain whatever tests you had in place for HoldingService. When adding the new behavior for fines, you</w:t>
      </w:r>
      <w:r>
        <w:rPr>
          <w:rtl w:val="0"/>
          <w:lang w:val="en-US"/>
        </w:rPr>
        <w:t>’</w:t>
      </w:r>
      <w:r>
        <w:rPr>
          <w:rtl w:val="0"/>
          <w:lang w:val="en-US"/>
        </w:rPr>
        <w:t>d add to these tests. That</w:t>
      </w:r>
      <w:r>
        <w:rPr>
          <w:rtl w:val="0"/>
          <w:lang w:val="en-US"/>
        </w:rPr>
        <w:t>’</w:t>
      </w:r>
      <w:r>
        <w:rPr>
          <w:rtl w:val="0"/>
          <w:lang w:val="en-US"/>
        </w:rPr>
        <w:t>s one acceptable route.</w:t>
      </w:r>
    </w:p>
    <w:p>
      <w:pPr>
        <w:pStyle w:val="Body Text"/>
      </w:pPr>
      <w:r>
        <w:rPr>
          <w:rtl w:val="0"/>
          <w:lang w:val="en-US"/>
        </w:rPr>
        <w:t>However, you can also distribute the testing as well. Yes, the individual fine policies aren</w:t>
      </w:r>
      <w:r>
        <w:rPr>
          <w:rtl w:val="0"/>
          <w:lang w:val="en-US"/>
        </w:rPr>
        <w:t>’</w:t>
      </w:r>
      <w:r>
        <w:rPr>
          <w:rtl w:val="0"/>
          <w:lang w:val="en-US"/>
        </w:rPr>
        <w:t xml:space="preserve">t publicly exposed to the ultimate client, and might be considered </w:t>
      </w:r>
      <w:r>
        <w:rPr>
          <w:rtl w:val="0"/>
          <w:lang w:val="en-US"/>
        </w:rPr>
        <w:t>“</w:t>
      </w:r>
      <w:r>
        <w:rPr>
          <w:rtl w:val="0"/>
          <w:lang w:val="en-US"/>
        </w:rPr>
        <w:t>private behavior.</w:t>
      </w:r>
      <w:r>
        <w:rPr>
          <w:rtl w:val="0"/>
          <w:lang w:val="en-US"/>
        </w:rPr>
        <w:t xml:space="preserve">” </w:t>
      </w:r>
      <w:r>
        <w:rPr>
          <w:rtl w:val="0"/>
          <w:lang w:val="en-US"/>
        </w:rPr>
        <w:t>But the policies are also isolated, closed concepts that can be reused</w:t>
      </w:r>
      <w:r>
        <w:rPr>
          <w:rtl w:val="0"/>
          <w:lang w:val="en-US"/>
        </w:rPr>
        <w:t>—</w:t>
      </w:r>
      <w:r>
        <w:rPr>
          <w:rtl w:val="0"/>
          <w:lang w:val="en-US"/>
        </w:rPr>
        <w:t>and more easily tested than within the larger context of HoldingService. They are also public in the sense that they could conceivably be consumed by a different client.</w:t>
      </w:r>
      <w:r>
        <w:br w:type="textWrapping"/>
        <w:br w:type="textWrapping"/>
      </w:r>
      <w:r>
        <w:rPr>
          <w:rtl w:val="0"/>
          <w:lang w:val="en-US"/>
        </w:rPr>
        <w:t xml:space="preserve">Creating unit tests focused directly on a now-public fine policy strategy class makes it </w:t>
      </w:r>
      <w:r>
        <w:rPr>
          <w:rtl w:val="0"/>
        </w:rPr>
        <w:t>officially documented. Such focused unit tests describe all the intentional behavior that developers coded in the class. Clean (clear, concise, and well-abstracted) unit tests provide far more useful documentation than method-level doc comments: We can trust them, as long as the tests pass, and we can see exactly how to interact with the class as a direct client.</w:t>
      </w:r>
    </w:p>
    <w:p>
      <w:pPr>
        <w:pStyle w:val="Body Text"/>
      </w:pPr>
      <w:r>
        <w:rPr>
          <w:rtl w:val="0"/>
          <w:lang w:val="en-US"/>
        </w:rPr>
        <w:t>We avoid testing implementation details. We test the outcomes of (small) behavioral concepts instead. Small closed units should be concepts that can be moved about and work in any context where they</w:t>
      </w:r>
      <w:r>
        <w:rPr>
          <w:rtl w:val="0"/>
          <w:lang w:val="en-US"/>
        </w:rPr>
        <w:t>’</w:t>
      </w:r>
      <w:r>
        <w:rPr>
          <w:rtl w:val="0"/>
          <w:lang w:val="en-US"/>
        </w:rPr>
        <w:t xml:space="preserve">re useful. A days-late fine policy can be tested in isolation without exposing any implementation specifics. It is a </w:t>
      </w:r>
      <w:r>
        <w:rPr>
          <w:rtl w:val="0"/>
          <w:lang w:val="en-US"/>
        </w:rPr>
        <w:t>“</w:t>
      </w:r>
      <w:r>
        <w:rPr>
          <w:rtl w:val="0"/>
          <w:lang w:val="en-US"/>
        </w:rPr>
        <w:t>sub-behavioral unit.</w:t>
      </w:r>
      <w:r>
        <w:rPr>
          <w:rtl w:val="0"/>
          <w:lang w:val="en-US"/>
        </w:rPr>
        <w:t>”</w:t>
      </w:r>
    </w:p>
    <w:p>
      <w:pPr>
        <w:pStyle w:val="Body Text"/>
      </w:pPr>
      <w:r>
        <w:rPr>
          <w:rtl w:val="0"/>
          <w:lang w:val="en-US"/>
        </w:rPr>
        <w:t>Corollary: If you extract to a small, single purpose class, but don</w:t>
      </w:r>
      <w:r>
        <w:rPr>
          <w:rtl w:val="0"/>
          <w:lang w:val="en-US"/>
        </w:rPr>
        <w:t>’</w:t>
      </w:r>
      <w:r>
        <w:rPr>
          <w:rtl w:val="0"/>
          <w:lang w:val="en-US"/>
        </w:rPr>
        <w:t>t view it as at all useful in any other possible context, don</w:t>
      </w:r>
      <w:r>
        <w:rPr>
          <w:rtl w:val="0"/>
          <w:lang w:val="en-US"/>
        </w:rPr>
        <w:t>’</w:t>
      </w:r>
      <w:r>
        <w:rPr>
          <w:rtl w:val="0"/>
          <w:lang w:val="en-US"/>
        </w:rPr>
        <w:t>t make it publicly accessible. You</w:t>
      </w:r>
      <w:r>
        <w:rPr>
          <w:rtl w:val="0"/>
          <w:lang w:val="en-US"/>
        </w:rPr>
        <w:t>’</w:t>
      </w:r>
      <w:r>
        <w:rPr>
          <w:rtl w:val="0"/>
          <w:lang w:val="en-US"/>
        </w:rPr>
        <w:t>ll still need to write tests that indirectly involve these classes at a higher, useful-publicly level. Test such private details only as a last resort.</w:t>
      </w:r>
    </w:p>
    <w:p>
      <w:pPr>
        <w:pStyle w:val="Body Text"/>
      </w:pPr>
      <w:r>
        <w:rPr>
          <w:rtl w:val="0"/>
          <w:lang w:val="en-US"/>
        </w:rPr>
        <w:t>Our new fine strategy took less than 20 minutes to test-drive</w:t>
      </w:r>
      <w:r>
        <w:rPr>
          <w:rtl w:val="0"/>
          <w:lang w:val="en-US"/>
        </w:rPr>
        <w:t>—</w:t>
      </w:r>
      <w:r>
        <w:rPr>
          <w:rtl w:val="0"/>
          <w:lang w:val="en-US"/>
        </w:rPr>
        <w:t>we created both unit tests and the production code in that time. We didn</w:t>
      </w:r>
      <w:r>
        <w:rPr>
          <w:rtl w:val="0"/>
          <w:lang w:val="en-US"/>
        </w:rPr>
        <w:t>’</w:t>
      </w:r>
      <w:r>
        <w:rPr>
          <w:rtl w:val="0"/>
          <w:lang w:val="en-US"/>
        </w:rPr>
        <w:t>t have to worry about changing tests for, or adding tests to, an existing class.</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4"/>
    </w:p>
    <w:p>
      <w:pPr>
        <w:pStyle w:val="Heading 2"/>
      </w:pPr>
      <w:bookmarkStart w:name="enterai" w:id="15"/>
      <w:r>
        <w:rPr>
          <w:rFonts w:cs="Arial Unicode MS" w:eastAsia="Arial Unicode MS"/>
          <w:rtl w:val="0"/>
          <w:lang w:val="de-DE"/>
        </w:rPr>
        <w:t>Enter AI</w:t>
      </w:r>
    </w:p>
    <w:p>
      <w:pPr>
        <w:pStyle w:val="First Paragraph"/>
      </w:pPr>
      <w:r>
        <w:rPr>
          <w:rtl w:val="0"/>
          <w:lang w:val="en-US"/>
        </w:rPr>
        <w:t>We (humans) are and have been advancing by orders of magnitude</w:t>
      </w:r>
      <w:r>
        <w:rPr>
          <w:rtl w:val="0"/>
          <w:lang w:val="en-US"/>
        </w:rPr>
        <w:t xml:space="preserve"> in many ways</w:t>
      </w:r>
      <w:r>
        <w:rPr>
          <w:rtl w:val="0"/>
          <w:lang w:val="en-US"/>
        </w:rPr>
        <w:t xml:space="preserve">, technologically, every 5-10 years or so for the past 90 years. AI will </w:t>
      </w:r>
      <w:r>
        <w:rPr>
          <w:rtl w:val="0"/>
          <w:lang w:val="en-US"/>
        </w:rPr>
        <w:t>likely c</w:t>
      </w:r>
      <w:r>
        <w:rPr>
          <w:rtl w:val="0"/>
          <w:lang w:val="en-US"/>
        </w:rPr>
        <w:t>ontinue that amazing trend, accelerating us toward the singularity by the 204</w:t>
      </w:r>
      <w:r>
        <w:rPr>
          <w:rtl w:val="0"/>
          <w:lang w:val="en-US"/>
        </w:rPr>
        <w:t>0</w:t>
      </w:r>
      <w:r>
        <w:rPr>
          <w:rtl w:val="0"/>
          <w:lang w:val="en-US"/>
        </w:rPr>
        <w:t xml:space="preserve">s. </w:t>
      </w:r>
      <w:r>
        <w:rPr>
          <w:rtl w:val="0"/>
          <w:lang w:val="en-US"/>
        </w:rPr>
        <w:t xml:space="preserve">Per Ray Kurzweil, </w:t>
      </w:r>
      <w:r>
        <w:rPr>
          <w:rtl w:val="0"/>
          <w:lang w:val="en-US"/>
        </w:rPr>
        <w:t>“</w:t>
      </w:r>
      <w:r>
        <w:rPr>
          <w:rtl w:val="0"/>
          <w:lang w:val="en-US"/>
        </w:rPr>
        <w:t>w</w:t>
      </w:r>
      <w:r>
        <w:rPr>
          <w:rtl w:val="0"/>
          <w:lang w:val="en-US"/>
        </w:rPr>
        <w:t xml:space="preserve">e are </w:t>
      </w:r>
      <w:r>
        <w:rPr>
          <w:rtl w:val="0"/>
          <w:lang w:val="en-US"/>
        </w:rPr>
        <w:t>now</w:t>
      </w:r>
      <w:r>
        <w:rPr>
          <w:rtl w:val="0"/>
          <w:lang w:val="en-US"/>
        </w:rPr>
        <w:t xml:space="preserve"> </w:t>
      </w:r>
      <w:r>
        <w:rPr>
          <w:rtl w:val="0"/>
          <w:lang w:val="en-US"/>
        </w:rPr>
        <w:t>entering</w:t>
      </w:r>
      <w:r>
        <w:rPr>
          <w:rtl w:val="0"/>
          <w:lang w:val="en-US"/>
        </w:rPr>
        <w:t xml:space="preserve"> the steep part of the </w:t>
      </w:r>
      <w:r>
        <w:rPr>
          <w:rtl w:val="0"/>
          <w:lang w:val="en-US"/>
        </w:rPr>
        <w:t>exponential.</w:t>
      </w:r>
      <w:r>
        <w:rPr>
          <w:rtl w:val="0"/>
          <w:lang w:val="en-US"/>
        </w:rPr>
        <w:t>.</w:t>
      </w:r>
      <w:r>
        <w:rPr>
          <w:rtl w:val="0"/>
          <w:lang w:val="en-US"/>
        </w:rPr>
        <w:t>”</w:t>
      </w:r>
      <w:r>
        <w:rPr>
          <w:rFonts w:ascii="Cambria" w:cs="Cambria" w:hAnsi="Cambria" w:eastAsia="Cambria"/>
          <w:b w:val="0"/>
          <w:bCs w:val="0"/>
          <w:i w:val="0"/>
          <w:iCs w:val="0"/>
          <w:vertAlign w:val="superscript"/>
        </w:rPr>
        <w:footnoteReference w:id="3"/>
      </w:r>
    </w:p>
    <w:p>
      <w:pPr>
        <w:pStyle w:val="Body Text"/>
      </w:pPr>
      <w:r>
        <w:rPr>
          <w:rtl w:val="0"/>
          <w:lang w:val="en-US"/>
        </w:rPr>
        <w:t>Today, we can ask an LLM to produce code at the class level, and it will do an OK job, maybe getting 80% of the code correct. (There</w:t>
      </w:r>
      <w:r>
        <w:rPr>
          <w:rtl w:val="0"/>
          <w:lang w:val="en-US"/>
        </w:rPr>
        <w:t>’</w:t>
      </w:r>
      <w:r>
        <w:rPr>
          <w:rtl w:val="0"/>
          <w:lang w:val="en-US"/>
        </w:rPr>
        <w:t>s that good old 80/20 rule again</w:t>
      </w:r>
      <w:r>
        <w:rPr>
          <w:rFonts w:ascii="Cambria" w:cs="Cambria" w:hAnsi="Cambria" w:eastAsia="Cambria"/>
          <w:b w:val="0"/>
          <w:bCs w:val="0"/>
          <w:i w:val="0"/>
          <w:iCs w:val="0"/>
          <w:vertAlign w:val="superscript"/>
        </w:rPr>
        <w:footnoteReference w:id="4"/>
      </w:r>
      <w:r>
        <w:rPr>
          <w:rtl w:val="0"/>
          <w:lang w:val="en-US"/>
        </w:rPr>
        <w:t>.) We can help an LLM to a better job by:</w:t>
      </w:r>
    </w:p>
    <w:p>
      <w:pPr>
        <w:pStyle w:val="Compact"/>
        <w:numPr>
          <w:ilvl w:val="0"/>
          <w:numId w:val="2"/>
        </w:numPr>
        <w:rPr>
          <w:lang w:val="en-US"/>
        </w:rPr>
      </w:pPr>
      <w:r>
        <w:rPr>
          <w:rtl w:val="0"/>
          <w:lang w:val="en-US"/>
        </w:rPr>
        <w:t>providing it with examples</w:t>
      </w:r>
    </w:p>
    <w:p>
      <w:pPr>
        <w:pStyle w:val="Compact"/>
        <w:numPr>
          <w:ilvl w:val="0"/>
          <w:numId w:val="2"/>
        </w:numPr>
        <w:rPr>
          <w:lang w:val="en-US"/>
        </w:rPr>
      </w:pPr>
      <w:r>
        <w:rPr>
          <w:rtl w:val="0"/>
          <w:lang w:val="en-US"/>
        </w:rPr>
        <w:t>providing it with a simple styl</w:t>
      </w:r>
      <w:r>
        <w:rPr>
          <w:rtl w:val="0"/>
          <w:lang w:val="en-US"/>
        </w:rPr>
        <w:t>e</w:t>
      </w:r>
      <w:r>
        <w:rPr>
          <w:rtl w:val="0"/>
          <w:lang w:val="en-US"/>
        </w:rPr>
        <w:t xml:space="preserve"> that tells it to (a) produce small, single-purpose modules/classes and small, single-purpose functions/methods, (b) produce more-functional solutions with less state management and side effects, and (c) emphasize clarity</w:t>
      </w:r>
    </w:p>
    <w:p>
      <w:pPr>
        <w:pStyle w:val="First Paragraph"/>
      </w:pPr>
      <w:r>
        <w:rPr>
          <w:rtl w:val="0"/>
          <w:lang w:val="en-US"/>
        </w:rPr>
        <w:t>What</w:t>
      </w:r>
      <w:r>
        <w:rPr>
          <w:rtl w:val="0"/>
          <w:lang w:val="en-US"/>
        </w:rPr>
        <w:t>’</w:t>
      </w:r>
      <w:r>
        <w:rPr>
          <w:rtl w:val="0"/>
          <w:lang w:val="en-US"/>
        </w:rPr>
        <w:t>s cool is that this simple style matches how we</w:t>
      </w:r>
      <w:r>
        <w:rPr>
          <w:rtl w:val="0"/>
          <w:lang w:val="en-US"/>
        </w:rPr>
        <w:t>’</w:t>
      </w:r>
      <w:r>
        <w:rPr>
          <w:rtl w:val="0"/>
          <w:lang w:val="en-US"/>
        </w:rPr>
        <w:t>ve been told to code all along. It</w:t>
      </w:r>
      <w:r>
        <w:rPr>
          <w:rtl w:val="0"/>
          <w:lang w:val="en-US"/>
        </w:rPr>
        <w:t>’</w:t>
      </w:r>
      <w:r>
        <w:rPr>
          <w:rtl w:val="0"/>
          <w:lang w:val="en-US"/>
        </w:rPr>
        <w:t>s also the style that has the broadest support, with few serious detractors. We have concepts like SOLID and an exhaustively-examined body of work in design patterns; these things have been around for decades now.</w:t>
      </w:r>
      <w:bookmarkEnd w:id="15"/>
    </w:p>
    <w:p>
      <w:pPr>
        <w:pStyle w:val="Heading 3"/>
      </w:pPr>
      <w:bookmarkStart w:name="itwillbewrong" w:id="16"/>
      <w:r>
        <w:rPr>
          <w:rFonts w:cs="Arial Unicode MS" w:eastAsia="Arial Unicode MS"/>
          <w:rtl w:val="0"/>
          <w:lang w:val="en-US"/>
        </w:rPr>
        <w:t>It Will Be Wrong</w:t>
      </w:r>
    </w:p>
    <w:p>
      <w:pPr>
        <w:pStyle w:val="First Paragraph"/>
      </w:pPr>
      <w:r>
        <w:rPr>
          <w:rtl w:val="0"/>
          <w:lang w:val="en-US"/>
        </w:rPr>
        <w:t>Unfortunately, we cannot trust that an LLM will get 100% of the code correct. The easy solution is to have it generate tests from the examples provide</w:t>
      </w:r>
      <w:r>
        <w:rPr>
          <w:rtl w:val="0"/>
          <w:lang w:val="en-US"/>
        </w:rPr>
        <w:t>d</w:t>
      </w:r>
      <w:r>
        <w:rPr>
          <w:rtl w:val="0"/>
          <w:lang w:val="en-US"/>
        </w:rPr>
        <w:t>, then vet the tests for fidelity with our examples, then run them.</w:t>
      </w:r>
    </w:p>
    <w:p>
      <w:pPr>
        <w:pStyle w:val="Body Text"/>
      </w:pPr>
      <w:r>
        <w:rPr>
          <w:rtl w:val="0"/>
          <w:lang w:val="en-US"/>
        </w:rPr>
        <w:t xml:space="preserve">In fact, </w:t>
      </w:r>
      <w:r>
        <w:rPr>
          <w:rFonts w:ascii="Cambria Italic" w:hAnsi="Cambria Italic"/>
          <w:rtl w:val="0"/>
          <w:lang w:val="en-US"/>
        </w:rPr>
        <w:t xml:space="preserve">comprehensive testing for behavioral intent is </w:t>
      </w:r>
      <w:r>
        <w:rPr>
          <w:rFonts w:ascii="Cambria Bold" w:hAnsi="Cambria Bold"/>
          <w:i w:val="1"/>
          <w:iCs w:val="1"/>
          <w:rtl w:val="0"/>
          <w:lang w:val="en-US"/>
        </w:rPr>
        <w:t>essential</w:t>
      </w:r>
      <w:r>
        <w:rPr>
          <w:rFonts w:ascii="Cambria Italic" w:hAnsi="Cambria Italic"/>
          <w:rtl w:val="0"/>
          <w:lang w:val="en-US"/>
        </w:rPr>
        <w:t xml:space="preserve"> when using AI</w:t>
      </w:r>
      <w:r>
        <w:rPr>
          <w:rtl w:val="0"/>
          <w:lang w:val="en-US"/>
        </w:rPr>
        <w:t>. AI will quickly generate more code than has been produced by humans to this point in history. It should create fear in everyone that 20% of that code is likely to be defective.</w:t>
      </w:r>
    </w:p>
    <w:p>
      <w:pPr>
        <w:pStyle w:val="Body Text"/>
      </w:pPr>
      <w:r>
        <w:rPr>
          <w:rtl w:val="0"/>
          <w:lang w:val="en-US"/>
        </w:rPr>
        <w:t>When the AI gets the code wrong</w:t>
      </w:r>
      <w:r>
        <w:rPr>
          <w:rtl w:val="0"/>
          <w:lang w:val="en-US"/>
        </w:rPr>
        <w:t>—</w:t>
      </w:r>
      <w:r>
        <w:rPr>
          <w:rtl w:val="0"/>
          <w:lang w:val="en-US"/>
        </w:rPr>
        <w:t>it will</w:t>
      </w:r>
      <w:r>
        <w:rPr>
          <w:rtl w:val="0"/>
          <w:lang w:val="en-US"/>
        </w:rPr>
        <w:t>—</w:t>
      </w:r>
      <w:r>
        <w:rPr>
          <w:rtl w:val="0"/>
          <w:lang w:val="en-US"/>
        </w:rPr>
        <w:t>we need to have a conversation with it. That conversation is far more effective with a clean design: The source of the problem will be easier to pinpoint, and the resolution can involve focusing on that one small class or method. (If it</w:t>
      </w:r>
      <w:r>
        <w:rPr>
          <w:rtl w:val="0"/>
          <w:lang w:val="en-US"/>
        </w:rPr>
        <w:t>’</w:t>
      </w:r>
      <w:r>
        <w:rPr>
          <w:rtl w:val="0"/>
          <w:lang w:val="en-US"/>
        </w:rPr>
        <w:t>s a method, sometimes the best route is to have the AI extract what</w:t>
      </w:r>
      <w:r>
        <w:rPr>
          <w:rtl w:val="0"/>
          <w:lang w:val="en-US"/>
        </w:rPr>
        <w:t>’</w:t>
      </w:r>
      <w:r>
        <w:rPr>
          <w:rtl w:val="0"/>
          <w:lang w:val="en-US"/>
        </w:rPr>
        <w:t xml:space="preserve">s know as a </w:t>
      </w:r>
      <w:r>
        <w:rPr>
          <w:rtl w:val="0"/>
          <w:lang w:val="en-US"/>
        </w:rPr>
        <w:t>“</w:t>
      </w:r>
      <w:r>
        <w:rPr>
          <w:rtl w:val="0"/>
          <w:lang w:val="en-US"/>
        </w:rPr>
        <w:t>method object</w:t>
      </w:r>
      <w:r>
        <w:rPr>
          <w:rtl w:val="0"/>
          <w:lang w:val="en-US"/>
        </w:rPr>
        <w:t>”—</w:t>
      </w:r>
      <w:r>
        <w:rPr>
          <w:rtl w:val="0"/>
          <w:lang w:val="en-US"/>
        </w:rPr>
        <w:t>a new class that embodies the single troubled method</w:t>
      </w:r>
      <w:r>
        <w:rPr>
          <w:rFonts w:ascii="Cambria" w:cs="Cambria" w:hAnsi="Cambria" w:eastAsia="Cambria"/>
          <w:b w:val="0"/>
          <w:bCs w:val="0"/>
          <w:i w:val="0"/>
          <w:iCs w:val="0"/>
          <w:vertAlign w:val="superscript"/>
        </w:rPr>
        <w:footnoteReference w:id="5"/>
      </w:r>
      <w:r>
        <w:rPr>
          <w:rtl w:val="0"/>
          <w:lang w:val="en-US"/>
        </w:rPr>
        <w:t>.)</w:t>
      </w:r>
    </w:p>
    <w:p>
      <w:pPr>
        <w:pStyle w:val="Body Text"/>
      </w:pPr>
      <w:r>
        <w:rPr>
          <w:rtl w:val="0"/>
          <w:lang w:val="en-US"/>
        </w:rPr>
        <w:t>While the current trend is to view AI as most-useful as a line-by-line coding assistant, it</w:t>
      </w:r>
      <w:r>
        <w:rPr>
          <w:rtl w:val="0"/>
          <w:lang w:val="en-US"/>
        </w:rPr>
        <w:t>’</w:t>
      </w:r>
      <w:r>
        <w:rPr>
          <w:rtl w:val="0"/>
          <w:lang w:val="en-US"/>
        </w:rPr>
        <w:t>s already at the point where it</w:t>
      </w:r>
      <w:r>
        <w:rPr>
          <w:rtl w:val="0"/>
          <w:lang w:val="en-US"/>
        </w:rPr>
        <w:t>’</w:t>
      </w:r>
      <w:r>
        <w:rPr>
          <w:rtl w:val="0"/>
          <w:lang w:val="en-US"/>
        </w:rPr>
        <w:t>s more effective to have it produce code at a modular level. At this point, the code content of the module matters far less. Need to change a class? Pull up the list of examples, update them, and regenerate both the tests and production code. That</w:t>
      </w:r>
      <w:r>
        <w:rPr>
          <w:rtl w:val="0"/>
          <w:lang w:val="en-US"/>
        </w:rPr>
        <w:t>’</w:t>
      </w:r>
      <w:r>
        <w:rPr>
          <w:rtl w:val="0"/>
          <w:lang w:val="en-US"/>
        </w:rPr>
        <w:t>s not so easy if the modules aren</w:t>
      </w:r>
      <w:r>
        <w:rPr>
          <w:rtl w:val="0"/>
          <w:lang w:val="en-US"/>
        </w:rPr>
        <w:t>’</w:t>
      </w:r>
      <w:r>
        <w:rPr>
          <w:rtl w:val="0"/>
          <w:lang w:val="en-US"/>
        </w:rPr>
        <w:t>t SRP-compliant.</w:t>
      </w:r>
    </w:p>
    <w:p>
      <w:pPr>
        <w:pStyle w:val="Body Text"/>
      </w:pPr>
      <w:r>
        <w:rPr>
          <w:rtl w:val="0"/>
          <w:lang w:val="en-US"/>
        </w:rPr>
        <w:t>Don</w:t>
      </w:r>
      <w:r>
        <w:rPr>
          <w:rtl w:val="0"/>
          <w:lang w:val="en-US"/>
        </w:rPr>
        <w:t>’</w:t>
      </w:r>
      <w:r>
        <w:rPr>
          <w:rtl w:val="0"/>
          <w:lang w:val="en-US"/>
        </w:rPr>
        <w:t>t get us wrong. We love mucking with code on a line-by-line basis. We are gratified by streamlining functions to make them elegant</w:t>
      </w:r>
      <w:r>
        <w:rPr>
          <w:rtl w:val="0"/>
          <w:lang w:val="en-US"/>
        </w:rPr>
        <w:t>—</w:t>
      </w:r>
      <w:r>
        <w:rPr>
          <w:rtl w:val="0"/>
          <w:lang w:val="en-US"/>
        </w:rPr>
        <w:t xml:space="preserve">i.e. </w:t>
      </w:r>
      <w:r>
        <w:rPr>
          <w:rtl w:val="0"/>
          <w:lang w:val="en-US"/>
        </w:rPr>
        <w:t>clear and concise. But ultimately, the contents of any well-composed function is irrelevant once we begin generating wholesale modules.</w:t>
      </w:r>
    </w:p>
    <w:p>
      <w:pPr>
        <w:pStyle w:val="Body Text"/>
      </w:pPr>
      <w:r>
        <w:rPr>
          <w:rtl w:val="0"/>
          <w:lang w:val="en-US"/>
        </w:rPr>
        <w:t>Our focus begins to shift. We concern ourselves with the overall architecture/design of the system, and we seek to create a system based on the OCP and SRP. When we need new behavior, we generate the appropriate module using AI, we vet the tests it generates, and drop it into place.</w:t>
      </w:r>
    </w:p>
    <w:p>
      <w:pPr>
        <w:pStyle w:val="Body Text"/>
      </w:pPr>
      <w:r>
        <w:rPr>
          <w:rtl w:val="0"/>
          <w:lang w:val="en-US"/>
        </w:rPr>
        <w:t>Our system designs once again take center stage. We find value in employing time-honored design patterns that directly speak toward pluggable designs: functional pipeline, command, factory, decorator, strategy, composite, chain of responsibility, and bridge.</w:t>
      </w:r>
    </w:p>
    <w:p>
      <w:pPr>
        <w:pStyle w:val="Body Text"/>
      </w:pPr>
      <w:r>
        <w:rPr>
          <w:rtl w:val="0"/>
        </w:rPr>
        <w:t>Our</w:t>
      </w:r>
      <w:r>
        <w:rPr>
          <w:rtl w:val="0"/>
          <w:lang w:val="en-US"/>
        </w:rPr>
        <w:t xml:space="preserve"> focus on clean code remains important</w:t>
      </w:r>
      <w:r>
        <w:rPr>
          <w:rtl w:val="0"/>
          <w:lang w:val="en-US"/>
        </w:rPr>
        <w:t xml:space="preserve"> for the near future. At some point (</w:t>
      </w:r>
      <w:r>
        <w:rPr>
          <w:rtl w:val="0"/>
          <w:lang w:val="en-US"/>
        </w:rPr>
        <w:t>5</w:t>
      </w:r>
      <w:r>
        <w:rPr>
          <w:rtl w:val="0"/>
          <w:lang w:val="en-US"/>
        </w:rPr>
        <w:t xml:space="preserve"> to </w:t>
      </w:r>
      <w:r>
        <w:rPr>
          <w:rtl w:val="0"/>
          <w:lang w:val="en-US"/>
        </w:rPr>
        <w:t>20</w:t>
      </w:r>
      <w:r>
        <w:rPr>
          <w:rtl w:val="0"/>
          <w:lang w:val="en-US"/>
        </w:rPr>
        <w:t xml:space="preserve"> years out?), AI will be able to</w:t>
      </w:r>
      <w:r>
        <w:rPr>
          <w:rtl w:val="0"/>
          <w:lang w:val="en-US"/>
        </w:rPr>
        <w:t xml:space="preserve"> </w:t>
      </w:r>
      <w:r>
        <w:rPr>
          <w:rtl w:val="0"/>
          <w:lang w:val="en-US"/>
        </w:rPr>
        <w:t>completely implement an entire system from a set of examples/tests. We</w:t>
      </w:r>
      <w:r>
        <w:rPr>
          <w:rtl w:val="0"/>
          <w:lang w:val="en-US"/>
        </w:rPr>
        <w:t>’</w:t>
      </w:r>
      <w:r>
        <w:rPr>
          <w:rtl w:val="0"/>
          <w:lang w:val="en-US"/>
        </w:rPr>
        <w:t>ll be happy to have retired by then.</w:t>
      </w:r>
      <w:bookmarkEnd w:id="16"/>
      <w:r>
        <w:rPr>
          <w:rtl w:val="0"/>
          <w:lang w:val="en-US"/>
        </w:rPr>
        <w:t xml:space="preserve"> You</w:t>
      </w:r>
      <w:r>
        <w:rPr>
          <w:rtl w:val="0"/>
          <w:lang w:val="en-US"/>
        </w:rPr>
        <w:t>’</w:t>
      </w:r>
      <w:r>
        <w:rPr>
          <w:rtl w:val="0"/>
          <w:lang w:val="en-US"/>
        </w:rPr>
        <w:t>ll still have opportunities as someone who knows how to design and deliver a system as an orchestration of well-tested, AI-implemented pieces.</w:t>
      </w:r>
    </w:p>
    <w:p>
      <w:pPr>
        <w:pStyle w:val="Heading 2"/>
      </w:pPr>
      <w:r>
        <w:rPr>
          <w:rFonts w:cs="Arial Unicode MS" w:eastAsia="Arial Unicode MS"/>
          <w:rtl w:val="0"/>
          <w:lang w:val="en-US"/>
        </w:rPr>
        <w:t xml:space="preserve">(more) </w:t>
      </w:r>
      <w:bookmarkStart w:name="references" w:id="17"/>
      <w:r>
        <w:rPr>
          <w:rFonts w:cs="Arial Unicode MS" w:eastAsia="Arial Unicode MS"/>
          <w:rtl w:val="0"/>
          <w:lang w:val="fr-FR"/>
        </w:rPr>
        <w:t>References</w:t>
      </w:r>
    </w:p>
    <w:p>
      <w:pPr>
        <w:pStyle w:val="First Paragraph"/>
      </w:pPr>
      <w:r>
        <w:rPr>
          <w:rStyle w:val="Hyperlink.0"/>
        </w:rPr>
        <w:fldChar w:fldCharType="begin" w:fldLock="0"/>
      </w:r>
      <w:r>
        <w:rPr>
          <w:rStyle w:val="Hyperlink.0"/>
        </w:rPr>
        <w:instrText xml:space="preserve"> HYPERLINK "https://cacm.acm.org/opinion/in-praise-of-wilkes-wheeler-and-gill/"</w:instrText>
      </w:r>
      <w:r>
        <w:rPr>
          <w:rStyle w:val="Hyperlink.0"/>
        </w:rPr>
        <w:fldChar w:fldCharType="separate" w:fldLock="0"/>
      </w:r>
      <w:r>
        <w:rPr>
          <w:rStyle w:val="Hyperlink.0"/>
          <w:rtl w:val="0"/>
        </w:rPr>
        <w:t>In Praise of Wilkes Wheeler and Gill</w:t>
      </w:r>
      <w:r>
        <w:rPr/>
        <w:fldChar w:fldCharType="end" w:fldLock="0"/>
      </w:r>
    </w:p>
    <w:p>
      <w:pPr>
        <w:pStyle w:val="Body Text"/>
      </w:pPr>
      <w:r>
        <w:rPr>
          <w:rtl w:val="0"/>
          <w:lang w:val="en-US"/>
        </w:rPr>
        <w:t>Goldstine, H.G. and von Neumann, J. Planning and Coding of Problems for an Electronic Computing Instrument, 1947</w:t>
      </w:r>
      <w:r>
        <w:rPr>
          <w:rtl w:val="0"/>
          <w:lang w:val="en-US"/>
        </w:rPr>
        <w:t>—</w:t>
      </w:r>
      <w:r>
        <w:rPr>
          <w:rtl w:val="0"/>
          <w:lang w:val="en-US"/>
        </w:rPr>
        <w:t>1948. https://www.ias.edu/sites/default/files/library/pdfs/ecp/planningcodingof0103inst.pdf</w:t>
      </w:r>
    </w:p>
    <w:p>
      <w:pPr>
        <w:pStyle w:val="Body Text"/>
      </w:pPr>
      <w:r>
        <w:rPr>
          <w:rtl w:val="0"/>
          <w:lang w:val="en-US"/>
        </w:rPr>
        <w:t>Wilkes, M.V., Wheeler, D.J., and Gill, S. The Preparation of Programs for an Electronic Digital Computer, Addison-Wesley, 1951.</w:t>
      </w:r>
      <w:bookmarkEnd w:id="17"/>
    </w:p>
    <w:sectPr>
      <w:headerReference w:type="default" r:id="rId6"/>
      <w:footerReference w:type="default" r:id="rId7"/>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 w:name="Calibri">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Fonts w:cs="Arial Unicode MS" w:eastAsia="Arial Unicode MS"/>
          <w:rtl w:val="0"/>
          <w:lang w:val="en-US"/>
        </w:rPr>
        <w:t xml:space="preserve"> https://martinfowler.com/bliki/BeckDesignRules.html</w:t>
      </w:r>
    </w:p>
  </w:footnote>
  <w:footnote w:id="2">
    <w:p>
      <w:pPr>
        <w:pStyle w:val="Footnote Text"/>
      </w:pPr>
      <w:r>
        <w:rPr>
          <w:vertAlign w:val="superscript"/>
        </w:rPr>
        <w:footnoteRef/>
      </w:r>
      <w:r>
        <w:rPr>
          <w:rFonts w:cs="Arial Unicode MS" w:eastAsia="Arial Unicode MS"/>
          <w:rtl w:val="0"/>
          <w:lang w:val="en-US"/>
        </w:rPr>
        <w:t xml:space="preserve"> https://martinfowler.com/bliki/CodeSmell.html</w:t>
      </w:r>
    </w:p>
  </w:footnote>
  <w:footnote w:id="3">
    <w:p>
      <w:pPr>
        <w:pStyle w:val="Footnote Text"/>
      </w:pPr>
      <w:r>
        <w:rPr>
          <w:vertAlign w:val="superscript"/>
        </w:rPr>
        <w:footnoteRef/>
      </w:r>
      <w:r>
        <w:rPr>
          <w:rFonts w:cs="Arial Unicode MS" w:eastAsia="Arial Unicode MS"/>
          <w:rtl w:val="0"/>
        </w:rPr>
        <w:t xml:space="preserve"> </w:t>
      </w:r>
      <w:r>
        <w:rPr>
          <w:rFonts w:cs="Arial Unicode MS" w:eastAsia="Arial Unicode MS"/>
          <w:rtl w:val="0"/>
        </w:rPr>
        <w:t xml:space="preserve">Kurzweil, Ray. </w:t>
      </w:r>
      <w:r>
        <w:rPr>
          <w:rFonts w:ascii="Cambria Bold" w:hAnsi="Cambria Bold"/>
          <w:rtl w:val="0"/>
          <w:lang w:val="en-US"/>
        </w:rPr>
        <w:t>The Singularity Is Nearer</w:t>
      </w:r>
      <w:r>
        <w:rPr>
          <w:rFonts w:cs="Arial Unicode MS" w:eastAsia="Arial Unicode MS"/>
          <w:rtl w:val="0"/>
        </w:rPr>
        <w:t>, Viking, 2024. p164-165</w:t>
      </w:r>
    </w:p>
  </w:footnote>
  <w:footnote w:id="4">
    <w:p>
      <w:pPr>
        <w:pStyle w:val="Footnote Text"/>
      </w:pPr>
      <w:r>
        <w:rPr>
          <w:vertAlign w:val="superscript"/>
        </w:rPr>
        <w:footnoteRef/>
      </w:r>
      <w:r>
        <w:rPr>
          <w:rFonts w:cs="Arial Unicode MS" w:eastAsia="Arial Unicode MS"/>
          <w:rtl w:val="0"/>
          <w:lang w:val="en-US"/>
        </w:rPr>
        <w:t xml:space="preserve"> https://www.investopedia.com/terms/1/80-20-rule.asp</w:t>
      </w:r>
    </w:p>
  </w:footnote>
  <w:footnote w:id="5">
    <w:p>
      <w:pPr>
        <w:pStyle w:val="Footnote Text"/>
      </w:pPr>
      <w:r>
        <w:rPr>
          <w:vertAlign w:val="superscript"/>
        </w:rPr>
        <w:footnoteRef/>
      </w:r>
      <w:r>
        <w:rPr>
          <w:rFonts w:cs="Arial Unicode MS" w:eastAsia="Arial Unicode MS"/>
          <w:rtl w:val="0"/>
          <w:lang w:val="en-US"/>
        </w:rPr>
        <w:t xml:space="preserve"> Feathers, Michael. Working Effectively With Legacy Code. https://www.amazon.com/Working-Effectively-Legacy-Michael-Feathers/dp/0131177052</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