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jpeg" ContentType="image/jpeg"/>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3.xml.rels" ContentType="application/vnd.openxmlformats-package.relationships+xml"/>
  <Override PartName="/word/_rels/header2.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1055" w:type="dxa"/>
        <w:jc w:val="left"/>
        <w:tblInd w:w="-23" w:type="dxa"/>
        <w:tblLayout w:type="fixed"/>
        <w:tblCellMar>
          <w:top w:w="0" w:type="dxa"/>
          <w:left w:w="70" w:type="dxa"/>
          <w:bottom w:w="0" w:type="dxa"/>
          <w:right w:w="70" w:type="dxa"/>
        </w:tblCellMar>
        <w:tblLook w:firstRow="1" w:noVBand="1" w:lastRow="0" w:firstColumn="1" w:lastColumn="0" w:noHBand="0" w:val="04a0"/>
      </w:tblPr>
      <w:tblGrid>
        <w:gridCol w:w="2698"/>
        <w:gridCol w:w="377"/>
        <w:gridCol w:w="587"/>
        <w:gridCol w:w="557"/>
        <w:gridCol w:w="431"/>
        <w:gridCol w:w="891"/>
        <w:gridCol w:w="64"/>
        <w:gridCol w:w="757"/>
        <w:gridCol w:w="150"/>
        <w:gridCol w:w="661"/>
        <w:gridCol w:w="1229"/>
        <w:gridCol w:w="421"/>
        <w:gridCol w:w="595"/>
        <w:gridCol w:w="489"/>
        <w:gridCol w:w="1148"/>
      </w:tblGrid>
      <w:tr>
        <w:trPr>
          <w:trHeight w:val="232" w:hRule="atLeast"/>
        </w:trPr>
        <w:tc>
          <w:tcPr>
            <w:tcW w:w="11055" w:type="dxa"/>
            <w:gridSpan w:val="15"/>
            <w:tcBorders>
              <w:top w:val="double" w:sz="6" w:space="0" w:color="808080"/>
              <w:left w:val="double" w:sz="6" w:space="0" w:color="808080"/>
              <w:bottom w:val="double" w:sz="6" w:space="0" w:color="000000"/>
              <w:right w:val="double" w:sz="6" w:space="0" w:color="808080"/>
            </w:tcBorders>
            <w:shd w:color="auto" w:fill="F2F2F2" w:themeFill="background1" w:themeFillShade="f2" w:val="clear"/>
            <w:vAlign w:val="center"/>
          </w:tcPr>
          <w:p>
            <w:pPr>
              <w:pStyle w:val="NoSpacing"/>
              <w:jc w:val="center"/>
              <w:rPr>
                <w:rFonts w:ascii="Arial" w:hAnsi="Arial" w:cs="Arial"/>
                <w:b/>
                <w:color w:themeColor="accent1" w:themeTint="99" w:val="95B3D7"/>
                <w:sz w:val="18"/>
                <w:szCs w:val="18"/>
                <w:lang w:eastAsia="es-MX"/>
              </w:rPr>
            </w:pPr>
            <w:r>
              <w:rPr>
                <w:rFonts w:cs="Arial" w:ascii="Arial" w:hAnsi="Arial"/>
                <w:b/>
                <w:sz w:val="18"/>
                <w:szCs w:val="18"/>
                <w:lang w:eastAsia="es-MX"/>
              </w:rPr>
              <w:t>SUSCRIPTOR</w:t>
            </w:r>
          </w:p>
        </w:tc>
      </w:tr>
      <w:tr>
        <w:trPr>
          <w:trHeight w:val="193" w:hRule="atLeast"/>
        </w:trPr>
        <w:tc>
          <w:tcPr>
            <w:tcW w:w="2698" w:type="dxa"/>
            <w:tcBorders>
              <w:top w:val="double" w:sz="6" w:space="0" w:color="000000"/>
              <w:left w:val="double" w:sz="6" w:space="0" w:color="808080"/>
              <w:bottom w:val="single" w:sz="4" w:space="0" w:color="000000"/>
              <w:right w:val="double" w:sz="6" w:space="0" w:color="808080"/>
            </w:tcBorders>
            <w:shd w:color="auto" w:fill="FFFFFF" w:themeFill="background1" w:val="clear"/>
            <w:vAlign w:val="bottom"/>
          </w:tcPr>
          <w:p>
            <w:pPr>
              <w:pStyle w:val="Normal"/>
              <w:spacing w:lineRule="auto" w:line="240" w:before="0" w:after="0"/>
              <w:rPr>
                <w:rFonts w:ascii="Arial" w:hAnsi="Arial" w:eastAsia="Times New Roman" w:cs="Arial"/>
                <w:b/>
                <w:bCs/>
                <w:color w:val="000000"/>
                <w:sz w:val="18"/>
                <w:szCs w:val="18"/>
                <w:lang w:eastAsia="es-MX"/>
              </w:rPr>
            </w:pPr>
            <w:r>
              <w:rPr>
                <w:rFonts w:eastAsia="Times New Roman" w:cs="Arial" w:ascii="Arial" w:hAnsi="Arial"/>
                <w:b/>
                <w:bCs/>
                <w:color w:val="000000"/>
                <w:sz w:val="18"/>
                <w:szCs w:val="18"/>
                <w:lang w:eastAsia="es-MX"/>
              </w:rPr>
              <w:t>TIPO DE PERSONA:</w:t>
            </w:r>
          </w:p>
        </w:tc>
        <w:tc>
          <w:tcPr>
            <w:tcW w:w="8357" w:type="dxa"/>
            <w:gridSpan w:val="14"/>
            <w:tcBorders>
              <w:top w:val="double" w:sz="6" w:space="0" w:color="000000"/>
              <w:left w:val="double" w:sz="6" w:space="0" w:color="808080"/>
              <w:bottom w:val="single" w:sz="4" w:space="0" w:color="000000"/>
              <w:right w:val="double" w:sz="6" w:space="0" w:color="808080"/>
            </w:tcBorders>
            <w:shd w:color="auto" w:fill="FFFFFF" w:themeFill="background1" w:val="clear"/>
            <w:vAlign w:val="bottom"/>
          </w:tcPr>
          <w:p>
            <w:pPr>
              <w:pStyle w:val="Normal"/>
              <w:spacing w:lineRule="auto" w:line="240" w:before="0" w:after="0"/>
              <w:rPr>
                <w:rFonts w:ascii="Arial" w:hAnsi="Arial" w:eastAsia="Times New Roman" w:cs="Arial"/>
                <w:b/>
                <w:bCs/>
                <w:color w:val="000000"/>
                <w:sz w:val="18"/>
                <w:szCs w:val="18"/>
                <w:lang w:eastAsia="es-MX"/>
              </w:rPr>
            </w:pPr>
            <w:r>
              <w:drawing>
                <wp:anchor behindDoc="0" distT="0" distB="0" distL="114300" distR="114300" simplePos="0" locked="0" layoutInCell="1" allowOverlap="1" relativeHeight="17">
                  <wp:simplePos x="0" y="0"/>
                  <wp:positionH relativeFrom="column">
                    <wp:posOffset>-362585</wp:posOffset>
                  </wp:positionH>
                  <wp:positionV relativeFrom="paragraph">
                    <wp:posOffset>-417195</wp:posOffset>
                  </wp:positionV>
                  <wp:extent cx="207010" cy="103505"/>
                  <wp:effectExtent l="0" t="0" r="0" b="0"/>
                  <wp:wrapSquare wrapText="bothSides"/>
                  <wp:docPr id="1" name="Imagen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7" descr=""/>
                          <pic:cNvPicPr>
                            <a:picLocks noChangeAspect="1" noChangeArrowheads="1"/>
                          </pic:cNvPicPr>
                        </pic:nvPicPr>
                        <pic:blipFill>
                          <a:blip r:embed="rId2"/>
                          <a:stretch>
                            <a:fillRect/>
                          </a:stretch>
                        </pic:blipFill>
                        <pic:spPr bwMode="auto">
                          <a:xfrm>
                            <a:off x="0" y="0"/>
                            <a:ext cx="207010" cy="103505"/>
                          </a:xfrm>
                          <a:prstGeom prst="rect">
                            <a:avLst/>
                          </a:prstGeom>
                          <a:noFill/>
                        </pic:spPr>
                      </pic:pic>
                    </a:graphicData>
                  </a:graphic>
                </wp:anchor>
              </w:drawing>
              <w:drawing>
                <wp:anchor behindDoc="0" distT="0" distB="0" distL="114300" distR="114300" simplePos="0" locked="0" layoutInCell="1" allowOverlap="1" relativeHeight="18">
                  <wp:simplePos x="0" y="0"/>
                  <wp:positionH relativeFrom="column">
                    <wp:posOffset>1542415</wp:posOffset>
                  </wp:positionH>
                  <wp:positionV relativeFrom="paragraph">
                    <wp:posOffset>-485775</wp:posOffset>
                  </wp:positionV>
                  <wp:extent cx="207010" cy="103505"/>
                  <wp:effectExtent l="0" t="0" r="0" b="0"/>
                  <wp:wrapSquare wrapText="bothSides"/>
                  <wp:docPr id="2" name="Imagen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1" descr=""/>
                          <pic:cNvPicPr>
                            <a:picLocks noChangeAspect="1" noChangeArrowheads="1"/>
                          </pic:cNvPicPr>
                        </pic:nvPicPr>
                        <pic:blipFill>
                          <a:blip r:embed="rId3"/>
                          <a:stretch>
                            <a:fillRect/>
                          </a:stretch>
                        </pic:blipFill>
                        <pic:spPr bwMode="auto">
                          <a:xfrm>
                            <a:off x="0" y="0"/>
                            <a:ext cx="207010" cy="103505"/>
                          </a:xfrm>
                          <a:prstGeom prst="rect">
                            <a:avLst/>
                          </a:prstGeom>
                          <a:noFill/>
                        </pic:spPr>
                      </pic:pic>
                    </a:graphicData>
                  </a:graphic>
                </wp:anchor>
              </w:drawing>
            </w:r>
            <w:r>
              <w:rPr>
                <w:rFonts w:eastAsia="Times New Roman" w:cs="Arial" w:ascii="Arial" w:hAnsi="Arial"/>
                <w:b/>
                <w:bCs/>
                <w:color w:val="000000"/>
                <w:sz w:val="18"/>
                <w:szCs w:val="18"/>
                <w:lang w:eastAsia="es-MX"/>
              </w:rPr>
              <w:t xml:space="preserve">PERSONA FÍSICA               PERSONA MORAL             </w:t>
            </w:r>
          </w:p>
        </w:tc>
      </w:tr>
      <w:tr>
        <w:trPr>
          <w:trHeight w:val="171" w:hRule="atLeast"/>
        </w:trPr>
        <w:tc>
          <w:tcPr>
            <w:tcW w:w="2698" w:type="dxa"/>
            <w:tcBorders>
              <w:top w:val="single" w:sz="4" w:space="0" w:color="000000"/>
              <w:left w:val="double" w:sz="6" w:space="0" w:color="808080"/>
              <w:right w:val="double" w:sz="6" w:space="0" w:color="808080"/>
            </w:tcBorders>
            <w:shd w:color="auto" w:fill="FFFFFF" w:themeFill="background1" w:val="clear"/>
            <w:vAlign w:val="center"/>
          </w:tcPr>
          <w:p>
            <w:pPr>
              <w:pStyle w:val="Normal"/>
              <w:spacing w:lineRule="auto" w:line="240" w:before="0" w:after="0"/>
              <w:rPr>
                <w:rFonts w:ascii="Arial" w:hAnsi="Arial" w:eastAsia="Times New Roman" w:cs="Arial"/>
                <w:b/>
                <w:bCs/>
                <w:color w:val="000000"/>
                <w:sz w:val="18"/>
                <w:szCs w:val="18"/>
                <w:lang w:eastAsia="es-MX"/>
              </w:rPr>
            </w:pPr>
            <w:r>
              <w:rPr>
                <w:rFonts w:eastAsia="Times New Roman" w:cs="Arial" w:ascii="Arial" w:hAnsi="Arial"/>
                <w:b/>
                <w:bCs/>
                <w:color w:val="000000"/>
                <w:sz w:val="18"/>
                <w:szCs w:val="18"/>
                <w:lang w:eastAsia="es-MX"/>
              </w:rPr>
              <w:t>NOMBRE / DENOMINACIÓN O RAZON SOCIAL:</w:t>
            </w:r>
          </w:p>
        </w:tc>
        <w:tc>
          <w:tcPr>
            <w:tcW w:w="8357" w:type="dxa"/>
            <w:gridSpan w:val="14"/>
            <w:tcBorders>
              <w:top w:val="single" w:sz="4" w:space="0" w:color="000000"/>
              <w:left w:val="double" w:sz="6" w:space="0" w:color="808080"/>
              <w:right w:val="double" w:sz="6" w:space="0" w:color="808080"/>
            </w:tcBorders>
            <w:shd w:color="auto" w:fill="FFFFFF" w:themeFill="background1" w:val="clear"/>
            <w:vAlign w:val="center"/>
          </w:tcPr>
          <w:p>
            <w:pPr>
              <w:pStyle w:val="Normal"/>
              <w:spacing w:lineRule="auto" w:line="240" w:before="0" w:after="0"/>
              <w:jc w:val="center"/>
              <w:rPr>
                <w:rFonts w:ascii="Arial" w:hAnsi="Arial" w:eastAsia="Times New Roman" w:cs="Arial"/>
                <w:b/>
                <w:bCs/>
                <w:color w:val="000000"/>
                <w:sz w:val="18"/>
                <w:szCs w:val="18"/>
                <w:lang w:eastAsia="es-MX"/>
              </w:rPr>
            </w:pPr>
            <w:r>
              <w:rPr>
                <w:rFonts w:eastAsia="Times New Roman" w:cs="Arial" w:ascii="Arial" w:hAnsi="Arial"/>
                <w:b/>
                <w:bCs/>
                <w:color w:val="000000"/>
                <w:sz w:val="18"/>
                <w:szCs w:val="18"/>
                <w:lang w:eastAsia="es-MX"/>
              </w:rPr>
            </w:r>
          </w:p>
        </w:tc>
      </w:tr>
      <w:tr>
        <w:trPr>
          <w:trHeight w:val="171" w:hRule="atLeast"/>
        </w:trPr>
        <w:tc>
          <w:tcPr>
            <w:tcW w:w="2698" w:type="dxa"/>
            <w:tcBorders>
              <w:top w:val="single" w:sz="4" w:space="0" w:color="000000"/>
              <w:left w:val="double" w:sz="6" w:space="0" w:color="808080"/>
              <w:bottom w:val="single" w:sz="4" w:space="0" w:color="000000"/>
              <w:right w:val="double" w:sz="6" w:space="0" w:color="808080"/>
            </w:tcBorders>
            <w:shd w:color="auto" w:fill="FFFFFF" w:themeFill="background1" w:val="clear"/>
            <w:vAlign w:val="center"/>
          </w:tcPr>
          <w:p>
            <w:pPr>
              <w:pStyle w:val="Normal"/>
              <w:spacing w:lineRule="auto" w:line="240" w:before="0" w:after="0"/>
              <w:rPr>
                <w:rFonts w:ascii="Arial" w:hAnsi="Arial" w:eastAsia="Times New Roman" w:cs="Arial"/>
                <w:b/>
                <w:bCs/>
                <w:color w:val="000000"/>
                <w:sz w:val="18"/>
                <w:szCs w:val="18"/>
                <w:lang w:eastAsia="es-MX"/>
              </w:rPr>
            </w:pPr>
            <w:r>
              <w:rPr>
                <w:rFonts w:eastAsia="Times New Roman" w:cs="Arial" w:ascii="Arial" w:hAnsi="Arial"/>
                <w:b/>
                <w:bCs/>
                <w:color w:val="000000"/>
                <w:sz w:val="18"/>
                <w:szCs w:val="18"/>
                <w:lang w:eastAsia="es-MX"/>
              </w:rPr>
              <w:t>REPRESENTANTE LEGAL (en caso de persona moral):</w:t>
            </w:r>
          </w:p>
        </w:tc>
        <w:tc>
          <w:tcPr>
            <w:tcW w:w="8357" w:type="dxa"/>
            <w:gridSpan w:val="14"/>
            <w:tcBorders>
              <w:top w:val="single" w:sz="4" w:space="0" w:color="000000"/>
              <w:left w:val="double" w:sz="6" w:space="0" w:color="808080"/>
              <w:bottom w:val="single" w:sz="4" w:space="0" w:color="000000"/>
              <w:right w:val="double" w:sz="6" w:space="0" w:color="808080"/>
            </w:tcBorders>
            <w:shd w:color="auto" w:fill="FFFFFF" w:themeFill="background1" w:val="clear"/>
            <w:vAlign w:val="center"/>
          </w:tcPr>
          <w:p>
            <w:pPr>
              <w:pStyle w:val="Normal"/>
              <w:spacing w:lineRule="auto" w:line="240" w:before="0" w:after="0"/>
              <w:rPr>
                <w:rFonts w:ascii="Arial" w:hAnsi="Arial" w:eastAsia="Times New Roman" w:cs="Arial"/>
                <w:b/>
                <w:bCs/>
                <w:color w:val="000000"/>
                <w:sz w:val="18"/>
                <w:szCs w:val="18"/>
                <w:lang w:eastAsia="es-MX"/>
              </w:rPr>
            </w:pPr>
            <w:r>
              <w:rPr>
                <w:rFonts w:eastAsia="Times New Roman" w:cs="Arial" w:ascii="Arial" w:hAnsi="Arial"/>
                <w:b/>
                <w:bCs/>
                <w:color w:val="000000"/>
                <w:sz w:val="18"/>
                <w:szCs w:val="18"/>
                <w:lang w:eastAsia="es-MX"/>
              </w:rPr>
            </w:r>
          </w:p>
        </w:tc>
      </w:tr>
      <w:tr>
        <w:trPr>
          <w:trHeight w:val="364" w:hRule="atLeast"/>
        </w:trPr>
        <w:tc>
          <w:tcPr>
            <w:tcW w:w="11055" w:type="dxa"/>
            <w:gridSpan w:val="15"/>
            <w:tcBorders>
              <w:top w:val="single" w:sz="4" w:space="0" w:color="000000"/>
              <w:left w:val="double" w:sz="6" w:space="0" w:color="808080"/>
              <w:bottom w:val="single" w:sz="4" w:space="0" w:color="000000"/>
              <w:right w:val="double" w:sz="6" w:space="0" w:color="808080"/>
            </w:tcBorders>
            <w:shd w:color="auto" w:fill="F2F2F2" w:themeFill="background1" w:themeFillShade="f2" w:val="clear"/>
            <w:vAlign w:val="center"/>
          </w:tcPr>
          <w:p>
            <w:pPr>
              <w:pStyle w:val="Normal"/>
              <w:spacing w:lineRule="auto" w:line="240" w:before="0" w:after="0"/>
              <w:jc w:val="center"/>
              <w:rPr>
                <w:rFonts w:ascii="Arial" w:hAnsi="Arial" w:eastAsia="Times New Roman" w:cs="Arial"/>
                <w:b/>
                <w:bCs/>
                <w:color w:val="000000"/>
                <w:sz w:val="18"/>
                <w:szCs w:val="18"/>
                <w:lang w:eastAsia="es-MX"/>
              </w:rPr>
            </w:pPr>
            <w:r>
              <w:rPr>
                <w:rFonts w:eastAsia="Times New Roman" w:cs="Arial" w:ascii="Arial" w:hAnsi="Arial"/>
                <w:b/>
                <w:bCs/>
                <w:color w:val="000000"/>
                <w:sz w:val="18"/>
                <w:szCs w:val="18"/>
                <w:lang w:eastAsia="es-MX"/>
              </w:rPr>
              <w:t xml:space="preserve">DOMICILIO </w:t>
            </w:r>
            <w:r>
              <w:rPr>
                <w:rFonts w:eastAsia="Times New Roman" w:cs="Arial" w:ascii="Arial" w:hAnsi="Arial"/>
                <w:b/>
                <w:bCs/>
                <w:color w:val="000000"/>
                <w:sz w:val="18"/>
                <w:szCs w:val="18"/>
                <w:lang w:eastAsia="es-MX"/>
              </w:rPr>
              <w:t>DE INSTALACIÓN</w:t>
            </w:r>
          </w:p>
        </w:tc>
      </w:tr>
      <w:tr>
        <w:trPr>
          <w:trHeight w:val="364" w:hRule="atLeast"/>
        </w:trPr>
        <w:tc>
          <w:tcPr>
            <w:tcW w:w="3662" w:type="dxa"/>
            <w:gridSpan w:val="3"/>
            <w:tcBorders>
              <w:top w:val="single" w:sz="4" w:space="0" w:color="000000"/>
              <w:left w:val="double" w:sz="6" w:space="0" w:color="808080"/>
              <w:bottom w:val="single" w:sz="4" w:space="0" w:color="000000"/>
              <w:right w:val="dotted" w:sz="4" w:space="0" w:color="000000"/>
            </w:tcBorders>
            <w:shd w:color="auto" w:fill="FFFFFF" w:themeFill="background1" w:val="clear"/>
            <w:vAlign w:val="center"/>
          </w:tcPr>
          <w:p>
            <w:pPr>
              <w:pStyle w:val="Normal"/>
              <w:spacing w:lineRule="auto" w:line="240" w:before="0" w:after="0"/>
              <w:jc w:val="center"/>
              <w:rPr>
                <w:rFonts w:ascii="Arial" w:hAnsi="Arial" w:eastAsia="Times New Roman" w:cs="Arial"/>
                <w:b/>
                <w:bCs/>
                <w:color w:val="000000"/>
                <w:sz w:val="18"/>
                <w:szCs w:val="18"/>
                <w:lang w:eastAsia="es-MX"/>
              </w:rPr>
            </w:pPr>
            <w:r>
              <w:rPr>
                <w:rFonts w:eastAsia="Times New Roman" w:cs="Arial" w:ascii="Arial" w:hAnsi="Arial"/>
                <w:b/>
                <w:bCs/>
                <w:color w:val="000000"/>
                <w:sz w:val="18"/>
                <w:szCs w:val="18"/>
                <w:lang w:eastAsia="es-MX"/>
              </w:rPr>
            </w:r>
          </w:p>
        </w:tc>
        <w:tc>
          <w:tcPr>
            <w:tcW w:w="557" w:type="dxa"/>
            <w:tcBorders>
              <w:left w:val="dotted" w:sz="4" w:space="0" w:color="000000"/>
            </w:tcBorders>
            <w:shd w:color="auto" w:fill="FFFFFF" w:themeFill="background1" w:val="clear"/>
            <w:vAlign w:val="center"/>
          </w:tcPr>
          <w:p>
            <w:pPr>
              <w:pStyle w:val="Normal"/>
              <w:spacing w:lineRule="auto" w:line="240" w:before="0" w:after="0"/>
              <w:jc w:val="center"/>
              <w:rPr>
                <w:rFonts w:ascii="Arial" w:hAnsi="Arial" w:eastAsia="Times New Roman" w:cs="Arial"/>
                <w:b/>
                <w:bCs/>
                <w:color w:val="000000"/>
                <w:sz w:val="18"/>
                <w:szCs w:val="18"/>
                <w:lang w:eastAsia="es-MX"/>
              </w:rPr>
            </w:pPr>
            <w:r>
              <w:rPr>
                <w:rFonts w:eastAsia="Times New Roman" w:cs="Arial" w:ascii="Arial" w:hAnsi="Arial"/>
                <w:b/>
                <w:bCs/>
                <w:color w:val="000000"/>
                <w:sz w:val="18"/>
                <w:szCs w:val="18"/>
                <w:lang w:eastAsia="es-MX"/>
              </w:rPr>
            </w:r>
          </w:p>
        </w:tc>
        <w:tc>
          <w:tcPr>
            <w:tcW w:w="431" w:type="dxa"/>
            <w:tcBorders>
              <w:left w:val="dotted" w:sz="4" w:space="0" w:color="000000"/>
              <w:right w:val="dotted" w:sz="4" w:space="0" w:color="000000"/>
            </w:tcBorders>
            <w:shd w:color="auto" w:fill="FFFFFF" w:themeFill="background1" w:val="clear"/>
            <w:vAlign w:val="center"/>
          </w:tcPr>
          <w:p>
            <w:pPr>
              <w:pStyle w:val="Normal"/>
              <w:spacing w:lineRule="auto" w:line="240" w:before="0" w:after="0"/>
              <w:jc w:val="center"/>
              <w:rPr>
                <w:rFonts w:ascii="Arial" w:hAnsi="Arial" w:eastAsia="Times New Roman" w:cs="Arial"/>
                <w:b/>
                <w:bCs/>
                <w:color w:val="000000"/>
                <w:sz w:val="18"/>
                <w:szCs w:val="18"/>
                <w:lang w:eastAsia="es-MX"/>
              </w:rPr>
            </w:pPr>
            <w:r>
              <w:rPr>
                <w:rFonts w:eastAsia="Times New Roman" w:cs="Arial" w:ascii="Arial" w:hAnsi="Arial"/>
                <w:b/>
                <w:bCs/>
                <w:color w:val="000000"/>
                <w:sz w:val="18"/>
                <w:szCs w:val="18"/>
                <w:lang w:eastAsia="es-MX"/>
              </w:rPr>
            </w:r>
          </w:p>
        </w:tc>
        <w:tc>
          <w:tcPr>
            <w:tcW w:w="891" w:type="dxa"/>
            <w:tcBorders>
              <w:left w:val="dotted" w:sz="4" w:space="0" w:color="000000"/>
              <w:bottom w:val="single" w:sz="4" w:space="0" w:color="000000"/>
            </w:tcBorders>
            <w:shd w:color="auto" w:fill="FFFFFF" w:themeFill="background1" w:val="clear"/>
            <w:vAlign w:val="center"/>
          </w:tcPr>
          <w:p>
            <w:pPr>
              <w:pStyle w:val="Normal"/>
              <w:spacing w:lineRule="auto" w:line="240" w:before="0" w:after="0"/>
              <w:jc w:val="center"/>
              <w:rPr>
                <w:rFonts w:ascii="Arial" w:hAnsi="Arial" w:eastAsia="Times New Roman" w:cs="Arial"/>
                <w:b/>
                <w:bCs/>
                <w:color w:val="000000"/>
                <w:sz w:val="18"/>
                <w:szCs w:val="18"/>
                <w:lang w:eastAsia="es-MX"/>
              </w:rPr>
            </w:pPr>
            <w:r>
              <w:rPr>
                <w:rFonts w:eastAsia="Times New Roman" w:cs="Arial" w:ascii="Arial" w:hAnsi="Arial"/>
                <w:b/>
                <w:bCs/>
                <w:color w:val="000000"/>
                <w:sz w:val="18"/>
                <w:szCs w:val="18"/>
                <w:lang w:eastAsia="es-MX"/>
              </w:rPr>
            </w:r>
          </w:p>
        </w:tc>
        <w:tc>
          <w:tcPr>
            <w:tcW w:w="971" w:type="dxa"/>
            <w:gridSpan w:val="3"/>
            <w:tcBorders>
              <w:top w:val="single" w:sz="4" w:space="0" w:color="000000"/>
              <w:right w:val="dotted" w:sz="4" w:space="0" w:color="000000"/>
            </w:tcBorders>
            <w:shd w:color="auto" w:fill="FFFFFF" w:themeFill="background1" w:val="clear"/>
            <w:vAlign w:val="center"/>
          </w:tcPr>
          <w:p>
            <w:pPr>
              <w:pStyle w:val="Normal"/>
              <w:spacing w:lineRule="auto" w:line="240" w:before="0" w:after="0"/>
              <w:jc w:val="center"/>
              <w:rPr>
                <w:rFonts w:ascii="Arial" w:hAnsi="Arial" w:eastAsia="Times New Roman" w:cs="Arial"/>
                <w:b/>
                <w:bCs/>
                <w:color w:val="000000"/>
                <w:sz w:val="18"/>
                <w:szCs w:val="18"/>
                <w:lang w:eastAsia="es-MX"/>
              </w:rPr>
            </w:pPr>
            <w:r>
              <w:rPr>
                <w:rFonts w:eastAsia="Times New Roman" w:cs="Arial" w:ascii="Arial" w:hAnsi="Arial"/>
                <w:b/>
                <w:bCs/>
                <w:color w:val="000000"/>
                <w:sz w:val="18"/>
                <w:szCs w:val="18"/>
                <w:lang w:eastAsia="es-MX"/>
              </w:rPr>
            </w:r>
          </w:p>
        </w:tc>
        <w:tc>
          <w:tcPr>
            <w:tcW w:w="661" w:type="dxa"/>
            <w:tcBorders>
              <w:top w:val="single" w:sz="4" w:space="0" w:color="000000"/>
              <w:left w:val="dotted" w:sz="4" w:space="0" w:color="000000"/>
            </w:tcBorders>
            <w:shd w:color="auto" w:fill="FFFFFF" w:themeFill="background1" w:val="clear"/>
            <w:vAlign w:val="center"/>
          </w:tcPr>
          <w:p>
            <w:pPr>
              <w:pStyle w:val="Normal"/>
              <w:spacing w:lineRule="auto" w:line="240" w:before="0" w:after="0"/>
              <w:jc w:val="center"/>
              <w:rPr>
                <w:rFonts w:ascii="Arial" w:hAnsi="Arial" w:eastAsia="Times New Roman" w:cs="Arial"/>
                <w:b/>
                <w:bCs/>
                <w:color w:val="000000"/>
                <w:sz w:val="18"/>
                <w:szCs w:val="18"/>
                <w:lang w:eastAsia="es-MX"/>
              </w:rPr>
            </w:pPr>
            <w:r>
              <w:rPr>
                <w:rFonts w:eastAsia="Times New Roman" w:cs="Arial" w:ascii="Arial" w:hAnsi="Arial"/>
                <w:b/>
                <w:bCs/>
                <w:color w:val="000000"/>
                <w:sz w:val="18"/>
                <w:szCs w:val="18"/>
                <w:lang w:eastAsia="es-MX"/>
              </w:rPr>
            </w:r>
          </w:p>
        </w:tc>
        <w:tc>
          <w:tcPr>
            <w:tcW w:w="1229" w:type="dxa"/>
            <w:tcBorders>
              <w:top w:val="single" w:sz="4" w:space="0" w:color="000000"/>
              <w:bottom w:val="single" w:sz="4" w:space="0" w:color="000000"/>
              <w:right w:val="dotted" w:sz="4" w:space="0" w:color="000000"/>
            </w:tcBorders>
            <w:shd w:color="auto" w:fill="FFFFFF" w:themeFill="background1" w:val="clear"/>
            <w:vAlign w:val="center"/>
          </w:tcPr>
          <w:p>
            <w:pPr>
              <w:pStyle w:val="Normal"/>
              <w:spacing w:lineRule="auto" w:line="240" w:before="0" w:after="0"/>
              <w:jc w:val="center"/>
              <w:rPr>
                <w:rFonts w:ascii="Arial" w:hAnsi="Arial" w:eastAsia="Times New Roman" w:cs="Arial"/>
                <w:b/>
                <w:bCs/>
                <w:color w:val="000000"/>
                <w:sz w:val="18"/>
                <w:szCs w:val="18"/>
                <w:lang w:eastAsia="es-MX"/>
              </w:rPr>
            </w:pPr>
            <w:r>
              <w:rPr>
                <w:rFonts w:eastAsia="Times New Roman" w:cs="Arial" w:ascii="Arial" w:hAnsi="Arial"/>
                <w:b/>
                <w:bCs/>
                <w:color w:val="000000"/>
                <w:sz w:val="18"/>
                <w:szCs w:val="18"/>
                <w:lang w:eastAsia="es-MX"/>
              </w:rPr>
            </w:r>
          </w:p>
        </w:tc>
        <w:tc>
          <w:tcPr>
            <w:tcW w:w="1016" w:type="dxa"/>
            <w:gridSpan w:val="2"/>
            <w:tcBorders>
              <w:top w:val="single" w:sz="4" w:space="0" w:color="000000"/>
              <w:left w:val="dotted" w:sz="4" w:space="0" w:color="000000"/>
            </w:tcBorders>
            <w:shd w:color="auto" w:fill="FFFFFF" w:themeFill="background1" w:val="clear"/>
            <w:vAlign w:val="center"/>
          </w:tcPr>
          <w:p>
            <w:pPr>
              <w:pStyle w:val="Normal"/>
              <w:spacing w:lineRule="auto" w:line="240" w:before="0" w:after="0"/>
              <w:jc w:val="center"/>
              <w:rPr>
                <w:rFonts w:ascii="Arial" w:hAnsi="Arial" w:eastAsia="Times New Roman" w:cs="Arial"/>
                <w:b/>
                <w:bCs/>
                <w:color w:val="000000"/>
                <w:sz w:val="18"/>
                <w:szCs w:val="18"/>
                <w:lang w:eastAsia="es-MX"/>
              </w:rPr>
            </w:pPr>
            <w:r>
              <w:rPr>
                <w:rFonts w:eastAsia="Times New Roman" w:cs="Arial" w:ascii="Arial" w:hAnsi="Arial"/>
                <w:b/>
                <w:bCs/>
                <w:color w:val="000000"/>
                <w:sz w:val="18"/>
                <w:szCs w:val="18"/>
                <w:lang w:eastAsia="es-MX"/>
              </w:rPr>
            </w:r>
          </w:p>
        </w:tc>
        <w:tc>
          <w:tcPr>
            <w:tcW w:w="489" w:type="dxa"/>
            <w:tcBorders>
              <w:top w:val="single" w:sz="4" w:space="0" w:color="000000"/>
              <w:bottom w:val="single" w:sz="4" w:space="0" w:color="000000"/>
              <w:right w:val="dotted" w:sz="4" w:space="0" w:color="000000"/>
            </w:tcBorders>
            <w:shd w:color="auto" w:fill="FFFFFF" w:themeFill="background1" w:val="clear"/>
            <w:vAlign w:val="center"/>
          </w:tcPr>
          <w:p>
            <w:pPr>
              <w:pStyle w:val="Normal"/>
              <w:spacing w:lineRule="auto" w:line="240" w:before="0" w:after="0"/>
              <w:jc w:val="center"/>
              <w:rPr>
                <w:rFonts w:ascii="Arial" w:hAnsi="Arial" w:eastAsia="Times New Roman" w:cs="Arial"/>
                <w:b/>
                <w:bCs/>
                <w:color w:val="000000"/>
                <w:sz w:val="18"/>
                <w:szCs w:val="18"/>
                <w:lang w:eastAsia="es-MX"/>
              </w:rPr>
            </w:pPr>
            <w:r>
              <w:rPr>
                <w:rFonts w:eastAsia="Times New Roman" w:cs="Arial" w:ascii="Arial" w:hAnsi="Arial"/>
                <w:b/>
                <w:bCs/>
                <w:color w:val="000000"/>
                <w:sz w:val="18"/>
                <w:szCs w:val="18"/>
                <w:lang w:eastAsia="es-MX"/>
              </w:rPr>
            </w:r>
          </w:p>
        </w:tc>
        <w:tc>
          <w:tcPr>
            <w:tcW w:w="1148" w:type="dxa"/>
            <w:tcBorders>
              <w:top w:val="single" w:sz="4" w:space="0" w:color="000000"/>
              <w:left w:val="dotted" w:sz="4" w:space="0" w:color="000000"/>
              <w:bottom w:val="single" w:sz="4" w:space="0" w:color="000000"/>
              <w:right w:val="double" w:sz="6" w:space="0" w:color="808080"/>
            </w:tcBorders>
            <w:shd w:color="auto" w:fill="FFFFFF" w:themeFill="background1" w:val="clear"/>
            <w:vAlign w:val="center"/>
          </w:tcPr>
          <w:p>
            <w:pPr>
              <w:pStyle w:val="Normal"/>
              <w:spacing w:lineRule="auto" w:line="240" w:before="0" w:after="0"/>
              <w:jc w:val="center"/>
              <w:rPr>
                <w:rFonts w:ascii="Arial" w:hAnsi="Arial" w:eastAsia="Times New Roman" w:cs="Arial"/>
                <w:b/>
                <w:bCs/>
                <w:color w:val="000000"/>
                <w:sz w:val="18"/>
                <w:szCs w:val="18"/>
                <w:lang w:eastAsia="es-MX"/>
              </w:rPr>
            </w:pPr>
            <w:r>
              <w:rPr>
                <w:rFonts w:eastAsia="Times New Roman" w:cs="Arial" w:ascii="Arial" w:hAnsi="Arial"/>
                <w:b/>
                <w:bCs/>
                <w:color w:val="000000"/>
                <w:sz w:val="18"/>
                <w:szCs w:val="18"/>
                <w:lang w:eastAsia="es-MX"/>
              </w:rPr>
            </w:r>
          </w:p>
        </w:tc>
      </w:tr>
      <w:tr>
        <w:trPr>
          <w:trHeight w:val="364" w:hRule="atLeast"/>
        </w:trPr>
        <w:tc>
          <w:tcPr>
            <w:tcW w:w="11055" w:type="dxa"/>
            <w:gridSpan w:val="15"/>
            <w:tcBorders>
              <w:top w:val="single" w:sz="4" w:space="0" w:color="000000"/>
              <w:left w:val="double" w:sz="6" w:space="0" w:color="808080"/>
              <w:bottom w:val="single" w:sz="4" w:space="0" w:color="000000"/>
              <w:right w:val="double" w:sz="6" w:space="0" w:color="808080"/>
            </w:tcBorders>
            <w:shd w:color="auto" w:fill="F2F2F2" w:themeFill="background1" w:themeFillShade="f2" w:val="clear"/>
            <w:vAlign w:val="center"/>
          </w:tcPr>
          <w:p>
            <w:pPr>
              <w:pStyle w:val="Normal"/>
              <w:spacing w:lineRule="auto" w:line="240" w:before="0" w:after="0"/>
              <w:rPr>
                <w:rFonts w:ascii="Arial" w:hAnsi="Arial" w:eastAsia="Times New Roman" w:cs="Arial"/>
                <w:b/>
                <w:bCs/>
                <w:color w:val="000000"/>
                <w:sz w:val="18"/>
                <w:szCs w:val="18"/>
                <w:lang w:eastAsia="es-MX"/>
              </w:rPr>
            </w:pPr>
            <w:r>
              <w:rPr>
                <w:rFonts w:eastAsia="Times New Roman" w:cs="Arial" w:ascii="Arial" w:hAnsi="Arial"/>
                <w:b/>
                <w:bCs/>
                <w:color w:val="000000"/>
                <w:sz w:val="18"/>
                <w:szCs w:val="18"/>
                <w:lang w:eastAsia="es-MX"/>
              </w:rPr>
              <w:t xml:space="preserve">                                 </w:t>
            </w:r>
            <w:r>
              <w:rPr>
                <w:rFonts w:eastAsia="Times New Roman" w:cs="Arial" w:ascii="Arial" w:hAnsi="Arial"/>
                <w:b/>
                <w:bCs/>
                <w:color w:val="000000"/>
                <w:sz w:val="18"/>
                <w:szCs w:val="18"/>
                <w:lang w:eastAsia="es-MX"/>
              </w:rPr>
              <w:t>Calle                              #Ext.  #Int.   Colonia                       Alcaldía/Municipio       Estado                  C.P.</w:t>
            </w:r>
          </w:p>
        </w:tc>
      </w:tr>
      <w:tr>
        <w:trPr>
          <w:trHeight w:val="364" w:hRule="atLeast"/>
        </w:trPr>
        <w:tc>
          <w:tcPr>
            <w:tcW w:w="3075" w:type="dxa"/>
            <w:gridSpan w:val="2"/>
            <w:tcBorders>
              <w:top w:val="single" w:sz="4" w:space="0" w:color="000000"/>
              <w:left w:val="double" w:sz="6" w:space="0" w:color="808080"/>
              <w:bottom w:val="double" w:sz="6" w:space="0" w:color="808080"/>
              <w:right w:val="dotted" w:sz="4" w:space="0" w:color="000000"/>
            </w:tcBorders>
            <w:shd w:color="auto" w:fill="F2F2F2" w:themeFill="background1" w:themeFillShade="f2" w:val="clear"/>
            <w:vAlign w:val="center"/>
          </w:tcPr>
          <w:p>
            <w:pPr>
              <w:pStyle w:val="Normal"/>
              <w:spacing w:lineRule="auto" w:line="240" w:before="0" w:after="0"/>
              <w:rPr>
                <w:rFonts w:ascii="Arial" w:hAnsi="Arial" w:eastAsia="Times New Roman" w:cs="Arial"/>
                <w:b/>
                <w:bCs/>
                <w:color w:val="000000"/>
                <w:sz w:val="18"/>
                <w:szCs w:val="18"/>
                <w:lang w:eastAsia="es-MX"/>
              </w:rPr>
            </w:pPr>
            <w:r>
              <mc:AlternateContent>
                <mc:Choice Requires="wps">
                  <w:drawing>
                    <wp:anchor behindDoc="0" distT="0" distB="19685" distL="0" distR="14605" simplePos="0" locked="0" layoutInCell="1" allowOverlap="1" relativeHeight="16" wp14:anchorId="37E47FD2">
                      <wp:simplePos x="0" y="0"/>
                      <wp:positionH relativeFrom="column">
                        <wp:posOffset>953135</wp:posOffset>
                      </wp:positionH>
                      <wp:positionV relativeFrom="paragraph">
                        <wp:posOffset>19685</wp:posOffset>
                      </wp:positionV>
                      <wp:extent cx="194945" cy="94615"/>
                      <wp:effectExtent l="6985" t="6985" r="5715" b="5715"/>
                      <wp:wrapNone/>
                      <wp:docPr id="3" name="5 Rectángulo"/>
                      <a:graphic xmlns:a="http://schemas.openxmlformats.org/drawingml/2006/main">
                        <a:graphicData uri="http://schemas.microsoft.com/office/word/2010/wordprocessingShape">
                          <wps:wsp>
                            <wps:cNvSpPr/>
                            <wps:spPr>
                              <a:xfrm>
                                <a:off x="0" y="0"/>
                                <a:ext cx="195120" cy="94680"/>
                              </a:xfrm>
                              <a:prstGeom prst="rect">
                                <a:avLst/>
                              </a:prstGeom>
                              <a:solidFill>
                                <a:srgbClr val="ffffff"/>
                              </a:solidFill>
                              <a:ln w="12700">
                                <a:solidFill>
                                  <a:srgbClr val="000000"/>
                                </a:solidFill>
                                <a:round/>
                              </a:ln>
                            </wps:spPr>
                            <wps:style>
                              <a:lnRef idx="0"/>
                              <a:fillRef idx="0"/>
                              <a:effectRef idx="0"/>
                              <a:fontRef idx="minor"/>
                            </wps:style>
                            <wps:bodyPr/>
                          </wps:wsp>
                        </a:graphicData>
                      </a:graphic>
                    </wp:anchor>
                  </w:drawing>
                </mc:Choice>
                <mc:Fallback>
                  <w:pict>
                    <v:rect id="shape_0" ID="5 Rectángulo" path="m0,0l-2147483645,0l-2147483645,-2147483646l0,-2147483646xe" fillcolor="white" stroked="t" o:allowincell="t" style="position:absolute;margin-left:75.05pt;margin-top:1.55pt;width:15.3pt;height:7.4pt;mso-wrap-style:none;v-text-anchor:middle" wp14:anchorId="37E47FD2">
                      <v:fill o:detectmouseclick="t" type="solid" color2="black"/>
                      <v:stroke color="black" weight="12600" joinstyle="round" endcap="flat"/>
                      <w10:wrap type="none"/>
                    </v:rect>
                  </w:pict>
                </mc:Fallback>
              </mc:AlternateContent>
            </w:r>
            <w:r>
              <w:rPr>
                <w:rFonts w:eastAsia="Times New Roman" w:cs="Arial" w:ascii="Arial" w:hAnsi="Arial"/>
                <w:b/>
                <w:bCs/>
                <w:color w:val="000000"/>
                <w:sz w:val="18"/>
                <w:szCs w:val="18"/>
                <w:lang w:eastAsia="es-MX"/>
              </w:rPr>
              <w:t xml:space="preserve"> </w:t>
            </w:r>
            <w:r>
              <w:rPr>
                <w:rFonts w:eastAsia="Times New Roman" w:cs="Arial" w:ascii="Arial" w:hAnsi="Arial"/>
                <w:b/>
                <w:bCs/>
                <w:color w:val="000000"/>
                <w:sz w:val="18"/>
                <w:szCs w:val="18"/>
                <w:shd w:fill="D9D9D9" w:val="clear"/>
                <w:lang w:eastAsia="es-MX"/>
              </w:rPr>
              <w:t xml:space="preserve">TELEFÓNO  Fijo           Móvil  </w:t>
            </w:r>
            <w:r>
              <w:rPr/>
              <w:drawing>
                <wp:inline distT="0" distB="0" distL="0" distR="0">
                  <wp:extent cx="207010" cy="109855"/>
                  <wp:effectExtent l="0" t="0" r="0" b="0"/>
                  <wp:docPr id="4" name="Imagen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6" descr=""/>
                          <pic:cNvPicPr>
                            <a:picLocks noChangeAspect="1" noChangeArrowheads="1"/>
                          </pic:cNvPicPr>
                        </pic:nvPicPr>
                        <pic:blipFill>
                          <a:blip r:embed="rId4"/>
                          <a:stretch>
                            <a:fillRect/>
                          </a:stretch>
                        </pic:blipFill>
                        <pic:spPr bwMode="auto">
                          <a:xfrm>
                            <a:off x="0" y="0"/>
                            <a:ext cx="207010" cy="109855"/>
                          </a:xfrm>
                          <a:prstGeom prst="rect">
                            <a:avLst/>
                          </a:prstGeom>
                          <a:noFill/>
                        </pic:spPr>
                      </pic:pic>
                    </a:graphicData>
                  </a:graphic>
                </wp:inline>
              </w:drawing>
            </w:r>
            <w:r>
              <w:rPr>
                <w:rFonts w:eastAsia="Times New Roman" w:cs="Arial" w:ascii="Arial" w:hAnsi="Arial"/>
                <w:b/>
                <w:bCs/>
                <w:color w:val="000000"/>
                <w:sz w:val="18"/>
                <w:szCs w:val="18"/>
                <w:lang w:eastAsia="es-MX"/>
              </w:rPr>
              <w:t xml:space="preserve">  </w:t>
            </w:r>
          </w:p>
        </w:tc>
        <w:tc>
          <w:tcPr>
            <w:tcW w:w="2530" w:type="dxa"/>
            <w:gridSpan w:val="5"/>
            <w:tcBorders>
              <w:top w:val="single" w:sz="4" w:space="0" w:color="000000"/>
              <w:left w:val="dotted" w:sz="4" w:space="0" w:color="000000"/>
              <w:bottom w:val="double" w:sz="6" w:space="0" w:color="808080"/>
              <w:right w:val="dotted" w:sz="4" w:space="0" w:color="000000"/>
            </w:tcBorders>
            <w:shd w:color="auto" w:fill="FFFFFF" w:themeFill="background1" w:val="clear"/>
            <w:vAlign w:val="center"/>
          </w:tcPr>
          <w:p>
            <w:pPr>
              <w:pStyle w:val="Normal"/>
              <w:spacing w:lineRule="auto" w:line="240" w:before="0" w:after="0"/>
              <w:rPr>
                <w:rFonts w:ascii="Arial" w:hAnsi="Arial" w:eastAsia="Times New Roman" w:cs="Arial"/>
                <w:b/>
                <w:bCs/>
                <w:color w:val="000000"/>
                <w:sz w:val="18"/>
                <w:szCs w:val="18"/>
                <w:lang w:eastAsia="es-MX"/>
              </w:rPr>
            </w:pPr>
            <w:r>
              <w:rPr>
                <w:rFonts w:eastAsia="Times New Roman" w:cs="Arial" w:ascii="Arial" w:hAnsi="Arial"/>
                <w:b/>
                <w:bCs/>
                <w:color w:val="000000"/>
                <w:sz w:val="18"/>
                <w:szCs w:val="18"/>
                <w:lang w:eastAsia="es-MX"/>
              </w:rPr>
            </w:r>
          </w:p>
        </w:tc>
        <w:tc>
          <w:tcPr>
            <w:tcW w:w="757" w:type="dxa"/>
            <w:tcBorders>
              <w:top w:val="single" w:sz="4" w:space="0" w:color="000000"/>
              <w:left w:val="dotted" w:sz="4" w:space="0" w:color="000000"/>
              <w:bottom w:val="double" w:sz="6" w:space="0" w:color="808080"/>
              <w:right w:val="dotted" w:sz="4" w:space="0" w:color="000000"/>
            </w:tcBorders>
            <w:shd w:color="auto" w:fill="F2F2F2" w:themeFill="background1" w:themeFillShade="f2" w:val="clear"/>
            <w:vAlign w:val="center"/>
          </w:tcPr>
          <w:p>
            <w:pPr>
              <w:pStyle w:val="Normal"/>
              <w:spacing w:lineRule="auto" w:line="240" w:before="0" w:after="0"/>
              <w:rPr>
                <w:rFonts w:ascii="Arial" w:hAnsi="Arial" w:eastAsia="Times New Roman" w:cs="Arial"/>
                <w:b/>
                <w:bCs/>
                <w:color w:val="000000"/>
                <w:sz w:val="18"/>
                <w:szCs w:val="18"/>
                <w:lang w:eastAsia="es-MX"/>
              </w:rPr>
            </w:pPr>
            <w:r>
              <w:rPr>
                <w:rFonts w:eastAsia="Times New Roman" w:cs="Arial" w:ascii="Arial" w:hAnsi="Arial"/>
                <w:b/>
                <w:bCs/>
                <w:color w:val="000000"/>
                <w:sz w:val="18"/>
                <w:szCs w:val="18"/>
                <w:lang w:eastAsia="es-MX"/>
              </w:rPr>
              <w:t xml:space="preserve">  </w:t>
            </w:r>
            <w:r>
              <w:rPr>
                <w:rFonts w:eastAsia="Times New Roman" w:cs="Arial" w:ascii="Arial" w:hAnsi="Arial"/>
                <w:b/>
                <w:bCs/>
                <w:color w:val="000000"/>
                <w:sz w:val="18"/>
                <w:szCs w:val="18"/>
                <w:lang w:eastAsia="es-MX"/>
              </w:rPr>
              <w:t xml:space="preserve">RFC  </w:t>
            </w:r>
          </w:p>
        </w:tc>
        <w:tc>
          <w:tcPr>
            <w:tcW w:w="2461" w:type="dxa"/>
            <w:gridSpan w:val="4"/>
            <w:tcBorders>
              <w:top w:val="single" w:sz="4" w:space="0" w:color="000000"/>
              <w:left w:val="dotted" w:sz="4" w:space="0" w:color="000000"/>
              <w:bottom w:val="double" w:sz="6" w:space="0" w:color="808080"/>
              <w:right w:val="dotted" w:sz="4" w:space="0" w:color="000000"/>
            </w:tcBorders>
            <w:shd w:color="auto" w:fill="FFFFFF" w:themeFill="background1" w:val="clear"/>
            <w:vAlign w:val="center"/>
          </w:tcPr>
          <w:p>
            <w:pPr>
              <w:pStyle w:val="Normal"/>
              <w:spacing w:lineRule="auto" w:line="240" w:before="0" w:after="0"/>
              <w:rPr>
                <w:rFonts w:ascii="Arial" w:hAnsi="Arial" w:eastAsia="Times New Roman" w:cs="Arial"/>
                <w:b/>
                <w:bCs/>
                <w:color w:val="000000"/>
                <w:sz w:val="18"/>
                <w:szCs w:val="18"/>
                <w:lang w:eastAsia="es-MX"/>
              </w:rPr>
            </w:pPr>
            <w:r>
              <w:rPr>
                <w:rFonts w:eastAsia="Times New Roman" w:cs="Arial" w:ascii="Arial" w:hAnsi="Arial"/>
                <w:b/>
                <w:bCs/>
                <w:color w:val="000000"/>
                <w:sz w:val="18"/>
                <w:szCs w:val="18"/>
                <w:lang w:eastAsia="es-MX"/>
              </w:rPr>
            </w:r>
          </w:p>
        </w:tc>
        <w:tc>
          <w:tcPr>
            <w:tcW w:w="2232" w:type="dxa"/>
            <w:gridSpan w:val="3"/>
            <w:tcBorders>
              <w:top w:val="single" w:sz="4" w:space="0" w:color="000000"/>
              <w:left w:val="dotted" w:sz="4" w:space="0" w:color="000000"/>
              <w:bottom w:val="double" w:sz="6" w:space="0" w:color="808080"/>
              <w:right w:val="double" w:sz="6" w:space="0" w:color="808080"/>
            </w:tcBorders>
            <w:shd w:color="auto" w:fill="auto" w:val="clear"/>
            <w:vAlign w:val="center"/>
          </w:tcPr>
          <w:p>
            <w:pPr>
              <w:pStyle w:val="Normal"/>
              <w:spacing w:lineRule="auto" w:line="240" w:before="0" w:after="0"/>
              <w:rPr>
                <w:rFonts w:ascii="Arial" w:hAnsi="Arial" w:eastAsia="Times New Roman" w:cs="Arial"/>
                <w:b/>
                <w:bCs/>
                <w:color w:val="000000"/>
                <w:sz w:val="18"/>
                <w:szCs w:val="18"/>
                <w:lang w:eastAsia="es-MX"/>
              </w:rPr>
            </w:pPr>
            <w:r>
              <w:rPr>
                <w:rFonts w:eastAsia="Times New Roman" w:cs="Arial" w:ascii="Arial" w:hAnsi="Arial"/>
                <w:b/>
                <w:bCs/>
                <w:color w:val="000000"/>
                <w:sz w:val="18"/>
                <w:szCs w:val="18"/>
                <w:lang w:eastAsia="es-MX"/>
              </w:rPr>
            </w:r>
          </w:p>
        </w:tc>
      </w:tr>
    </w:tbl>
    <w:tbl>
      <w:tblPr>
        <w:tblStyle w:val="Tablaconcuadrcula"/>
        <w:tblW w:w="11317"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793"/>
        <w:gridCol w:w="2836"/>
        <w:gridCol w:w="1275"/>
        <w:gridCol w:w="1996"/>
        <w:gridCol w:w="1416"/>
      </w:tblGrid>
      <w:tr>
        <w:trPr>
          <w:trHeight w:val="302" w:hRule="atLeast"/>
        </w:trPr>
        <w:tc>
          <w:tcPr>
            <w:tcW w:w="11316" w:type="dxa"/>
            <w:gridSpan w:val="5"/>
            <w:tcBorders>
              <w:top w:val="double" w:sz="6" w:space="0" w:color="808080"/>
              <w:left w:val="double" w:sz="6" w:space="0" w:color="000000"/>
              <w:right w:val="double" w:sz="6" w:space="0" w:color="000000"/>
            </w:tcBorders>
            <w:shd w:color="auto" w:fill="F2F2F2" w:themeFill="background1" w:themeFillShade="f2" w:val="clear"/>
            <w:vAlign w:val="center"/>
          </w:tcPr>
          <w:p>
            <w:pPr>
              <w:pStyle w:val="Normal"/>
              <w:widowControl/>
              <w:spacing w:lineRule="auto" w:line="240" w:before="0" w:after="0"/>
              <w:jc w:val="center"/>
              <w:rPr>
                <w:rFonts w:ascii="Arial" w:hAnsi="Arial" w:cs="Arial"/>
                <w:b/>
                <w:sz w:val="18"/>
                <w:szCs w:val="18"/>
              </w:rPr>
            </w:pPr>
            <w:r>
              <w:rPr>
                <w:rFonts w:eastAsia="Calibri" w:cs="Arial" w:ascii="Arial" w:hAnsi="Arial"/>
                <w:b/>
                <w:kern w:val="0"/>
                <w:sz w:val="18"/>
                <w:szCs w:val="18"/>
                <w:lang w:val="es-MX" w:eastAsia="en-US" w:bidi="ar-SA"/>
              </w:rPr>
              <w:t xml:space="preserve">SERVICIO DE INTERNET FIJO </w:t>
            </w:r>
          </w:p>
        </w:tc>
      </w:tr>
      <w:tr>
        <w:trPr>
          <w:trHeight w:val="458" w:hRule="atLeast"/>
        </w:trPr>
        <w:tc>
          <w:tcPr>
            <w:tcW w:w="3793" w:type="dxa"/>
            <w:tcBorders>
              <w:left w:val="double" w:sz="6" w:space="0" w:color="000000"/>
              <w:bottom w:val="nil"/>
              <w:right w:val="dotted" w:sz="4" w:space="0" w:color="000000"/>
            </w:tcBorders>
            <w:shd w:color="auto" w:fill="F2F2F2" w:themeFill="background1" w:themeFillShade="f2" w:val="clear"/>
            <w:vAlign w:val="center"/>
          </w:tcPr>
          <w:p>
            <w:pPr>
              <w:pStyle w:val="Normal"/>
              <w:widowControl/>
              <w:spacing w:lineRule="auto" w:line="240" w:before="0" w:after="0"/>
              <w:jc w:val="center"/>
              <w:rPr>
                <w:rFonts w:ascii="Arial" w:hAnsi="Arial" w:cs="Arial"/>
                <w:b/>
                <w:sz w:val="18"/>
                <w:szCs w:val="18"/>
              </w:rPr>
            </w:pPr>
            <w:r>
              <w:rPr>
                <w:rFonts w:eastAsia="Calibri" w:cs="Arial" w:ascii="Arial" w:hAnsi="Arial"/>
                <w:b/>
                <w:kern w:val="0"/>
                <w:sz w:val="18"/>
                <w:szCs w:val="18"/>
                <w:lang w:val="es-MX" w:eastAsia="en-US" w:bidi="ar-SA"/>
              </w:rPr>
              <w:t>DESCRIPCIÓN PAQUETE/OFERTA</w:t>
            </w:r>
          </w:p>
        </w:tc>
        <w:tc>
          <w:tcPr>
            <w:tcW w:w="4111" w:type="dxa"/>
            <w:gridSpan w:val="2"/>
            <w:tcBorders>
              <w:left w:val="dotted" w:sz="4" w:space="0" w:color="000000"/>
              <w:bottom w:val="nil"/>
              <w:right w:val="dotted" w:sz="4" w:space="0" w:color="000000"/>
            </w:tcBorders>
            <w:shd w:color="auto" w:fill="F2F2F2" w:themeFill="background1" w:themeFillShade="f2" w:val="clear"/>
            <w:vAlign w:val="center"/>
          </w:tcPr>
          <w:p>
            <w:pPr>
              <w:pStyle w:val="Normal"/>
              <w:widowControl/>
              <w:spacing w:lineRule="auto" w:line="240" w:before="0" w:after="0"/>
              <w:jc w:val="center"/>
              <w:rPr>
                <w:rFonts w:ascii="Arial" w:hAnsi="Arial" w:cs="Arial"/>
                <w:b/>
                <w:sz w:val="18"/>
                <w:szCs w:val="18"/>
              </w:rPr>
            </w:pPr>
            <w:r>
              <w:rPr>
                <w:rFonts w:eastAsia="Calibri" w:cs="Arial" w:ascii="Arial" w:hAnsi="Arial"/>
                <w:b/>
                <w:kern w:val="0"/>
                <w:sz w:val="18"/>
                <w:szCs w:val="18"/>
                <w:lang w:val="es-MX" w:eastAsia="en-US" w:bidi="ar-SA"/>
              </w:rPr>
              <w:t xml:space="preserve">TARIFA </w:t>
            </w:r>
          </w:p>
          <w:p>
            <w:pPr>
              <w:pStyle w:val="Normal"/>
              <w:widowControl/>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t xml:space="preserve">FOLIO: </w:t>
            </w:r>
          </w:p>
          <w:p>
            <w:pPr>
              <w:pStyle w:val="Normal"/>
              <w:widowControl/>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r>
          </w:p>
        </w:tc>
        <w:tc>
          <w:tcPr>
            <w:tcW w:w="1996" w:type="dxa"/>
            <w:tcBorders>
              <w:left w:val="dotted" w:sz="4" w:space="0" w:color="000000"/>
              <w:right w:val="dotted" w:sz="4" w:space="0" w:color="000000"/>
            </w:tcBorders>
            <w:shd w:color="auto" w:fill="F2F2F2" w:themeFill="background1" w:themeFillShade="f2" w:val="clear"/>
            <w:vAlign w:val="center"/>
          </w:tcPr>
          <w:p>
            <w:pPr>
              <w:pStyle w:val="Normal"/>
              <w:widowControl/>
              <w:spacing w:lineRule="auto" w:line="240" w:before="0" w:after="0"/>
              <w:jc w:val="center"/>
              <w:rPr>
                <w:rFonts w:ascii="Arial" w:hAnsi="Arial" w:cs="Arial"/>
                <w:b/>
                <w:sz w:val="18"/>
                <w:szCs w:val="18"/>
              </w:rPr>
            </w:pPr>
            <w:r>
              <w:rPr>
                <w:rFonts w:eastAsia="Calibri" w:cs="Arial" w:ascii="Arial" w:hAnsi="Arial"/>
                <w:b/>
                <w:kern w:val="0"/>
                <w:sz w:val="18"/>
                <w:szCs w:val="18"/>
                <w:lang w:val="es-MX" w:eastAsia="en-US" w:bidi="ar-SA"/>
              </w:rPr>
            </w:r>
          </w:p>
          <w:p>
            <w:pPr>
              <w:pStyle w:val="Normal"/>
              <w:widowControl/>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t>FECHA DE PAGO</w:t>
            </w:r>
          </w:p>
          <w:p>
            <w:pPr>
              <w:pStyle w:val="Normal"/>
              <w:widowControl/>
              <w:spacing w:lineRule="auto" w:line="240" w:before="0" w:after="0"/>
              <w:jc w:val="center"/>
              <w:rPr>
                <w:rFonts w:ascii="Arial" w:hAnsi="Arial" w:cs="Arial"/>
                <w:b/>
                <w:sz w:val="18"/>
                <w:szCs w:val="18"/>
              </w:rPr>
            </w:pPr>
            <w:r>
              <w:rPr>
                <w:rFonts w:eastAsia="Calibri" w:cs="Arial" w:ascii="Arial" w:hAnsi="Arial"/>
                <w:b/>
                <w:kern w:val="0"/>
                <w:sz w:val="18"/>
                <w:szCs w:val="18"/>
                <w:lang w:val="es-MX" w:eastAsia="en-US" w:bidi="ar-SA"/>
              </w:rPr>
              <w:t>Modalidad MENSUALIDADES FIJAS POR ADELANTADO</w:t>
            </w:r>
          </w:p>
        </w:tc>
        <w:tc>
          <w:tcPr>
            <w:tcW w:w="1416" w:type="dxa"/>
            <w:tcBorders>
              <w:left w:val="dotted" w:sz="4" w:space="0" w:color="000000"/>
              <w:right w:val="double" w:sz="6" w:space="0" w:color="000000"/>
            </w:tcBorders>
            <w:shd w:color="auto" w:fill="FFFFFF" w:themeFill="background1" w:val="clear"/>
            <w:vAlign w:val="center"/>
          </w:tcPr>
          <w:p>
            <w:pPr>
              <w:pStyle w:val="Normal"/>
              <w:widowControl/>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r>
          </w:p>
          <w:p>
            <w:pPr>
              <w:pStyle w:val="Normal"/>
              <w:widowControl/>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r>
          </w:p>
          <w:p>
            <w:pPr>
              <w:pStyle w:val="Normal"/>
              <w:widowControl/>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r>
          </w:p>
        </w:tc>
      </w:tr>
      <w:tr>
        <w:trPr>
          <w:trHeight w:val="475" w:hRule="atLeast"/>
        </w:trPr>
        <w:tc>
          <w:tcPr>
            <w:tcW w:w="3793" w:type="dxa"/>
            <w:vMerge w:val="restart"/>
            <w:tcBorders>
              <w:top w:val="nil"/>
              <w:left w:val="double" w:sz="6" w:space="0" w:color="000000"/>
              <w:right w:val="dotted" w:sz="4" w:space="0" w:color="000000"/>
            </w:tcBorders>
            <w:shd w:color="auto" w:fill="FFFFFF" w:themeFill="background1" w:val="clear"/>
            <w:vAlign w:val="center"/>
          </w:tcPr>
          <w:p>
            <w:pPr>
              <w:pStyle w:val="Normal"/>
              <w:widowControl/>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r>
          </w:p>
          <w:p>
            <w:pPr>
              <w:pStyle w:val="Normal"/>
              <w:widowControl/>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r>
          </w:p>
          <w:p>
            <w:pPr>
              <w:pStyle w:val="Normal"/>
              <w:widowControl/>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r>
          </w:p>
          <w:p>
            <w:pPr>
              <w:pStyle w:val="Normal"/>
              <w:widowControl/>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r>
          </w:p>
          <w:p>
            <w:pPr>
              <w:pStyle w:val="Normal"/>
              <w:widowControl/>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t xml:space="preserve">            </w:t>
            </w:r>
          </w:p>
        </w:tc>
        <w:tc>
          <w:tcPr>
            <w:tcW w:w="2836" w:type="dxa"/>
            <w:tcBorders>
              <w:top w:val="nil"/>
              <w:left w:val="dotted" w:sz="4" w:space="0" w:color="000000"/>
              <w:right w:val="dotted" w:sz="4" w:space="0" w:color="000000"/>
            </w:tcBorders>
            <w:shd w:color="auto" w:fill="F2F2F2" w:themeFill="background1" w:themeFillShade="f2" w:val="clear"/>
            <w:vAlign w:val="center"/>
          </w:tcPr>
          <w:p>
            <w:pPr>
              <w:pStyle w:val="Normal"/>
              <w:widowControl/>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t>Total Mensualidad</w:t>
            </w:r>
          </w:p>
        </w:tc>
        <w:tc>
          <w:tcPr>
            <w:tcW w:w="1275" w:type="dxa"/>
            <w:tcBorders>
              <w:left w:val="dotted" w:sz="4" w:space="0" w:color="000000"/>
              <w:right w:val="dotted" w:sz="4" w:space="0" w:color="000000"/>
            </w:tcBorders>
            <w:shd w:color="auto" w:fill="FFFFFF" w:themeFill="background1" w:val="clear"/>
            <w:vAlign w:val="center"/>
          </w:tcPr>
          <w:p>
            <w:pPr>
              <w:pStyle w:val="Normal"/>
              <w:widowControl/>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r>
          </w:p>
          <w:p>
            <w:pPr>
              <w:pStyle w:val="Normal"/>
              <w:widowControl/>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t>$           M.N</w:t>
            </w:r>
          </w:p>
          <w:p>
            <w:pPr>
              <w:pStyle w:val="Normal"/>
              <w:widowControl/>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r>
          </w:p>
        </w:tc>
        <w:tc>
          <w:tcPr>
            <w:tcW w:w="3412" w:type="dxa"/>
            <w:gridSpan w:val="2"/>
            <w:tcBorders>
              <w:left w:val="dotted" w:sz="4" w:space="0" w:color="000000"/>
              <w:right w:val="double" w:sz="6" w:space="0" w:color="000000"/>
            </w:tcBorders>
            <w:shd w:color="auto" w:fill="F2F2F2" w:themeFill="background1" w:themeFillShade="f2" w:val="clear"/>
            <w:vAlign w:val="center"/>
          </w:tcPr>
          <w:p>
            <w:pPr>
              <w:pStyle w:val="Normal"/>
              <w:widowControl/>
              <w:spacing w:lineRule="auto" w:line="240" w:before="0" w:after="0"/>
              <w:jc w:val="center"/>
              <w:rPr>
                <w:rFonts w:ascii="Arial" w:hAnsi="Arial" w:cs="Arial"/>
                <w:b/>
                <w:sz w:val="18"/>
                <w:szCs w:val="18"/>
              </w:rPr>
            </w:pPr>
            <w:r>
              <w:rPr>
                <w:rFonts w:eastAsia="Calibri" w:cs="Arial" w:ascii="Arial" w:hAnsi="Arial"/>
                <w:b/>
                <w:kern w:val="0"/>
                <w:sz w:val="18"/>
                <w:szCs w:val="18"/>
                <w:lang w:val="es-MX" w:eastAsia="en-US" w:bidi="ar-SA"/>
              </w:rPr>
              <w:t>VIGENCIA Y PENALIDAD</w:t>
            </w:r>
          </w:p>
        </w:tc>
      </w:tr>
      <w:tr>
        <w:trPr>
          <w:trHeight w:val="1052" w:hRule="atLeast"/>
        </w:trPr>
        <w:tc>
          <w:tcPr>
            <w:tcW w:w="3793" w:type="dxa"/>
            <w:vMerge w:val="continue"/>
            <w:tcBorders>
              <w:left w:val="double" w:sz="6" w:space="0" w:color="000000"/>
              <w:right w:val="dotted" w:sz="4" w:space="0" w:color="000000"/>
            </w:tcBorders>
            <w:shd w:color="auto" w:fill="FFFFFF" w:themeFill="background1" w:val="clear"/>
            <w:vAlign w:val="center"/>
          </w:tcPr>
          <w:p>
            <w:pPr>
              <w:pStyle w:val="Normal"/>
              <w:widowControl/>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r>
          </w:p>
        </w:tc>
        <w:tc>
          <w:tcPr>
            <w:tcW w:w="2836" w:type="dxa"/>
            <w:tcBorders>
              <w:left w:val="dotted" w:sz="4" w:space="0" w:color="000000"/>
              <w:right w:val="dotted" w:sz="4" w:space="0" w:color="000000"/>
            </w:tcBorders>
            <w:shd w:color="auto" w:fill="F2F2F2" w:themeFill="background1" w:themeFillShade="f2" w:val="clear"/>
            <w:vAlign w:val="center"/>
          </w:tcPr>
          <w:p>
            <w:pPr>
              <w:pStyle w:val="Normal"/>
              <w:widowControl/>
              <w:spacing w:lineRule="auto" w:line="240" w:before="0" w:after="0"/>
              <w:jc w:val="both"/>
              <w:rPr>
                <w:rFonts w:ascii="Arial" w:hAnsi="Arial" w:cs="Arial"/>
                <w:b/>
                <w:sz w:val="18"/>
                <w:szCs w:val="18"/>
              </w:rPr>
            </w:pPr>
            <w:r>
              <w:rPr>
                <w:rFonts w:eastAsia="Calibri" w:cs="Arial" w:ascii="Arial" w:hAnsi="Arial"/>
                <w:b/>
                <w:kern w:val="0"/>
                <w:sz w:val="18"/>
                <w:szCs w:val="18"/>
                <w:lang w:val="es-MX" w:eastAsia="en-US" w:bidi="ar-SA"/>
              </w:rPr>
              <w:t xml:space="preserve">Aplica Tarifa por Reconexión:         </w:t>
            </w:r>
          </w:p>
          <w:p>
            <w:pPr>
              <w:pStyle w:val="Normal"/>
              <w:widowControl/>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t xml:space="preserve">      </w:t>
            </w:r>
            <w:r>
              <w:rPr>
                <w:rFonts w:eastAsia="Calibri" w:cs="Arial" w:ascii="Arial" w:hAnsi="Arial"/>
                <w:b/>
                <w:kern w:val="0"/>
                <w:sz w:val="18"/>
                <w:szCs w:val="18"/>
                <w:lang w:val="es-MX" w:eastAsia="en-US" w:bidi="ar-SA"/>
              </w:rPr>
              <w:t xml:space="preserve">SI </w:t>
            </w:r>
            <w:r>
              <w:rPr>
                <w:rFonts w:eastAsia="Calibri" w:cs="" w:ascii="Calibri" w:hAnsi="Calibri"/>
                <w:kern w:val="0"/>
                <w:sz w:val="22"/>
                <w:szCs w:val="22"/>
                <w:lang w:val="es-MX" w:eastAsia="en-US" w:bidi="ar-SA"/>
              </w:rPr>
              <w:drawing>
                <wp:inline distT="0" distB="0" distL="0" distR="0">
                  <wp:extent cx="207010" cy="103505"/>
                  <wp:effectExtent l="0" t="0" r="0" b="0"/>
                  <wp:docPr id="5" name="Imagen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8" descr=""/>
                          <pic:cNvPicPr>
                            <a:picLocks noChangeAspect="1" noChangeArrowheads="1"/>
                          </pic:cNvPicPr>
                        </pic:nvPicPr>
                        <pic:blipFill>
                          <a:blip r:embed="rId5"/>
                          <a:stretch>
                            <a:fillRect/>
                          </a:stretch>
                        </pic:blipFill>
                        <pic:spPr bwMode="auto">
                          <a:xfrm>
                            <a:off x="0" y="0"/>
                            <a:ext cx="207010" cy="103505"/>
                          </a:xfrm>
                          <a:prstGeom prst="rect">
                            <a:avLst/>
                          </a:prstGeom>
                          <a:noFill/>
                        </pic:spPr>
                      </pic:pic>
                    </a:graphicData>
                  </a:graphic>
                </wp:inline>
              </w:drawing>
            </w:r>
            <w:r>
              <w:rPr>
                <w:rFonts w:eastAsia="Calibri" w:cs="Arial" w:ascii="Arial" w:hAnsi="Arial"/>
                <w:b/>
                <w:kern w:val="0"/>
                <w:sz w:val="18"/>
                <w:szCs w:val="18"/>
                <w:lang w:val="es-MX" w:eastAsia="en-US" w:bidi="ar-SA"/>
              </w:rPr>
              <w:t xml:space="preserve">     NO      </w:t>
            </w:r>
            <w:r>
              <w:rPr>
                <w:rFonts w:eastAsia="Calibri" w:cs="" w:ascii="Calibri" w:hAnsi="Calibri"/>
                <w:kern w:val="0"/>
                <w:sz w:val="22"/>
                <w:szCs w:val="22"/>
                <w:lang w:val="es-MX" w:eastAsia="en-US" w:bidi="ar-SA"/>
              </w:rPr>
              <w:drawing>
                <wp:inline distT="0" distB="0" distL="0" distR="0">
                  <wp:extent cx="211455" cy="106045"/>
                  <wp:effectExtent l="0" t="0" r="0" b="0"/>
                  <wp:docPr id="6" name="Imagen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9" descr=""/>
                          <pic:cNvPicPr>
                            <a:picLocks noChangeAspect="1" noChangeArrowheads="1"/>
                          </pic:cNvPicPr>
                        </pic:nvPicPr>
                        <pic:blipFill>
                          <a:blip r:embed="rId6"/>
                          <a:stretch>
                            <a:fillRect/>
                          </a:stretch>
                        </pic:blipFill>
                        <pic:spPr bwMode="auto">
                          <a:xfrm>
                            <a:off x="0" y="0"/>
                            <a:ext cx="211455" cy="106045"/>
                          </a:xfrm>
                          <a:prstGeom prst="rect">
                            <a:avLst/>
                          </a:prstGeom>
                          <a:noFill/>
                        </pic:spPr>
                      </pic:pic>
                    </a:graphicData>
                  </a:graphic>
                </wp:inline>
              </w:drawing>
            </w:r>
            <w:r>
              <w:rPr>
                <w:rFonts w:eastAsia="Calibri" w:cs="Arial" w:ascii="Arial" w:hAnsi="Arial"/>
                <w:b/>
                <w:kern w:val="0"/>
                <w:sz w:val="18"/>
                <w:szCs w:val="18"/>
                <w:lang w:val="es-MX" w:eastAsia="en-US" w:bidi="ar-SA"/>
              </w:rPr>
              <w:t xml:space="preserve"> </w:t>
            </w:r>
          </w:p>
        </w:tc>
        <w:tc>
          <w:tcPr>
            <w:tcW w:w="1275" w:type="dxa"/>
            <w:tcBorders>
              <w:left w:val="dotted" w:sz="4" w:space="0" w:color="000000"/>
              <w:right w:val="dotted" w:sz="4" w:space="0" w:color="000000"/>
            </w:tcBorders>
            <w:shd w:color="auto" w:fill="FFFFFF" w:themeFill="background1" w:val="clear"/>
            <w:vAlign w:val="center"/>
          </w:tcPr>
          <w:p>
            <w:pPr>
              <w:pStyle w:val="Normal"/>
              <w:widowControl/>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t>$           M.N</w:t>
            </w:r>
          </w:p>
        </w:tc>
        <w:tc>
          <w:tcPr>
            <w:tcW w:w="3412" w:type="dxa"/>
            <w:gridSpan w:val="2"/>
            <w:tcBorders>
              <w:left w:val="dotted" w:sz="4" w:space="0" w:color="000000"/>
              <w:right w:val="double" w:sz="6" w:space="0" w:color="808080"/>
            </w:tcBorders>
            <w:shd w:color="auto" w:fill="auto" w:val="clear"/>
            <w:vAlign w:val="center"/>
          </w:tcPr>
          <w:p>
            <w:pPr>
              <w:pStyle w:val="Normal"/>
              <w:widowControl/>
              <w:numPr>
                <w:ilvl w:val="0"/>
                <w:numId w:val="3"/>
              </w:numPr>
              <w:tabs>
                <w:tab w:val="clear" w:pos="708"/>
                <w:tab w:val="left" w:pos="459" w:leader="none"/>
              </w:tabs>
              <w:spacing w:lineRule="auto" w:line="240" w:before="0" w:after="0"/>
              <w:ind w:hanging="459" w:left="459"/>
              <w:jc w:val="left"/>
              <w:rPr>
                <w:rFonts w:ascii="Arial" w:hAnsi="Arial" w:cs="Arial"/>
                <w:b/>
                <w:sz w:val="18"/>
                <w:szCs w:val="18"/>
              </w:rPr>
            </w:pPr>
            <w:r>
              <w:rPr>
                <w:rFonts w:eastAsia="Calibri" w:cs="Arial" w:ascii="Arial" w:hAnsi="Arial"/>
                <w:b/>
                <w:kern w:val="0"/>
                <w:sz w:val="18"/>
                <w:szCs w:val="18"/>
                <w:lang w:val="es-MX" w:eastAsia="en-US" w:bidi="ar-SA"/>
              </w:rPr>
              <w:t>Indefinido:</w:t>
            </w:r>
          </w:p>
          <w:p>
            <w:pPr>
              <w:pStyle w:val="Normal"/>
              <w:widowControl/>
              <w:numPr>
                <w:ilvl w:val="0"/>
                <w:numId w:val="4"/>
              </w:numPr>
              <w:spacing w:lineRule="auto" w:line="240" w:before="0" w:after="0"/>
              <w:ind w:hanging="284" w:left="459"/>
              <w:jc w:val="left"/>
              <w:rPr>
                <w:rFonts w:ascii="Arial" w:hAnsi="Arial" w:cs="Arial"/>
                <w:sz w:val="18"/>
                <w:szCs w:val="18"/>
              </w:rPr>
            </w:pPr>
            <w:r>
              <w:rPr>
                <w:rFonts w:eastAsia="Calibri" w:cs="Arial" w:ascii="Arial" w:hAnsi="Arial"/>
                <w:kern w:val="0"/>
                <w:sz w:val="18"/>
                <w:szCs w:val="18"/>
                <w:lang w:val="es-MX" w:eastAsia="en-US" w:bidi="ar-SA"/>
              </w:rPr>
              <w:t>Sin Penalidad</w:t>
            </w:r>
          </w:p>
          <w:p>
            <w:pPr>
              <w:pStyle w:val="Normal"/>
              <w:widowControl/>
              <w:spacing w:lineRule="auto" w:line="240" w:before="0" w:after="0"/>
              <w:ind w:hanging="0" w:left="175"/>
              <w:jc w:val="left"/>
              <w:rPr>
                <w:rFonts w:ascii="Arial" w:hAnsi="Arial" w:eastAsia="Calibri" w:cs="Arial"/>
                <w:kern w:val="0"/>
                <w:sz w:val="18"/>
                <w:szCs w:val="18"/>
                <w:lang w:val="es-MX" w:eastAsia="en-US" w:bidi="ar-SA"/>
              </w:rPr>
            </w:pPr>
            <w:r>
              <w:rPr>
                <w:rFonts w:eastAsia="Calibri" w:cs="Arial" w:ascii="Arial" w:hAnsi="Arial"/>
                <w:kern w:val="0"/>
                <w:sz w:val="18"/>
                <w:szCs w:val="18"/>
                <w:lang w:val="es-MX" w:eastAsia="en-US" w:bidi="ar-SA"/>
              </w:rPr>
            </w:r>
          </w:p>
          <w:p>
            <w:pPr>
              <w:pStyle w:val="Normal"/>
              <w:widowControl/>
              <w:numPr>
                <w:ilvl w:val="0"/>
                <w:numId w:val="3"/>
              </w:numPr>
              <w:tabs>
                <w:tab w:val="clear" w:pos="708"/>
                <w:tab w:val="left" w:pos="459" w:leader="none"/>
              </w:tabs>
              <w:spacing w:lineRule="auto" w:line="240" w:before="0" w:after="0"/>
              <w:ind w:hanging="459" w:left="459"/>
              <w:jc w:val="left"/>
              <w:rPr>
                <w:rFonts w:ascii="Arial" w:hAnsi="Arial" w:cs="Arial"/>
                <w:b/>
                <w:sz w:val="18"/>
                <w:szCs w:val="18"/>
              </w:rPr>
            </w:pPr>
            <w:r>
              <w:rPr>
                <w:rFonts w:eastAsia="Calibri" w:cs="Arial" w:ascii="Arial" w:hAnsi="Arial"/>
                <w:b/>
                <w:kern w:val="0"/>
                <w:sz w:val="18"/>
                <w:szCs w:val="18"/>
                <w:lang w:val="es-MX" w:eastAsia="en-US" w:bidi="ar-SA"/>
              </w:rPr>
              <w:t>Plazo minimo______________</w:t>
            </w:r>
          </w:p>
          <w:p>
            <w:pPr>
              <w:pStyle w:val="Normal"/>
              <w:numPr>
                <w:ilvl w:val="0"/>
                <w:numId w:val="4"/>
              </w:numPr>
              <w:spacing w:lineRule="auto" w:line="240" w:before="0" w:after="0"/>
              <w:ind w:hanging="284" w:left="459"/>
              <w:rPr>
                <w:rFonts w:ascii="Arial" w:hAnsi="Arial" w:cs="Arial"/>
                <w:sz w:val="18"/>
                <w:szCs w:val="18"/>
              </w:rPr>
            </w:pPr>
            <w:r>
              <w:rPr>
                <w:rFonts w:eastAsia="Calibri" w:cs="Arial" w:ascii="Arial" w:hAnsi="Arial"/>
                <w:kern w:val="0"/>
                <w:sz w:val="18"/>
                <w:szCs w:val="18"/>
                <w:lang w:val="es-MX" w:eastAsia="en-US" w:bidi="ar-SA"/>
              </w:rPr>
              <w:t>meses</w:t>
            </w:r>
          </w:p>
          <w:p>
            <w:pPr>
              <w:pStyle w:val="Normal"/>
              <w:widowControl/>
              <w:spacing w:lineRule="auto" w:line="240" w:before="0" w:after="0"/>
              <w:ind w:left="720"/>
              <w:jc w:val="left"/>
              <w:rPr>
                <w:rFonts w:ascii="Arial" w:hAnsi="Arial" w:cs="Arial"/>
                <w:b/>
                <w:sz w:val="18"/>
                <w:szCs w:val="18"/>
              </w:rPr>
            </w:pPr>
            <w:r>
              <w:rPr>
                <w:rFonts w:eastAsia="Calibri" w:cs="Arial" w:ascii="Arial" w:hAnsi="Arial"/>
                <w:b/>
                <w:kern w:val="0"/>
                <w:sz w:val="18"/>
                <w:szCs w:val="18"/>
                <w:lang w:val="es-MX" w:eastAsia="en-US" w:bidi="ar-SA"/>
              </w:rPr>
            </w:r>
          </w:p>
        </w:tc>
      </w:tr>
      <w:tr>
        <w:trPr>
          <w:trHeight w:val="271" w:hRule="atLeast"/>
        </w:trPr>
        <w:tc>
          <w:tcPr>
            <w:tcW w:w="11316" w:type="dxa"/>
            <w:gridSpan w:val="5"/>
            <w:tcBorders>
              <w:left w:val="double" w:sz="6" w:space="0" w:color="000000"/>
              <w:bottom w:val="double" w:sz="6" w:space="0" w:color="808080"/>
              <w:right w:val="double" w:sz="6" w:space="0" w:color="808080"/>
            </w:tcBorders>
            <w:shd w:color="auto" w:fill="F2F2F2" w:themeFill="background1" w:themeFillShade="f2" w:val="clear"/>
            <w:vAlign w:val="center"/>
          </w:tcPr>
          <w:p>
            <w:pPr>
              <w:pStyle w:val="Normal"/>
              <w:widowControl/>
              <w:spacing w:lineRule="auto" w:line="240" w:before="0" w:after="0"/>
              <w:jc w:val="center"/>
              <w:rPr>
                <w:rFonts w:ascii="Arial" w:hAnsi="Arial" w:cs="Arial"/>
                <w:b/>
                <w:sz w:val="18"/>
                <w:szCs w:val="18"/>
              </w:rPr>
            </w:pPr>
            <w:r>
              <w:rPr>
                <w:rFonts w:eastAsia="Calibri" w:cs="Arial" w:ascii="Arial" w:hAnsi="Arial"/>
                <w:b/>
                <w:kern w:val="0"/>
                <w:sz w:val="18"/>
                <w:szCs w:val="18"/>
                <w:lang w:val="es-MX" w:eastAsia="en-US" w:bidi="ar-SA"/>
              </w:rPr>
              <w:t>En el Estado de cuenta y/o factura se podrá visualizar la fecha de corte del servicio y fecha de pago.</w:t>
            </w:r>
          </w:p>
        </w:tc>
      </w:tr>
    </w:tbl>
    <w:p>
      <w:pPr>
        <w:pStyle w:val="Normal"/>
        <w:spacing w:lineRule="auto" w:line="240" w:before="0" w:after="0"/>
        <w:rPr>
          <w:rFonts w:ascii="Arial" w:hAnsi="Arial" w:cs="Arial"/>
          <w:sz w:val="18"/>
          <w:szCs w:val="18"/>
        </w:rPr>
      </w:pPr>
      <w:r>
        <w:rPr>
          <w:rFonts w:cs="Arial" w:ascii="Arial" w:hAnsi="Arial"/>
          <w:sz w:val="18"/>
          <w:szCs w:val="18"/>
        </w:rPr>
      </w:r>
    </w:p>
    <w:tbl>
      <w:tblPr>
        <w:tblStyle w:val="Tablaconcuadrcula"/>
        <w:tblW w:w="1132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604"/>
        <w:gridCol w:w="4032"/>
        <w:gridCol w:w="265"/>
        <w:gridCol w:w="797"/>
        <w:gridCol w:w="1544"/>
        <w:gridCol w:w="859"/>
        <w:gridCol w:w="2223"/>
      </w:tblGrid>
      <w:tr>
        <w:trPr>
          <w:trHeight w:val="585" w:hRule="atLeast"/>
        </w:trPr>
        <w:tc>
          <w:tcPr>
            <w:tcW w:w="5636" w:type="dxa"/>
            <w:gridSpan w:val="2"/>
            <w:tcBorders>
              <w:top w:val="double" w:sz="4" w:space="0" w:color="000000"/>
              <w:left w:val="double" w:sz="4" w:space="0" w:color="000000"/>
              <w:right w:val="double" w:sz="4" w:space="0" w:color="000000"/>
            </w:tcBorders>
            <w:shd w:color="auto" w:fill="F2F2F2" w:themeFill="background1" w:themeFillShade="f2" w:val="clear"/>
          </w:tcPr>
          <w:p>
            <w:pPr>
              <w:pStyle w:val="Normal"/>
              <w:widowControl/>
              <w:spacing w:lineRule="auto" w:line="360" w:before="0" w:after="0"/>
              <w:jc w:val="center"/>
              <w:rPr>
                <w:rFonts w:ascii="Arial" w:hAnsi="Arial" w:cs="Arial"/>
                <w:b/>
                <w:sz w:val="18"/>
                <w:szCs w:val="18"/>
              </w:rPr>
            </w:pPr>
            <w:r>
              <w:rPr>
                <w:rFonts w:eastAsia="Calibri" w:cs="Arial" w:ascii="Arial" w:hAnsi="Arial"/>
                <w:b/>
                <w:kern w:val="0"/>
                <w:sz w:val="18"/>
                <w:szCs w:val="18"/>
                <w:lang w:val="es-MX" w:eastAsia="en-US" w:bidi="ar-SA"/>
              </w:rPr>
              <w:t xml:space="preserve">DATOS DEL EQUIPO </w:t>
            </w:r>
          </w:p>
          <w:p>
            <w:pPr>
              <w:pStyle w:val="Normal"/>
              <w:widowControl/>
              <w:spacing w:lineRule="auto" w:line="360" w:before="0" w:after="0"/>
              <w:jc w:val="left"/>
              <w:rPr>
                <w:rFonts w:ascii="Arial" w:hAnsi="Arial" w:cs="Arial"/>
                <w:sz w:val="18"/>
                <w:szCs w:val="18"/>
              </w:rPr>
            </w:pPr>
            <w:r>
              <w:rPr>
                <w:rFonts w:eastAsia="Calibri" w:cs="Arial" w:ascii="Arial" w:hAnsi="Arial"/>
                <w:b/>
                <w:kern w:val="0"/>
                <w:sz w:val="18"/>
                <w:szCs w:val="18"/>
                <w:lang w:val="es-MX" w:eastAsia="en-US" w:bidi="ar-SA"/>
              </w:rPr>
              <w:t xml:space="preserve">Modem </w:t>
            </w:r>
            <w:r>
              <w:rPr>
                <w:rFonts w:eastAsia="Calibri" w:cs="Arial" w:ascii="Arial" w:hAnsi="Arial"/>
                <w:b/>
                <w:kern w:val="0"/>
                <w:sz w:val="18"/>
                <w:szCs w:val="18"/>
                <w:lang w:val="es-MX" w:eastAsia="en-US" w:bidi="ar-SA"/>
              </w:rPr>
              <w:t xml:space="preserve">Entregado </w:t>
            </w:r>
            <w:r>
              <w:rPr>
                <w:rFonts w:eastAsia="Calibri" w:cs="Arial" w:ascii="Arial" w:hAnsi="Arial"/>
                <w:b/>
                <w:kern w:val="0"/>
                <w:sz w:val="18"/>
                <w:szCs w:val="18"/>
                <w:lang w:val="es-MX" w:eastAsia="en-US" w:bidi="ar-SA"/>
              </w:rPr>
              <w:t>en</w:t>
            </w:r>
            <w:r>
              <w:rPr>
                <w:rFonts w:eastAsia="Calibri" w:cs="Arial" w:ascii="Arial" w:hAnsi="Arial"/>
                <w:b/>
                <w:kern w:val="0"/>
                <w:sz w:val="18"/>
                <w:szCs w:val="18"/>
                <w:lang w:val="es-MX" w:eastAsia="en-US" w:bidi="ar-SA"/>
              </w:rPr>
              <w:t xml:space="preserve">: COMODATO </w:t>
            </w:r>
            <w:r>
              <w:rPr>
                <w:rFonts w:eastAsia="Calibri" w:cs="" w:ascii="Calibri" w:hAnsi="Calibri"/>
                <w:kern w:val="0"/>
                <w:sz w:val="22"/>
                <w:szCs w:val="22"/>
                <w:lang w:val="es-MX" w:eastAsia="en-US" w:bidi="ar-SA"/>
              </w:rPr>
              <w:drawing>
                <wp:inline distT="0" distB="0" distL="0" distR="0">
                  <wp:extent cx="207010" cy="103505"/>
                  <wp:effectExtent l="0" t="0" r="0" b="0"/>
                  <wp:docPr id="7" name="Imagen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4" descr=""/>
                          <pic:cNvPicPr>
                            <a:picLocks noChangeAspect="1" noChangeArrowheads="1"/>
                          </pic:cNvPicPr>
                        </pic:nvPicPr>
                        <pic:blipFill>
                          <a:blip r:embed="rId7"/>
                          <a:stretch>
                            <a:fillRect/>
                          </a:stretch>
                        </pic:blipFill>
                        <pic:spPr bwMode="auto">
                          <a:xfrm>
                            <a:off x="0" y="0"/>
                            <a:ext cx="207010" cy="103505"/>
                          </a:xfrm>
                          <a:prstGeom prst="rect">
                            <a:avLst/>
                          </a:prstGeom>
                          <a:noFill/>
                        </pic:spPr>
                      </pic:pic>
                    </a:graphicData>
                  </a:graphic>
                </wp:inline>
              </w:drawing>
            </w:r>
            <w:r>
              <w:rPr>
                <w:rFonts w:eastAsia="Calibri" w:cs="Arial" w:ascii="Arial" w:hAnsi="Arial"/>
                <w:b/>
                <w:kern w:val="0"/>
                <w:sz w:val="18"/>
                <w:szCs w:val="18"/>
                <w:lang w:val="es-MX" w:eastAsia="en-US" w:bidi="ar-SA"/>
              </w:rPr>
              <w:t xml:space="preserve"> </w:t>
            </w:r>
            <w:r>
              <w:rPr>
                <w:rFonts w:eastAsia="Calibri" w:cs="Arial" w:ascii="Arial" w:hAnsi="Arial"/>
                <w:b/>
                <w:kern w:val="0"/>
                <w:sz w:val="18"/>
                <w:szCs w:val="18"/>
                <w:lang w:val="es-MX" w:eastAsia="en-US" w:bidi="ar-SA"/>
              </w:rPr>
              <w:t>PROPIO</w:t>
            </w:r>
            <w:r>
              <w:rPr>
                <w:rFonts w:eastAsia="Calibri" w:cs="Arial" w:ascii="Arial" w:hAnsi="Arial"/>
                <w:b/>
                <w:kern w:val="0"/>
                <w:sz w:val="18"/>
                <w:szCs w:val="18"/>
                <w:lang w:val="es-MX" w:eastAsia="en-US" w:bidi="ar-SA"/>
              </w:rPr>
              <w:t xml:space="preserve"> </w:t>
            </w:r>
            <w:r>
              <w:rPr>
                <w:rFonts w:eastAsia="Calibri" w:cs="" w:ascii="Calibri" w:hAnsi="Calibri"/>
                <w:b/>
                <w:kern w:val="0"/>
                <w:sz w:val="22"/>
                <w:szCs w:val="22"/>
                <w:lang w:val="es-MX" w:eastAsia="en-US" w:bidi="ar-SA"/>
              </w:rPr>
              <w:drawing>
                <wp:inline distT="0" distB="0" distL="0" distR="0">
                  <wp:extent cx="207010" cy="103505"/>
                  <wp:effectExtent l="0" t="0" r="0" b="0"/>
                  <wp:docPr id="8" name="Imagen 4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4 Copia 1" descr=""/>
                          <pic:cNvPicPr>
                            <a:picLocks noChangeAspect="1" noChangeArrowheads="1"/>
                          </pic:cNvPicPr>
                        </pic:nvPicPr>
                        <pic:blipFill>
                          <a:blip r:embed="rId8"/>
                          <a:stretch>
                            <a:fillRect/>
                          </a:stretch>
                        </pic:blipFill>
                        <pic:spPr bwMode="auto">
                          <a:xfrm>
                            <a:off x="0" y="0"/>
                            <a:ext cx="207010" cy="103505"/>
                          </a:xfrm>
                          <a:prstGeom prst="rect">
                            <a:avLst/>
                          </a:prstGeom>
                          <a:noFill/>
                        </pic:spPr>
                      </pic:pic>
                    </a:graphicData>
                  </a:graphic>
                </wp:inline>
              </w:drawing>
            </w:r>
          </w:p>
        </w:tc>
        <w:tc>
          <w:tcPr>
            <w:tcW w:w="265" w:type="dxa"/>
            <w:tcBorders>
              <w:top w:val="nil"/>
              <w:left w:val="double" w:sz="4" w:space="0" w:color="000000"/>
              <w:bottom w:val="nil"/>
              <w:right w:val="double" w:sz="4" w:space="0" w:color="000000"/>
            </w:tcBorders>
          </w:tcPr>
          <w:p>
            <w:pPr>
              <w:pStyle w:val="Normal"/>
              <w:widowControl/>
              <w:spacing w:lineRule="auto" w:line="240" w:before="0" w:after="0"/>
              <w:jc w:val="left"/>
              <w:rPr>
                <w:rFonts w:ascii="Arial" w:hAnsi="Arial" w:cs="Arial"/>
                <w:sz w:val="18"/>
                <w:szCs w:val="18"/>
              </w:rPr>
            </w:pPr>
            <w:r>
              <w:rPr>
                <w:rFonts w:eastAsia="Calibri" w:cs="Arial" w:ascii="Arial" w:hAnsi="Arial"/>
                <w:kern w:val="0"/>
                <w:sz w:val="18"/>
                <w:szCs w:val="18"/>
                <w:lang w:val="es-MX" w:eastAsia="en-US" w:bidi="ar-SA"/>
              </w:rPr>
            </w:r>
          </w:p>
        </w:tc>
        <w:tc>
          <w:tcPr>
            <w:tcW w:w="5423" w:type="dxa"/>
            <w:gridSpan w:val="4"/>
            <w:tcBorders>
              <w:top w:val="double" w:sz="4" w:space="0" w:color="000000"/>
              <w:left w:val="double" w:sz="4" w:space="0" w:color="000000"/>
              <w:right w:val="double" w:sz="4" w:space="0" w:color="000000"/>
            </w:tcBorders>
            <w:shd w:color="auto" w:fill="F2F2F2" w:themeFill="background1" w:themeFillShade="f2" w:val="clear"/>
          </w:tcPr>
          <w:p>
            <w:pPr>
              <w:pStyle w:val="Normal"/>
              <w:widowControl/>
              <w:spacing w:lineRule="auto" w:line="240" w:before="0" w:after="0"/>
              <w:jc w:val="center"/>
              <w:rPr>
                <w:rFonts w:ascii="Arial" w:hAnsi="Arial" w:cs="Arial"/>
                <w:sz w:val="18"/>
                <w:szCs w:val="18"/>
              </w:rPr>
            </w:pPr>
            <w:r>
              <w:rPr>
                <w:rFonts w:eastAsia="Calibri" w:cs="Arial" w:ascii="Arial" w:hAnsi="Arial"/>
                <w:b/>
                <w:kern w:val="0"/>
                <w:sz w:val="18"/>
                <w:szCs w:val="18"/>
                <w:lang w:val="es-MX" w:eastAsia="en-US" w:bidi="ar-SA"/>
              </w:rPr>
              <w:t>INSTALACIÓN DEL EQUIPO</w:t>
            </w:r>
          </w:p>
        </w:tc>
      </w:tr>
      <w:tr>
        <w:trPr/>
        <w:tc>
          <w:tcPr>
            <w:tcW w:w="1604" w:type="dxa"/>
            <w:tcBorders>
              <w:top w:val="double" w:sz="4" w:space="0" w:color="000000"/>
              <w:left w:val="double" w:sz="4" w:space="0" w:color="000000"/>
            </w:tcBorders>
            <w:shd w:color="auto" w:fill="F2F2F2" w:themeFill="background1" w:themeFillShade="f2" w:val="clear"/>
          </w:tcPr>
          <w:p>
            <w:pPr>
              <w:pStyle w:val="Normal"/>
              <w:widowControl/>
              <w:spacing w:lineRule="auto" w:line="240" w:before="0" w:after="0"/>
              <w:jc w:val="center"/>
              <w:rPr>
                <w:rFonts w:ascii="Arial" w:hAnsi="Arial" w:cs="Arial"/>
                <w:b/>
                <w:sz w:val="18"/>
                <w:szCs w:val="18"/>
              </w:rPr>
            </w:pPr>
            <w:r>
              <w:rPr>
                <w:rFonts w:eastAsia="Calibri" w:cs="Arial" w:ascii="Arial" w:hAnsi="Arial"/>
                <w:b/>
                <w:kern w:val="0"/>
                <w:sz w:val="18"/>
                <w:szCs w:val="18"/>
                <w:lang w:val="es-MX" w:eastAsia="en-US" w:bidi="ar-SA"/>
              </w:rPr>
              <w:t>Marca:</w:t>
            </w:r>
          </w:p>
          <w:p>
            <w:pPr>
              <w:pStyle w:val="Normal"/>
              <w:widowControl/>
              <w:spacing w:lineRule="auto" w:line="240" w:before="0" w:after="0"/>
              <w:jc w:val="center"/>
              <w:rPr>
                <w:rFonts w:ascii="Arial" w:hAnsi="Arial" w:cs="Arial"/>
                <w:b/>
                <w:sz w:val="18"/>
                <w:szCs w:val="18"/>
              </w:rPr>
            </w:pPr>
            <w:r>
              <w:rPr>
                <w:rFonts w:eastAsia="Calibri" w:cs="Arial" w:ascii="Arial" w:hAnsi="Arial"/>
                <w:b/>
                <w:kern w:val="0"/>
                <w:sz w:val="18"/>
                <w:szCs w:val="18"/>
                <w:lang w:val="es-MX" w:eastAsia="en-US" w:bidi="ar-SA"/>
              </w:rPr>
            </w:r>
          </w:p>
        </w:tc>
        <w:tc>
          <w:tcPr>
            <w:tcW w:w="4032" w:type="dxa"/>
            <w:tcBorders>
              <w:right w:val="double" w:sz="4" w:space="0" w:color="000000"/>
            </w:tcBorders>
          </w:tcPr>
          <w:p>
            <w:pPr>
              <w:pStyle w:val="Normal"/>
              <w:widowControl/>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r>
          </w:p>
          <w:p>
            <w:pPr>
              <w:pStyle w:val="Normal"/>
              <w:widowControl/>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r>
          </w:p>
        </w:tc>
        <w:tc>
          <w:tcPr>
            <w:tcW w:w="265" w:type="dxa"/>
            <w:tcBorders>
              <w:top w:val="nil"/>
              <w:left w:val="double" w:sz="4" w:space="0" w:color="000000"/>
              <w:bottom w:val="nil"/>
              <w:right w:val="double" w:sz="4" w:space="0" w:color="000000"/>
            </w:tcBorders>
          </w:tcPr>
          <w:p>
            <w:pPr>
              <w:pStyle w:val="Normal"/>
              <w:widowControl/>
              <w:spacing w:lineRule="auto" w:line="240" w:before="0" w:after="0"/>
              <w:jc w:val="left"/>
              <w:rPr>
                <w:rFonts w:ascii="Arial" w:hAnsi="Arial" w:cs="Arial"/>
                <w:sz w:val="18"/>
                <w:szCs w:val="18"/>
              </w:rPr>
            </w:pPr>
            <w:r>
              <w:rPr>
                <w:rFonts w:eastAsia="Calibri" w:cs="Arial" w:ascii="Arial" w:hAnsi="Arial"/>
                <w:kern w:val="0"/>
                <w:sz w:val="18"/>
                <w:szCs w:val="18"/>
                <w:lang w:val="es-MX" w:eastAsia="en-US" w:bidi="ar-SA"/>
              </w:rPr>
            </w:r>
          </w:p>
        </w:tc>
        <w:tc>
          <w:tcPr>
            <w:tcW w:w="2341" w:type="dxa"/>
            <w:gridSpan w:val="2"/>
            <w:tcBorders>
              <w:left w:val="double" w:sz="4" w:space="0" w:color="000000"/>
            </w:tcBorders>
            <w:shd w:color="auto" w:fill="F2F2F2" w:themeFill="background1" w:themeFillShade="f2" w:val="clear"/>
          </w:tcPr>
          <w:p>
            <w:pPr>
              <w:pStyle w:val="Normal"/>
              <w:widowControl/>
              <w:spacing w:lineRule="auto" w:line="240" w:before="0" w:after="0"/>
              <w:jc w:val="left"/>
              <w:rPr>
                <w:rFonts w:ascii="Arial" w:hAnsi="Arial" w:cs="Arial"/>
                <w:sz w:val="18"/>
                <w:szCs w:val="18"/>
              </w:rPr>
            </w:pPr>
            <w:r>
              <w:rPr>
                <w:rFonts w:eastAsia="Calibri" w:cs="Arial" w:ascii="Arial" w:hAnsi="Arial"/>
                <w:b/>
                <w:kern w:val="0"/>
                <w:sz w:val="18"/>
                <w:szCs w:val="18"/>
                <w:lang w:val="es-MX" w:eastAsia="en-US" w:bidi="ar-SA"/>
              </w:rPr>
              <w:t>Domicilio Instalación:</w:t>
            </w:r>
          </w:p>
        </w:tc>
        <w:tc>
          <w:tcPr>
            <w:tcW w:w="3082" w:type="dxa"/>
            <w:gridSpan w:val="2"/>
            <w:tcBorders>
              <w:right w:val="double" w:sz="4" w:space="0" w:color="000000"/>
            </w:tcBorders>
          </w:tcPr>
          <w:p>
            <w:pPr>
              <w:pStyle w:val="Normal"/>
              <w:widowControl/>
              <w:spacing w:lineRule="auto" w:line="240" w:before="0" w:after="0"/>
              <w:jc w:val="left"/>
              <w:rPr>
                <w:rFonts w:ascii="Arial" w:hAnsi="Arial" w:cs="Arial"/>
                <w:sz w:val="18"/>
                <w:szCs w:val="18"/>
              </w:rPr>
            </w:pPr>
            <w:r>
              <w:rPr>
                <w:rFonts w:eastAsia="Calibri" w:cs="Arial" w:ascii="Arial" w:hAnsi="Arial"/>
                <w:kern w:val="0"/>
                <w:sz w:val="18"/>
                <w:szCs w:val="18"/>
                <w:lang w:val="es-MX" w:eastAsia="en-US" w:bidi="ar-SA"/>
              </w:rPr>
            </w:r>
          </w:p>
        </w:tc>
      </w:tr>
      <w:tr>
        <w:trPr/>
        <w:tc>
          <w:tcPr>
            <w:tcW w:w="1604" w:type="dxa"/>
            <w:tcBorders>
              <w:left w:val="double" w:sz="4" w:space="0" w:color="000000"/>
            </w:tcBorders>
            <w:shd w:color="auto" w:fill="F2F2F2" w:themeFill="background1" w:themeFillShade="f2" w:val="clear"/>
          </w:tcPr>
          <w:p>
            <w:pPr>
              <w:pStyle w:val="Normal"/>
              <w:widowControl/>
              <w:spacing w:lineRule="auto" w:line="240" w:before="0" w:after="0"/>
              <w:jc w:val="center"/>
              <w:rPr>
                <w:rFonts w:ascii="Arial" w:hAnsi="Arial" w:cs="Arial"/>
                <w:b/>
                <w:sz w:val="18"/>
                <w:szCs w:val="18"/>
              </w:rPr>
            </w:pPr>
            <w:r>
              <w:rPr>
                <w:rFonts w:eastAsia="Calibri" w:cs="Arial" w:ascii="Arial" w:hAnsi="Arial"/>
                <w:b/>
                <w:kern w:val="0"/>
                <w:sz w:val="18"/>
                <w:szCs w:val="18"/>
                <w:lang w:val="es-MX" w:eastAsia="en-US" w:bidi="ar-SA"/>
              </w:rPr>
              <w:t>Modelo:</w:t>
            </w:r>
          </w:p>
        </w:tc>
        <w:tc>
          <w:tcPr>
            <w:tcW w:w="4032" w:type="dxa"/>
            <w:tcBorders>
              <w:right w:val="double" w:sz="4" w:space="0" w:color="000000"/>
            </w:tcBorders>
          </w:tcPr>
          <w:p>
            <w:pPr>
              <w:pStyle w:val="Normal"/>
              <w:widowControl/>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r>
          </w:p>
          <w:p>
            <w:pPr>
              <w:pStyle w:val="Normal"/>
              <w:widowControl/>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r>
          </w:p>
        </w:tc>
        <w:tc>
          <w:tcPr>
            <w:tcW w:w="265" w:type="dxa"/>
            <w:tcBorders>
              <w:top w:val="nil"/>
              <w:left w:val="double" w:sz="4" w:space="0" w:color="000000"/>
              <w:bottom w:val="nil"/>
              <w:right w:val="double" w:sz="4" w:space="0" w:color="000000"/>
            </w:tcBorders>
          </w:tcPr>
          <w:p>
            <w:pPr>
              <w:pStyle w:val="Normal"/>
              <w:widowControl/>
              <w:spacing w:lineRule="auto" w:line="240" w:before="0" w:after="0"/>
              <w:jc w:val="left"/>
              <w:rPr>
                <w:rFonts w:ascii="Arial" w:hAnsi="Arial" w:cs="Arial"/>
                <w:sz w:val="18"/>
                <w:szCs w:val="18"/>
              </w:rPr>
            </w:pPr>
            <w:r>
              <w:rPr>
                <w:rFonts w:eastAsia="Calibri" w:cs="Arial" w:ascii="Arial" w:hAnsi="Arial"/>
                <w:kern w:val="0"/>
                <w:sz w:val="18"/>
                <w:szCs w:val="18"/>
                <w:lang w:val="es-MX" w:eastAsia="en-US" w:bidi="ar-SA"/>
              </w:rPr>
            </w:r>
          </w:p>
        </w:tc>
        <w:tc>
          <w:tcPr>
            <w:tcW w:w="797" w:type="dxa"/>
            <w:tcBorders>
              <w:left w:val="double" w:sz="4" w:space="0" w:color="000000"/>
            </w:tcBorders>
            <w:shd w:color="auto" w:fill="F2F2F2" w:themeFill="background1" w:themeFillShade="f2" w:val="clear"/>
          </w:tcPr>
          <w:p>
            <w:pPr>
              <w:pStyle w:val="Normal"/>
              <w:widowControl/>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t>Fecha:</w:t>
            </w:r>
          </w:p>
        </w:tc>
        <w:tc>
          <w:tcPr>
            <w:tcW w:w="1544" w:type="dxa"/>
            <w:tcBorders/>
          </w:tcPr>
          <w:p>
            <w:pPr>
              <w:pStyle w:val="Normal"/>
              <w:widowControl/>
              <w:spacing w:lineRule="auto" w:line="240" w:before="0" w:after="0"/>
              <w:jc w:val="left"/>
              <w:rPr>
                <w:rFonts w:ascii="Arial" w:hAnsi="Arial" w:cs="Arial"/>
                <w:sz w:val="18"/>
                <w:szCs w:val="18"/>
              </w:rPr>
            </w:pPr>
            <w:r>
              <w:rPr>
                <w:rFonts w:eastAsia="Calibri" w:cs="Arial" w:ascii="Arial" w:hAnsi="Arial"/>
                <w:kern w:val="0"/>
                <w:sz w:val="18"/>
                <w:szCs w:val="18"/>
                <w:lang w:val="es-MX" w:eastAsia="en-US" w:bidi="ar-SA"/>
              </w:rPr>
            </w:r>
          </w:p>
        </w:tc>
        <w:tc>
          <w:tcPr>
            <w:tcW w:w="859" w:type="dxa"/>
            <w:tcBorders/>
            <w:shd w:color="auto" w:fill="F2F2F2" w:themeFill="background1" w:themeFillShade="f2" w:val="clear"/>
          </w:tcPr>
          <w:p>
            <w:pPr>
              <w:pStyle w:val="Normal"/>
              <w:widowControl/>
              <w:spacing w:lineRule="auto" w:line="240" w:before="0" w:after="0"/>
              <w:jc w:val="left"/>
              <w:rPr>
                <w:rFonts w:ascii="Arial" w:hAnsi="Arial" w:cs="Arial"/>
                <w:sz w:val="18"/>
                <w:szCs w:val="18"/>
              </w:rPr>
            </w:pPr>
            <w:r>
              <w:rPr>
                <w:rFonts w:eastAsia="Calibri" w:cs="Arial" w:ascii="Arial" w:hAnsi="Arial"/>
                <w:kern w:val="0"/>
                <w:sz w:val="18"/>
                <w:szCs w:val="18"/>
                <w:lang w:val="es-MX" w:eastAsia="en-US" w:bidi="ar-SA"/>
              </w:rPr>
              <w:t>Hora:</w:t>
            </w:r>
          </w:p>
        </w:tc>
        <w:tc>
          <w:tcPr>
            <w:tcW w:w="2223" w:type="dxa"/>
            <w:tcBorders>
              <w:right w:val="double" w:sz="4" w:space="0" w:color="000000"/>
            </w:tcBorders>
          </w:tcPr>
          <w:p>
            <w:pPr>
              <w:pStyle w:val="Normal"/>
              <w:widowControl/>
              <w:spacing w:lineRule="auto" w:line="240" w:before="0" w:after="0"/>
              <w:jc w:val="left"/>
              <w:rPr>
                <w:rFonts w:ascii="Arial" w:hAnsi="Arial" w:cs="Arial"/>
                <w:sz w:val="18"/>
                <w:szCs w:val="18"/>
              </w:rPr>
            </w:pPr>
            <w:r>
              <w:rPr>
                <w:rFonts w:eastAsia="Calibri" w:cs="Arial" w:ascii="Arial" w:hAnsi="Arial"/>
                <w:kern w:val="0"/>
                <w:sz w:val="18"/>
                <w:szCs w:val="18"/>
                <w:lang w:val="es-MX" w:eastAsia="en-US" w:bidi="ar-SA"/>
              </w:rPr>
            </w:r>
          </w:p>
        </w:tc>
      </w:tr>
      <w:tr>
        <w:trPr/>
        <w:tc>
          <w:tcPr>
            <w:tcW w:w="1604" w:type="dxa"/>
            <w:tcBorders>
              <w:left w:val="double" w:sz="4" w:space="0" w:color="000000"/>
            </w:tcBorders>
            <w:shd w:color="auto" w:fill="F2F2F2" w:themeFill="background1" w:themeFillShade="f2" w:val="clear"/>
          </w:tcPr>
          <w:p>
            <w:pPr>
              <w:pStyle w:val="Normal"/>
              <w:widowControl/>
              <w:spacing w:lineRule="auto" w:line="240" w:before="0" w:after="0"/>
              <w:jc w:val="center"/>
              <w:rPr>
                <w:rFonts w:ascii="Arial" w:hAnsi="Arial" w:cs="Arial"/>
                <w:b/>
                <w:sz w:val="18"/>
                <w:szCs w:val="18"/>
              </w:rPr>
            </w:pPr>
            <w:r>
              <w:rPr>
                <w:rFonts w:eastAsia="Calibri" w:cs="Arial" w:ascii="Arial" w:hAnsi="Arial"/>
                <w:b/>
                <w:kern w:val="0"/>
                <w:sz w:val="18"/>
                <w:szCs w:val="18"/>
                <w:lang w:val="es-MX" w:eastAsia="en-US" w:bidi="ar-SA"/>
              </w:rPr>
              <w:t>Número de Serie:</w:t>
            </w:r>
          </w:p>
        </w:tc>
        <w:tc>
          <w:tcPr>
            <w:tcW w:w="4032" w:type="dxa"/>
            <w:tcBorders>
              <w:right w:val="double" w:sz="4" w:space="0" w:color="000000"/>
            </w:tcBorders>
          </w:tcPr>
          <w:p>
            <w:pPr>
              <w:pStyle w:val="Normal"/>
              <w:widowControl/>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r>
          </w:p>
        </w:tc>
        <w:tc>
          <w:tcPr>
            <w:tcW w:w="265" w:type="dxa"/>
            <w:tcBorders>
              <w:top w:val="nil"/>
              <w:left w:val="double" w:sz="4" w:space="0" w:color="000000"/>
              <w:bottom w:val="nil"/>
              <w:right w:val="double" w:sz="4" w:space="0" w:color="000000"/>
            </w:tcBorders>
          </w:tcPr>
          <w:p>
            <w:pPr>
              <w:pStyle w:val="Normal"/>
              <w:widowControl/>
              <w:spacing w:lineRule="auto" w:line="240" w:before="0" w:after="0"/>
              <w:jc w:val="left"/>
              <w:rPr>
                <w:rFonts w:ascii="Arial" w:hAnsi="Arial" w:cs="Arial"/>
                <w:sz w:val="18"/>
                <w:szCs w:val="18"/>
              </w:rPr>
            </w:pPr>
            <w:r>
              <w:rPr>
                <w:rFonts w:eastAsia="Calibri" w:cs="Arial" w:ascii="Arial" w:hAnsi="Arial"/>
                <w:kern w:val="0"/>
                <w:sz w:val="18"/>
                <w:szCs w:val="18"/>
                <w:lang w:val="es-MX" w:eastAsia="en-US" w:bidi="ar-SA"/>
              </w:rPr>
            </w:r>
          </w:p>
        </w:tc>
        <w:tc>
          <w:tcPr>
            <w:tcW w:w="797" w:type="dxa"/>
            <w:tcBorders>
              <w:left w:val="double" w:sz="4" w:space="0" w:color="000000"/>
            </w:tcBorders>
            <w:shd w:color="auto" w:fill="F2F2F2" w:themeFill="background1" w:themeFillShade="f2" w:val="clear"/>
          </w:tcPr>
          <w:p>
            <w:pPr>
              <w:pStyle w:val="Normal"/>
              <w:widowControl/>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t>Costo</w:t>
            </w:r>
          </w:p>
        </w:tc>
        <w:tc>
          <w:tcPr>
            <w:tcW w:w="4626" w:type="dxa"/>
            <w:gridSpan w:val="3"/>
            <w:tcBorders>
              <w:right w:val="double" w:sz="4" w:space="0" w:color="000000"/>
            </w:tcBorders>
          </w:tcPr>
          <w:p>
            <w:pPr>
              <w:pStyle w:val="Normal"/>
              <w:widowControl/>
              <w:spacing w:lineRule="auto" w:line="240" w:before="0" w:after="0"/>
              <w:jc w:val="left"/>
              <w:rPr>
                <w:rFonts w:ascii="Arial" w:hAnsi="Arial" w:cs="Arial"/>
                <w:sz w:val="18"/>
                <w:szCs w:val="18"/>
              </w:rPr>
            </w:pPr>
            <w:r>
              <w:rPr>
                <w:rFonts w:eastAsia="Calibri" w:cs="Arial" w:ascii="Arial" w:hAnsi="Arial"/>
                <w:kern w:val="0"/>
                <w:sz w:val="18"/>
                <w:szCs w:val="18"/>
                <w:lang w:val="es-MX" w:eastAsia="en-US" w:bidi="ar-SA"/>
              </w:rPr>
              <w:t>$</w:t>
            </w:r>
          </w:p>
        </w:tc>
      </w:tr>
      <w:tr>
        <w:trPr/>
        <w:tc>
          <w:tcPr>
            <w:tcW w:w="1604" w:type="dxa"/>
            <w:tcBorders>
              <w:left w:val="double" w:sz="4" w:space="0" w:color="000000"/>
              <w:bottom w:val="double" w:sz="4" w:space="0" w:color="000000"/>
            </w:tcBorders>
            <w:shd w:color="auto" w:fill="F2F2F2" w:themeFill="background1" w:themeFillShade="f2" w:val="clear"/>
          </w:tcPr>
          <w:p>
            <w:pPr>
              <w:pStyle w:val="Normal"/>
              <w:widowControl/>
              <w:spacing w:lineRule="auto" w:line="240" w:before="0" w:after="0"/>
              <w:jc w:val="center"/>
              <w:rPr>
                <w:rFonts w:ascii="Arial" w:hAnsi="Arial" w:cs="Arial"/>
                <w:b/>
                <w:sz w:val="18"/>
                <w:szCs w:val="18"/>
              </w:rPr>
            </w:pPr>
            <w:r>
              <w:rPr>
                <w:rFonts w:eastAsia="Calibri" w:cs="Arial" w:ascii="Arial" w:hAnsi="Arial"/>
                <w:b/>
                <w:kern w:val="0"/>
                <w:sz w:val="18"/>
                <w:szCs w:val="18"/>
                <w:lang w:val="es-MX" w:eastAsia="en-US" w:bidi="ar-SA"/>
              </w:rPr>
              <w:t>Número de Equipos:</w:t>
            </w:r>
          </w:p>
        </w:tc>
        <w:tc>
          <w:tcPr>
            <w:tcW w:w="4032" w:type="dxa"/>
            <w:tcBorders>
              <w:right w:val="double" w:sz="4" w:space="0" w:color="000000"/>
            </w:tcBorders>
          </w:tcPr>
          <w:p>
            <w:pPr>
              <w:pStyle w:val="Normal"/>
              <w:widowControl/>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r>
          </w:p>
        </w:tc>
        <w:tc>
          <w:tcPr>
            <w:tcW w:w="265" w:type="dxa"/>
            <w:tcBorders>
              <w:top w:val="nil"/>
              <w:left w:val="double" w:sz="4" w:space="0" w:color="000000"/>
              <w:bottom w:val="nil"/>
              <w:right w:val="double" w:sz="4" w:space="0" w:color="000000"/>
            </w:tcBorders>
          </w:tcPr>
          <w:p>
            <w:pPr>
              <w:pStyle w:val="Normal"/>
              <w:widowControl/>
              <w:spacing w:lineRule="auto" w:line="240" w:before="0" w:after="0"/>
              <w:jc w:val="left"/>
              <w:rPr>
                <w:rFonts w:ascii="Arial" w:hAnsi="Arial" w:cs="Arial"/>
                <w:sz w:val="18"/>
                <w:szCs w:val="18"/>
              </w:rPr>
            </w:pPr>
            <w:r>
              <w:rPr>
                <w:rFonts w:eastAsia="Calibri" w:cs="Arial" w:ascii="Arial" w:hAnsi="Arial"/>
                <w:kern w:val="0"/>
                <w:sz w:val="18"/>
                <w:szCs w:val="18"/>
                <w:lang w:val="es-MX" w:eastAsia="en-US" w:bidi="ar-SA"/>
              </w:rPr>
            </w:r>
          </w:p>
        </w:tc>
        <w:tc>
          <w:tcPr>
            <w:tcW w:w="5423" w:type="dxa"/>
            <w:gridSpan w:val="4"/>
            <w:vMerge w:val="restart"/>
            <w:tcBorders>
              <w:left w:val="double" w:sz="4" w:space="0" w:color="000000"/>
              <w:bottom w:val="double" w:sz="4" w:space="0" w:color="000000"/>
              <w:right w:val="double" w:sz="4" w:space="0" w:color="000000"/>
            </w:tcBorders>
            <w:shd w:color="auto" w:fill="F2F2F2" w:themeFill="background1" w:themeFillShade="f2" w:val="clear"/>
          </w:tcPr>
          <w:p>
            <w:pPr>
              <w:pStyle w:val="Normal"/>
              <w:widowControl/>
              <w:spacing w:lineRule="auto" w:line="240" w:before="0" w:after="0"/>
              <w:jc w:val="both"/>
              <w:rPr>
                <w:rFonts w:ascii="Arial" w:hAnsi="Arial" w:cs="Arial"/>
                <w:sz w:val="18"/>
                <w:szCs w:val="18"/>
              </w:rPr>
            </w:pPr>
            <w:r>
              <w:rPr>
                <w:rFonts w:eastAsia="Calibri" w:cs="Arial" w:ascii="Arial" w:hAnsi="Arial"/>
                <w:kern w:val="0"/>
                <w:sz w:val="18"/>
                <w:szCs w:val="18"/>
                <w:lang w:val="es-MX" w:eastAsia="en-US" w:bidi="ar-SA"/>
              </w:rPr>
              <w:t>El PROVEEDOR deberá efectuar las instalaciones y empezar a prestar el servicio en un plazo que no exceda de 10 días hábiles a partir de la firma del contrato</w:t>
            </w:r>
            <w:r>
              <w:rPr>
                <w:rFonts w:eastAsia="Calibri" w:cs="Arial" w:ascii="Arial" w:hAnsi="Arial"/>
                <w:b/>
                <w:kern w:val="0"/>
                <w:sz w:val="18"/>
                <w:szCs w:val="18"/>
                <w:lang w:val="es-MX" w:eastAsia="en-US" w:bidi="ar-SA"/>
              </w:rPr>
              <w:t>.</w:t>
            </w:r>
          </w:p>
        </w:tc>
      </w:tr>
      <w:tr>
        <w:trPr>
          <w:trHeight w:val="559" w:hRule="atLeast"/>
        </w:trPr>
        <w:tc>
          <w:tcPr>
            <w:tcW w:w="5636" w:type="dxa"/>
            <w:gridSpan w:val="2"/>
            <w:tcBorders>
              <w:left w:val="double" w:sz="4" w:space="0" w:color="000000"/>
              <w:bottom w:val="double" w:sz="4" w:space="0" w:color="000000"/>
              <w:right w:val="double" w:sz="4" w:space="0" w:color="000000"/>
            </w:tcBorders>
            <w:shd w:fill="FFFFFF" w:val="clear"/>
          </w:tcPr>
          <w:p>
            <w:pPr>
              <w:pStyle w:val="Normal"/>
              <w:spacing w:lineRule="auto" w:line="240" w:before="0" w:after="0"/>
              <w:jc w:val="both"/>
              <w:rPr>
                <w:rFonts w:ascii="Arial" w:hAnsi="Arial" w:cs="Arial"/>
                <w:sz w:val="18"/>
                <w:szCs w:val="18"/>
              </w:rPr>
            </w:pPr>
            <w:r>
              <w:rPr/>
              <w:t xml:space="preserve">Cantidad a pagar por </w:t>
            </w:r>
            <w:r>
              <w:rPr>
                <w:rFonts w:eastAsia="Calibri" w:cs="Arial" w:ascii="Arial" w:hAnsi="Arial"/>
                <w:kern w:val="0"/>
                <w:sz w:val="18"/>
                <w:szCs w:val="18"/>
                <w:lang w:val="es-MX" w:eastAsia="en-US" w:bidi="ar-SA"/>
              </w:rPr>
              <w:t>equipo</w:t>
            </w:r>
            <w:r>
              <w:rPr/>
              <w:t xml:space="preserve"> en compra/venta:</w:t>
            </w:r>
          </w:p>
        </w:tc>
        <w:tc>
          <w:tcPr>
            <w:tcW w:w="265" w:type="dxa"/>
            <w:tcBorders>
              <w:top w:val="nil"/>
              <w:left w:val="double" w:sz="4" w:space="0" w:color="000000"/>
              <w:bottom w:val="nil"/>
              <w:right w:val="double" w:sz="4" w:space="0" w:color="000000"/>
            </w:tcBorders>
          </w:tcPr>
          <w:p>
            <w:pPr>
              <w:pStyle w:val="Normal"/>
              <w:widowControl/>
              <w:spacing w:lineRule="auto" w:line="240" w:before="0" w:after="0"/>
              <w:jc w:val="left"/>
              <w:rPr>
                <w:rFonts w:ascii="Arial" w:hAnsi="Arial" w:cs="Arial"/>
                <w:sz w:val="18"/>
                <w:szCs w:val="18"/>
              </w:rPr>
            </w:pPr>
            <w:r>
              <w:rPr>
                <w:rFonts w:eastAsia="Calibri" w:cs="Arial" w:ascii="Arial" w:hAnsi="Arial"/>
                <w:kern w:val="0"/>
                <w:sz w:val="18"/>
                <w:szCs w:val="18"/>
                <w:lang w:val="es-MX" w:eastAsia="en-US" w:bidi="ar-SA"/>
              </w:rPr>
            </w:r>
          </w:p>
        </w:tc>
        <w:tc>
          <w:tcPr>
            <w:tcW w:w="5423" w:type="dxa"/>
            <w:gridSpan w:val="4"/>
            <w:vMerge w:val="continue"/>
            <w:tcBorders>
              <w:left w:val="double" w:sz="4" w:space="0" w:color="000000"/>
              <w:bottom w:val="double" w:sz="4" w:space="0" w:color="000000"/>
              <w:right w:val="double" w:sz="4" w:space="0" w:color="000000"/>
            </w:tcBorders>
            <w:shd w:color="auto" w:fill="F2F2F2" w:themeFill="background1" w:themeFillShade="f2" w:val="clear"/>
          </w:tcPr>
          <w:p>
            <w:pPr>
              <w:pStyle w:val="Normal"/>
              <w:widowControl/>
              <w:spacing w:lineRule="auto" w:line="240" w:before="0" w:after="0"/>
              <w:jc w:val="left"/>
              <w:rPr>
                <w:rFonts w:ascii="Arial" w:hAnsi="Arial" w:cs="Arial"/>
                <w:sz w:val="18"/>
                <w:szCs w:val="18"/>
              </w:rPr>
            </w:pPr>
            <w:r>
              <w:rPr>
                <w:rFonts w:eastAsia="Calibri" w:cs="Arial" w:ascii="Arial" w:hAnsi="Arial"/>
                <w:kern w:val="0"/>
                <w:sz w:val="18"/>
                <w:szCs w:val="18"/>
                <w:lang w:val="es-MX" w:eastAsia="en-US" w:bidi="ar-SA"/>
              </w:rPr>
            </w:r>
          </w:p>
        </w:tc>
      </w:tr>
    </w:tbl>
    <w:p>
      <w:pPr>
        <w:pStyle w:val="Normal"/>
        <w:spacing w:lineRule="auto" w:line="240" w:before="0" w:after="0"/>
        <w:rPr>
          <w:rFonts w:ascii="Arial" w:hAnsi="Arial" w:cs="Arial"/>
          <w:sz w:val="2"/>
          <w:szCs w:val="18"/>
        </w:rPr>
      </w:pPr>
      <w:r>
        <w:rPr>
          <w:rFonts w:cs="Arial" w:ascii="Arial" w:hAnsi="Arial"/>
          <w:sz w:val="2"/>
          <w:szCs w:val="18"/>
        </w:rPr>
      </w:r>
    </w:p>
    <w:tbl>
      <w:tblPr>
        <w:tblStyle w:val="Tablaconcuadrcula"/>
        <w:tblpPr w:vertAnchor="text" w:horzAnchor="margin" w:leftFromText="141" w:rightFromText="141" w:tblpX="0" w:tblpY="64"/>
        <w:tblOverlap w:val="never"/>
        <w:tblW w:w="11317" w:type="dxa"/>
        <w:jc w:val="left"/>
        <w:tblInd w:w="-22" w:type="dxa"/>
        <w:tblLayout w:type="fixed"/>
        <w:tblCellMar>
          <w:top w:w="0" w:type="dxa"/>
          <w:left w:w="108" w:type="dxa"/>
          <w:bottom w:w="0" w:type="dxa"/>
          <w:right w:w="108" w:type="dxa"/>
        </w:tblCellMar>
        <w:tblLook w:firstRow="1" w:noVBand="1" w:lastRow="0" w:firstColumn="1" w:lastColumn="0" w:noHBand="0" w:val="04a0"/>
      </w:tblPr>
      <w:tblGrid>
        <w:gridCol w:w="3735"/>
        <w:gridCol w:w="7581"/>
      </w:tblGrid>
      <w:tr>
        <w:trPr>
          <w:trHeight w:val="458" w:hRule="atLeast"/>
        </w:trPr>
        <w:tc>
          <w:tcPr>
            <w:tcW w:w="11316" w:type="dxa"/>
            <w:gridSpan w:val="2"/>
            <w:tcBorders>
              <w:top w:val="double" w:sz="6" w:space="0" w:color="808080"/>
              <w:left w:val="double" w:sz="6" w:space="0" w:color="808080"/>
              <w:bottom w:val="double" w:sz="6" w:space="0" w:color="808080"/>
              <w:right w:val="double" w:sz="6" w:space="0" w:color="808080"/>
            </w:tcBorders>
            <w:shd w:color="auto" w:fill="F2F2F2" w:themeFill="background1" w:themeFillShade="f2" w:val="clear"/>
          </w:tcPr>
          <w:p>
            <w:pPr>
              <w:pStyle w:val="Normal"/>
              <w:widowControl/>
              <w:tabs>
                <w:tab w:val="clear" w:pos="708"/>
                <w:tab w:val="center" w:pos="2987" w:leader="none"/>
                <w:tab w:val="center" w:pos="5653" w:leader="none"/>
              </w:tabs>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tab/>
              <w:tab/>
              <w:t>MÉTODO DE PAGO</w:t>
            </w:r>
          </w:p>
        </w:tc>
      </w:tr>
      <w:tr>
        <w:trPr>
          <w:trHeight w:val="385" w:hRule="atLeast"/>
        </w:trPr>
        <w:tc>
          <w:tcPr>
            <w:tcW w:w="3735" w:type="dxa"/>
            <w:vMerge w:val="restart"/>
            <w:tcBorders>
              <w:top w:val="double" w:sz="6" w:space="0" w:color="808080"/>
              <w:left w:val="double" w:sz="6" w:space="0" w:color="808080"/>
              <w:right w:val="dotted" w:sz="4" w:space="0" w:color="000000"/>
            </w:tcBorders>
            <w:shd w:color="auto" w:fill="F2F2F2" w:themeFill="background1" w:themeFillShade="f2" w:val="clear"/>
          </w:tcPr>
          <w:p>
            <w:pPr>
              <w:pStyle w:val="Normal"/>
              <w:widowControl/>
              <w:tabs>
                <w:tab w:val="clear" w:pos="708"/>
                <w:tab w:val="center" w:pos="2987" w:leader="none"/>
              </w:tabs>
              <w:spacing w:lineRule="auto" w:line="240" w:before="0" w:after="0"/>
              <w:jc w:val="left"/>
              <w:rPr>
                <w:rFonts w:ascii="Arial" w:hAnsi="Arial" w:cs="Arial"/>
                <w:sz w:val="18"/>
                <w:szCs w:val="18"/>
              </w:rPr>
            </w:pPr>
            <w:r>
              <w:rPr>
                <w:rFonts w:eastAsia="Calibri" w:cs="Arial" w:ascii="Arial" w:hAnsi="Arial"/>
                <w:kern w:val="0"/>
                <w:sz w:val="18"/>
                <w:szCs w:val="18"/>
                <w:lang w:val="es-MX" w:eastAsia="en-US" w:bidi="ar-SA"/>
              </w:rPr>
            </w:r>
          </w:p>
          <w:p>
            <w:pPr>
              <w:pStyle w:val="Normal"/>
              <w:widowControl/>
              <w:tabs>
                <w:tab w:val="clear" w:pos="708"/>
                <w:tab w:val="center" w:pos="2987" w:leader="none"/>
              </w:tabs>
              <w:spacing w:lineRule="auto" w:line="240" w:before="0" w:after="0"/>
              <w:jc w:val="left"/>
              <w:rPr>
                <w:rFonts w:ascii="Arial" w:hAnsi="Arial" w:cs="Arial"/>
                <w:b/>
                <w:sz w:val="18"/>
                <w:szCs w:val="18"/>
              </w:rPr>
            </w:pPr>
            <w:r>
              <w:rPr>
                <w:rFonts w:eastAsia="Calibri" w:cs="" w:ascii="Calibri" w:hAnsi="Calibri"/>
                <w:kern w:val="0"/>
                <w:sz w:val="22"/>
                <w:szCs w:val="22"/>
                <w:lang w:val="es-MX" w:eastAsia="en-US" w:bidi="ar-SA"/>
              </w:rPr>
              <w:drawing>
                <wp:inline distT="0" distB="0" distL="0" distR="0">
                  <wp:extent cx="206375" cy="105410"/>
                  <wp:effectExtent l="0" t="0" r="0" b="0"/>
                  <wp:docPr id="9" name="Imagen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15" descr=""/>
                          <pic:cNvPicPr>
                            <a:picLocks noChangeAspect="1" noChangeArrowheads="1"/>
                          </pic:cNvPicPr>
                        </pic:nvPicPr>
                        <pic:blipFill>
                          <a:blip r:embed="rId9"/>
                          <a:stretch>
                            <a:fillRect/>
                          </a:stretch>
                        </pic:blipFill>
                        <pic:spPr bwMode="auto">
                          <a:xfrm>
                            <a:off x="0" y="0"/>
                            <a:ext cx="206375" cy="105410"/>
                          </a:xfrm>
                          <a:prstGeom prst="rect">
                            <a:avLst/>
                          </a:prstGeom>
                          <a:noFill/>
                        </pic:spPr>
                      </pic:pic>
                    </a:graphicData>
                  </a:graphic>
                </wp:inline>
              </w:drawing>
            </w:r>
            <w:r>
              <w:rPr>
                <w:rFonts w:eastAsia="Calibri" w:cs="Arial" w:ascii="Arial" w:hAnsi="Arial"/>
                <w:kern w:val="0"/>
                <w:sz w:val="18"/>
                <w:szCs w:val="18"/>
                <w:lang w:val="es-MX" w:eastAsia="en-US" w:bidi="ar-SA"/>
              </w:rPr>
              <w:t xml:space="preserve"> </w:t>
            </w:r>
            <w:r>
              <w:rPr>
                <w:rFonts w:eastAsia="Calibri" w:cs="Arial" w:ascii="Arial" w:hAnsi="Arial"/>
                <w:b/>
                <w:kern w:val="0"/>
                <w:sz w:val="18"/>
                <w:szCs w:val="18"/>
                <w:lang w:val="es-MX" w:eastAsia="en-US" w:bidi="ar-SA"/>
              </w:rPr>
              <w:t>Efectivo:</w:t>
            </w:r>
          </w:p>
          <w:p>
            <w:pPr>
              <w:pStyle w:val="Normal"/>
              <w:widowControl/>
              <w:tabs>
                <w:tab w:val="clear" w:pos="708"/>
                <w:tab w:val="center" w:pos="2987" w:leader="none"/>
              </w:tabs>
              <w:spacing w:lineRule="auto" w:line="240" w:before="0" w:after="0"/>
              <w:jc w:val="left"/>
              <w:rPr>
                <w:rFonts w:ascii="Arial" w:hAnsi="Arial" w:cs="Arial"/>
                <w:b/>
                <w:sz w:val="18"/>
                <w:szCs w:val="18"/>
              </w:rPr>
            </w:pPr>
            <w:r>
              <w:rPr>
                <w:rFonts w:eastAsia="Calibri" w:cs="" w:ascii="Calibri" w:hAnsi="Calibri"/>
                <w:kern w:val="0"/>
                <w:sz w:val="22"/>
                <w:szCs w:val="22"/>
                <w:lang w:val="es-MX" w:eastAsia="en-US" w:bidi="ar-SA"/>
              </w:rPr>
              <w:drawing>
                <wp:inline distT="0" distB="0" distL="0" distR="0">
                  <wp:extent cx="207010" cy="103505"/>
                  <wp:effectExtent l="0" t="0" r="0" b="0"/>
                  <wp:docPr id="10" name="Imagen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2" descr=""/>
                          <pic:cNvPicPr>
                            <a:picLocks noChangeAspect="1" noChangeArrowheads="1"/>
                          </pic:cNvPicPr>
                        </pic:nvPicPr>
                        <pic:blipFill>
                          <a:blip r:embed="rId10"/>
                          <a:stretch>
                            <a:fillRect/>
                          </a:stretch>
                        </pic:blipFill>
                        <pic:spPr bwMode="auto">
                          <a:xfrm>
                            <a:off x="0" y="0"/>
                            <a:ext cx="207010" cy="103505"/>
                          </a:xfrm>
                          <a:prstGeom prst="rect">
                            <a:avLst/>
                          </a:prstGeom>
                          <a:noFill/>
                        </pic:spPr>
                      </pic:pic>
                    </a:graphicData>
                  </a:graphic>
                </wp:inline>
              </w:drawing>
            </w:r>
            <w:r>
              <w:rPr>
                <w:rFonts w:eastAsia="Calibri" w:cs="Arial" w:ascii="Arial" w:hAnsi="Arial"/>
                <w:b/>
                <w:kern w:val="0"/>
                <w:sz w:val="18"/>
                <w:szCs w:val="18"/>
                <w:lang w:val="es-MX" w:eastAsia="en-US" w:bidi="ar-SA"/>
              </w:rPr>
              <w:t xml:space="preserve"> </w:t>
            </w:r>
            <w:r>
              <w:rPr>
                <w:rFonts w:eastAsia="Calibri" w:cs="Arial" w:ascii="Arial" w:hAnsi="Arial"/>
                <w:b/>
                <w:kern w:val="0"/>
                <w:sz w:val="18"/>
                <w:szCs w:val="18"/>
                <w:lang w:val="es-MX" w:eastAsia="en-US" w:bidi="ar-SA"/>
              </w:rPr>
              <w:t xml:space="preserve">Domiciliado con Tarjeta: </w:t>
            </w:r>
          </w:p>
          <w:p>
            <w:pPr>
              <w:pStyle w:val="Normal"/>
              <w:widowControl/>
              <w:tabs>
                <w:tab w:val="clear" w:pos="708"/>
                <w:tab w:val="center" w:pos="2987" w:leader="none"/>
              </w:tabs>
              <w:spacing w:lineRule="auto" w:line="240" w:before="0" w:after="0"/>
              <w:jc w:val="left"/>
              <w:rPr>
                <w:rFonts w:ascii="Arial" w:hAnsi="Arial" w:cs="Arial"/>
                <w:b/>
                <w:sz w:val="18"/>
                <w:szCs w:val="18"/>
              </w:rPr>
            </w:pPr>
            <w:r>
              <w:rPr>
                <w:rFonts w:eastAsia="Calibri" w:cs="" w:ascii="Calibri" w:hAnsi="Calibri"/>
                <w:kern w:val="0"/>
                <w:sz w:val="22"/>
                <w:szCs w:val="22"/>
                <w:lang w:val="es-MX" w:eastAsia="en-US" w:bidi="ar-SA"/>
              </w:rPr>
              <w:drawing>
                <wp:inline distT="0" distB="0" distL="0" distR="0">
                  <wp:extent cx="205105" cy="102235"/>
                  <wp:effectExtent l="0" t="0" r="0" b="0"/>
                  <wp:docPr id="11" name="Imagen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8" descr=""/>
                          <pic:cNvPicPr>
                            <a:picLocks noChangeAspect="1" noChangeArrowheads="1"/>
                          </pic:cNvPicPr>
                        </pic:nvPicPr>
                        <pic:blipFill>
                          <a:blip r:embed="rId11"/>
                          <a:stretch>
                            <a:fillRect/>
                          </a:stretch>
                        </pic:blipFill>
                        <pic:spPr bwMode="auto">
                          <a:xfrm>
                            <a:off x="0" y="0"/>
                            <a:ext cx="205105" cy="102235"/>
                          </a:xfrm>
                          <a:prstGeom prst="rect">
                            <a:avLst/>
                          </a:prstGeom>
                          <a:noFill/>
                        </pic:spPr>
                      </pic:pic>
                    </a:graphicData>
                  </a:graphic>
                </wp:inline>
              </w:drawing>
            </w:r>
            <w:r>
              <w:rPr>
                <w:rFonts w:eastAsia="Calibri" w:cs="Arial" w:ascii="Arial" w:hAnsi="Arial"/>
                <w:b/>
                <w:kern w:val="0"/>
                <w:sz w:val="18"/>
                <w:szCs w:val="18"/>
                <w:lang w:val="es-MX" w:eastAsia="en-US" w:bidi="ar-SA"/>
              </w:rPr>
              <w:t xml:space="preserve"> </w:t>
            </w:r>
            <w:r>
              <w:rPr>
                <w:rFonts w:eastAsia="Calibri" w:cs="Arial" w:ascii="Arial" w:hAnsi="Arial"/>
                <w:b/>
                <w:kern w:val="0"/>
                <w:sz w:val="18"/>
                <w:szCs w:val="18"/>
                <w:lang w:val="es-MX" w:eastAsia="en-US" w:bidi="ar-SA"/>
              </w:rPr>
              <w:t>Transferencia Bancaria</w:t>
            </w:r>
          </w:p>
          <w:p>
            <w:pPr>
              <w:pStyle w:val="Normal"/>
              <w:widowControl/>
              <w:tabs>
                <w:tab w:val="clear" w:pos="708"/>
                <w:tab w:val="center" w:pos="2987" w:leader="none"/>
              </w:tabs>
              <w:spacing w:lineRule="auto" w:line="240" w:before="0" w:after="0"/>
              <w:jc w:val="left"/>
              <w:rPr>
                <w:rFonts w:ascii="Arial" w:hAnsi="Arial" w:cs="Arial"/>
                <w:sz w:val="18"/>
                <w:szCs w:val="18"/>
              </w:rPr>
            </w:pPr>
            <w:r>
              <w:rPr>
                <w:rFonts w:eastAsia="Calibri" w:cs="" w:ascii="Calibri" w:hAnsi="Calibri"/>
                <w:kern w:val="0"/>
                <w:sz w:val="22"/>
                <w:szCs w:val="22"/>
                <w:lang w:val="es-MX" w:eastAsia="en-US" w:bidi="ar-SA"/>
              </w:rPr>
              <w:drawing>
                <wp:inline distT="0" distB="0" distL="0" distR="0">
                  <wp:extent cx="206375" cy="105410"/>
                  <wp:effectExtent l="0" t="0" r="0" b="0"/>
                  <wp:docPr id="12" name="Imagen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4" descr=""/>
                          <pic:cNvPicPr>
                            <a:picLocks noChangeAspect="1" noChangeArrowheads="1"/>
                          </pic:cNvPicPr>
                        </pic:nvPicPr>
                        <pic:blipFill>
                          <a:blip r:embed="rId12"/>
                          <a:stretch>
                            <a:fillRect/>
                          </a:stretch>
                        </pic:blipFill>
                        <pic:spPr bwMode="auto">
                          <a:xfrm>
                            <a:off x="0" y="0"/>
                            <a:ext cx="206375" cy="105410"/>
                          </a:xfrm>
                          <a:prstGeom prst="rect">
                            <a:avLst/>
                          </a:prstGeom>
                          <a:noFill/>
                        </pic:spPr>
                      </pic:pic>
                    </a:graphicData>
                  </a:graphic>
                </wp:inline>
              </w:drawing>
            </w:r>
            <w:r>
              <w:rPr>
                <w:rFonts w:eastAsia="Calibri" w:cs="Arial" w:ascii="Arial" w:hAnsi="Arial"/>
                <w:b/>
                <w:kern w:val="0"/>
                <w:sz w:val="18"/>
                <w:szCs w:val="18"/>
                <w:lang w:val="es-MX" w:eastAsia="en-US" w:bidi="ar-SA"/>
              </w:rPr>
              <w:t xml:space="preserve"> </w:t>
            </w:r>
            <w:r>
              <w:rPr>
                <w:rFonts w:eastAsia="Calibri" w:cs="Arial" w:ascii="Arial" w:hAnsi="Arial"/>
                <w:b/>
                <w:kern w:val="0"/>
                <w:sz w:val="18"/>
                <w:szCs w:val="18"/>
                <w:lang w:val="es-MX" w:eastAsia="en-US" w:bidi="ar-SA"/>
              </w:rPr>
              <w:t>Depósito a cuenta Bancaria</w:t>
            </w:r>
          </w:p>
        </w:tc>
        <w:tc>
          <w:tcPr>
            <w:tcW w:w="7581" w:type="dxa"/>
            <w:tcBorders>
              <w:top w:val="double" w:sz="6" w:space="0" w:color="808080"/>
              <w:left w:val="dotted" w:sz="4" w:space="0" w:color="000000"/>
              <w:right w:val="double" w:sz="6" w:space="0" w:color="808080"/>
            </w:tcBorders>
            <w:shd w:color="auto" w:fill="F2F2F2" w:themeFill="background1" w:themeFillShade="f2" w:val="clear"/>
          </w:tcPr>
          <w:p>
            <w:pPr>
              <w:pStyle w:val="Normal"/>
              <w:widowControl/>
              <w:spacing w:lineRule="auto" w:line="240" w:before="0" w:after="0"/>
              <w:jc w:val="left"/>
              <w:rPr>
                <w:rFonts w:ascii="Arial" w:hAnsi="Arial" w:cs="Arial"/>
                <w:sz w:val="18"/>
                <w:szCs w:val="18"/>
              </w:rPr>
            </w:pPr>
            <w:r>
              <w:rPr>
                <w:rFonts w:eastAsia="Calibri" w:cs="Arial" w:ascii="Arial" w:hAnsi="Arial"/>
                <w:b/>
                <w:kern w:val="0"/>
                <w:sz w:val="18"/>
                <w:szCs w:val="18"/>
                <w:lang w:val="es-MX" w:eastAsia="en-US" w:bidi="ar-SA"/>
              </w:rPr>
              <w:t>Datos para el método de pago elegido</w:t>
            </w:r>
            <w:r>
              <w:rPr>
                <w:rFonts w:eastAsia="Calibri" w:cs="Arial" w:ascii="Arial" w:hAnsi="Arial"/>
                <w:kern w:val="0"/>
                <w:sz w:val="18"/>
                <w:szCs w:val="18"/>
                <w:lang w:val="es-MX" w:eastAsia="en-US" w:bidi="ar-SA"/>
              </w:rPr>
              <w:t>.</w:t>
            </w:r>
          </w:p>
          <w:p>
            <w:pPr>
              <w:pStyle w:val="Normal"/>
              <w:widowControl/>
              <w:tabs>
                <w:tab w:val="clear" w:pos="708"/>
                <w:tab w:val="center" w:pos="2987" w:leader="none"/>
              </w:tabs>
              <w:spacing w:lineRule="auto" w:line="240" w:before="0" w:after="0"/>
              <w:jc w:val="left"/>
              <w:rPr>
                <w:rFonts w:ascii="Arial" w:hAnsi="Arial" w:cs="Arial"/>
                <w:sz w:val="18"/>
                <w:szCs w:val="18"/>
              </w:rPr>
            </w:pPr>
            <w:r>
              <w:rPr>
                <w:rFonts w:eastAsia="Calibri" w:cs="Arial" w:ascii="Arial" w:hAnsi="Arial"/>
                <w:kern w:val="0"/>
                <w:sz w:val="18"/>
                <w:szCs w:val="18"/>
                <w:lang w:val="es-MX" w:eastAsia="en-US" w:bidi="ar-SA"/>
              </w:rPr>
            </w:r>
          </w:p>
        </w:tc>
      </w:tr>
      <w:tr>
        <w:trPr>
          <w:trHeight w:val="740" w:hRule="atLeast"/>
        </w:trPr>
        <w:tc>
          <w:tcPr>
            <w:tcW w:w="3735" w:type="dxa"/>
            <w:vMerge w:val="continue"/>
            <w:tcBorders>
              <w:left w:val="double" w:sz="6" w:space="0" w:color="808080"/>
              <w:right w:val="dotted" w:sz="4" w:space="0" w:color="000000"/>
            </w:tcBorders>
            <w:shd w:color="auto" w:fill="F2F2F2" w:themeFill="background1" w:themeFillShade="f2" w:val="clear"/>
          </w:tcPr>
          <w:p>
            <w:pPr>
              <w:pStyle w:val="Normal"/>
              <w:widowControl/>
              <w:tabs>
                <w:tab w:val="clear" w:pos="708"/>
                <w:tab w:val="center" w:pos="2987" w:leader="none"/>
              </w:tabs>
              <w:spacing w:lineRule="auto" w:line="240" w:before="0" w:after="0"/>
              <w:jc w:val="left"/>
              <w:rPr>
                <w:rFonts w:ascii="Arial" w:hAnsi="Arial" w:cs="Arial"/>
                <w:sz w:val="18"/>
                <w:szCs w:val="18"/>
              </w:rPr>
            </w:pPr>
            <w:r>
              <w:rPr>
                <w:rFonts w:eastAsia="Calibri" w:cs="Arial" w:ascii="Arial" w:hAnsi="Arial"/>
                <w:kern w:val="0"/>
                <w:sz w:val="18"/>
                <w:szCs w:val="18"/>
                <w:lang w:val="es-MX" w:eastAsia="en-US" w:bidi="ar-SA"/>
              </w:rPr>
            </w:r>
          </w:p>
        </w:tc>
        <w:tc>
          <w:tcPr>
            <w:tcW w:w="7581" w:type="dxa"/>
            <w:tcBorders>
              <w:left w:val="dotted" w:sz="4" w:space="0" w:color="000000"/>
              <w:right w:val="double" w:sz="6" w:space="0" w:color="808080"/>
            </w:tcBorders>
            <w:shd w:color="auto" w:fill="FFFFFF" w:themeFill="background1" w:val="clear"/>
          </w:tcPr>
          <w:p>
            <w:pPr>
              <w:pStyle w:val="Normal"/>
              <w:widowControl/>
              <w:tabs>
                <w:tab w:val="clear" w:pos="708"/>
                <w:tab w:val="center" w:pos="2987" w:leader="none"/>
              </w:tabs>
              <w:spacing w:lineRule="auto" w:line="240" w:before="0" w:after="0"/>
              <w:jc w:val="left"/>
              <w:rPr>
                <w:rFonts w:ascii="Arial" w:hAnsi="Arial" w:cs="Arial"/>
                <w:sz w:val="18"/>
                <w:szCs w:val="18"/>
              </w:rPr>
            </w:pPr>
            <w:r>
              <w:rPr>
                <w:rFonts w:eastAsia="Calibri" w:cs="Arial" w:ascii="Arial" w:hAnsi="Arial"/>
                <w:kern w:val="0"/>
                <w:sz w:val="18"/>
                <w:szCs w:val="18"/>
                <w:lang w:val="es-MX" w:eastAsia="en-US" w:bidi="ar-SA"/>
              </w:rPr>
            </w:r>
          </w:p>
        </w:tc>
      </w:tr>
    </w:tbl>
    <w:p>
      <w:pPr>
        <w:pStyle w:val="Normal"/>
        <w:spacing w:lineRule="auto" w:line="240" w:before="0" w:after="0"/>
        <w:rPr>
          <w:rFonts w:ascii="Arial" w:hAnsi="Arial" w:cs="Arial"/>
          <w:sz w:val="6"/>
          <w:szCs w:val="18"/>
        </w:rPr>
      </w:pPr>
      <w:r>
        <w:rPr>
          <w:rFonts w:cs="Arial" w:ascii="Arial" w:hAnsi="Arial"/>
          <w:sz w:val="6"/>
          <w:szCs w:val="18"/>
        </w:rPr>
      </w:r>
    </w:p>
    <w:tbl>
      <w:tblPr>
        <w:tblStyle w:val="Tablaconcuadrcula"/>
        <w:tblpPr w:vertAnchor="text" w:horzAnchor="margin" w:leftFromText="141" w:rightFromText="141" w:tblpX="0" w:tblpY="184"/>
        <w:tblW w:w="11307" w:type="dxa"/>
        <w:jc w:val="left"/>
        <w:tblInd w:w="-22" w:type="dxa"/>
        <w:tblLayout w:type="fixed"/>
        <w:tblCellMar>
          <w:top w:w="0" w:type="dxa"/>
          <w:left w:w="108" w:type="dxa"/>
          <w:bottom w:w="0" w:type="dxa"/>
          <w:right w:w="108" w:type="dxa"/>
        </w:tblCellMar>
        <w:tblLook w:firstRow="1" w:noVBand="1" w:lastRow="0" w:firstColumn="1" w:lastColumn="0" w:noHBand="0" w:val="04a0"/>
      </w:tblPr>
      <w:tblGrid>
        <w:gridCol w:w="826"/>
        <w:gridCol w:w="4561"/>
        <w:gridCol w:w="2199"/>
        <w:gridCol w:w="3720"/>
      </w:tblGrid>
      <w:tr>
        <w:trPr>
          <w:trHeight w:val="272" w:hRule="atLeast"/>
        </w:trPr>
        <w:tc>
          <w:tcPr>
            <w:tcW w:w="11306" w:type="dxa"/>
            <w:gridSpan w:val="4"/>
            <w:tcBorders>
              <w:top w:val="double" w:sz="6" w:space="0" w:color="808080"/>
              <w:left w:val="double" w:sz="6" w:space="0" w:color="808080"/>
              <w:bottom w:val="double" w:sz="6" w:space="0" w:color="808080"/>
              <w:right w:val="double" w:sz="6" w:space="0" w:color="808080"/>
            </w:tcBorders>
            <w:shd w:color="auto" w:fill="F2F2F2" w:themeFill="background1" w:themeFillShade="f2" w:val="clear"/>
          </w:tcPr>
          <w:p>
            <w:pPr>
              <w:pStyle w:val="Normal"/>
              <w:widowControl/>
              <w:tabs>
                <w:tab w:val="clear" w:pos="708"/>
                <w:tab w:val="left" w:pos="1407" w:leader="none"/>
              </w:tabs>
              <w:spacing w:lineRule="auto" w:line="240" w:before="0" w:after="0"/>
              <w:jc w:val="center"/>
              <w:rPr>
                <w:rFonts w:ascii="Arial" w:hAnsi="Arial" w:cs="Arial"/>
                <w:b/>
                <w:sz w:val="18"/>
                <w:szCs w:val="18"/>
              </w:rPr>
            </w:pPr>
            <w:r>
              <w:rPr>
                <w:rFonts w:eastAsia="Calibri" w:cs="Arial" w:ascii="Arial" w:hAnsi="Arial"/>
                <w:b/>
                <w:kern w:val="0"/>
                <w:sz w:val="18"/>
                <w:szCs w:val="18"/>
                <w:lang w:val="es-MX" w:eastAsia="en-US" w:bidi="ar-SA"/>
              </w:rPr>
              <w:t>AUTORIZACIÓN PARA CARGO DE TARJETA DE CRÉDITO O DÉBITO</w:t>
            </w:r>
          </w:p>
        </w:tc>
      </w:tr>
      <w:tr>
        <w:trPr>
          <w:trHeight w:val="272" w:hRule="atLeast"/>
        </w:trPr>
        <w:tc>
          <w:tcPr>
            <w:tcW w:w="11306" w:type="dxa"/>
            <w:gridSpan w:val="4"/>
            <w:tcBorders>
              <w:top w:val="double" w:sz="6" w:space="0" w:color="808080"/>
              <w:left w:val="double" w:sz="6" w:space="0" w:color="808080"/>
              <w:bottom w:val="double" w:sz="6" w:space="0" w:color="808080"/>
              <w:right w:val="double" w:sz="6" w:space="0" w:color="808080"/>
            </w:tcBorders>
            <w:shd w:color="auto" w:fill="F2F2F2" w:themeFill="background1" w:themeFillShade="f2" w:val="clear"/>
          </w:tcPr>
          <w:p>
            <w:pPr>
              <w:pStyle w:val="Normal"/>
              <w:widowControl/>
              <w:tabs>
                <w:tab w:val="clear" w:pos="708"/>
                <w:tab w:val="left" w:pos="1407" w:leader="none"/>
              </w:tabs>
              <w:spacing w:lineRule="auto" w:line="240" w:before="0" w:after="0"/>
              <w:jc w:val="center"/>
              <w:rPr>
                <w:rFonts w:ascii="Arial" w:hAnsi="Arial" w:cs="Arial"/>
                <w:sz w:val="18"/>
                <w:szCs w:val="18"/>
              </w:rPr>
            </w:pPr>
            <w:r>
              <w:rPr>
                <w:rFonts w:eastAsia="Calibri" w:cs="Arial" w:ascii="Arial" w:hAnsi="Arial"/>
                <w:kern w:val="0"/>
                <w:sz w:val="18"/>
                <w:szCs w:val="18"/>
                <w:lang w:val="es-MX" w:eastAsia="en-US" w:bidi="ar-SA"/>
              </w:rPr>
              <w:t xml:space="preserve">Por medio de la presente SÍ </w:t>
            </w:r>
            <w:r>
              <w:rPr>
                <w:rFonts w:eastAsia="Calibri" w:cs="" w:ascii="Calibri" w:hAnsi="Calibri"/>
                <w:kern w:val="0"/>
                <w:sz w:val="22"/>
                <w:szCs w:val="22"/>
                <w:lang w:val="es-MX" w:eastAsia="en-US" w:bidi="ar-SA"/>
              </w:rPr>
              <w:drawing>
                <wp:inline distT="0" distB="0" distL="0" distR="0">
                  <wp:extent cx="206375" cy="105410"/>
                  <wp:effectExtent l="0" t="0" r="0" b="0"/>
                  <wp:docPr id="13" name="Imagen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6" descr=""/>
                          <pic:cNvPicPr>
                            <a:picLocks noChangeAspect="1" noChangeArrowheads="1"/>
                          </pic:cNvPicPr>
                        </pic:nvPicPr>
                        <pic:blipFill>
                          <a:blip r:embed="rId13"/>
                          <a:stretch>
                            <a:fillRect/>
                          </a:stretch>
                        </pic:blipFill>
                        <pic:spPr bwMode="auto">
                          <a:xfrm>
                            <a:off x="0" y="0"/>
                            <a:ext cx="206375" cy="105410"/>
                          </a:xfrm>
                          <a:prstGeom prst="rect">
                            <a:avLst/>
                          </a:prstGeom>
                          <a:noFill/>
                        </pic:spPr>
                      </pic:pic>
                    </a:graphicData>
                  </a:graphic>
                </wp:inline>
              </w:drawing>
            </w:r>
            <w:r>
              <w:rPr>
                <w:rFonts w:eastAsia="Calibri" w:cs="Arial" w:ascii="Arial" w:hAnsi="Arial"/>
                <w:kern w:val="0"/>
                <w:sz w:val="18"/>
                <w:szCs w:val="18"/>
                <w:lang w:val="es-MX" w:eastAsia="en-US" w:bidi="ar-SA"/>
              </w:rPr>
              <w:t xml:space="preserve"> NO </w:t>
            </w:r>
            <w:r>
              <w:rPr>
                <w:rFonts w:eastAsia="Calibri" w:cs="" w:ascii="Calibri" w:hAnsi="Calibri"/>
                <w:kern w:val="0"/>
                <w:sz w:val="22"/>
                <w:szCs w:val="22"/>
                <w:lang w:val="es-MX" w:eastAsia="en-US" w:bidi="ar-SA"/>
              </w:rPr>
              <w:drawing>
                <wp:inline distT="0" distB="0" distL="0" distR="0">
                  <wp:extent cx="206375" cy="105410"/>
                  <wp:effectExtent l="0" t="0" r="0" b="0"/>
                  <wp:docPr id="14" name="Imagen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7" descr=""/>
                          <pic:cNvPicPr>
                            <a:picLocks noChangeAspect="1" noChangeArrowheads="1"/>
                          </pic:cNvPicPr>
                        </pic:nvPicPr>
                        <pic:blipFill>
                          <a:blip r:embed="rId14"/>
                          <a:stretch>
                            <a:fillRect/>
                          </a:stretch>
                        </pic:blipFill>
                        <pic:spPr bwMode="auto">
                          <a:xfrm>
                            <a:off x="0" y="0"/>
                            <a:ext cx="206375" cy="105410"/>
                          </a:xfrm>
                          <a:prstGeom prst="rect">
                            <a:avLst/>
                          </a:prstGeom>
                          <a:noFill/>
                        </pic:spPr>
                      </pic:pic>
                    </a:graphicData>
                  </a:graphic>
                </wp:inline>
              </w:drawing>
            </w:r>
            <w:r>
              <w:rPr>
                <w:rFonts w:eastAsia="Calibri" w:cs="Arial" w:ascii="Arial" w:hAnsi="Arial"/>
                <w:kern w:val="0"/>
                <w:sz w:val="18"/>
                <w:szCs w:val="18"/>
                <w:lang w:val="es-MX" w:eastAsia="en-US" w:bidi="ar-SA"/>
              </w:rPr>
              <w:t xml:space="preserve"> autorizo a "EL PROVEEDOR", para que cargue a mi tarjeta de crédito o débito, la cantidad por concepto de servicios que mensualmente me presta. La vigencia de los cargos será por __________ meses. </w:t>
            </w:r>
          </w:p>
          <w:p>
            <w:pPr>
              <w:pStyle w:val="Normal"/>
              <w:widowControl/>
              <w:tabs>
                <w:tab w:val="clear" w:pos="708"/>
                <w:tab w:val="left" w:pos="1407" w:leader="none"/>
              </w:tabs>
              <w:spacing w:lineRule="auto" w:line="240" w:before="0" w:after="0"/>
              <w:jc w:val="center"/>
              <w:rPr>
                <w:rFonts w:ascii="Arial" w:hAnsi="Arial" w:cs="Arial"/>
                <w:sz w:val="18"/>
                <w:szCs w:val="18"/>
              </w:rPr>
            </w:pPr>
            <w:r>
              <w:rPr>
                <w:rFonts w:eastAsia="Calibri" w:cs="Arial" w:ascii="Arial" w:hAnsi="Arial"/>
                <w:kern w:val="0"/>
                <w:sz w:val="18"/>
                <w:szCs w:val="18"/>
                <w:lang w:val="es-MX" w:eastAsia="en-US" w:bidi="ar-SA"/>
              </w:rPr>
              <w:t xml:space="preserve"> </w:t>
            </w:r>
          </w:p>
          <w:p>
            <w:pPr>
              <w:pStyle w:val="Normal"/>
              <w:widowControl/>
              <w:tabs>
                <w:tab w:val="clear" w:pos="708"/>
                <w:tab w:val="left" w:pos="1407" w:leader="none"/>
              </w:tabs>
              <w:spacing w:lineRule="auto" w:line="240" w:before="0" w:after="0"/>
              <w:jc w:val="center"/>
              <w:rPr>
                <w:rFonts w:ascii="Arial" w:hAnsi="Arial" w:cs="Arial"/>
                <w:b/>
                <w:sz w:val="18"/>
                <w:szCs w:val="18"/>
              </w:rPr>
            </w:pPr>
            <w:r>
              <w:rPr>
                <w:rFonts w:eastAsia="Calibri" w:cs="Arial" w:ascii="Arial" w:hAnsi="Arial"/>
                <w:b/>
                <w:kern w:val="0"/>
                <w:sz w:val="18"/>
                <w:szCs w:val="18"/>
                <w:lang w:val="es-MX" w:eastAsia="en-US" w:bidi="ar-SA"/>
              </w:rPr>
              <w:t>__________________</w:t>
            </w:r>
          </w:p>
          <w:p>
            <w:pPr>
              <w:pStyle w:val="Normal"/>
              <w:widowControl/>
              <w:tabs>
                <w:tab w:val="clear" w:pos="708"/>
                <w:tab w:val="left" w:pos="1407" w:leader="none"/>
              </w:tabs>
              <w:spacing w:lineRule="auto" w:line="240" w:before="0" w:after="0"/>
              <w:jc w:val="center"/>
              <w:rPr>
                <w:rFonts w:ascii="Arial" w:hAnsi="Arial" w:cs="Arial"/>
                <w:b/>
                <w:sz w:val="18"/>
                <w:szCs w:val="18"/>
              </w:rPr>
            </w:pPr>
            <w:r>
              <w:rPr>
                <w:rFonts w:eastAsia="Calibri" w:cs="Arial" w:ascii="Arial" w:hAnsi="Arial"/>
                <w:b/>
                <w:kern w:val="0"/>
                <w:sz w:val="18"/>
                <w:szCs w:val="18"/>
                <w:lang w:val="es-MX" w:eastAsia="en-US" w:bidi="ar-SA"/>
              </w:rPr>
              <w:t xml:space="preserve">   </w:t>
            </w:r>
            <w:r>
              <w:rPr>
                <w:rFonts w:eastAsia="Calibri" w:cs="Arial" w:ascii="Arial" w:hAnsi="Arial"/>
                <w:b/>
                <w:kern w:val="0"/>
                <w:sz w:val="18"/>
                <w:szCs w:val="18"/>
                <w:lang w:val="es-MX" w:eastAsia="en-US" w:bidi="ar-SA"/>
              </w:rPr>
              <w:t>Firma</w:t>
            </w:r>
          </w:p>
        </w:tc>
      </w:tr>
      <w:tr>
        <w:trPr>
          <w:trHeight w:val="272" w:hRule="atLeast"/>
        </w:trPr>
        <w:tc>
          <w:tcPr>
            <w:tcW w:w="826" w:type="dxa"/>
            <w:tcBorders>
              <w:top w:val="double" w:sz="6" w:space="0" w:color="808080"/>
              <w:left w:val="double" w:sz="6" w:space="0" w:color="808080"/>
              <w:bottom w:val="double" w:sz="6" w:space="0" w:color="808080"/>
              <w:right w:val="dotted" w:sz="4" w:space="0" w:color="000000"/>
            </w:tcBorders>
            <w:shd w:color="auto" w:fill="F2F2F2" w:themeFill="background1" w:themeFillShade="f2" w:val="clear"/>
          </w:tcPr>
          <w:p>
            <w:pPr>
              <w:pStyle w:val="Normal"/>
              <w:widowControl/>
              <w:tabs>
                <w:tab w:val="clear" w:pos="708"/>
                <w:tab w:val="left" w:pos="1407" w:leader="none"/>
              </w:tabs>
              <w:spacing w:lineRule="auto" w:line="240" w:before="0" w:after="0"/>
              <w:jc w:val="both"/>
              <w:rPr>
                <w:rFonts w:ascii="Arial" w:hAnsi="Arial" w:cs="Arial"/>
                <w:b/>
                <w:sz w:val="18"/>
                <w:szCs w:val="18"/>
              </w:rPr>
            </w:pPr>
            <w:r>
              <w:rPr>
                <w:rFonts w:eastAsia="Calibri" w:cs="Arial" w:ascii="Arial" w:hAnsi="Arial"/>
                <w:b/>
                <w:kern w:val="0"/>
                <w:sz w:val="18"/>
                <w:szCs w:val="18"/>
                <w:lang w:val="es-MX" w:eastAsia="en-US" w:bidi="ar-SA"/>
              </w:rPr>
              <w:t>Banco:</w:t>
            </w:r>
          </w:p>
        </w:tc>
        <w:tc>
          <w:tcPr>
            <w:tcW w:w="4561" w:type="dxa"/>
            <w:tcBorders>
              <w:top w:val="double" w:sz="6" w:space="0" w:color="808080"/>
              <w:left w:val="dotted" w:sz="4" w:space="0" w:color="000000"/>
              <w:bottom w:val="double" w:sz="6" w:space="0" w:color="808080"/>
              <w:right w:val="dotted" w:sz="4" w:space="0" w:color="000000"/>
            </w:tcBorders>
            <w:shd w:color="auto" w:fill="FFFFFF" w:themeFill="background1" w:val="clear"/>
          </w:tcPr>
          <w:p>
            <w:pPr>
              <w:pStyle w:val="Normal"/>
              <w:widowControl/>
              <w:tabs>
                <w:tab w:val="clear" w:pos="708"/>
                <w:tab w:val="left" w:pos="1407" w:leader="none"/>
              </w:tabs>
              <w:spacing w:lineRule="auto" w:line="240" w:before="0" w:after="0"/>
              <w:jc w:val="both"/>
              <w:rPr>
                <w:rFonts w:ascii="Arial" w:hAnsi="Arial" w:cs="Arial"/>
                <w:b/>
                <w:sz w:val="18"/>
                <w:szCs w:val="18"/>
              </w:rPr>
            </w:pPr>
            <w:r>
              <w:rPr>
                <w:rFonts w:eastAsia="Calibri" w:cs="Arial" w:ascii="Arial" w:hAnsi="Arial"/>
                <w:b/>
                <w:kern w:val="0"/>
                <w:sz w:val="18"/>
                <w:szCs w:val="18"/>
                <w:lang w:val="es-MX" w:eastAsia="en-US" w:bidi="ar-SA"/>
              </w:rPr>
            </w:r>
          </w:p>
        </w:tc>
        <w:tc>
          <w:tcPr>
            <w:tcW w:w="2199" w:type="dxa"/>
            <w:tcBorders>
              <w:top w:val="double" w:sz="6" w:space="0" w:color="808080"/>
              <w:left w:val="dotted" w:sz="4" w:space="0" w:color="000000"/>
              <w:bottom w:val="double" w:sz="6" w:space="0" w:color="808080"/>
              <w:right w:val="dotted" w:sz="4" w:space="0" w:color="000000"/>
            </w:tcBorders>
            <w:shd w:color="auto" w:fill="F2F2F2" w:themeFill="background1" w:themeFillShade="f2" w:val="clear"/>
          </w:tcPr>
          <w:p>
            <w:pPr>
              <w:pStyle w:val="Normal"/>
              <w:widowControl/>
              <w:tabs>
                <w:tab w:val="clear" w:pos="708"/>
                <w:tab w:val="left" w:pos="1407" w:leader="none"/>
              </w:tabs>
              <w:spacing w:lineRule="auto" w:line="240" w:before="0" w:after="0"/>
              <w:ind w:left="96"/>
              <w:jc w:val="both"/>
              <w:rPr>
                <w:rFonts w:ascii="Arial" w:hAnsi="Arial" w:cs="Arial"/>
                <w:b/>
                <w:sz w:val="18"/>
                <w:szCs w:val="18"/>
              </w:rPr>
            </w:pPr>
            <w:r>
              <w:rPr>
                <w:rFonts w:eastAsia="Calibri" w:cs="Arial" w:ascii="Arial" w:hAnsi="Arial"/>
                <w:b/>
                <w:kern w:val="0"/>
                <w:sz w:val="18"/>
                <w:szCs w:val="18"/>
                <w:lang w:val="es-MX" w:eastAsia="en-US" w:bidi="ar-SA"/>
              </w:rPr>
              <w:t>Número de Tarjeta:</w:t>
            </w:r>
          </w:p>
        </w:tc>
        <w:tc>
          <w:tcPr>
            <w:tcW w:w="3720" w:type="dxa"/>
            <w:tcBorders>
              <w:top w:val="double" w:sz="6" w:space="0" w:color="808080"/>
              <w:left w:val="dotted" w:sz="4" w:space="0" w:color="000000"/>
              <w:bottom w:val="double" w:sz="6" w:space="0" w:color="808080"/>
              <w:right w:val="double" w:sz="6" w:space="0" w:color="808080"/>
            </w:tcBorders>
            <w:shd w:color="auto" w:fill="FFFFFF" w:themeFill="background1" w:val="clear"/>
          </w:tcPr>
          <w:p>
            <w:pPr>
              <w:pStyle w:val="Normal"/>
              <w:widowControl/>
              <w:tabs>
                <w:tab w:val="clear" w:pos="708"/>
                <w:tab w:val="left" w:pos="1407" w:leader="none"/>
              </w:tabs>
              <w:spacing w:lineRule="auto" w:line="240" w:before="0" w:after="0"/>
              <w:jc w:val="both"/>
              <w:rPr>
                <w:rFonts w:ascii="Arial" w:hAnsi="Arial" w:cs="Arial"/>
                <w:b/>
                <w:sz w:val="18"/>
                <w:szCs w:val="18"/>
              </w:rPr>
            </w:pPr>
            <w:r>
              <w:rPr>
                <w:rFonts w:eastAsia="Calibri" w:cs="Arial" w:ascii="Arial" w:hAnsi="Arial"/>
                <w:b/>
                <w:kern w:val="0"/>
                <w:sz w:val="18"/>
                <w:szCs w:val="18"/>
                <w:lang w:val="es-MX" w:eastAsia="en-US" w:bidi="ar-SA"/>
              </w:rPr>
            </w:r>
          </w:p>
        </w:tc>
      </w:tr>
    </w:tbl>
    <w:p>
      <w:pPr>
        <w:pStyle w:val="Normal"/>
        <w:rPr/>
      </w:pPr>
      <w:r>
        <w:rPr/>
      </w:r>
    </w:p>
    <w:tbl>
      <w:tblPr>
        <w:tblStyle w:val="Tablaconcuadrcula"/>
        <w:tblW w:w="1131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28"/>
        <w:gridCol w:w="25"/>
        <w:gridCol w:w="434"/>
        <w:gridCol w:w="370"/>
        <w:gridCol w:w="1188"/>
        <w:gridCol w:w="104"/>
        <w:gridCol w:w="148"/>
        <w:gridCol w:w="464"/>
        <w:gridCol w:w="276"/>
        <w:gridCol w:w="515"/>
        <w:gridCol w:w="1338"/>
        <w:gridCol w:w="34"/>
        <w:gridCol w:w="625"/>
        <w:gridCol w:w="95"/>
        <w:gridCol w:w="458"/>
        <w:gridCol w:w="8"/>
        <w:gridCol w:w="119"/>
        <w:gridCol w:w="566"/>
        <w:gridCol w:w="1392"/>
        <w:gridCol w:w="815"/>
        <w:gridCol w:w="374"/>
        <w:gridCol w:w="915"/>
        <w:gridCol w:w="619"/>
      </w:tblGrid>
      <w:tr>
        <w:trPr/>
        <w:tc>
          <w:tcPr>
            <w:tcW w:w="11310" w:type="dxa"/>
            <w:gridSpan w:val="23"/>
            <w:tcBorders>
              <w:top w:val="double" w:sz="6" w:space="0" w:color="808080"/>
              <w:left w:val="double" w:sz="6" w:space="0" w:color="808080"/>
              <w:bottom w:val="double" w:sz="6" w:space="0" w:color="808080"/>
              <w:right w:val="double" w:sz="6" w:space="0" w:color="808080"/>
            </w:tcBorders>
            <w:shd w:color="auto" w:fill="F2F2F2" w:themeFill="background1" w:themeFillShade="f2" w:val="clear"/>
          </w:tcPr>
          <w:p>
            <w:pPr>
              <w:pStyle w:val="Normal"/>
              <w:widowControl/>
              <w:tabs>
                <w:tab w:val="clear" w:pos="708"/>
                <w:tab w:val="left" w:pos="1407" w:leader="none"/>
              </w:tabs>
              <w:spacing w:lineRule="auto" w:line="240" w:before="0" w:after="0"/>
              <w:jc w:val="center"/>
              <w:rPr>
                <w:rFonts w:ascii="Arial" w:hAnsi="Arial" w:cs="Arial"/>
                <w:b/>
                <w:sz w:val="18"/>
                <w:szCs w:val="18"/>
              </w:rPr>
            </w:pPr>
            <w:r>
              <w:rPr>
                <w:rFonts w:eastAsia="Calibri" w:cs="Arial" w:ascii="Arial" w:hAnsi="Arial"/>
                <w:b/>
                <w:kern w:val="0"/>
                <w:sz w:val="18"/>
                <w:szCs w:val="18"/>
                <w:lang w:val="es-MX" w:eastAsia="en-US" w:bidi="ar-SA"/>
              </w:rPr>
              <w:t>SERVICIOS ADICIONALES</w:t>
            </w:r>
          </w:p>
        </w:tc>
      </w:tr>
      <w:tr>
        <w:trPr>
          <w:trHeight w:val="317" w:hRule="atLeast"/>
        </w:trPr>
        <w:tc>
          <w:tcPr>
            <w:tcW w:w="453" w:type="dxa"/>
            <w:gridSpan w:val="2"/>
            <w:tcBorders>
              <w:top w:val="double" w:sz="6" w:space="0" w:color="808080"/>
              <w:left w:val="double" w:sz="6" w:space="0" w:color="808080"/>
              <w:right w:val="dotted" w:sz="4" w:space="0" w:color="000000"/>
            </w:tcBorders>
            <w:shd w:color="auto" w:fill="F2F2F2" w:themeFill="background1" w:themeFillShade="f2" w:val="clear"/>
          </w:tcPr>
          <w:p>
            <w:pPr>
              <w:pStyle w:val="Normal"/>
              <w:widowControl/>
              <w:tabs>
                <w:tab w:val="clear" w:pos="708"/>
                <w:tab w:val="left" w:pos="1407" w:leader="none"/>
              </w:tabs>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t xml:space="preserve">1.- </w:t>
            </w:r>
          </w:p>
        </w:tc>
        <w:tc>
          <w:tcPr>
            <w:tcW w:w="5591" w:type="dxa"/>
            <w:gridSpan w:val="12"/>
            <w:tcBorders>
              <w:top w:val="double" w:sz="6" w:space="0" w:color="808080"/>
              <w:left w:val="dotted" w:sz="4" w:space="0" w:color="000000"/>
              <w:right w:val="dotted" w:sz="4" w:space="0" w:color="000000"/>
            </w:tcBorders>
            <w:shd w:color="auto" w:fill="FFFFFF" w:themeFill="background1" w:val="clear"/>
          </w:tcPr>
          <w:p>
            <w:pPr>
              <w:pStyle w:val="Normal"/>
              <w:widowControl/>
              <w:tabs>
                <w:tab w:val="clear" w:pos="708"/>
                <w:tab w:val="left" w:pos="1407" w:leader="none"/>
              </w:tabs>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r>
          </w:p>
        </w:tc>
        <w:tc>
          <w:tcPr>
            <w:tcW w:w="458" w:type="dxa"/>
            <w:tcBorders>
              <w:top w:val="double" w:sz="6" w:space="0" w:color="808080"/>
              <w:left w:val="dotted" w:sz="4" w:space="0" w:color="000000"/>
              <w:right w:val="dotted" w:sz="4" w:space="0" w:color="000000"/>
            </w:tcBorders>
            <w:shd w:color="auto" w:fill="F2F2F2" w:themeFill="background1" w:themeFillShade="f2" w:val="clear"/>
          </w:tcPr>
          <w:p>
            <w:pPr>
              <w:pStyle w:val="Normal"/>
              <w:widowControl/>
              <w:tabs>
                <w:tab w:val="clear" w:pos="708"/>
                <w:tab w:val="left" w:pos="1407" w:leader="none"/>
              </w:tabs>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t>2.-</w:t>
            </w:r>
          </w:p>
        </w:tc>
        <w:tc>
          <w:tcPr>
            <w:tcW w:w="4808" w:type="dxa"/>
            <w:gridSpan w:val="8"/>
            <w:tcBorders>
              <w:top w:val="double" w:sz="6" w:space="0" w:color="808080"/>
              <w:left w:val="dotted" w:sz="4" w:space="0" w:color="000000"/>
              <w:right w:val="double" w:sz="6" w:space="0" w:color="808080"/>
            </w:tcBorders>
            <w:shd w:color="auto" w:fill="FFFFFF" w:themeFill="background1" w:val="clear"/>
          </w:tcPr>
          <w:p>
            <w:pPr>
              <w:pStyle w:val="Normal"/>
              <w:widowControl/>
              <w:tabs>
                <w:tab w:val="clear" w:pos="708"/>
                <w:tab w:val="left" w:pos="1407" w:leader="none"/>
              </w:tabs>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r>
          </w:p>
        </w:tc>
      </w:tr>
      <w:tr>
        <w:trPr>
          <w:trHeight w:val="333" w:hRule="atLeast"/>
        </w:trPr>
        <w:tc>
          <w:tcPr>
            <w:tcW w:w="3952" w:type="dxa"/>
            <w:gridSpan w:val="10"/>
            <w:tcBorders>
              <w:left w:val="double" w:sz="6" w:space="0" w:color="808080"/>
              <w:right w:val="dotted" w:sz="4" w:space="0" w:color="000000"/>
            </w:tcBorders>
            <w:shd w:color="auto" w:fill="F2F2F2" w:themeFill="background1" w:themeFillShade="f2" w:val="clear"/>
          </w:tcPr>
          <w:p>
            <w:pPr>
              <w:pStyle w:val="Normal"/>
              <w:widowControl/>
              <w:tabs>
                <w:tab w:val="clear" w:pos="708"/>
                <w:tab w:val="left" w:pos="1407" w:leader="none"/>
              </w:tabs>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t>DESCRIPCIÓN</w:t>
            </w:r>
          </w:p>
        </w:tc>
        <w:tc>
          <w:tcPr>
            <w:tcW w:w="1338" w:type="dxa"/>
            <w:tcBorders>
              <w:left w:val="dotted" w:sz="4" w:space="0" w:color="000000"/>
              <w:right w:val="dotted" w:sz="4" w:space="0" w:color="000000"/>
            </w:tcBorders>
            <w:shd w:color="auto" w:fill="F2F2F2" w:themeFill="background1" w:themeFillShade="f2" w:val="clear"/>
          </w:tcPr>
          <w:p>
            <w:pPr>
              <w:pStyle w:val="Normal"/>
              <w:widowControl/>
              <w:tabs>
                <w:tab w:val="clear" w:pos="708"/>
                <w:tab w:val="left" w:pos="1407" w:leader="none"/>
              </w:tabs>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t>COSTO:</w:t>
            </w:r>
          </w:p>
        </w:tc>
        <w:tc>
          <w:tcPr>
            <w:tcW w:w="754" w:type="dxa"/>
            <w:gridSpan w:val="3"/>
            <w:tcBorders>
              <w:left w:val="dotted" w:sz="4" w:space="0" w:color="000000"/>
              <w:right w:val="dotted" w:sz="4" w:space="0" w:color="000000"/>
            </w:tcBorders>
            <w:shd w:color="auto" w:fill="FFFFFF" w:themeFill="background1" w:val="clear"/>
          </w:tcPr>
          <w:p>
            <w:pPr>
              <w:pStyle w:val="Normal"/>
              <w:widowControl/>
              <w:tabs>
                <w:tab w:val="clear" w:pos="708"/>
                <w:tab w:val="left" w:pos="1407" w:leader="none"/>
              </w:tabs>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r>
          </w:p>
        </w:tc>
        <w:tc>
          <w:tcPr>
            <w:tcW w:w="3732" w:type="dxa"/>
            <w:gridSpan w:val="7"/>
            <w:tcBorders>
              <w:left w:val="dotted" w:sz="4" w:space="0" w:color="000000"/>
              <w:right w:val="dotted" w:sz="4" w:space="0" w:color="000000"/>
            </w:tcBorders>
            <w:shd w:color="auto" w:fill="F2F2F2" w:themeFill="background1" w:themeFillShade="f2" w:val="clear"/>
          </w:tcPr>
          <w:p>
            <w:pPr>
              <w:pStyle w:val="Normal"/>
              <w:widowControl/>
              <w:tabs>
                <w:tab w:val="clear" w:pos="708"/>
                <w:tab w:val="left" w:pos="1407" w:leader="none"/>
              </w:tabs>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t>DESCRIPCIÓN</w:t>
            </w:r>
          </w:p>
        </w:tc>
        <w:tc>
          <w:tcPr>
            <w:tcW w:w="915" w:type="dxa"/>
            <w:tcBorders>
              <w:left w:val="dotted" w:sz="4" w:space="0" w:color="000000"/>
              <w:right w:val="dotted" w:sz="4" w:space="0" w:color="000000"/>
            </w:tcBorders>
            <w:shd w:color="auto" w:fill="F2F2F2" w:themeFill="background1" w:themeFillShade="f2" w:val="clear"/>
          </w:tcPr>
          <w:p>
            <w:pPr>
              <w:pStyle w:val="Normal"/>
              <w:widowControl/>
              <w:tabs>
                <w:tab w:val="clear" w:pos="708"/>
                <w:tab w:val="left" w:pos="1407" w:leader="none"/>
              </w:tabs>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t>COSTO:</w:t>
            </w:r>
          </w:p>
        </w:tc>
        <w:tc>
          <w:tcPr>
            <w:tcW w:w="619" w:type="dxa"/>
            <w:tcBorders>
              <w:left w:val="dotted" w:sz="4" w:space="0" w:color="000000"/>
              <w:right w:val="double" w:sz="6" w:space="0" w:color="808080"/>
            </w:tcBorders>
            <w:shd w:color="auto" w:fill="FFFFFF" w:themeFill="background1" w:val="clear"/>
          </w:tcPr>
          <w:p>
            <w:pPr>
              <w:pStyle w:val="Normal"/>
              <w:widowControl/>
              <w:tabs>
                <w:tab w:val="clear" w:pos="708"/>
                <w:tab w:val="left" w:pos="1407" w:leader="none"/>
              </w:tabs>
              <w:spacing w:lineRule="auto" w:line="240" w:before="0" w:after="0"/>
              <w:jc w:val="left"/>
              <w:rPr>
                <w:rFonts w:ascii="Arial" w:hAnsi="Arial" w:cs="Arial"/>
                <w:sz w:val="18"/>
                <w:szCs w:val="18"/>
              </w:rPr>
            </w:pPr>
            <w:r>
              <w:rPr>
                <w:rFonts w:eastAsia="Calibri" w:cs="Arial" w:ascii="Arial" w:hAnsi="Arial"/>
                <w:kern w:val="0"/>
                <w:sz w:val="18"/>
                <w:szCs w:val="18"/>
                <w:lang w:val="es-MX" w:eastAsia="en-US" w:bidi="ar-SA"/>
              </w:rPr>
            </w:r>
          </w:p>
        </w:tc>
      </w:tr>
      <w:tr>
        <w:trPr>
          <w:trHeight w:val="333" w:hRule="atLeast"/>
        </w:trPr>
        <w:tc>
          <w:tcPr>
            <w:tcW w:w="428" w:type="dxa"/>
            <w:tcBorders>
              <w:top w:val="nil"/>
              <w:left w:val="double" w:sz="6" w:space="0" w:color="808080"/>
              <w:right w:val="nil"/>
            </w:tcBorders>
            <w:shd w:color="auto" w:fill="F2F2F2" w:themeFill="background1" w:themeFillShade="f2" w:val="clear"/>
          </w:tcPr>
          <w:p>
            <w:pPr>
              <w:pStyle w:val="Normal"/>
              <w:widowControl/>
              <w:tabs>
                <w:tab w:val="clear" w:pos="708"/>
                <w:tab w:val="left" w:pos="1407" w:leader="none"/>
              </w:tabs>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t>3</w:t>
            </w:r>
            <w:r>
              <w:rPr>
                <w:rFonts w:eastAsia="Calibri" w:cs="Arial" w:ascii="Arial" w:hAnsi="Arial"/>
                <w:b/>
                <w:kern w:val="0"/>
                <w:sz w:val="18"/>
                <w:szCs w:val="18"/>
                <w:lang w:val="es-MX" w:eastAsia="en-US" w:bidi="ar-SA"/>
              </w:rPr>
              <w:t xml:space="preserve">.- </w:t>
            </w:r>
          </w:p>
        </w:tc>
        <w:tc>
          <w:tcPr>
            <w:tcW w:w="5616" w:type="dxa"/>
            <w:gridSpan w:val="13"/>
            <w:tcBorders>
              <w:top w:val="nil"/>
              <w:left w:val="double" w:sz="6" w:space="0" w:color="808080"/>
              <w:right w:val="dotted" w:sz="4" w:space="0" w:color="000000"/>
            </w:tcBorders>
            <w:shd w:fill="FFFFFF" w:val="clear"/>
          </w:tcPr>
          <w:p>
            <w:pPr>
              <w:pStyle w:val="Normal"/>
              <w:widowControl/>
              <w:tabs>
                <w:tab w:val="clear" w:pos="708"/>
                <w:tab w:val="left" w:pos="1407" w:leader="none"/>
              </w:tabs>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r>
          </w:p>
        </w:tc>
        <w:tc>
          <w:tcPr>
            <w:tcW w:w="466" w:type="dxa"/>
            <w:gridSpan w:val="2"/>
            <w:tcBorders>
              <w:top w:val="nil"/>
              <w:left w:val="dotted" w:sz="4" w:space="0" w:color="000000"/>
              <w:right w:val="nil"/>
            </w:tcBorders>
            <w:shd w:color="auto" w:fill="F2F2F2" w:themeFill="background1" w:themeFillShade="f2" w:val="clear"/>
          </w:tcPr>
          <w:p>
            <w:pPr>
              <w:pStyle w:val="Normal"/>
              <w:widowControl/>
              <w:tabs>
                <w:tab w:val="clear" w:pos="708"/>
                <w:tab w:val="left" w:pos="1407" w:leader="none"/>
              </w:tabs>
              <w:spacing w:lineRule="auto" w:line="240" w:before="0" w:after="0"/>
              <w:jc w:val="left"/>
              <w:rPr>
                <w:rFonts w:ascii="Arial" w:hAnsi="Arial" w:cs="Arial"/>
                <w:b/>
                <w:sz w:val="18"/>
                <w:szCs w:val="18"/>
              </w:rPr>
            </w:pPr>
            <w:r>
              <w:rPr>
                <w:rFonts w:eastAsia="Calibri" w:cs="Arial" w:ascii="Arial" w:hAnsi="Arial"/>
                <w:kern w:val="0"/>
                <w:sz w:val="18"/>
                <w:szCs w:val="18"/>
                <w:lang w:val="es-MX" w:eastAsia="en-US" w:bidi="ar-SA"/>
              </w:rPr>
              <w:t>4</w:t>
            </w:r>
            <w:r>
              <w:rPr>
                <w:rFonts w:eastAsia="Calibri" w:cs="Arial" w:ascii="Arial" w:hAnsi="Arial"/>
                <w:kern w:val="0"/>
                <w:sz w:val="18"/>
                <w:szCs w:val="18"/>
                <w:lang w:val="es-MX" w:eastAsia="en-US" w:bidi="ar-SA"/>
              </w:rPr>
              <w:t>.-</w:t>
            </w:r>
          </w:p>
        </w:tc>
        <w:tc>
          <w:tcPr>
            <w:tcW w:w="4800" w:type="dxa"/>
            <w:gridSpan w:val="7"/>
            <w:tcBorders>
              <w:top w:val="nil"/>
              <w:left w:val="dotted" w:sz="4" w:space="0" w:color="2A6099"/>
              <w:bottom w:val="single" w:sz="4" w:space="0" w:color="2A6099"/>
              <w:right w:val="double" w:sz="6" w:space="0" w:color="2A6099"/>
            </w:tcBorders>
            <w:shd w:fill="FFFFFF" w:val="clear"/>
          </w:tcPr>
          <w:p>
            <w:pPr>
              <w:pStyle w:val="Normal"/>
              <w:widowControl/>
              <w:tabs>
                <w:tab w:val="clear" w:pos="708"/>
                <w:tab w:val="left" w:pos="1407" w:leader="none"/>
              </w:tabs>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r>
          </w:p>
        </w:tc>
      </w:tr>
      <w:tr>
        <w:trPr>
          <w:trHeight w:val="333" w:hRule="atLeast"/>
        </w:trPr>
        <w:tc>
          <w:tcPr>
            <w:tcW w:w="3952" w:type="dxa"/>
            <w:gridSpan w:val="10"/>
            <w:tcBorders>
              <w:top w:val="nil"/>
              <w:left w:val="double" w:sz="6" w:space="0" w:color="808080"/>
              <w:right w:val="dotted" w:sz="4" w:space="0" w:color="000000"/>
            </w:tcBorders>
            <w:shd w:color="auto" w:fill="F2F2F2" w:themeFill="background1" w:themeFillShade="f2" w:val="clear"/>
          </w:tcPr>
          <w:p>
            <w:pPr>
              <w:pStyle w:val="Normal"/>
              <w:widowControl/>
              <w:tabs>
                <w:tab w:val="clear" w:pos="708"/>
                <w:tab w:val="left" w:pos="1407" w:leader="none"/>
              </w:tabs>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t>DESCRIPCIÓN</w:t>
            </w:r>
          </w:p>
        </w:tc>
        <w:tc>
          <w:tcPr>
            <w:tcW w:w="1338" w:type="dxa"/>
            <w:tcBorders>
              <w:top w:val="nil"/>
              <w:left w:val="dotted" w:sz="4" w:space="0" w:color="000000"/>
              <w:right w:val="dotted" w:sz="4" w:space="0" w:color="000000"/>
            </w:tcBorders>
            <w:shd w:color="auto" w:fill="F2F2F2" w:themeFill="background1" w:themeFillShade="f2" w:val="clear"/>
          </w:tcPr>
          <w:p>
            <w:pPr>
              <w:pStyle w:val="Normal"/>
              <w:widowControl/>
              <w:tabs>
                <w:tab w:val="clear" w:pos="708"/>
                <w:tab w:val="left" w:pos="1407" w:leader="none"/>
              </w:tabs>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t>COSTO:</w:t>
            </w:r>
          </w:p>
        </w:tc>
        <w:tc>
          <w:tcPr>
            <w:tcW w:w="754" w:type="dxa"/>
            <w:gridSpan w:val="3"/>
            <w:tcBorders>
              <w:top w:val="nil"/>
              <w:left w:val="dotted" w:sz="4" w:space="0" w:color="000000"/>
              <w:right w:val="dotted" w:sz="4" w:space="0" w:color="000000"/>
            </w:tcBorders>
            <w:shd w:color="auto" w:fill="FFFFFF" w:themeFill="background1" w:val="clear"/>
          </w:tcPr>
          <w:p>
            <w:pPr>
              <w:pStyle w:val="Normal"/>
              <w:widowControl/>
              <w:tabs>
                <w:tab w:val="clear" w:pos="708"/>
                <w:tab w:val="left" w:pos="1407" w:leader="none"/>
              </w:tabs>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r>
          </w:p>
        </w:tc>
        <w:tc>
          <w:tcPr>
            <w:tcW w:w="3732" w:type="dxa"/>
            <w:gridSpan w:val="7"/>
            <w:tcBorders>
              <w:top w:val="nil"/>
              <w:left w:val="dotted" w:sz="4" w:space="0" w:color="000000"/>
              <w:right w:val="dotted" w:sz="4" w:space="0" w:color="000000"/>
            </w:tcBorders>
            <w:shd w:color="auto" w:fill="F2F2F2" w:themeFill="background1" w:themeFillShade="f2" w:val="clear"/>
          </w:tcPr>
          <w:p>
            <w:pPr>
              <w:pStyle w:val="Normal"/>
              <w:widowControl/>
              <w:tabs>
                <w:tab w:val="clear" w:pos="708"/>
                <w:tab w:val="left" w:pos="1407" w:leader="none"/>
              </w:tabs>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t>DESCRIPCIÓN</w:t>
            </w:r>
          </w:p>
        </w:tc>
        <w:tc>
          <w:tcPr>
            <w:tcW w:w="915" w:type="dxa"/>
            <w:tcBorders>
              <w:top w:val="nil"/>
              <w:left w:val="dotted" w:sz="4" w:space="0" w:color="000000"/>
              <w:right w:val="dotted" w:sz="4" w:space="0" w:color="000000"/>
            </w:tcBorders>
            <w:shd w:color="auto" w:fill="F2F2F2" w:themeFill="background1" w:themeFillShade="f2" w:val="clear"/>
          </w:tcPr>
          <w:p>
            <w:pPr>
              <w:pStyle w:val="Normal"/>
              <w:widowControl/>
              <w:tabs>
                <w:tab w:val="clear" w:pos="708"/>
                <w:tab w:val="left" w:pos="1407" w:leader="none"/>
              </w:tabs>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t>COSTO:</w:t>
            </w:r>
          </w:p>
        </w:tc>
        <w:tc>
          <w:tcPr>
            <w:tcW w:w="619" w:type="dxa"/>
            <w:tcBorders>
              <w:top w:val="nil"/>
              <w:left w:val="dotted" w:sz="4" w:space="0" w:color="000000"/>
              <w:right w:val="double" w:sz="6" w:space="0" w:color="808080"/>
            </w:tcBorders>
            <w:shd w:color="auto" w:fill="FFFFFF" w:themeFill="background1" w:val="clear"/>
          </w:tcPr>
          <w:p>
            <w:pPr>
              <w:pStyle w:val="Normal"/>
              <w:widowControl/>
              <w:tabs>
                <w:tab w:val="clear" w:pos="708"/>
                <w:tab w:val="left" w:pos="1407" w:leader="none"/>
              </w:tabs>
              <w:spacing w:lineRule="auto" w:line="240" w:before="0" w:after="0"/>
              <w:jc w:val="left"/>
              <w:rPr>
                <w:rFonts w:ascii="Arial" w:hAnsi="Arial" w:cs="Arial"/>
                <w:sz w:val="18"/>
                <w:szCs w:val="18"/>
              </w:rPr>
            </w:pPr>
            <w:r>
              <w:rPr>
                <w:rFonts w:eastAsia="Calibri" w:cs="Arial" w:ascii="Arial" w:hAnsi="Arial"/>
                <w:kern w:val="0"/>
                <w:sz w:val="18"/>
                <w:szCs w:val="18"/>
                <w:lang w:val="es-MX" w:eastAsia="en-US" w:bidi="ar-SA"/>
              </w:rPr>
            </w:r>
          </w:p>
        </w:tc>
      </w:tr>
      <w:tr>
        <w:trPr>
          <w:trHeight w:val="505" w:hRule="atLeast"/>
        </w:trPr>
        <w:tc>
          <w:tcPr>
            <w:tcW w:w="6044" w:type="dxa"/>
            <w:gridSpan w:val="14"/>
            <w:tcBorders>
              <w:left w:val="double" w:sz="6" w:space="0" w:color="808080"/>
              <w:bottom w:val="double" w:sz="6" w:space="0" w:color="808080"/>
              <w:right w:val="dotted" w:sz="4" w:space="0" w:color="000000"/>
            </w:tcBorders>
            <w:shd w:color="auto" w:fill="FFFFFF" w:themeFill="background1" w:val="clear"/>
          </w:tcPr>
          <w:p>
            <w:pPr>
              <w:pStyle w:val="Normal"/>
              <w:widowControl/>
              <w:tabs>
                <w:tab w:val="clear" w:pos="708"/>
                <w:tab w:val="left" w:pos="1407" w:leader="none"/>
              </w:tabs>
              <w:spacing w:lineRule="auto" w:line="240" w:before="0" w:after="0"/>
              <w:jc w:val="left"/>
              <w:rPr>
                <w:rFonts w:ascii="Arial" w:hAnsi="Arial" w:cs="Arial"/>
                <w:sz w:val="18"/>
                <w:szCs w:val="18"/>
              </w:rPr>
            </w:pPr>
            <w:r>
              <w:rPr>
                <w:rFonts w:eastAsia="Calibri" w:cs="Arial" w:ascii="Arial" w:hAnsi="Arial"/>
                <w:kern w:val="0"/>
                <w:sz w:val="18"/>
                <w:szCs w:val="18"/>
                <w:lang w:val="es-MX" w:eastAsia="en-US" w:bidi="ar-SA"/>
              </w:rPr>
            </w:r>
          </w:p>
        </w:tc>
        <w:tc>
          <w:tcPr>
            <w:tcW w:w="5266" w:type="dxa"/>
            <w:gridSpan w:val="9"/>
            <w:tcBorders>
              <w:left w:val="dotted" w:sz="4" w:space="0" w:color="000000"/>
              <w:bottom w:val="double" w:sz="6" w:space="0" w:color="808080"/>
              <w:right w:val="double" w:sz="6" w:space="0" w:color="808080"/>
            </w:tcBorders>
            <w:shd w:color="auto" w:fill="FFFFFF" w:themeFill="background1" w:val="clear"/>
          </w:tcPr>
          <w:p>
            <w:pPr>
              <w:pStyle w:val="Normal"/>
              <w:widowControl/>
              <w:tabs>
                <w:tab w:val="clear" w:pos="708"/>
                <w:tab w:val="left" w:pos="1407" w:leader="none"/>
              </w:tabs>
              <w:spacing w:lineRule="auto" w:line="240" w:before="0" w:after="0"/>
              <w:jc w:val="left"/>
              <w:rPr>
                <w:rFonts w:ascii="Arial" w:hAnsi="Arial" w:cs="Arial"/>
                <w:sz w:val="18"/>
                <w:szCs w:val="18"/>
              </w:rPr>
            </w:pPr>
            <w:r>
              <w:rPr>
                <w:rFonts w:eastAsia="Calibri" w:cs="Arial" w:ascii="Arial" w:hAnsi="Arial"/>
                <w:kern w:val="0"/>
                <w:sz w:val="18"/>
                <w:szCs w:val="18"/>
                <w:lang w:val="es-MX" w:eastAsia="en-US" w:bidi="ar-SA"/>
              </w:rPr>
            </w:r>
          </w:p>
        </w:tc>
      </w:tr>
      <w:tr>
        <w:trPr/>
        <w:tc>
          <w:tcPr>
            <w:tcW w:w="11310" w:type="dxa"/>
            <w:gridSpan w:val="23"/>
            <w:tcBorders>
              <w:top w:val="double" w:sz="6" w:space="0" w:color="808080"/>
              <w:left w:val="double" w:sz="6" w:space="0" w:color="808080"/>
              <w:bottom w:val="double" w:sz="6" w:space="0" w:color="808080"/>
              <w:right w:val="double" w:sz="6" w:space="0" w:color="808080"/>
            </w:tcBorders>
            <w:shd w:color="auto" w:fill="F2F2F2" w:themeFill="background1" w:themeFillShade="f2" w:val="clear"/>
          </w:tcPr>
          <w:p>
            <w:pPr>
              <w:pStyle w:val="Normal"/>
              <w:widowControl/>
              <w:tabs>
                <w:tab w:val="clear" w:pos="708"/>
                <w:tab w:val="left" w:pos="1407" w:leader="none"/>
              </w:tabs>
              <w:spacing w:lineRule="auto" w:line="240" w:before="0" w:after="0"/>
              <w:jc w:val="center"/>
              <w:rPr>
                <w:rFonts w:ascii="Arial" w:hAnsi="Arial" w:cs="Arial"/>
                <w:b/>
                <w:sz w:val="18"/>
                <w:szCs w:val="18"/>
              </w:rPr>
            </w:pPr>
            <w:r>
              <w:rPr>
                <w:rFonts w:eastAsia="Calibri" w:cs="Arial" w:ascii="Arial" w:hAnsi="Arial"/>
                <w:b/>
                <w:kern w:val="0"/>
                <w:sz w:val="18"/>
                <w:szCs w:val="18"/>
                <w:lang w:val="es-MX" w:eastAsia="en-US" w:bidi="ar-SA"/>
              </w:rPr>
              <w:t>CONCEPTOS FACTURABLES</w:t>
            </w:r>
          </w:p>
          <w:p>
            <w:pPr>
              <w:pStyle w:val="Normal"/>
              <w:widowControl/>
              <w:tabs>
                <w:tab w:val="clear" w:pos="708"/>
                <w:tab w:val="left" w:pos="1407" w:leader="none"/>
              </w:tabs>
              <w:spacing w:lineRule="auto" w:line="240" w:before="0" w:after="0"/>
              <w:jc w:val="center"/>
              <w:rPr>
                <w:rFonts w:ascii="Arial" w:hAnsi="Arial" w:cs="Arial"/>
                <w:b/>
                <w:sz w:val="18"/>
                <w:szCs w:val="18"/>
              </w:rPr>
            </w:pPr>
            <w:r>
              <w:rPr>
                <w:rFonts w:eastAsia="Calibri" w:cs="Arial" w:ascii="Arial" w:hAnsi="Arial"/>
                <w:b/>
                <w:kern w:val="0"/>
                <w:sz w:val="18"/>
                <w:szCs w:val="18"/>
                <w:lang w:val="es-MX" w:eastAsia="en-US" w:bidi="ar-SA"/>
              </w:rPr>
              <w:t>(Ejemplo: Costo por cambio de domicilio, Costos administrativos adicionales)</w:t>
            </w:r>
          </w:p>
        </w:tc>
      </w:tr>
      <w:tr>
        <w:trPr>
          <w:trHeight w:val="317" w:hRule="atLeast"/>
        </w:trPr>
        <w:tc>
          <w:tcPr>
            <w:tcW w:w="453" w:type="dxa"/>
            <w:gridSpan w:val="2"/>
            <w:tcBorders>
              <w:top w:val="double" w:sz="6" w:space="0" w:color="808080"/>
              <w:left w:val="double" w:sz="6" w:space="0" w:color="808080"/>
              <w:right w:val="dotted" w:sz="4" w:space="0" w:color="000000"/>
            </w:tcBorders>
            <w:shd w:color="auto" w:fill="F2F2F2" w:themeFill="background1" w:themeFillShade="f2" w:val="clear"/>
          </w:tcPr>
          <w:p>
            <w:pPr>
              <w:pStyle w:val="Normal"/>
              <w:widowControl/>
              <w:tabs>
                <w:tab w:val="clear" w:pos="708"/>
                <w:tab w:val="left" w:pos="1407" w:leader="none"/>
              </w:tabs>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t xml:space="preserve">1.- </w:t>
            </w:r>
          </w:p>
        </w:tc>
        <w:tc>
          <w:tcPr>
            <w:tcW w:w="5591" w:type="dxa"/>
            <w:gridSpan w:val="12"/>
            <w:tcBorders>
              <w:top w:val="double" w:sz="6" w:space="0" w:color="808080"/>
              <w:left w:val="dotted" w:sz="4" w:space="0" w:color="000000"/>
              <w:right w:val="dotted" w:sz="4" w:space="0" w:color="000000"/>
            </w:tcBorders>
            <w:shd w:color="auto" w:fill="FFFFFF" w:themeFill="background1" w:val="clear"/>
          </w:tcPr>
          <w:p>
            <w:pPr>
              <w:pStyle w:val="Normal"/>
              <w:widowControl/>
              <w:tabs>
                <w:tab w:val="clear" w:pos="708"/>
                <w:tab w:val="left" w:pos="1407" w:leader="none"/>
              </w:tabs>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r>
          </w:p>
        </w:tc>
        <w:tc>
          <w:tcPr>
            <w:tcW w:w="458" w:type="dxa"/>
            <w:tcBorders>
              <w:top w:val="double" w:sz="6" w:space="0" w:color="808080"/>
              <w:left w:val="dotted" w:sz="4" w:space="0" w:color="000000"/>
              <w:right w:val="dotted" w:sz="4" w:space="0" w:color="000000"/>
            </w:tcBorders>
            <w:shd w:color="auto" w:fill="F2F2F2" w:themeFill="background1" w:themeFillShade="f2" w:val="clear"/>
          </w:tcPr>
          <w:p>
            <w:pPr>
              <w:pStyle w:val="Normal"/>
              <w:widowControl/>
              <w:tabs>
                <w:tab w:val="clear" w:pos="708"/>
                <w:tab w:val="left" w:pos="1407" w:leader="none"/>
              </w:tabs>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t>2.-</w:t>
            </w:r>
          </w:p>
        </w:tc>
        <w:tc>
          <w:tcPr>
            <w:tcW w:w="4808" w:type="dxa"/>
            <w:gridSpan w:val="8"/>
            <w:tcBorders>
              <w:top w:val="double" w:sz="6" w:space="0" w:color="808080"/>
              <w:left w:val="dotted" w:sz="4" w:space="0" w:color="000000"/>
              <w:right w:val="double" w:sz="6" w:space="0" w:color="808080"/>
            </w:tcBorders>
            <w:shd w:color="auto" w:fill="FFFFFF" w:themeFill="background1" w:val="clear"/>
          </w:tcPr>
          <w:p>
            <w:pPr>
              <w:pStyle w:val="Normal"/>
              <w:widowControl/>
              <w:tabs>
                <w:tab w:val="clear" w:pos="708"/>
                <w:tab w:val="left" w:pos="1407" w:leader="none"/>
              </w:tabs>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r>
          </w:p>
        </w:tc>
      </w:tr>
      <w:tr>
        <w:trPr>
          <w:trHeight w:val="333" w:hRule="atLeast"/>
        </w:trPr>
        <w:tc>
          <w:tcPr>
            <w:tcW w:w="3952" w:type="dxa"/>
            <w:gridSpan w:val="10"/>
            <w:tcBorders>
              <w:left w:val="double" w:sz="6" w:space="0" w:color="808080"/>
              <w:right w:val="dotted" w:sz="4" w:space="0" w:color="000000"/>
            </w:tcBorders>
            <w:shd w:color="auto" w:fill="F2F2F2" w:themeFill="background1" w:themeFillShade="f2" w:val="clear"/>
          </w:tcPr>
          <w:p>
            <w:pPr>
              <w:pStyle w:val="Normal"/>
              <w:widowControl/>
              <w:tabs>
                <w:tab w:val="clear" w:pos="708"/>
                <w:tab w:val="left" w:pos="1407" w:leader="none"/>
              </w:tabs>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t>DESCRIPCIÓN</w:t>
            </w:r>
          </w:p>
        </w:tc>
        <w:tc>
          <w:tcPr>
            <w:tcW w:w="1338" w:type="dxa"/>
            <w:tcBorders>
              <w:left w:val="dotted" w:sz="4" w:space="0" w:color="000000"/>
              <w:right w:val="dotted" w:sz="4" w:space="0" w:color="000000"/>
            </w:tcBorders>
            <w:shd w:color="auto" w:fill="F2F2F2" w:themeFill="background1" w:themeFillShade="f2" w:val="clear"/>
          </w:tcPr>
          <w:p>
            <w:pPr>
              <w:pStyle w:val="Normal"/>
              <w:widowControl/>
              <w:tabs>
                <w:tab w:val="clear" w:pos="708"/>
                <w:tab w:val="left" w:pos="1407" w:leader="none"/>
              </w:tabs>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t>COSTO:</w:t>
            </w:r>
          </w:p>
        </w:tc>
        <w:tc>
          <w:tcPr>
            <w:tcW w:w="754" w:type="dxa"/>
            <w:gridSpan w:val="3"/>
            <w:tcBorders>
              <w:left w:val="dotted" w:sz="4" w:space="0" w:color="000000"/>
              <w:right w:val="dotted" w:sz="4" w:space="0" w:color="000000"/>
            </w:tcBorders>
            <w:shd w:color="auto" w:fill="FFFFFF" w:themeFill="background1" w:val="clear"/>
          </w:tcPr>
          <w:p>
            <w:pPr>
              <w:pStyle w:val="Normal"/>
              <w:widowControl/>
              <w:tabs>
                <w:tab w:val="clear" w:pos="708"/>
                <w:tab w:val="left" w:pos="1407" w:leader="none"/>
              </w:tabs>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r>
          </w:p>
        </w:tc>
        <w:tc>
          <w:tcPr>
            <w:tcW w:w="3732" w:type="dxa"/>
            <w:gridSpan w:val="7"/>
            <w:tcBorders>
              <w:left w:val="dotted" w:sz="4" w:space="0" w:color="000000"/>
              <w:right w:val="dotted" w:sz="4" w:space="0" w:color="000000"/>
            </w:tcBorders>
            <w:shd w:color="auto" w:fill="F2F2F2" w:themeFill="background1" w:themeFillShade="f2" w:val="clear"/>
          </w:tcPr>
          <w:p>
            <w:pPr>
              <w:pStyle w:val="Normal"/>
              <w:widowControl/>
              <w:tabs>
                <w:tab w:val="clear" w:pos="708"/>
                <w:tab w:val="left" w:pos="1407" w:leader="none"/>
              </w:tabs>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t>DESCRIPCIÓN</w:t>
            </w:r>
          </w:p>
        </w:tc>
        <w:tc>
          <w:tcPr>
            <w:tcW w:w="915" w:type="dxa"/>
            <w:tcBorders>
              <w:left w:val="dotted" w:sz="4" w:space="0" w:color="000000"/>
              <w:right w:val="dotted" w:sz="4" w:space="0" w:color="000000"/>
            </w:tcBorders>
            <w:shd w:color="auto" w:fill="F2F2F2" w:themeFill="background1" w:themeFillShade="f2" w:val="clear"/>
          </w:tcPr>
          <w:p>
            <w:pPr>
              <w:pStyle w:val="Normal"/>
              <w:widowControl/>
              <w:tabs>
                <w:tab w:val="clear" w:pos="708"/>
                <w:tab w:val="left" w:pos="1407" w:leader="none"/>
              </w:tabs>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t>COSTO:</w:t>
            </w:r>
          </w:p>
        </w:tc>
        <w:tc>
          <w:tcPr>
            <w:tcW w:w="619" w:type="dxa"/>
            <w:tcBorders>
              <w:left w:val="dotted" w:sz="4" w:space="0" w:color="000000"/>
              <w:right w:val="double" w:sz="6" w:space="0" w:color="808080"/>
            </w:tcBorders>
            <w:shd w:color="auto" w:fill="FFFFFF" w:themeFill="background1" w:val="clear"/>
          </w:tcPr>
          <w:p>
            <w:pPr>
              <w:pStyle w:val="Normal"/>
              <w:widowControl/>
              <w:tabs>
                <w:tab w:val="clear" w:pos="708"/>
                <w:tab w:val="left" w:pos="1407" w:leader="none"/>
              </w:tabs>
              <w:spacing w:lineRule="auto" w:line="240" w:before="0" w:after="0"/>
              <w:jc w:val="left"/>
              <w:rPr>
                <w:rFonts w:ascii="Arial" w:hAnsi="Arial" w:cs="Arial"/>
                <w:sz w:val="18"/>
                <w:szCs w:val="18"/>
              </w:rPr>
            </w:pPr>
            <w:r>
              <w:rPr>
                <w:rFonts w:eastAsia="Calibri" w:cs="Arial" w:ascii="Arial" w:hAnsi="Arial"/>
                <w:kern w:val="0"/>
                <w:sz w:val="18"/>
                <w:szCs w:val="18"/>
                <w:lang w:val="es-MX" w:eastAsia="en-US" w:bidi="ar-SA"/>
              </w:rPr>
            </w:r>
          </w:p>
        </w:tc>
      </w:tr>
      <w:tr>
        <w:trPr>
          <w:trHeight w:val="333" w:hRule="atLeast"/>
        </w:trPr>
        <w:tc>
          <w:tcPr>
            <w:tcW w:w="428" w:type="dxa"/>
            <w:tcBorders>
              <w:top w:val="nil"/>
              <w:left w:val="double" w:sz="6" w:space="0" w:color="808080"/>
              <w:right w:val="nil"/>
            </w:tcBorders>
            <w:shd w:color="auto" w:fill="F2F2F2" w:themeFill="background1" w:themeFillShade="f2" w:val="clear"/>
          </w:tcPr>
          <w:p>
            <w:pPr>
              <w:pStyle w:val="Normal"/>
              <w:widowControl/>
              <w:tabs>
                <w:tab w:val="clear" w:pos="708"/>
                <w:tab w:val="left" w:pos="1407" w:leader="none"/>
              </w:tabs>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t>3</w:t>
            </w:r>
            <w:r>
              <w:rPr>
                <w:rFonts w:eastAsia="Calibri" w:cs="Arial" w:ascii="Arial" w:hAnsi="Arial"/>
                <w:b/>
                <w:kern w:val="0"/>
                <w:sz w:val="18"/>
                <w:szCs w:val="18"/>
                <w:lang w:val="es-MX" w:eastAsia="en-US" w:bidi="ar-SA"/>
              </w:rPr>
              <w:t xml:space="preserve">.- </w:t>
            </w:r>
          </w:p>
        </w:tc>
        <w:tc>
          <w:tcPr>
            <w:tcW w:w="5616" w:type="dxa"/>
            <w:gridSpan w:val="13"/>
            <w:tcBorders>
              <w:top w:val="nil"/>
              <w:left w:val="double" w:sz="6" w:space="0" w:color="808080"/>
              <w:right w:val="dotted" w:sz="4" w:space="0" w:color="000000"/>
            </w:tcBorders>
            <w:shd w:fill="FFFFFF" w:val="clear"/>
          </w:tcPr>
          <w:p>
            <w:pPr>
              <w:pStyle w:val="Normal"/>
              <w:widowControl/>
              <w:tabs>
                <w:tab w:val="clear" w:pos="708"/>
                <w:tab w:val="left" w:pos="1407" w:leader="none"/>
              </w:tabs>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r>
          </w:p>
        </w:tc>
        <w:tc>
          <w:tcPr>
            <w:tcW w:w="466" w:type="dxa"/>
            <w:gridSpan w:val="2"/>
            <w:tcBorders>
              <w:top w:val="nil"/>
              <w:left w:val="dotted" w:sz="4" w:space="0" w:color="000000"/>
              <w:right w:val="nil"/>
            </w:tcBorders>
            <w:shd w:color="auto" w:fill="F2F2F2" w:themeFill="background1" w:themeFillShade="f2" w:val="clear"/>
          </w:tcPr>
          <w:p>
            <w:pPr>
              <w:pStyle w:val="Normal"/>
              <w:widowControl/>
              <w:tabs>
                <w:tab w:val="clear" w:pos="708"/>
                <w:tab w:val="left" w:pos="1407" w:leader="none"/>
              </w:tabs>
              <w:spacing w:lineRule="auto" w:line="240" w:before="0" w:after="0"/>
              <w:jc w:val="left"/>
              <w:rPr>
                <w:rFonts w:ascii="Arial" w:hAnsi="Arial" w:cs="Arial"/>
                <w:b/>
                <w:sz w:val="18"/>
                <w:szCs w:val="18"/>
              </w:rPr>
            </w:pPr>
            <w:r>
              <w:rPr>
                <w:rFonts w:eastAsia="Calibri" w:cs="Arial" w:ascii="Arial" w:hAnsi="Arial"/>
                <w:kern w:val="0"/>
                <w:sz w:val="18"/>
                <w:szCs w:val="18"/>
                <w:lang w:val="es-MX" w:eastAsia="en-US" w:bidi="ar-SA"/>
              </w:rPr>
              <w:t>4</w:t>
            </w:r>
            <w:r>
              <w:rPr>
                <w:rFonts w:eastAsia="Calibri" w:cs="Arial" w:ascii="Arial" w:hAnsi="Arial"/>
                <w:kern w:val="0"/>
                <w:sz w:val="18"/>
                <w:szCs w:val="18"/>
                <w:lang w:val="es-MX" w:eastAsia="en-US" w:bidi="ar-SA"/>
              </w:rPr>
              <w:t>.-</w:t>
            </w:r>
          </w:p>
        </w:tc>
        <w:tc>
          <w:tcPr>
            <w:tcW w:w="4800" w:type="dxa"/>
            <w:gridSpan w:val="7"/>
            <w:tcBorders>
              <w:top w:val="nil"/>
              <w:left w:val="dotted" w:sz="4" w:space="0" w:color="000000"/>
              <w:right w:val="double" w:sz="6" w:space="0" w:color="808080"/>
            </w:tcBorders>
            <w:shd w:fill="FFFFFF" w:val="clear"/>
          </w:tcPr>
          <w:p>
            <w:pPr>
              <w:pStyle w:val="Normal"/>
              <w:widowControl/>
              <w:tabs>
                <w:tab w:val="clear" w:pos="708"/>
                <w:tab w:val="left" w:pos="1407" w:leader="none"/>
              </w:tabs>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r>
          </w:p>
        </w:tc>
      </w:tr>
      <w:tr>
        <w:trPr>
          <w:trHeight w:val="333" w:hRule="atLeast"/>
        </w:trPr>
        <w:tc>
          <w:tcPr>
            <w:tcW w:w="3952" w:type="dxa"/>
            <w:gridSpan w:val="10"/>
            <w:tcBorders>
              <w:top w:val="nil"/>
              <w:left w:val="double" w:sz="6" w:space="0" w:color="808080"/>
              <w:right w:val="dotted" w:sz="4" w:space="0" w:color="000000"/>
            </w:tcBorders>
            <w:shd w:color="auto" w:fill="F2F2F2" w:themeFill="background1" w:themeFillShade="f2" w:val="clear"/>
          </w:tcPr>
          <w:p>
            <w:pPr>
              <w:pStyle w:val="Normal"/>
              <w:widowControl/>
              <w:tabs>
                <w:tab w:val="clear" w:pos="708"/>
                <w:tab w:val="left" w:pos="1407" w:leader="none"/>
              </w:tabs>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t>DESCRIPCIÓN</w:t>
            </w:r>
          </w:p>
        </w:tc>
        <w:tc>
          <w:tcPr>
            <w:tcW w:w="1338" w:type="dxa"/>
            <w:tcBorders>
              <w:top w:val="nil"/>
              <w:left w:val="dotted" w:sz="4" w:space="0" w:color="000000"/>
              <w:right w:val="dotted" w:sz="4" w:space="0" w:color="000000"/>
            </w:tcBorders>
            <w:shd w:color="auto" w:fill="F2F2F2" w:themeFill="background1" w:themeFillShade="f2" w:val="clear"/>
          </w:tcPr>
          <w:p>
            <w:pPr>
              <w:pStyle w:val="Normal"/>
              <w:widowControl/>
              <w:tabs>
                <w:tab w:val="clear" w:pos="708"/>
                <w:tab w:val="left" w:pos="1407" w:leader="none"/>
              </w:tabs>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t>COSTO:</w:t>
            </w:r>
          </w:p>
        </w:tc>
        <w:tc>
          <w:tcPr>
            <w:tcW w:w="754" w:type="dxa"/>
            <w:gridSpan w:val="3"/>
            <w:tcBorders>
              <w:top w:val="nil"/>
              <w:left w:val="dotted" w:sz="4" w:space="0" w:color="000000"/>
              <w:right w:val="dotted" w:sz="4" w:space="0" w:color="000000"/>
            </w:tcBorders>
            <w:shd w:color="auto" w:fill="FFFFFF" w:themeFill="background1" w:val="clear"/>
          </w:tcPr>
          <w:p>
            <w:pPr>
              <w:pStyle w:val="Normal"/>
              <w:widowControl/>
              <w:tabs>
                <w:tab w:val="clear" w:pos="708"/>
                <w:tab w:val="left" w:pos="1407" w:leader="none"/>
              </w:tabs>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r>
          </w:p>
        </w:tc>
        <w:tc>
          <w:tcPr>
            <w:tcW w:w="3732" w:type="dxa"/>
            <w:gridSpan w:val="7"/>
            <w:tcBorders>
              <w:top w:val="nil"/>
              <w:left w:val="dotted" w:sz="4" w:space="0" w:color="000000"/>
              <w:right w:val="dotted" w:sz="4" w:space="0" w:color="000000"/>
            </w:tcBorders>
            <w:shd w:color="auto" w:fill="F2F2F2" w:themeFill="background1" w:themeFillShade="f2" w:val="clear"/>
          </w:tcPr>
          <w:p>
            <w:pPr>
              <w:pStyle w:val="Normal"/>
              <w:widowControl/>
              <w:tabs>
                <w:tab w:val="clear" w:pos="708"/>
                <w:tab w:val="left" w:pos="1407" w:leader="none"/>
              </w:tabs>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t>DESCRIPCIÓN</w:t>
            </w:r>
          </w:p>
        </w:tc>
        <w:tc>
          <w:tcPr>
            <w:tcW w:w="915" w:type="dxa"/>
            <w:tcBorders>
              <w:top w:val="nil"/>
              <w:left w:val="dotted" w:sz="4" w:space="0" w:color="000000"/>
              <w:right w:val="dotted" w:sz="4" w:space="0" w:color="000000"/>
            </w:tcBorders>
            <w:shd w:color="auto" w:fill="F2F2F2" w:themeFill="background1" w:themeFillShade="f2" w:val="clear"/>
          </w:tcPr>
          <w:p>
            <w:pPr>
              <w:pStyle w:val="Normal"/>
              <w:widowControl/>
              <w:tabs>
                <w:tab w:val="clear" w:pos="708"/>
                <w:tab w:val="left" w:pos="1407" w:leader="none"/>
              </w:tabs>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t>COSTO:</w:t>
            </w:r>
          </w:p>
        </w:tc>
        <w:tc>
          <w:tcPr>
            <w:tcW w:w="619" w:type="dxa"/>
            <w:tcBorders>
              <w:top w:val="nil"/>
              <w:left w:val="dotted" w:sz="4" w:space="0" w:color="000000"/>
              <w:right w:val="double" w:sz="6" w:space="0" w:color="808080"/>
            </w:tcBorders>
            <w:shd w:color="auto" w:fill="FFFFFF" w:themeFill="background1" w:val="clear"/>
          </w:tcPr>
          <w:p>
            <w:pPr>
              <w:pStyle w:val="Normal"/>
              <w:widowControl/>
              <w:tabs>
                <w:tab w:val="clear" w:pos="708"/>
                <w:tab w:val="left" w:pos="1407" w:leader="none"/>
              </w:tabs>
              <w:spacing w:lineRule="auto" w:line="240" w:before="0" w:after="0"/>
              <w:jc w:val="left"/>
              <w:rPr>
                <w:rFonts w:ascii="Arial" w:hAnsi="Arial" w:cs="Arial"/>
                <w:sz w:val="18"/>
                <w:szCs w:val="18"/>
              </w:rPr>
            </w:pPr>
            <w:r>
              <w:rPr>
                <w:rFonts w:eastAsia="Calibri" w:cs="Arial" w:ascii="Arial" w:hAnsi="Arial"/>
                <w:kern w:val="0"/>
                <w:sz w:val="18"/>
                <w:szCs w:val="18"/>
                <w:lang w:val="es-MX" w:eastAsia="en-US" w:bidi="ar-SA"/>
              </w:rPr>
            </w:r>
          </w:p>
        </w:tc>
      </w:tr>
      <w:tr>
        <w:trPr>
          <w:trHeight w:val="420" w:hRule="atLeast"/>
        </w:trPr>
        <w:tc>
          <w:tcPr>
            <w:tcW w:w="6044" w:type="dxa"/>
            <w:gridSpan w:val="14"/>
            <w:tcBorders>
              <w:left w:val="double" w:sz="6" w:space="0" w:color="808080"/>
              <w:bottom w:val="double" w:sz="6" w:space="0" w:color="808080"/>
              <w:right w:val="dotted" w:sz="4" w:space="0" w:color="000000"/>
            </w:tcBorders>
            <w:shd w:color="auto" w:fill="FFFFFF" w:themeFill="background1" w:val="clear"/>
          </w:tcPr>
          <w:p>
            <w:pPr>
              <w:pStyle w:val="Normal"/>
              <w:widowControl/>
              <w:tabs>
                <w:tab w:val="clear" w:pos="708"/>
                <w:tab w:val="left" w:pos="1407" w:leader="none"/>
              </w:tabs>
              <w:spacing w:lineRule="auto" w:line="240" w:before="0" w:after="0"/>
              <w:jc w:val="left"/>
              <w:rPr>
                <w:rFonts w:ascii="Arial" w:hAnsi="Arial" w:cs="Arial"/>
                <w:sz w:val="18"/>
                <w:szCs w:val="18"/>
              </w:rPr>
            </w:pPr>
            <w:r>
              <w:rPr>
                <w:rFonts w:eastAsia="Calibri" w:cs="Arial" w:ascii="Arial" w:hAnsi="Arial"/>
                <w:kern w:val="0"/>
                <w:sz w:val="18"/>
                <w:szCs w:val="18"/>
                <w:lang w:val="es-MX" w:eastAsia="en-US" w:bidi="ar-SA"/>
              </w:rPr>
            </w:r>
          </w:p>
        </w:tc>
        <w:tc>
          <w:tcPr>
            <w:tcW w:w="5266" w:type="dxa"/>
            <w:gridSpan w:val="9"/>
            <w:tcBorders>
              <w:left w:val="dotted" w:sz="4" w:space="0" w:color="000000"/>
              <w:bottom w:val="double" w:sz="6" w:space="0" w:color="808080"/>
              <w:right w:val="double" w:sz="6" w:space="0" w:color="808080"/>
            </w:tcBorders>
            <w:shd w:color="auto" w:fill="FFFFFF" w:themeFill="background1" w:val="clear"/>
          </w:tcPr>
          <w:p>
            <w:pPr>
              <w:pStyle w:val="Normal"/>
              <w:widowControl/>
              <w:tabs>
                <w:tab w:val="clear" w:pos="708"/>
                <w:tab w:val="left" w:pos="1407" w:leader="none"/>
              </w:tabs>
              <w:spacing w:lineRule="auto" w:line="240" w:before="0" w:after="0"/>
              <w:jc w:val="left"/>
              <w:rPr>
                <w:rFonts w:ascii="Arial" w:hAnsi="Arial" w:cs="Arial"/>
                <w:sz w:val="18"/>
                <w:szCs w:val="18"/>
              </w:rPr>
            </w:pPr>
            <w:r>
              <w:rPr>
                <w:rFonts w:eastAsia="Calibri" w:cs="Arial" w:ascii="Arial" w:hAnsi="Arial"/>
                <w:kern w:val="0"/>
                <w:sz w:val="18"/>
                <w:szCs w:val="18"/>
                <w:lang w:val="es-MX" w:eastAsia="en-US" w:bidi="ar-SA"/>
              </w:rPr>
            </w:r>
          </w:p>
        </w:tc>
      </w:tr>
      <w:tr>
        <w:trPr>
          <w:trHeight w:val="50" w:hRule="atLeast"/>
        </w:trPr>
        <w:tc>
          <w:tcPr>
            <w:tcW w:w="11310" w:type="dxa"/>
            <w:gridSpan w:val="23"/>
            <w:tcBorders>
              <w:top w:val="double" w:sz="6" w:space="0" w:color="808080"/>
              <w:left w:val="double" w:sz="6" w:space="0" w:color="808080"/>
              <w:bottom w:val="double" w:sz="6" w:space="0" w:color="808080"/>
              <w:right w:val="double" w:sz="6" w:space="0" w:color="808080"/>
            </w:tcBorders>
            <w:shd w:color="auto" w:fill="F2F2F2" w:themeFill="background1" w:themeFillShade="f2" w:val="clear"/>
          </w:tcPr>
          <w:p>
            <w:pPr>
              <w:pStyle w:val="Normal"/>
              <w:widowControl/>
              <w:tabs>
                <w:tab w:val="clear" w:pos="708"/>
                <w:tab w:val="left" w:pos="1407" w:leader="none"/>
              </w:tabs>
              <w:spacing w:lineRule="auto" w:line="240" w:before="0" w:after="0"/>
              <w:jc w:val="center"/>
              <w:rPr>
                <w:rFonts w:ascii="Arial" w:hAnsi="Arial" w:cs="Arial"/>
                <w:sz w:val="18"/>
                <w:szCs w:val="18"/>
              </w:rPr>
            </w:pPr>
            <w:r>
              <w:rPr>
                <w:rFonts w:eastAsia="Calibri" w:cs="Arial" w:ascii="Arial" w:hAnsi="Arial"/>
                <w:b/>
                <w:kern w:val="0"/>
                <w:sz w:val="18"/>
                <w:szCs w:val="18"/>
                <w:lang w:val="es-MX" w:eastAsia="en-US" w:bidi="ar-SA"/>
              </w:rPr>
              <w:t>EL SUSCRIPTOR AUTORIZA SE LE ENVIE POR CORREO ELECTRÓNICO</w:t>
            </w:r>
            <w:r>
              <w:rPr>
                <w:rFonts w:eastAsia="Calibri" w:cs="Arial" w:ascii="Arial" w:hAnsi="Arial"/>
                <w:kern w:val="0"/>
                <w:sz w:val="18"/>
                <w:szCs w:val="18"/>
                <w:lang w:val="es-MX" w:eastAsia="en-US" w:bidi="ar-SA"/>
              </w:rPr>
              <w:t>:</w:t>
            </w:r>
          </w:p>
        </w:tc>
      </w:tr>
      <w:tr>
        <w:trPr>
          <w:trHeight w:val="50" w:hRule="atLeast"/>
        </w:trPr>
        <w:tc>
          <w:tcPr>
            <w:tcW w:w="887" w:type="dxa"/>
            <w:gridSpan w:val="3"/>
            <w:tcBorders>
              <w:top w:val="double" w:sz="6" w:space="0" w:color="808080"/>
              <w:left w:val="double" w:sz="6" w:space="0" w:color="808080"/>
              <w:bottom w:val="double" w:sz="6" w:space="0" w:color="808080"/>
              <w:right w:val="dotted" w:sz="4" w:space="0" w:color="000000"/>
            </w:tcBorders>
            <w:shd w:color="auto" w:fill="F2F2F2" w:themeFill="background1" w:themeFillShade="f2" w:val="clear"/>
          </w:tcPr>
          <w:p>
            <w:pPr>
              <w:pStyle w:val="Normal"/>
              <w:widowControl/>
              <w:tabs>
                <w:tab w:val="clear" w:pos="708"/>
                <w:tab w:val="left" w:pos="1407" w:leader="none"/>
              </w:tabs>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t>Factura</w:t>
            </w:r>
          </w:p>
        </w:tc>
        <w:tc>
          <w:tcPr>
            <w:tcW w:w="1810" w:type="dxa"/>
            <w:gridSpan w:val="4"/>
            <w:tcBorders>
              <w:top w:val="double" w:sz="6" w:space="0" w:color="808080"/>
              <w:left w:val="dotted" w:sz="4" w:space="0" w:color="000000"/>
              <w:bottom w:val="double" w:sz="6" w:space="0" w:color="808080"/>
              <w:right w:val="dotted" w:sz="4" w:space="0" w:color="000000"/>
            </w:tcBorders>
          </w:tcPr>
          <w:p>
            <w:pPr>
              <w:pStyle w:val="Normal"/>
              <w:widowControl/>
              <w:tabs>
                <w:tab w:val="clear" w:pos="708"/>
                <w:tab w:val="left" w:pos="1407" w:leader="none"/>
              </w:tabs>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t xml:space="preserve">SI </w:t>
            </w:r>
            <w:r>
              <w:rPr>
                <w:rFonts w:eastAsia="Calibri" w:cs="" w:ascii="Calibri" w:hAnsi="Calibri"/>
                <w:kern w:val="0"/>
                <w:sz w:val="22"/>
                <w:szCs w:val="22"/>
                <w:lang w:val="es-MX" w:eastAsia="en-US" w:bidi="ar-SA"/>
              </w:rPr>
              <w:drawing>
                <wp:inline distT="0" distB="0" distL="0" distR="0">
                  <wp:extent cx="268605" cy="137795"/>
                  <wp:effectExtent l="0" t="0" r="0" b="0"/>
                  <wp:docPr id="15" name="Imagen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43" descr=""/>
                          <pic:cNvPicPr>
                            <a:picLocks noChangeAspect="1" noChangeArrowheads="1"/>
                          </pic:cNvPicPr>
                        </pic:nvPicPr>
                        <pic:blipFill>
                          <a:blip r:embed="rId15"/>
                          <a:stretch>
                            <a:fillRect/>
                          </a:stretch>
                        </pic:blipFill>
                        <pic:spPr bwMode="auto">
                          <a:xfrm>
                            <a:off x="0" y="0"/>
                            <a:ext cx="268605" cy="137795"/>
                          </a:xfrm>
                          <a:prstGeom prst="rect">
                            <a:avLst/>
                          </a:prstGeom>
                          <a:noFill/>
                        </pic:spPr>
                      </pic:pic>
                    </a:graphicData>
                  </a:graphic>
                </wp:inline>
              </w:drawing>
            </w:r>
            <w:r>
              <w:rPr>
                <w:rFonts w:eastAsia="Calibri" w:cs="Arial" w:ascii="Arial" w:hAnsi="Arial"/>
                <w:b/>
                <w:kern w:val="0"/>
                <w:sz w:val="18"/>
                <w:szCs w:val="18"/>
                <w:lang w:val="es-MX" w:eastAsia="en-US" w:bidi="ar-SA"/>
              </w:rPr>
              <w:t xml:space="preserve">   NO </w:t>
            </w:r>
            <w:r>
              <w:rPr>
                <w:rFonts w:eastAsia="Calibri" w:cs="" w:ascii="Calibri" w:hAnsi="Calibri"/>
                <w:kern w:val="0"/>
                <w:sz w:val="22"/>
                <w:szCs w:val="22"/>
                <w:lang w:val="es-MX" w:eastAsia="en-US" w:bidi="ar-SA"/>
              </w:rPr>
              <w:drawing>
                <wp:inline distT="0" distB="0" distL="0" distR="0">
                  <wp:extent cx="269875" cy="137795"/>
                  <wp:effectExtent l="0" t="0" r="0" b="0"/>
                  <wp:docPr id="16" name="Imagen 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44" descr=""/>
                          <pic:cNvPicPr>
                            <a:picLocks noChangeAspect="1" noChangeArrowheads="1"/>
                          </pic:cNvPicPr>
                        </pic:nvPicPr>
                        <pic:blipFill>
                          <a:blip r:embed="rId16"/>
                          <a:stretch>
                            <a:fillRect/>
                          </a:stretch>
                        </pic:blipFill>
                        <pic:spPr bwMode="auto">
                          <a:xfrm>
                            <a:off x="0" y="0"/>
                            <a:ext cx="269875" cy="137795"/>
                          </a:xfrm>
                          <a:prstGeom prst="rect">
                            <a:avLst/>
                          </a:prstGeom>
                          <a:noFill/>
                        </pic:spPr>
                      </pic:pic>
                    </a:graphicData>
                  </a:graphic>
                </wp:inline>
              </w:drawing>
            </w:r>
          </w:p>
        </w:tc>
        <w:tc>
          <w:tcPr>
            <w:tcW w:w="2627" w:type="dxa"/>
            <w:gridSpan w:val="5"/>
            <w:tcBorders>
              <w:top w:val="double" w:sz="6" w:space="0" w:color="808080"/>
              <w:left w:val="dotted" w:sz="4" w:space="0" w:color="000000"/>
              <w:bottom w:val="double" w:sz="6" w:space="0" w:color="808080"/>
              <w:right w:val="dotted" w:sz="4" w:space="0" w:color="000000"/>
            </w:tcBorders>
            <w:shd w:color="auto" w:fill="F2F2F2" w:themeFill="background1" w:themeFillShade="f2" w:val="clear"/>
          </w:tcPr>
          <w:p>
            <w:pPr>
              <w:pStyle w:val="Normal"/>
              <w:widowControl/>
              <w:tabs>
                <w:tab w:val="clear" w:pos="708"/>
                <w:tab w:val="left" w:pos="1407" w:leader="none"/>
              </w:tabs>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t>Carta de Derechos Mínimos</w:t>
            </w:r>
          </w:p>
        </w:tc>
        <w:tc>
          <w:tcPr>
            <w:tcW w:w="1871" w:type="dxa"/>
            <w:gridSpan w:val="6"/>
            <w:tcBorders>
              <w:top w:val="double" w:sz="6" w:space="0" w:color="808080"/>
              <w:left w:val="dotted" w:sz="4" w:space="0" w:color="000000"/>
              <w:bottom w:val="double" w:sz="6" w:space="0" w:color="808080"/>
              <w:right w:val="dotted" w:sz="4" w:space="0" w:color="000000"/>
            </w:tcBorders>
          </w:tcPr>
          <w:p>
            <w:pPr>
              <w:pStyle w:val="Normal"/>
              <w:widowControl/>
              <w:tabs>
                <w:tab w:val="clear" w:pos="708"/>
                <w:tab w:val="left" w:pos="1407" w:leader="none"/>
              </w:tabs>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t xml:space="preserve">SI </w:t>
            </w:r>
            <w:r>
              <w:rPr>
                <w:rFonts w:eastAsia="Calibri" w:cs="" w:ascii="Calibri" w:hAnsi="Calibri"/>
                <w:kern w:val="0"/>
                <w:sz w:val="22"/>
                <w:szCs w:val="22"/>
                <w:lang w:val="es-MX" w:eastAsia="en-US" w:bidi="ar-SA"/>
              </w:rPr>
              <w:drawing>
                <wp:inline distT="0" distB="0" distL="0" distR="0">
                  <wp:extent cx="269875" cy="137795"/>
                  <wp:effectExtent l="0" t="0" r="0" b="0"/>
                  <wp:docPr id="17" name="Imagen 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57" descr=""/>
                          <pic:cNvPicPr>
                            <a:picLocks noChangeAspect="1" noChangeArrowheads="1"/>
                          </pic:cNvPicPr>
                        </pic:nvPicPr>
                        <pic:blipFill>
                          <a:blip r:embed="rId17"/>
                          <a:stretch>
                            <a:fillRect/>
                          </a:stretch>
                        </pic:blipFill>
                        <pic:spPr bwMode="auto">
                          <a:xfrm>
                            <a:off x="0" y="0"/>
                            <a:ext cx="269875" cy="137795"/>
                          </a:xfrm>
                          <a:prstGeom prst="rect">
                            <a:avLst/>
                          </a:prstGeom>
                          <a:noFill/>
                        </pic:spPr>
                      </pic:pic>
                    </a:graphicData>
                  </a:graphic>
                </wp:inline>
              </w:drawing>
            </w:r>
            <w:r>
              <w:rPr>
                <w:rFonts w:eastAsia="Calibri" w:cs="Arial" w:ascii="Arial" w:hAnsi="Arial"/>
                <w:b/>
                <w:kern w:val="0"/>
                <w:sz w:val="18"/>
                <w:szCs w:val="18"/>
                <w:lang w:val="es-MX" w:eastAsia="en-US" w:bidi="ar-SA"/>
              </w:rPr>
              <w:t xml:space="preserve">  NO  </w:t>
            </w:r>
            <w:r>
              <w:rPr>
                <w:rFonts w:eastAsia="Calibri" w:cs="" w:ascii="Calibri" w:hAnsi="Calibri"/>
                <w:kern w:val="0"/>
                <w:sz w:val="22"/>
                <w:szCs w:val="22"/>
                <w:lang w:val="es-MX" w:eastAsia="en-US" w:bidi="ar-SA"/>
              </w:rPr>
              <w:drawing>
                <wp:inline distT="0" distB="0" distL="0" distR="0">
                  <wp:extent cx="279400" cy="142875"/>
                  <wp:effectExtent l="0" t="0" r="0" b="0"/>
                  <wp:docPr id="18" name="Imagen 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58" descr=""/>
                          <pic:cNvPicPr>
                            <a:picLocks noChangeAspect="1" noChangeArrowheads="1"/>
                          </pic:cNvPicPr>
                        </pic:nvPicPr>
                        <pic:blipFill>
                          <a:blip r:embed="rId18"/>
                          <a:stretch>
                            <a:fillRect/>
                          </a:stretch>
                        </pic:blipFill>
                        <pic:spPr bwMode="auto">
                          <a:xfrm>
                            <a:off x="0" y="0"/>
                            <a:ext cx="279400" cy="142875"/>
                          </a:xfrm>
                          <a:prstGeom prst="rect">
                            <a:avLst/>
                          </a:prstGeom>
                          <a:noFill/>
                        </pic:spPr>
                      </pic:pic>
                    </a:graphicData>
                  </a:graphic>
                </wp:inline>
              </w:drawing>
            </w:r>
          </w:p>
        </w:tc>
        <w:tc>
          <w:tcPr>
            <w:tcW w:w="2207" w:type="dxa"/>
            <w:gridSpan w:val="2"/>
            <w:tcBorders>
              <w:top w:val="double" w:sz="6" w:space="0" w:color="808080"/>
              <w:left w:val="dotted" w:sz="4" w:space="0" w:color="000000"/>
              <w:bottom w:val="double" w:sz="6" w:space="0" w:color="808080"/>
              <w:right w:val="dotted" w:sz="4" w:space="0" w:color="000000"/>
            </w:tcBorders>
            <w:shd w:color="auto" w:fill="F2F2F2" w:themeFill="background1" w:themeFillShade="f2" w:val="clear"/>
          </w:tcPr>
          <w:p>
            <w:pPr>
              <w:pStyle w:val="Normal"/>
              <w:widowControl/>
              <w:tabs>
                <w:tab w:val="clear" w:pos="708"/>
                <w:tab w:val="left" w:pos="1407" w:leader="none"/>
              </w:tabs>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t>Contrato de Adhesión</w:t>
            </w:r>
          </w:p>
        </w:tc>
        <w:tc>
          <w:tcPr>
            <w:tcW w:w="1908" w:type="dxa"/>
            <w:gridSpan w:val="3"/>
            <w:tcBorders>
              <w:top w:val="double" w:sz="6" w:space="0" w:color="808080"/>
              <w:left w:val="dotted" w:sz="4" w:space="0" w:color="000000"/>
              <w:bottom w:val="double" w:sz="6" w:space="0" w:color="808080"/>
              <w:right w:val="double" w:sz="6" w:space="0" w:color="808080"/>
            </w:tcBorders>
          </w:tcPr>
          <w:p>
            <w:pPr>
              <w:pStyle w:val="Normal"/>
              <w:widowControl/>
              <w:tabs>
                <w:tab w:val="clear" w:pos="708"/>
                <w:tab w:val="left" w:pos="1407" w:leader="none"/>
              </w:tabs>
              <w:spacing w:lineRule="auto" w:line="240" w:before="0" w:after="0"/>
              <w:ind w:left="14"/>
              <w:jc w:val="left"/>
              <w:rPr>
                <w:rFonts w:ascii="Arial" w:hAnsi="Arial" w:cs="Arial"/>
                <w:b/>
                <w:sz w:val="18"/>
                <w:szCs w:val="18"/>
              </w:rPr>
            </w:pPr>
            <w:r>
              <w:rPr>
                <w:rFonts w:eastAsia="Calibri" w:cs="Arial" w:ascii="Arial" w:hAnsi="Arial"/>
                <w:b/>
                <w:kern w:val="0"/>
                <w:sz w:val="18"/>
                <w:szCs w:val="18"/>
                <w:lang w:val="es-MX" w:eastAsia="en-US" w:bidi="ar-SA"/>
              </w:rPr>
              <w:t xml:space="preserve">SI  </w:t>
            </w:r>
            <w:r>
              <w:rPr>
                <w:rFonts w:eastAsia="Calibri" w:cs="" w:ascii="Calibri" w:hAnsi="Calibri"/>
                <w:kern w:val="0"/>
                <w:sz w:val="22"/>
                <w:szCs w:val="22"/>
                <w:lang w:val="es-MX" w:eastAsia="en-US" w:bidi="ar-SA"/>
              </w:rPr>
              <w:drawing>
                <wp:inline distT="0" distB="0" distL="0" distR="0">
                  <wp:extent cx="248285" cy="127000"/>
                  <wp:effectExtent l="0" t="0" r="0" b="0"/>
                  <wp:docPr id="19" name="Imagen 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63" descr=""/>
                          <pic:cNvPicPr>
                            <a:picLocks noChangeAspect="1" noChangeArrowheads="1"/>
                          </pic:cNvPicPr>
                        </pic:nvPicPr>
                        <pic:blipFill>
                          <a:blip r:embed="rId19"/>
                          <a:stretch>
                            <a:fillRect/>
                          </a:stretch>
                        </pic:blipFill>
                        <pic:spPr bwMode="auto">
                          <a:xfrm>
                            <a:off x="0" y="0"/>
                            <a:ext cx="248285" cy="127000"/>
                          </a:xfrm>
                          <a:prstGeom prst="rect">
                            <a:avLst/>
                          </a:prstGeom>
                          <a:noFill/>
                        </pic:spPr>
                      </pic:pic>
                    </a:graphicData>
                  </a:graphic>
                </wp:inline>
              </w:drawing>
            </w:r>
            <w:r>
              <w:rPr>
                <w:rFonts w:eastAsia="Calibri" w:cs="Arial" w:ascii="Arial" w:hAnsi="Arial"/>
                <w:b/>
                <w:kern w:val="0"/>
                <w:sz w:val="18"/>
                <w:szCs w:val="18"/>
                <w:lang w:val="es-MX" w:eastAsia="en-US" w:bidi="ar-SA"/>
              </w:rPr>
              <w:t xml:space="preserve">  NO </w:t>
            </w:r>
            <w:r>
              <w:rPr>
                <w:rFonts w:eastAsia="Calibri" w:cs="" w:ascii="Calibri" w:hAnsi="Calibri"/>
                <w:kern w:val="0"/>
                <w:sz w:val="22"/>
                <w:szCs w:val="22"/>
                <w:lang w:val="es-MX" w:eastAsia="en-US" w:bidi="ar-SA"/>
              </w:rPr>
              <w:drawing>
                <wp:inline distT="0" distB="0" distL="0" distR="0">
                  <wp:extent cx="269875" cy="137795"/>
                  <wp:effectExtent l="0" t="0" r="0" b="0"/>
                  <wp:docPr id="20" name="Imagen 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64" descr=""/>
                          <pic:cNvPicPr>
                            <a:picLocks noChangeAspect="1" noChangeArrowheads="1"/>
                          </pic:cNvPicPr>
                        </pic:nvPicPr>
                        <pic:blipFill>
                          <a:blip r:embed="rId20"/>
                          <a:stretch>
                            <a:fillRect/>
                          </a:stretch>
                        </pic:blipFill>
                        <pic:spPr bwMode="auto">
                          <a:xfrm>
                            <a:off x="0" y="0"/>
                            <a:ext cx="269875" cy="137795"/>
                          </a:xfrm>
                          <a:prstGeom prst="rect">
                            <a:avLst/>
                          </a:prstGeom>
                          <a:noFill/>
                        </pic:spPr>
                      </pic:pic>
                    </a:graphicData>
                  </a:graphic>
                </wp:inline>
              </w:drawing>
            </w:r>
          </w:p>
        </w:tc>
      </w:tr>
      <w:tr>
        <w:trPr>
          <w:trHeight w:val="50" w:hRule="atLeast"/>
        </w:trPr>
        <w:tc>
          <w:tcPr>
            <w:tcW w:w="3437" w:type="dxa"/>
            <w:gridSpan w:val="9"/>
            <w:tcBorders>
              <w:top w:val="double" w:sz="6" w:space="0" w:color="808080"/>
              <w:left w:val="double" w:sz="6" w:space="0" w:color="808080"/>
              <w:bottom w:val="double" w:sz="6" w:space="0" w:color="808080"/>
              <w:right w:val="dotted" w:sz="4" w:space="0" w:color="000000"/>
            </w:tcBorders>
            <w:shd w:color="auto" w:fill="F2F2F2" w:themeFill="background1" w:themeFillShade="f2" w:val="clear"/>
          </w:tcPr>
          <w:p>
            <w:pPr>
              <w:pStyle w:val="Normal"/>
              <w:widowControl/>
              <w:tabs>
                <w:tab w:val="clear" w:pos="708"/>
                <w:tab w:val="left" w:pos="1407" w:leader="none"/>
              </w:tabs>
              <w:spacing w:lineRule="auto" w:line="240" w:before="0" w:after="0"/>
              <w:jc w:val="center"/>
              <w:rPr>
                <w:rFonts w:ascii="Arial" w:hAnsi="Arial" w:cs="Arial"/>
                <w:b/>
                <w:sz w:val="18"/>
                <w:szCs w:val="18"/>
              </w:rPr>
            </w:pPr>
            <w:r>
              <w:rPr>
                <w:rFonts w:eastAsia="Calibri" w:cs="Arial" w:ascii="Arial" w:hAnsi="Arial"/>
                <w:b/>
                <w:kern w:val="0"/>
                <w:sz w:val="18"/>
                <w:szCs w:val="18"/>
                <w:lang w:val="es-MX" w:eastAsia="en-US" w:bidi="ar-SA"/>
              </w:rPr>
              <w:t>CORREO ELECTRÓNICO AUTORIZADO:</w:t>
            </w:r>
          </w:p>
        </w:tc>
        <w:tc>
          <w:tcPr>
            <w:tcW w:w="3192" w:type="dxa"/>
            <w:gridSpan w:val="8"/>
            <w:tcBorders>
              <w:top w:val="double" w:sz="6" w:space="0" w:color="808080"/>
              <w:left w:val="dotted" w:sz="4" w:space="0" w:color="000000"/>
              <w:bottom w:val="double" w:sz="6" w:space="0" w:color="808080"/>
              <w:right w:val="dotted" w:sz="4" w:space="0" w:color="000000"/>
            </w:tcBorders>
            <w:shd w:color="auto" w:fill="FFFFFF" w:themeFill="background1" w:val="clear"/>
          </w:tcPr>
          <w:p>
            <w:pPr>
              <w:pStyle w:val="Normal"/>
              <w:widowControl/>
              <w:tabs>
                <w:tab w:val="clear" w:pos="708"/>
                <w:tab w:val="left" w:pos="1407" w:leader="none"/>
              </w:tabs>
              <w:spacing w:lineRule="auto" w:line="240" w:before="0" w:after="0"/>
              <w:ind w:left="55"/>
              <w:jc w:val="left"/>
              <w:rPr>
                <w:rFonts w:ascii="Arial" w:hAnsi="Arial" w:cs="Arial"/>
                <w:b/>
                <w:sz w:val="18"/>
                <w:szCs w:val="18"/>
              </w:rPr>
            </w:pPr>
            <w:r>
              <w:rPr>
                <w:rFonts w:eastAsia="Calibri" w:cs="Arial" w:ascii="Arial" w:hAnsi="Arial"/>
                <w:b/>
                <w:kern w:val="0"/>
                <w:sz w:val="18"/>
                <w:szCs w:val="18"/>
                <w:lang w:val="es-MX" w:eastAsia="en-US" w:bidi="ar-SA"/>
              </w:rPr>
            </w:r>
          </w:p>
        </w:tc>
        <w:tc>
          <w:tcPr>
            <w:tcW w:w="1958" w:type="dxa"/>
            <w:gridSpan w:val="2"/>
            <w:tcBorders>
              <w:top w:val="double" w:sz="6" w:space="0" w:color="808080"/>
              <w:left w:val="dotted" w:sz="4" w:space="0" w:color="000000"/>
              <w:bottom w:val="double" w:sz="6" w:space="0" w:color="808080"/>
              <w:right w:val="dotted" w:sz="4" w:space="0" w:color="000000"/>
            </w:tcBorders>
            <w:shd w:color="auto" w:fill="F2F2F2" w:themeFill="background1" w:themeFillShade="f2" w:val="clear"/>
          </w:tcPr>
          <w:p>
            <w:pPr>
              <w:pStyle w:val="Normal"/>
              <w:widowControl/>
              <w:tabs>
                <w:tab w:val="clear" w:pos="708"/>
                <w:tab w:val="left" w:pos="1407" w:leader="none"/>
              </w:tabs>
              <w:spacing w:lineRule="auto" w:line="240" w:before="0" w:after="0"/>
              <w:ind w:left="68"/>
              <w:jc w:val="center"/>
              <w:rPr>
                <w:rFonts w:ascii="Arial" w:hAnsi="Arial" w:cs="Arial"/>
                <w:b/>
                <w:sz w:val="18"/>
                <w:szCs w:val="18"/>
              </w:rPr>
            </w:pPr>
            <w:r>
              <w:rPr>
                <w:rFonts w:eastAsia="Calibri" w:cs="Arial" w:ascii="Arial" w:hAnsi="Arial"/>
                <w:b/>
                <w:kern w:val="0"/>
                <w:sz w:val="18"/>
                <w:szCs w:val="18"/>
                <w:lang w:val="es-MX" w:eastAsia="en-US" w:bidi="ar-SA"/>
              </w:rPr>
              <w:t>FIRMA SUSCRIPTOR:</w:t>
            </w:r>
          </w:p>
        </w:tc>
        <w:tc>
          <w:tcPr>
            <w:tcW w:w="2723" w:type="dxa"/>
            <w:gridSpan w:val="4"/>
            <w:tcBorders>
              <w:top w:val="double" w:sz="6" w:space="0" w:color="808080"/>
              <w:left w:val="dotted" w:sz="4" w:space="0" w:color="000000"/>
              <w:bottom w:val="double" w:sz="6" w:space="0" w:color="808080"/>
              <w:right w:val="double" w:sz="6" w:space="0" w:color="808080"/>
            </w:tcBorders>
            <w:shd w:color="auto" w:fill="FFFFFF" w:themeFill="background1" w:val="clear"/>
          </w:tcPr>
          <w:p>
            <w:pPr>
              <w:pStyle w:val="Normal"/>
              <w:widowControl/>
              <w:tabs>
                <w:tab w:val="clear" w:pos="708"/>
                <w:tab w:val="left" w:pos="1407" w:leader="none"/>
              </w:tabs>
              <w:spacing w:lineRule="auto" w:line="240" w:before="0" w:after="0"/>
              <w:jc w:val="left"/>
              <w:rPr>
                <w:rFonts w:ascii="Arial" w:hAnsi="Arial" w:cs="Arial"/>
                <w:b/>
                <w:sz w:val="18"/>
                <w:szCs w:val="18"/>
              </w:rPr>
            </w:pPr>
            <w:r>
              <w:rPr>
                <w:rFonts w:eastAsia="Calibri" w:cs="Arial" w:ascii="Arial" w:hAnsi="Arial"/>
                <w:b/>
                <w:kern w:val="0"/>
                <w:sz w:val="18"/>
                <w:szCs w:val="18"/>
                <w:lang w:val="es-MX" w:eastAsia="en-US" w:bidi="ar-SA"/>
              </w:rPr>
            </w:r>
          </w:p>
        </w:tc>
      </w:tr>
      <w:tr>
        <w:trPr>
          <w:trHeight w:val="260" w:hRule="atLeast"/>
        </w:trPr>
        <w:tc>
          <w:tcPr>
            <w:tcW w:w="11310" w:type="dxa"/>
            <w:gridSpan w:val="23"/>
            <w:tcBorders>
              <w:top w:val="double" w:sz="6" w:space="0" w:color="808080"/>
              <w:left w:val="double" w:sz="6" w:space="0" w:color="808080"/>
              <w:bottom w:val="double" w:sz="6" w:space="0" w:color="808080"/>
              <w:right w:val="double" w:sz="6" w:space="0" w:color="808080"/>
            </w:tcBorders>
            <w:shd w:color="auto" w:fill="F2F2F2" w:themeFill="background1" w:themeFillShade="f2" w:val="clear"/>
          </w:tcPr>
          <w:p>
            <w:pPr>
              <w:pStyle w:val="Normal"/>
              <w:widowControl/>
              <w:tabs>
                <w:tab w:val="clear" w:pos="708"/>
                <w:tab w:val="left" w:pos="1407" w:leader="none"/>
              </w:tabs>
              <w:spacing w:lineRule="auto" w:line="240" w:before="0" w:after="0"/>
              <w:jc w:val="center"/>
              <w:rPr>
                <w:rFonts w:ascii="Arial" w:hAnsi="Arial" w:cs="Arial"/>
                <w:b/>
                <w:sz w:val="18"/>
                <w:szCs w:val="18"/>
              </w:rPr>
            </w:pPr>
            <w:r>
              <w:rPr>
                <w:rFonts w:eastAsia="Calibri" w:cs="Arial" w:ascii="Arial" w:hAnsi="Arial"/>
                <w:b/>
                <w:kern w:val="0"/>
                <w:sz w:val="18"/>
                <w:szCs w:val="18"/>
                <w:lang w:val="es-MX" w:eastAsia="en-US" w:bidi="ar-SA"/>
              </w:rPr>
              <w:t>AUTORIZACIÓN PARA USO DE INFORMACIÓN DEL SUSCRIPTOR</w:t>
            </w:r>
          </w:p>
        </w:tc>
      </w:tr>
      <w:tr>
        <w:trPr>
          <w:trHeight w:val="260" w:hRule="atLeast"/>
        </w:trPr>
        <w:tc>
          <w:tcPr>
            <w:tcW w:w="11310" w:type="dxa"/>
            <w:gridSpan w:val="23"/>
            <w:tcBorders>
              <w:top w:val="double" w:sz="6" w:space="0" w:color="808080"/>
              <w:left w:val="double" w:sz="6" w:space="0" w:color="808080"/>
              <w:bottom w:val="double" w:sz="6" w:space="0" w:color="808080"/>
              <w:right w:val="double" w:sz="6" w:space="0" w:color="808080"/>
            </w:tcBorders>
            <w:shd w:color="auto" w:fill="FFFFFF" w:themeFill="background1" w:val="clear"/>
          </w:tcPr>
          <w:p>
            <w:pPr>
              <w:pStyle w:val="ListParagraph"/>
              <w:widowControl/>
              <w:numPr>
                <w:ilvl w:val="0"/>
                <w:numId w:val="1"/>
              </w:numPr>
              <w:tabs>
                <w:tab w:val="clear" w:pos="708"/>
                <w:tab w:val="left" w:pos="1407" w:leader="none"/>
              </w:tabs>
              <w:spacing w:lineRule="auto" w:line="240" w:before="0" w:after="0"/>
              <w:ind w:hanging="360" w:left="284"/>
              <w:contextualSpacing/>
              <w:jc w:val="both"/>
              <w:rPr>
                <w:rFonts w:ascii="Arial" w:hAnsi="Arial" w:cs="Arial"/>
                <w:sz w:val="18"/>
                <w:szCs w:val="18"/>
              </w:rPr>
            </w:pPr>
            <w:r>
              <w:rPr>
                <w:rFonts w:eastAsia="Calibri" w:cs="Arial" w:ascii="Arial" w:hAnsi="Arial"/>
                <w:kern w:val="0"/>
                <w:sz w:val="18"/>
                <w:szCs w:val="18"/>
                <w:lang w:val="es-MX" w:eastAsia="en-US" w:bidi="ar-SA"/>
              </w:rPr>
              <w:t xml:space="preserve">El Suscriptor SI </w:t>
            </w:r>
            <w:r>
              <w:rPr>
                <w:rFonts w:eastAsia="Calibri" w:cs="" w:ascii="Calibri" w:hAnsi="Calibri"/>
                <w:kern w:val="0"/>
                <w:sz w:val="22"/>
                <w:szCs w:val="22"/>
                <w:lang w:val="es-MX" w:eastAsia="en-US" w:bidi="ar-SA"/>
              </w:rPr>
              <w:drawing>
                <wp:inline distT="0" distB="0" distL="0" distR="0">
                  <wp:extent cx="268605" cy="137795"/>
                  <wp:effectExtent l="0" t="0" r="0" b="0"/>
                  <wp:docPr id="21" name="Imagen 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65" descr=""/>
                          <pic:cNvPicPr>
                            <a:picLocks noChangeAspect="1" noChangeArrowheads="1"/>
                          </pic:cNvPicPr>
                        </pic:nvPicPr>
                        <pic:blipFill>
                          <a:blip r:embed="rId21"/>
                          <a:stretch>
                            <a:fillRect/>
                          </a:stretch>
                        </pic:blipFill>
                        <pic:spPr bwMode="auto">
                          <a:xfrm>
                            <a:off x="0" y="0"/>
                            <a:ext cx="268605" cy="137795"/>
                          </a:xfrm>
                          <a:prstGeom prst="rect">
                            <a:avLst/>
                          </a:prstGeom>
                          <a:noFill/>
                        </pic:spPr>
                      </pic:pic>
                    </a:graphicData>
                  </a:graphic>
                </wp:inline>
              </w:drawing>
            </w:r>
            <w:r>
              <w:rPr>
                <w:rFonts w:eastAsia="Calibri" w:cs="Arial" w:ascii="Arial" w:hAnsi="Arial"/>
                <w:kern w:val="0"/>
                <w:sz w:val="18"/>
                <w:szCs w:val="18"/>
                <w:lang w:val="es-MX" w:eastAsia="en-US" w:bidi="ar-SA"/>
              </w:rPr>
              <w:t xml:space="preserve">  NO </w:t>
            </w:r>
            <w:r>
              <w:rPr>
                <w:rFonts w:eastAsia="Calibri" w:cs="" w:ascii="Calibri" w:hAnsi="Calibri"/>
                <w:kern w:val="0"/>
                <w:sz w:val="22"/>
                <w:szCs w:val="22"/>
                <w:lang w:val="es-MX" w:eastAsia="en-US" w:bidi="ar-SA"/>
              </w:rPr>
              <w:drawing>
                <wp:inline distT="0" distB="0" distL="0" distR="0">
                  <wp:extent cx="268605" cy="137795"/>
                  <wp:effectExtent l="0" t="0" r="0" b="0"/>
                  <wp:docPr id="22" name="Imagen 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66" descr=""/>
                          <pic:cNvPicPr>
                            <a:picLocks noChangeAspect="1" noChangeArrowheads="1"/>
                          </pic:cNvPicPr>
                        </pic:nvPicPr>
                        <pic:blipFill>
                          <a:blip r:embed="rId22"/>
                          <a:stretch>
                            <a:fillRect/>
                          </a:stretch>
                        </pic:blipFill>
                        <pic:spPr bwMode="auto">
                          <a:xfrm>
                            <a:off x="0" y="0"/>
                            <a:ext cx="268605" cy="137795"/>
                          </a:xfrm>
                          <a:prstGeom prst="rect">
                            <a:avLst/>
                          </a:prstGeom>
                          <a:noFill/>
                        </pic:spPr>
                      </pic:pic>
                    </a:graphicData>
                  </a:graphic>
                </wp:inline>
              </w:drawing>
            </w:r>
            <w:r>
              <w:rPr>
                <w:rFonts w:eastAsia="Calibri" w:cs="Arial" w:ascii="Arial" w:hAnsi="Arial"/>
                <w:kern w:val="0"/>
                <w:sz w:val="18"/>
                <w:szCs w:val="18"/>
                <w:lang w:val="es-MX" w:eastAsia="en-US" w:bidi="ar-SA"/>
              </w:rPr>
              <w:t xml:space="preserve"> autoriza que su información sea cedida o transmitida por el Proveedor a terceros con fines mercadotécnicos o publicitarios. </w:t>
            </w:r>
            <w:r>
              <w:rPr>
                <w:rFonts w:eastAsia="Calibri" w:cs="Arial" w:ascii="Arial" w:hAnsi="Arial"/>
                <w:b/>
                <w:kern w:val="0"/>
                <w:sz w:val="18"/>
                <w:szCs w:val="18"/>
                <w:lang w:val="es-MX" w:eastAsia="en-US" w:bidi="ar-SA"/>
              </w:rPr>
              <w:t>FIRMA</w:t>
            </w:r>
            <w:r>
              <w:rPr>
                <w:rFonts w:eastAsia="Calibri" w:cs="Arial" w:ascii="Arial" w:hAnsi="Arial"/>
                <w:kern w:val="0"/>
                <w:sz w:val="18"/>
                <w:szCs w:val="18"/>
                <w:lang w:val="es-MX" w:eastAsia="en-US" w:bidi="ar-SA"/>
              </w:rPr>
              <w:t>_________________</w:t>
            </w:r>
          </w:p>
          <w:p>
            <w:pPr>
              <w:pStyle w:val="ListParagraph"/>
              <w:widowControl/>
              <w:tabs>
                <w:tab w:val="clear" w:pos="708"/>
                <w:tab w:val="left" w:pos="1407" w:leader="none"/>
              </w:tabs>
              <w:spacing w:lineRule="auto" w:line="240" w:before="0" w:after="0"/>
              <w:ind w:left="284"/>
              <w:contextualSpacing/>
              <w:jc w:val="left"/>
              <w:rPr>
                <w:rFonts w:ascii="Arial" w:hAnsi="Arial" w:cs="Arial"/>
                <w:sz w:val="18"/>
                <w:szCs w:val="18"/>
              </w:rPr>
            </w:pPr>
            <w:r>
              <w:rPr>
                <w:rFonts w:eastAsia="Calibri" w:cs="Arial" w:ascii="Arial" w:hAnsi="Arial"/>
                <w:kern w:val="0"/>
                <w:sz w:val="18"/>
                <w:szCs w:val="18"/>
                <w:lang w:val="es-MX" w:eastAsia="en-US" w:bidi="ar-SA"/>
              </w:rPr>
            </w:r>
          </w:p>
          <w:p>
            <w:pPr>
              <w:pStyle w:val="ListParagraph"/>
              <w:widowControl/>
              <w:numPr>
                <w:ilvl w:val="0"/>
                <w:numId w:val="1"/>
              </w:numPr>
              <w:tabs>
                <w:tab w:val="clear" w:pos="708"/>
                <w:tab w:val="left" w:pos="1407" w:leader="none"/>
              </w:tabs>
              <w:spacing w:lineRule="auto" w:line="240" w:before="0" w:after="0"/>
              <w:ind w:hanging="360" w:left="284"/>
              <w:contextualSpacing/>
              <w:jc w:val="both"/>
              <w:rPr>
                <w:rFonts w:ascii="Arial" w:hAnsi="Arial" w:cs="Arial"/>
                <w:sz w:val="18"/>
                <w:szCs w:val="18"/>
              </w:rPr>
            </w:pPr>
            <w:r>
              <w:rPr>
                <w:rFonts w:eastAsia="Calibri" w:cs="Arial" w:ascii="Arial" w:hAnsi="Arial"/>
                <w:kern w:val="0"/>
                <w:sz w:val="18"/>
                <w:szCs w:val="18"/>
                <w:lang w:val="es-MX" w:eastAsia="en-US" w:bidi="ar-SA"/>
              </w:rPr>
              <w:t xml:space="preserve">El Suscriptor acepta SI </w:t>
            </w:r>
            <w:r>
              <w:rPr>
                <w:rFonts w:eastAsia="Calibri" w:cs="" w:ascii="Calibri" w:hAnsi="Calibri"/>
                <w:kern w:val="0"/>
                <w:sz w:val="22"/>
                <w:szCs w:val="22"/>
                <w:lang w:val="es-MX" w:eastAsia="en-US" w:bidi="ar-SA"/>
              </w:rPr>
              <w:drawing>
                <wp:inline distT="0" distB="0" distL="0" distR="0">
                  <wp:extent cx="268605" cy="137795"/>
                  <wp:effectExtent l="0" t="0" r="0" b="0"/>
                  <wp:docPr id="23" name="Imagen 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67" descr=""/>
                          <pic:cNvPicPr>
                            <a:picLocks noChangeAspect="1" noChangeArrowheads="1"/>
                          </pic:cNvPicPr>
                        </pic:nvPicPr>
                        <pic:blipFill>
                          <a:blip r:embed="rId23"/>
                          <a:stretch>
                            <a:fillRect/>
                          </a:stretch>
                        </pic:blipFill>
                        <pic:spPr bwMode="auto">
                          <a:xfrm>
                            <a:off x="0" y="0"/>
                            <a:ext cx="268605" cy="137795"/>
                          </a:xfrm>
                          <a:prstGeom prst="rect">
                            <a:avLst/>
                          </a:prstGeom>
                          <a:noFill/>
                        </pic:spPr>
                      </pic:pic>
                    </a:graphicData>
                  </a:graphic>
                </wp:inline>
              </w:drawing>
            </w:r>
            <w:r>
              <w:rPr>
                <w:rFonts w:eastAsia="Calibri" w:cs="Arial" w:ascii="Arial" w:hAnsi="Arial"/>
                <w:kern w:val="0"/>
                <w:sz w:val="18"/>
                <w:szCs w:val="18"/>
                <w:lang w:val="es-MX" w:eastAsia="en-US" w:bidi="ar-SA"/>
              </w:rPr>
              <w:t xml:space="preserve"> NO </w:t>
            </w:r>
            <w:r>
              <w:rPr>
                <w:rFonts w:eastAsia="Calibri" w:cs="" w:ascii="Calibri" w:hAnsi="Calibri"/>
                <w:kern w:val="0"/>
                <w:sz w:val="22"/>
                <w:szCs w:val="22"/>
                <w:lang w:val="es-MX" w:eastAsia="en-US" w:bidi="ar-SA"/>
              </w:rPr>
              <w:drawing>
                <wp:inline distT="0" distB="0" distL="0" distR="0">
                  <wp:extent cx="268605" cy="137795"/>
                  <wp:effectExtent l="0" t="0" r="0" b="0"/>
                  <wp:docPr id="24" name="Imagen 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68" descr=""/>
                          <pic:cNvPicPr>
                            <a:picLocks noChangeAspect="1" noChangeArrowheads="1"/>
                          </pic:cNvPicPr>
                        </pic:nvPicPr>
                        <pic:blipFill>
                          <a:blip r:embed="rId24"/>
                          <a:stretch>
                            <a:fillRect/>
                          </a:stretch>
                        </pic:blipFill>
                        <pic:spPr bwMode="auto">
                          <a:xfrm>
                            <a:off x="0" y="0"/>
                            <a:ext cx="268605" cy="137795"/>
                          </a:xfrm>
                          <a:prstGeom prst="rect">
                            <a:avLst/>
                          </a:prstGeom>
                          <a:noFill/>
                        </pic:spPr>
                      </pic:pic>
                    </a:graphicData>
                  </a:graphic>
                </wp:inline>
              </w:drawing>
            </w:r>
            <w:r>
              <w:rPr>
                <w:rFonts w:eastAsia="Calibri" w:cs="Arial" w:ascii="Arial" w:hAnsi="Arial"/>
                <w:kern w:val="0"/>
                <w:sz w:val="18"/>
                <w:szCs w:val="18"/>
                <w:lang w:val="es-MX" w:eastAsia="en-US" w:bidi="ar-SA"/>
              </w:rPr>
              <w:t xml:space="preserve"> recibir llamadas del Proveedor de promociones de servicios o paquetes. </w:t>
            </w:r>
            <w:r>
              <w:rPr>
                <w:rFonts w:eastAsia="Calibri" w:cs="Arial" w:ascii="Arial" w:hAnsi="Arial"/>
                <w:b/>
                <w:kern w:val="0"/>
                <w:sz w:val="18"/>
                <w:szCs w:val="18"/>
                <w:lang w:val="es-MX" w:eastAsia="en-US" w:bidi="ar-SA"/>
              </w:rPr>
              <w:t>FIRMA</w:t>
            </w:r>
            <w:r>
              <w:rPr>
                <w:rFonts w:eastAsia="Calibri" w:cs="Arial" w:ascii="Arial" w:hAnsi="Arial"/>
                <w:kern w:val="0"/>
                <w:sz w:val="18"/>
                <w:szCs w:val="18"/>
                <w:lang w:val="es-MX" w:eastAsia="en-US" w:bidi="ar-SA"/>
              </w:rPr>
              <w:t>_______________</w:t>
            </w:r>
          </w:p>
          <w:p>
            <w:pPr>
              <w:pStyle w:val="ListParagraph"/>
              <w:widowControl/>
              <w:numPr>
                <w:ilvl w:val="0"/>
                <w:numId w:val="0"/>
              </w:numPr>
              <w:tabs>
                <w:tab w:val="clear" w:pos="708"/>
                <w:tab w:val="left" w:pos="1407" w:leader="none"/>
              </w:tabs>
              <w:spacing w:lineRule="auto" w:line="240" w:before="0" w:after="0"/>
              <w:ind w:hanging="0" w:left="284"/>
              <w:contextualSpacing/>
              <w:jc w:val="both"/>
              <w:rPr>
                <w:rFonts w:ascii="Arial" w:hAnsi="Arial" w:cs="Arial"/>
                <w:sz w:val="18"/>
                <w:szCs w:val="18"/>
              </w:rPr>
            </w:pPr>
            <w:r>
              <w:rPr>
                <w:rFonts w:eastAsia="Calibri" w:cs="Arial" w:ascii="Arial" w:hAnsi="Arial"/>
                <w:kern w:val="0"/>
                <w:sz w:val="18"/>
                <w:szCs w:val="18"/>
                <w:lang w:val="es-MX" w:eastAsia="en-US" w:bidi="ar-SA"/>
              </w:rPr>
            </w:r>
          </w:p>
        </w:tc>
      </w:tr>
      <w:tr>
        <w:trPr>
          <w:trHeight w:val="290" w:hRule="atLeast"/>
        </w:trPr>
        <w:tc>
          <w:tcPr>
            <w:tcW w:w="11310" w:type="dxa"/>
            <w:gridSpan w:val="23"/>
            <w:tcBorders>
              <w:top w:val="double" w:sz="6" w:space="0" w:color="808080"/>
              <w:left w:val="double" w:sz="6" w:space="0" w:color="808080"/>
              <w:bottom w:val="double" w:sz="6" w:space="0" w:color="808080"/>
              <w:right w:val="double" w:sz="6" w:space="0" w:color="808080"/>
            </w:tcBorders>
            <w:shd w:color="auto" w:fill="F2F2F2" w:themeFill="background1" w:themeFillShade="f2" w:val="clear"/>
          </w:tcPr>
          <w:p>
            <w:pPr>
              <w:pStyle w:val="Normal"/>
              <w:widowControl/>
              <w:tabs>
                <w:tab w:val="clear" w:pos="708"/>
                <w:tab w:val="left" w:pos="1407" w:leader="none"/>
              </w:tabs>
              <w:spacing w:lineRule="auto" w:line="240" w:before="0" w:after="0"/>
              <w:jc w:val="center"/>
              <w:rPr>
                <w:rFonts w:ascii="Arial" w:hAnsi="Arial" w:cs="Arial"/>
                <w:b/>
                <w:sz w:val="18"/>
                <w:szCs w:val="18"/>
              </w:rPr>
            </w:pPr>
            <w:r>
              <w:rPr>
                <w:rFonts w:eastAsia="Calibri" w:cs="Arial" w:ascii="Arial" w:hAnsi="Arial"/>
                <w:b/>
                <w:kern w:val="0"/>
                <w:sz w:val="18"/>
                <w:szCs w:val="18"/>
                <w:lang w:val="es-MX" w:eastAsia="en-US" w:bidi="ar-SA"/>
              </w:rPr>
              <w:t>MEDIOS DE CONTACTO DEL PROVEEDOR PARA QUEJAS, ACLARACIONES, CONSULTAS Y CANCELACIONES</w:t>
            </w:r>
          </w:p>
        </w:tc>
      </w:tr>
      <w:tr>
        <w:trPr>
          <w:trHeight w:val="217" w:hRule="atLeast"/>
        </w:trPr>
        <w:tc>
          <w:tcPr>
            <w:tcW w:w="1257" w:type="dxa"/>
            <w:gridSpan w:val="4"/>
            <w:tcBorders>
              <w:top w:val="double" w:sz="6" w:space="0" w:color="808080"/>
              <w:left w:val="double" w:sz="6" w:space="0" w:color="808080"/>
              <w:right w:val="dotted" w:sz="4" w:space="0" w:color="000000"/>
            </w:tcBorders>
            <w:shd w:color="auto" w:fill="F2F2F2" w:themeFill="background1" w:themeFillShade="f2" w:val="clear"/>
          </w:tcPr>
          <w:p>
            <w:pPr>
              <w:pStyle w:val="Normal"/>
              <w:widowControl/>
              <w:tabs>
                <w:tab w:val="clear" w:pos="708"/>
                <w:tab w:val="left" w:pos="1407" w:leader="none"/>
              </w:tabs>
              <w:spacing w:lineRule="auto" w:line="240" w:before="0" w:after="0"/>
              <w:jc w:val="left"/>
              <w:rPr>
                <w:rFonts w:ascii="Arial" w:hAnsi="Arial" w:cs="Arial"/>
                <w:sz w:val="18"/>
                <w:szCs w:val="18"/>
              </w:rPr>
            </w:pPr>
            <w:r>
              <w:rPr>
                <w:rFonts w:eastAsia="Calibri" w:cs="Arial" w:ascii="Arial" w:hAnsi="Arial"/>
                <w:b/>
                <w:kern w:val="0"/>
                <w:sz w:val="18"/>
                <w:szCs w:val="18"/>
                <w:lang w:val="es-MX" w:eastAsia="en-US" w:bidi="ar-SA"/>
              </w:rPr>
              <w:t>TELÉFONO:</w:t>
            </w:r>
          </w:p>
        </w:tc>
        <w:tc>
          <w:tcPr>
            <w:tcW w:w="4692" w:type="dxa"/>
            <w:gridSpan w:val="9"/>
            <w:tcBorders>
              <w:top w:val="double" w:sz="6" w:space="0" w:color="808080"/>
              <w:left w:val="dotted" w:sz="4" w:space="0" w:color="000000"/>
              <w:right w:val="dotted" w:sz="4" w:space="0" w:color="000000"/>
            </w:tcBorders>
            <w:shd w:color="auto" w:fill="FFFFFF" w:themeFill="background1" w:val="clear"/>
          </w:tcPr>
          <w:p>
            <w:pPr>
              <w:pStyle w:val="Normal"/>
              <w:widowControl/>
              <w:tabs>
                <w:tab w:val="clear" w:pos="708"/>
                <w:tab w:val="left" w:pos="1407" w:leader="none"/>
              </w:tabs>
              <w:spacing w:lineRule="auto" w:line="240" w:before="0" w:after="0"/>
              <w:jc w:val="left"/>
              <w:rPr>
                <w:rFonts w:ascii="Arial" w:hAnsi="Arial" w:eastAsia="Calibri" w:cs="Arial"/>
                <w:b w:val="false"/>
                <w:bCs w:val="false"/>
                <w:kern w:val="0"/>
                <w:sz w:val="18"/>
                <w:szCs w:val="18"/>
                <w:lang w:val="es-MX" w:eastAsia="en-US" w:bidi="ar-SA"/>
              </w:rPr>
            </w:pPr>
            <w:r>
              <w:rPr>
                <w:rFonts w:eastAsia="Calibri" w:cs="Arial" w:ascii="Arial" w:hAnsi="Arial"/>
                <w:b w:val="false"/>
                <w:bCs w:val="false"/>
                <w:kern w:val="0"/>
                <w:sz w:val="18"/>
                <w:szCs w:val="18"/>
                <w:lang w:val="es-MX" w:eastAsia="en-US" w:bidi="ar-SA"/>
              </w:rPr>
              <w:t>618-3716515</w:t>
            </w:r>
          </w:p>
        </w:tc>
        <w:tc>
          <w:tcPr>
            <w:tcW w:w="5361" w:type="dxa"/>
            <w:gridSpan w:val="10"/>
            <w:tcBorders>
              <w:top w:val="double" w:sz="6" w:space="0" w:color="808080"/>
              <w:left w:val="dotted" w:sz="4" w:space="0" w:color="000000"/>
              <w:right w:val="double" w:sz="6" w:space="0" w:color="808080"/>
            </w:tcBorders>
            <w:shd w:color="auto" w:fill="FFFFFF" w:themeFill="background1" w:val="clear"/>
          </w:tcPr>
          <w:p>
            <w:pPr>
              <w:pStyle w:val="Normal"/>
              <w:widowControl/>
              <w:tabs>
                <w:tab w:val="clear" w:pos="708"/>
                <w:tab w:val="left" w:pos="1407" w:leader="none"/>
              </w:tabs>
              <w:spacing w:lineRule="auto" w:line="240" w:before="0" w:after="0"/>
              <w:jc w:val="left"/>
              <w:rPr>
                <w:rFonts w:ascii="Arial" w:hAnsi="Arial" w:cs="Arial"/>
                <w:sz w:val="18"/>
                <w:szCs w:val="18"/>
              </w:rPr>
            </w:pPr>
            <w:r>
              <w:rPr>
                <w:rFonts w:eastAsia="Calibri" w:cs="Arial" w:ascii="Arial" w:hAnsi="Arial"/>
                <w:kern w:val="0"/>
                <w:sz w:val="18"/>
                <w:szCs w:val="18"/>
                <w:lang w:val="es-MX" w:eastAsia="en-US" w:bidi="ar-SA"/>
              </w:rPr>
              <w:t>Disponible las 24 horas del día los 7 días de la semana</w:t>
            </w:r>
          </w:p>
        </w:tc>
      </w:tr>
      <w:tr>
        <w:trPr>
          <w:trHeight w:val="242" w:hRule="atLeast"/>
        </w:trPr>
        <w:tc>
          <w:tcPr>
            <w:tcW w:w="2445" w:type="dxa"/>
            <w:gridSpan w:val="5"/>
            <w:tcBorders>
              <w:left w:val="double" w:sz="6" w:space="0" w:color="808080"/>
              <w:right w:val="dotted" w:sz="4" w:space="0" w:color="000000"/>
            </w:tcBorders>
            <w:shd w:color="auto" w:fill="F2F2F2" w:themeFill="background1" w:themeFillShade="f2" w:val="clear"/>
          </w:tcPr>
          <w:p>
            <w:pPr>
              <w:pStyle w:val="Normal"/>
              <w:widowControl/>
              <w:tabs>
                <w:tab w:val="clear" w:pos="708"/>
                <w:tab w:val="left" w:pos="1407" w:leader="none"/>
              </w:tabs>
              <w:spacing w:lineRule="auto" w:line="240" w:before="0" w:after="0"/>
              <w:jc w:val="left"/>
              <w:rPr>
                <w:rFonts w:ascii="Arial" w:hAnsi="Arial" w:cs="Arial"/>
                <w:sz w:val="18"/>
                <w:szCs w:val="18"/>
              </w:rPr>
            </w:pPr>
            <w:r>
              <w:rPr>
                <w:rFonts w:eastAsia="Calibri" w:cs="Arial" w:ascii="Arial" w:hAnsi="Arial"/>
                <w:b/>
                <w:kern w:val="0"/>
                <w:sz w:val="18"/>
                <w:szCs w:val="18"/>
                <w:lang w:val="es-MX" w:eastAsia="en-US" w:bidi="ar-SA"/>
              </w:rPr>
              <w:t>CORREO ELECTRÓNICO:</w:t>
            </w:r>
          </w:p>
        </w:tc>
        <w:tc>
          <w:tcPr>
            <w:tcW w:w="3504" w:type="dxa"/>
            <w:gridSpan w:val="8"/>
            <w:tcBorders>
              <w:left w:val="dotted" w:sz="4" w:space="0" w:color="000000"/>
              <w:right w:val="dotted" w:sz="4" w:space="0" w:color="000000"/>
            </w:tcBorders>
            <w:shd w:color="auto" w:fill="FFFFFF" w:themeFill="background1" w:val="clear"/>
          </w:tcPr>
          <w:p>
            <w:pPr>
              <w:pStyle w:val="Normal"/>
              <w:widowControl/>
              <w:tabs>
                <w:tab w:val="clear" w:pos="708"/>
                <w:tab w:val="left" w:pos="1407" w:leader="none"/>
              </w:tabs>
              <w:spacing w:lineRule="auto" w:line="240" w:before="0" w:after="0"/>
              <w:jc w:val="left"/>
              <w:rPr>
                <w:rFonts w:ascii="Arial" w:hAnsi="Arial" w:cs="Arial"/>
                <w:sz w:val="18"/>
                <w:szCs w:val="18"/>
              </w:rPr>
            </w:pPr>
            <w:r>
              <w:rPr>
                <w:rFonts w:eastAsia="Calibri" w:cs="Arial" w:ascii="Arial" w:hAnsi="Arial"/>
                <w:b/>
                <w:bCs/>
                <w:kern w:val="0"/>
                <w:sz w:val="18"/>
                <w:szCs w:val="18"/>
                <w:lang w:val="es-MX" w:eastAsia="en-US" w:bidi="ar-SA"/>
              </w:rPr>
              <w:t xml:space="preserve"> </w:t>
            </w:r>
            <w:r>
              <w:rPr>
                <w:rFonts w:eastAsia="Calibri" w:cs="Arial" w:ascii="Arial" w:hAnsi="Arial"/>
                <w:b w:val="false"/>
                <w:bCs w:val="false"/>
                <w:kern w:val="0"/>
                <w:sz w:val="18"/>
                <w:szCs w:val="18"/>
                <w:lang w:val="es-MX" w:eastAsia="en-US" w:bidi="ar-SA"/>
              </w:rPr>
              <w:t>conectateya.dgo@gmail.com</w:t>
            </w:r>
          </w:p>
        </w:tc>
        <w:tc>
          <w:tcPr>
            <w:tcW w:w="5361" w:type="dxa"/>
            <w:gridSpan w:val="10"/>
            <w:tcBorders>
              <w:left w:val="dotted" w:sz="4" w:space="0" w:color="000000"/>
              <w:right w:val="double" w:sz="6" w:space="0" w:color="808080"/>
            </w:tcBorders>
            <w:shd w:color="auto" w:fill="FFFFFF" w:themeFill="background1" w:val="clear"/>
          </w:tcPr>
          <w:p>
            <w:pPr>
              <w:pStyle w:val="Normal"/>
              <w:widowControl/>
              <w:tabs>
                <w:tab w:val="clear" w:pos="708"/>
                <w:tab w:val="left" w:pos="1407" w:leader="none"/>
              </w:tabs>
              <w:spacing w:lineRule="auto" w:line="240" w:before="0" w:after="0"/>
              <w:jc w:val="left"/>
              <w:rPr>
                <w:rFonts w:ascii="Arial" w:hAnsi="Arial" w:cs="Arial"/>
                <w:sz w:val="18"/>
                <w:szCs w:val="18"/>
              </w:rPr>
            </w:pPr>
            <w:r>
              <w:rPr>
                <w:rFonts w:eastAsia="Calibri" w:cs="Arial" w:ascii="Arial" w:hAnsi="Arial"/>
                <w:kern w:val="0"/>
                <w:sz w:val="18"/>
                <w:szCs w:val="18"/>
                <w:lang w:val="es-MX" w:eastAsia="en-US" w:bidi="ar-SA"/>
              </w:rPr>
              <w:t>Disponible las 24 horas del día los 7 días de la semana</w:t>
            </w:r>
          </w:p>
        </w:tc>
      </w:tr>
      <w:tr>
        <w:trPr>
          <w:trHeight w:val="216" w:hRule="atLeast"/>
        </w:trPr>
        <w:tc>
          <w:tcPr>
            <w:tcW w:w="2445" w:type="dxa"/>
            <w:gridSpan w:val="5"/>
            <w:tcBorders>
              <w:left w:val="double" w:sz="6" w:space="0" w:color="808080"/>
              <w:bottom w:val="double" w:sz="6" w:space="0" w:color="808080"/>
              <w:right w:val="dotted" w:sz="4" w:space="0" w:color="000000"/>
            </w:tcBorders>
            <w:shd w:color="auto" w:fill="F2F2F2" w:themeFill="background1" w:themeFillShade="f2" w:val="clear"/>
          </w:tcPr>
          <w:p>
            <w:pPr>
              <w:pStyle w:val="Normal"/>
              <w:widowControl/>
              <w:tabs>
                <w:tab w:val="clear" w:pos="708"/>
                <w:tab w:val="left" w:pos="1407" w:leader="none"/>
              </w:tabs>
              <w:spacing w:lineRule="auto" w:line="240" w:before="0" w:after="0"/>
              <w:jc w:val="left"/>
              <w:rPr>
                <w:rFonts w:ascii="Arial" w:hAnsi="Arial" w:cs="Arial"/>
                <w:sz w:val="18"/>
                <w:szCs w:val="18"/>
              </w:rPr>
            </w:pPr>
            <w:r>
              <w:rPr>
                <w:rFonts w:eastAsia="Calibri" w:cs="Arial" w:ascii="Arial" w:hAnsi="Arial"/>
                <w:b/>
                <w:kern w:val="0"/>
                <w:sz w:val="18"/>
                <w:szCs w:val="18"/>
                <w:lang w:val="es-MX" w:eastAsia="en-US" w:bidi="ar-SA"/>
              </w:rPr>
              <w:t>CENTROS DE ATENCIÓN A CLIENTES:</w:t>
            </w:r>
          </w:p>
        </w:tc>
        <w:tc>
          <w:tcPr>
            <w:tcW w:w="8865" w:type="dxa"/>
            <w:gridSpan w:val="18"/>
            <w:tcBorders>
              <w:left w:val="dotted" w:sz="4" w:space="0" w:color="000000"/>
              <w:bottom w:val="double" w:sz="6" w:space="0" w:color="808080"/>
              <w:right w:val="double" w:sz="6" w:space="0" w:color="808080"/>
            </w:tcBorders>
            <w:shd w:color="auto" w:fill="FFFFFF" w:themeFill="background1" w:val="clear"/>
          </w:tcPr>
          <w:p>
            <w:pPr>
              <w:pStyle w:val="Normal"/>
              <w:widowControl/>
              <w:tabs>
                <w:tab w:val="clear" w:pos="708"/>
                <w:tab w:val="left" w:pos="1407" w:leader="none"/>
              </w:tabs>
              <w:spacing w:lineRule="auto" w:line="240" w:before="0" w:after="0"/>
              <w:jc w:val="left"/>
              <w:rPr>
                <w:rFonts w:ascii="Arial" w:hAnsi="Arial" w:cs="Arial"/>
                <w:sz w:val="18"/>
                <w:szCs w:val="18"/>
              </w:rPr>
            </w:pPr>
            <w:r>
              <w:rPr>
                <w:rFonts w:eastAsia="Calibri" w:cs="Arial" w:ascii="Arial" w:hAnsi="Arial"/>
                <w:kern w:val="0"/>
                <w:sz w:val="18"/>
                <w:szCs w:val="18"/>
                <w:lang w:val="es-MX" w:eastAsia="en-US" w:bidi="ar-SA"/>
              </w:rPr>
              <w:t xml:space="preserve">Consultar horarios disponibles, días disponibles y centros de atención a clientes disponibles en la página de internet </w:t>
            </w:r>
            <w:hyperlink r:id="rId25">
              <w:r>
                <w:rPr>
                  <w:rStyle w:val="Hyperlink"/>
                  <w:rFonts w:eastAsia="Calibri" w:cs="Arial" w:ascii="Arial" w:hAnsi="Arial"/>
                  <w:kern w:val="0"/>
                  <w:sz w:val="18"/>
                  <w:szCs w:val="18"/>
                  <w:lang w:val="es-MX" w:eastAsia="en-US" w:bidi="ar-SA"/>
                </w:rPr>
                <w:t>https://conectateya.mx/</w:t>
              </w:r>
            </w:hyperlink>
            <w:r>
              <w:rPr>
                <w:rFonts w:eastAsia="Calibri" w:cs="Arial" w:ascii="Arial" w:hAnsi="Arial"/>
                <w:kern w:val="0"/>
                <w:sz w:val="18"/>
                <w:szCs w:val="18"/>
                <w:lang w:val="es-MX" w:eastAsia="en-US" w:bidi="ar-SA"/>
              </w:rPr>
              <w:t xml:space="preserve"> </w:t>
            </w:r>
          </w:p>
        </w:tc>
      </w:tr>
      <w:tr>
        <w:trPr>
          <w:trHeight w:val="293" w:hRule="atLeast"/>
        </w:trPr>
        <w:tc>
          <w:tcPr>
            <w:tcW w:w="11310" w:type="dxa"/>
            <w:gridSpan w:val="23"/>
            <w:tcBorders>
              <w:top w:val="double" w:sz="6" w:space="0" w:color="808080"/>
              <w:left w:val="double" w:sz="6" w:space="0" w:color="808080"/>
              <w:right w:val="double" w:sz="6" w:space="0" w:color="808080"/>
            </w:tcBorders>
            <w:shd w:color="auto" w:fill="F2F2F2" w:themeFill="background1" w:themeFillShade="f2" w:val="clear"/>
          </w:tcPr>
          <w:p>
            <w:pPr>
              <w:pStyle w:val="Normal"/>
              <w:widowControl/>
              <w:tabs>
                <w:tab w:val="clear" w:pos="708"/>
                <w:tab w:val="left" w:pos="1407" w:leader="none"/>
              </w:tabs>
              <w:spacing w:lineRule="auto" w:line="240" w:before="0" w:after="0"/>
              <w:jc w:val="center"/>
              <w:rPr>
                <w:rFonts w:ascii="Arial" w:hAnsi="Arial" w:cs="Arial"/>
                <w:b/>
                <w:sz w:val="18"/>
                <w:szCs w:val="18"/>
              </w:rPr>
            </w:pPr>
            <w:r>
              <w:rPr>
                <w:rFonts w:eastAsia="Calibri" w:cs="Arial" w:ascii="Arial" w:hAnsi="Arial"/>
                <w:b/>
                <w:kern w:val="0"/>
                <w:sz w:val="18"/>
                <w:szCs w:val="18"/>
                <w:lang w:val="es-MX" w:eastAsia="en-US" w:bidi="ar-SA"/>
              </w:rPr>
              <w:t>LA PRESENTE CARÁTULA Y EL CONTRATO DE ADHESIÓN SE ENCUENTRAN DISPONIBLES EN:</w:t>
            </w:r>
          </w:p>
        </w:tc>
      </w:tr>
      <w:tr>
        <w:trPr>
          <w:trHeight w:val="250" w:hRule="atLeast"/>
        </w:trPr>
        <w:tc>
          <w:tcPr>
            <w:tcW w:w="2549" w:type="dxa"/>
            <w:gridSpan w:val="6"/>
            <w:tcBorders>
              <w:left w:val="double" w:sz="6" w:space="0" w:color="808080"/>
              <w:right w:val="dotted" w:sz="4" w:space="0" w:color="000000"/>
            </w:tcBorders>
            <w:shd w:color="auto" w:fill="F2F2F2" w:themeFill="background1" w:themeFillShade="f2" w:val="clear"/>
          </w:tcPr>
          <w:p>
            <w:pPr>
              <w:pStyle w:val="ListParagraph"/>
              <w:widowControl/>
              <w:numPr>
                <w:ilvl w:val="0"/>
                <w:numId w:val="2"/>
              </w:numPr>
              <w:tabs>
                <w:tab w:val="clear" w:pos="708"/>
                <w:tab w:val="left" w:pos="1407" w:leader="none"/>
              </w:tabs>
              <w:spacing w:lineRule="auto" w:line="240" w:before="0" w:after="0"/>
              <w:ind w:hanging="360" w:left="284"/>
              <w:contextualSpacing/>
              <w:jc w:val="left"/>
              <w:rPr>
                <w:rFonts w:ascii="Arial" w:hAnsi="Arial" w:cs="Arial"/>
                <w:sz w:val="18"/>
                <w:szCs w:val="18"/>
              </w:rPr>
            </w:pPr>
            <w:r>
              <w:rPr>
                <w:rFonts w:eastAsia="Calibri" w:cs="Arial" w:ascii="Arial" w:hAnsi="Arial"/>
                <w:kern w:val="0"/>
                <w:sz w:val="18"/>
                <w:szCs w:val="18"/>
                <w:lang w:val="es-MX" w:eastAsia="en-US" w:bidi="ar-SA"/>
              </w:rPr>
              <w:t>La página del proveedor</w:t>
            </w:r>
          </w:p>
        </w:tc>
        <w:tc>
          <w:tcPr>
            <w:tcW w:w="8761" w:type="dxa"/>
            <w:gridSpan w:val="17"/>
            <w:tcBorders>
              <w:left w:val="dotted" w:sz="4" w:space="0" w:color="000000"/>
              <w:right w:val="double" w:sz="6" w:space="0" w:color="808080"/>
            </w:tcBorders>
          </w:tcPr>
          <w:p>
            <w:pPr>
              <w:pStyle w:val="Normal"/>
              <w:widowControl/>
              <w:tabs>
                <w:tab w:val="clear" w:pos="708"/>
                <w:tab w:val="left" w:pos="1407" w:leader="none"/>
              </w:tabs>
              <w:spacing w:lineRule="auto" w:line="240" w:before="0" w:after="0"/>
              <w:jc w:val="left"/>
              <w:rPr>
                <w:rFonts w:ascii="Arial" w:hAnsi="Arial" w:cs="Arial"/>
                <w:sz w:val="18"/>
                <w:szCs w:val="18"/>
              </w:rPr>
            </w:pPr>
            <w:hyperlink r:id="rId26">
              <w:r>
                <w:rPr>
                  <w:rStyle w:val="Hyperlink"/>
                  <w:rFonts w:eastAsia="Calibri" w:cs="Arial" w:ascii="Arial" w:hAnsi="Arial"/>
                  <w:kern w:val="0"/>
                  <w:sz w:val="18"/>
                  <w:szCs w:val="18"/>
                  <w:lang w:val="es-MX" w:eastAsia="en-US" w:bidi="ar-SA"/>
                </w:rPr>
                <w:t>https://conectateya.mx/</w:t>
              </w:r>
            </w:hyperlink>
            <w:r>
              <w:rPr>
                <w:rFonts w:eastAsia="Calibri" w:cs="Arial" w:ascii="Arial" w:hAnsi="Arial"/>
                <w:kern w:val="0"/>
                <w:sz w:val="18"/>
                <w:szCs w:val="18"/>
                <w:lang w:val="es-MX" w:eastAsia="en-US" w:bidi="ar-SA"/>
              </w:rPr>
              <w:t xml:space="preserve"> </w:t>
            </w:r>
          </w:p>
        </w:tc>
      </w:tr>
      <w:tr>
        <w:trPr>
          <w:trHeight w:val="233" w:hRule="atLeast"/>
        </w:trPr>
        <w:tc>
          <w:tcPr>
            <w:tcW w:w="3161" w:type="dxa"/>
            <w:gridSpan w:val="8"/>
            <w:tcBorders>
              <w:left w:val="double" w:sz="6" w:space="0" w:color="808080"/>
              <w:right w:val="dotted" w:sz="4" w:space="0" w:color="000000"/>
            </w:tcBorders>
            <w:shd w:color="auto" w:fill="F2F2F2" w:themeFill="background1" w:themeFillShade="f2" w:val="clear"/>
          </w:tcPr>
          <w:p>
            <w:pPr>
              <w:pStyle w:val="ListParagraph"/>
              <w:widowControl/>
              <w:numPr>
                <w:ilvl w:val="0"/>
                <w:numId w:val="2"/>
              </w:numPr>
              <w:tabs>
                <w:tab w:val="clear" w:pos="708"/>
                <w:tab w:val="left" w:pos="1407" w:leader="none"/>
              </w:tabs>
              <w:spacing w:lineRule="auto" w:line="240" w:before="0" w:after="0"/>
              <w:ind w:hanging="360" w:left="284"/>
              <w:contextualSpacing/>
              <w:jc w:val="left"/>
              <w:rPr>
                <w:rFonts w:ascii="Arial" w:hAnsi="Arial" w:cs="Arial"/>
                <w:sz w:val="18"/>
                <w:szCs w:val="18"/>
              </w:rPr>
            </w:pPr>
            <w:r>
              <w:rPr>
                <w:rFonts w:eastAsia="Calibri" w:cs="Arial" w:ascii="Arial" w:hAnsi="Arial"/>
                <w:kern w:val="0"/>
                <w:sz w:val="18"/>
                <w:szCs w:val="18"/>
                <w:lang w:val="es-MX" w:eastAsia="en-US" w:bidi="ar-SA"/>
              </w:rPr>
              <w:t>Buró comercial de PROFECO</w:t>
            </w:r>
          </w:p>
        </w:tc>
        <w:tc>
          <w:tcPr>
            <w:tcW w:w="8149" w:type="dxa"/>
            <w:gridSpan w:val="15"/>
            <w:tcBorders>
              <w:left w:val="dotted" w:sz="4" w:space="0" w:color="000000"/>
              <w:right w:val="double" w:sz="6" w:space="0" w:color="808080"/>
            </w:tcBorders>
          </w:tcPr>
          <w:p>
            <w:pPr>
              <w:pStyle w:val="Normal"/>
              <w:widowControl/>
              <w:tabs>
                <w:tab w:val="clear" w:pos="708"/>
                <w:tab w:val="left" w:pos="1407" w:leader="none"/>
              </w:tabs>
              <w:spacing w:lineRule="auto" w:line="240" w:before="0" w:after="0"/>
              <w:jc w:val="left"/>
              <w:rPr>
                <w:rFonts w:ascii="Arial" w:hAnsi="Arial" w:cs="Arial"/>
                <w:sz w:val="18"/>
                <w:szCs w:val="18"/>
              </w:rPr>
            </w:pPr>
            <w:hyperlink r:id="rId27">
              <w:r>
                <w:rPr>
                  <w:rStyle w:val="Hyperlink"/>
                  <w:rFonts w:eastAsia="Calibri" w:cs="Arial" w:ascii="Arial" w:hAnsi="Arial"/>
                  <w:kern w:val="0"/>
                  <w:sz w:val="18"/>
                  <w:szCs w:val="18"/>
                  <w:lang w:val="es-MX" w:eastAsia="en-US" w:bidi="ar-SA"/>
                </w:rPr>
                <w:t>https://burocomercial.profeco.gob.mx/</w:t>
              </w:r>
            </w:hyperlink>
            <w:r>
              <w:rPr>
                <w:rFonts w:eastAsia="Calibri" w:cs="Arial" w:ascii="Arial" w:hAnsi="Arial"/>
                <w:kern w:val="0"/>
                <w:sz w:val="18"/>
                <w:szCs w:val="18"/>
                <w:lang w:val="es-MX" w:eastAsia="en-US" w:bidi="ar-SA"/>
              </w:rPr>
              <w:t xml:space="preserve"> </w:t>
            </w:r>
          </w:p>
        </w:tc>
      </w:tr>
      <w:tr>
        <w:trPr>
          <w:trHeight w:val="200" w:hRule="atLeast"/>
        </w:trPr>
        <w:tc>
          <w:tcPr>
            <w:tcW w:w="5324" w:type="dxa"/>
            <w:gridSpan w:val="12"/>
            <w:tcBorders>
              <w:left w:val="double" w:sz="6" w:space="0" w:color="808080"/>
              <w:bottom w:val="double" w:sz="6" w:space="0" w:color="808080"/>
              <w:right w:val="dotted" w:sz="4" w:space="0" w:color="000000"/>
            </w:tcBorders>
            <w:shd w:color="auto" w:fill="F2F2F2" w:themeFill="background1" w:themeFillShade="f2" w:val="clear"/>
          </w:tcPr>
          <w:p>
            <w:pPr>
              <w:pStyle w:val="ListParagraph"/>
              <w:widowControl/>
              <w:numPr>
                <w:ilvl w:val="0"/>
                <w:numId w:val="2"/>
              </w:numPr>
              <w:tabs>
                <w:tab w:val="clear" w:pos="708"/>
                <w:tab w:val="left" w:pos="1407" w:leader="none"/>
              </w:tabs>
              <w:spacing w:lineRule="auto" w:line="240" w:before="0" w:after="0"/>
              <w:ind w:hanging="360" w:left="284"/>
              <w:contextualSpacing/>
              <w:jc w:val="left"/>
              <w:rPr>
                <w:rFonts w:ascii="Arial" w:hAnsi="Arial" w:cs="Arial"/>
                <w:sz w:val="18"/>
                <w:szCs w:val="18"/>
              </w:rPr>
            </w:pPr>
            <w:r>
              <w:rPr>
                <w:rFonts w:eastAsia="Calibri" w:cs="Arial" w:ascii="Arial" w:hAnsi="Arial"/>
                <w:kern w:val="0"/>
                <w:sz w:val="18"/>
                <w:szCs w:val="18"/>
                <w:lang w:val="es-MX" w:eastAsia="en-US" w:bidi="ar-SA"/>
              </w:rPr>
              <w:t>Físicamente en los centros de atención del proveedor</w:t>
            </w:r>
          </w:p>
        </w:tc>
        <w:tc>
          <w:tcPr>
            <w:tcW w:w="5986" w:type="dxa"/>
            <w:gridSpan w:val="11"/>
            <w:tcBorders>
              <w:left w:val="dotted" w:sz="4" w:space="0" w:color="000000"/>
              <w:bottom w:val="double" w:sz="6" w:space="0" w:color="808080"/>
              <w:right w:val="double" w:sz="6" w:space="0" w:color="808080"/>
            </w:tcBorders>
          </w:tcPr>
          <w:p>
            <w:pPr>
              <w:pStyle w:val="Normal"/>
              <w:widowControl/>
              <w:tabs>
                <w:tab w:val="clear" w:pos="708"/>
                <w:tab w:val="left" w:pos="1407" w:leader="none"/>
              </w:tabs>
              <w:spacing w:lineRule="auto" w:line="240" w:before="0" w:after="0"/>
              <w:jc w:val="left"/>
              <w:rPr>
                <w:rFonts w:ascii="Arial" w:hAnsi="Arial" w:cs="Arial"/>
                <w:sz w:val="18"/>
                <w:szCs w:val="18"/>
              </w:rPr>
            </w:pPr>
            <w:r>
              <w:rPr>
                <w:rFonts w:eastAsia="Calibri" w:cs="Arial" w:ascii="Arial" w:hAnsi="Arial"/>
                <w:kern w:val="0"/>
                <w:sz w:val="18"/>
                <w:szCs w:val="18"/>
                <w:lang w:val="es-MX" w:eastAsia="en-US" w:bidi="ar-SA"/>
              </w:rPr>
              <w:t xml:space="preserve">Consultar centros de atención a clientes en </w:t>
            </w:r>
          </w:p>
        </w:tc>
      </w:tr>
      <w:tr>
        <w:trPr>
          <w:trHeight w:val="1241" w:hRule="atLeast"/>
        </w:trPr>
        <w:tc>
          <w:tcPr>
            <w:tcW w:w="11310" w:type="dxa"/>
            <w:gridSpan w:val="23"/>
            <w:tcBorders>
              <w:top w:val="double" w:sz="6" w:space="0" w:color="808080"/>
              <w:left w:val="double" w:sz="6" w:space="0" w:color="808080"/>
              <w:bottom w:val="double" w:sz="6" w:space="0" w:color="808080"/>
              <w:right w:val="double" w:sz="6" w:space="0" w:color="808080"/>
            </w:tcBorders>
          </w:tcPr>
          <w:p>
            <w:pPr>
              <w:pStyle w:val="Normal"/>
              <w:widowControl/>
              <w:tabs>
                <w:tab w:val="clear" w:pos="708"/>
                <w:tab w:val="center" w:pos="2987" w:leader="none"/>
              </w:tabs>
              <w:spacing w:lineRule="auto" w:line="240" w:before="0" w:after="0"/>
              <w:jc w:val="both"/>
              <w:rPr>
                <w:rFonts w:ascii="Arial" w:hAnsi="Arial" w:cs="Arial"/>
                <w:b/>
                <w:sz w:val="18"/>
                <w:szCs w:val="18"/>
              </w:rPr>
            </w:pPr>
            <w:r>
              <w:rPr>
                <w:rFonts w:eastAsia="Calibri" w:cs="Arial" w:ascii="Arial" w:hAnsi="Arial"/>
                <w:b/>
                <w:kern w:val="0"/>
                <w:sz w:val="18"/>
                <w:szCs w:val="18"/>
                <w:lang w:val="es-MX" w:eastAsia="en-US" w:bidi="ar-SA"/>
              </w:rPr>
              <w:t>LA PRESENTE CARÁTULA SE RIGE CONFORME A LAS CLÁUSULAS DEL CONTRATO DE ADHESIÓN REGISTRADO EN PROFECO EL       /2026, CON NÚMERO:                DISPONIBLE EN EL SIGUIENTE CÓDIGO:</w:t>
            </w:r>
            <w:r>
              <w:rPr>
                <w:rFonts w:eastAsia="Calibri" w:cs="" w:ascii="Calibri" w:hAnsi="Calibri"/>
                <w:kern w:val="0"/>
                <w:sz w:val="22"/>
                <w:szCs w:val="22"/>
                <w:lang w:val="es-MX" w:eastAsia="es-MX" w:bidi="ar-SA"/>
              </w:rPr>
              <w:t xml:space="preserve"> </w:t>
            </w:r>
          </w:p>
          <w:p>
            <w:pPr>
              <w:pStyle w:val="Normal"/>
              <w:widowControl/>
              <w:tabs>
                <w:tab w:val="clear" w:pos="708"/>
                <w:tab w:val="center" w:pos="2987" w:leader="none"/>
              </w:tabs>
              <w:spacing w:lineRule="auto" w:line="240" w:before="0" w:after="0"/>
              <w:jc w:val="center"/>
              <w:rPr>
                <w:rFonts w:ascii="Arial" w:hAnsi="Arial" w:cs="Arial"/>
                <w:sz w:val="18"/>
                <w:szCs w:val="18"/>
              </w:rPr>
            </w:pPr>
            <w:r>
              <w:rPr>
                <w:rFonts w:eastAsia="Calibri" w:cs="Arial" w:ascii="Arial" w:hAnsi="Arial"/>
                <w:kern w:val="0"/>
                <w:sz w:val="18"/>
                <w:szCs w:val="18"/>
                <w:lang w:val="es-MX" w:eastAsia="en-US" w:bidi="ar-SA"/>
              </w:rPr>
            </w:r>
          </w:p>
          <w:p>
            <w:pPr>
              <w:pStyle w:val="Normal"/>
              <w:widowControl/>
              <w:tabs>
                <w:tab w:val="clear" w:pos="708"/>
                <w:tab w:val="center" w:pos="2987" w:leader="none"/>
              </w:tabs>
              <w:spacing w:lineRule="auto" w:line="240" w:before="0" w:after="0"/>
              <w:jc w:val="center"/>
              <w:rPr>
                <w:rFonts w:ascii="Arial" w:hAnsi="Arial" w:cs="Arial"/>
                <w:sz w:val="18"/>
                <w:szCs w:val="18"/>
              </w:rPr>
            </w:pPr>
            <w:r>
              <w:rPr>
                <w:rFonts w:eastAsia="Calibri" w:cs="Arial" w:ascii="Arial" w:hAnsi="Arial"/>
                <w:kern w:val="0"/>
                <w:sz w:val="18"/>
                <w:szCs w:val="18"/>
                <w:lang w:val="es-MX" w:eastAsia="en-US" w:bidi="ar-SA"/>
              </w:rPr>
            </w:r>
          </w:p>
          <w:p>
            <w:pPr>
              <w:pStyle w:val="Normal"/>
              <w:widowControl/>
              <w:tabs>
                <w:tab w:val="clear" w:pos="708"/>
                <w:tab w:val="center" w:pos="2987" w:leader="none"/>
              </w:tabs>
              <w:spacing w:lineRule="auto" w:line="240" w:before="0" w:after="0"/>
              <w:jc w:val="center"/>
              <w:rPr>
                <w:rFonts w:ascii="Arial" w:hAnsi="Arial" w:cs="Arial"/>
                <w:sz w:val="18"/>
                <w:szCs w:val="18"/>
              </w:rPr>
            </w:pPr>
            <w:r>
              <w:rPr>
                <w:rFonts w:eastAsia="Calibri" w:cs="Arial" w:ascii="Arial" w:hAnsi="Arial"/>
                <w:kern w:val="0"/>
                <w:sz w:val="18"/>
                <w:szCs w:val="18"/>
                <w:lang w:val="es-MX" w:eastAsia="en-US" w:bidi="ar-SA"/>
              </w:rPr>
            </w:r>
          </w:p>
          <w:p>
            <w:pPr>
              <w:pStyle w:val="Normal"/>
              <w:widowControl/>
              <w:tabs>
                <w:tab w:val="clear" w:pos="708"/>
                <w:tab w:val="center" w:pos="2987" w:leader="none"/>
              </w:tabs>
              <w:spacing w:lineRule="auto" w:line="240" w:before="0" w:after="0"/>
              <w:jc w:val="center"/>
              <w:rPr>
                <w:rFonts w:ascii="Arial" w:hAnsi="Arial" w:cs="Arial"/>
                <w:sz w:val="18"/>
                <w:szCs w:val="18"/>
              </w:rPr>
            </w:pPr>
            <w:r>
              <w:rPr>
                <w:rFonts w:eastAsia="Calibri" w:cs="Arial" w:ascii="Arial" w:hAnsi="Arial"/>
                <w:kern w:val="0"/>
                <w:sz w:val="18"/>
                <w:szCs w:val="18"/>
                <w:lang w:val="es-MX" w:eastAsia="en-US" w:bidi="ar-SA"/>
              </w:rPr>
            </w:r>
          </w:p>
          <w:p>
            <w:pPr>
              <w:pStyle w:val="Normal"/>
              <w:widowControl/>
              <w:tabs>
                <w:tab w:val="clear" w:pos="708"/>
                <w:tab w:val="center" w:pos="2987" w:leader="none"/>
              </w:tabs>
              <w:spacing w:lineRule="auto" w:line="240" w:before="0" w:after="0"/>
              <w:jc w:val="center"/>
              <w:rPr>
                <w:rFonts w:ascii="Arial" w:hAnsi="Arial" w:cs="Arial"/>
                <w:sz w:val="18"/>
                <w:szCs w:val="18"/>
              </w:rPr>
            </w:pPr>
            <w:r>
              <w:rPr>
                <w:rFonts w:eastAsia="Calibri" w:cs="Arial" w:ascii="Arial" w:hAnsi="Arial"/>
                <w:kern w:val="0"/>
                <w:sz w:val="18"/>
                <w:szCs w:val="18"/>
                <w:lang w:val="es-MX" w:eastAsia="en-US" w:bidi="ar-SA"/>
              </w:rPr>
            </w:r>
          </w:p>
          <w:p>
            <w:pPr>
              <w:pStyle w:val="Normal"/>
              <w:widowControl/>
              <w:tabs>
                <w:tab w:val="clear" w:pos="708"/>
                <w:tab w:val="center" w:pos="2987" w:leader="none"/>
              </w:tabs>
              <w:spacing w:lineRule="auto" w:line="240" w:before="0" w:after="0"/>
              <w:jc w:val="center"/>
              <w:rPr>
                <w:rFonts w:ascii="Arial" w:hAnsi="Arial" w:cs="Arial"/>
                <w:sz w:val="18"/>
                <w:szCs w:val="18"/>
              </w:rPr>
            </w:pPr>
            <w:r>
              <w:rPr>
                <w:rFonts w:eastAsia="Calibri" w:cs="Arial" w:ascii="Arial" w:hAnsi="Arial"/>
                <w:kern w:val="0"/>
                <w:sz w:val="18"/>
                <w:szCs w:val="18"/>
                <w:lang w:val="es-MX" w:eastAsia="en-US" w:bidi="ar-SA"/>
              </w:rPr>
            </w:r>
          </w:p>
          <w:p>
            <w:pPr>
              <w:pStyle w:val="Normal"/>
              <w:widowControl/>
              <w:tabs>
                <w:tab w:val="clear" w:pos="708"/>
                <w:tab w:val="center" w:pos="2987" w:leader="none"/>
              </w:tabs>
              <w:spacing w:lineRule="auto" w:line="240" w:before="0" w:after="0"/>
              <w:jc w:val="center"/>
              <w:rPr>
                <w:rFonts w:ascii="Arial" w:hAnsi="Arial" w:cs="Arial"/>
                <w:sz w:val="18"/>
                <w:szCs w:val="18"/>
              </w:rPr>
            </w:pPr>
            <w:r>
              <w:rPr>
                <w:rFonts w:eastAsia="Calibri" w:cs="Arial" w:ascii="Arial" w:hAnsi="Arial"/>
                <w:kern w:val="0"/>
                <w:sz w:val="18"/>
                <w:szCs w:val="18"/>
                <w:lang w:val="es-MX" w:eastAsia="en-US" w:bidi="ar-SA"/>
              </w:rPr>
            </w:r>
          </w:p>
          <w:p>
            <w:pPr>
              <w:pStyle w:val="Normal"/>
              <w:widowControl/>
              <w:tabs>
                <w:tab w:val="clear" w:pos="708"/>
                <w:tab w:val="center" w:pos="2987" w:leader="none"/>
              </w:tabs>
              <w:spacing w:lineRule="auto" w:line="240" w:before="0" w:after="0"/>
              <w:jc w:val="center"/>
              <w:rPr>
                <w:rFonts w:ascii="Arial" w:hAnsi="Arial" w:cs="Arial"/>
                <w:b/>
                <w:sz w:val="18"/>
                <w:szCs w:val="18"/>
              </w:rPr>
            </w:pPr>
            <w:r>
              <w:rPr>
                <w:rFonts w:eastAsia="Calibri" w:cs="Arial" w:ascii="Arial" w:hAnsi="Arial"/>
                <w:b/>
                <w:kern w:val="0"/>
                <w:sz w:val="18"/>
                <w:szCs w:val="18"/>
                <w:lang w:val="es-MX" w:eastAsia="en-US" w:bidi="ar-SA"/>
              </w:rPr>
              <w:t>LAS FIRMAS INSERTAS ABAJO SON LA ACEPTACIÓN DE LA PRESENTE CARÁTULA Y CLAUSULADO DEL CONTRATO CON NÚMERO _________</w:t>
            </w:r>
          </w:p>
        </w:tc>
      </w:tr>
    </w:tbl>
    <w:p>
      <w:pPr>
        <w:pStyle w:val="Normal"/>
        <w:tabs>
          <w:tab w:val="clear" w:pos="708"/>
          <w:tab w:val="center" w:pos="2987" w:leader="none"/>
        </w:tabs>
        <w:spacing w:lineRule="auto" w:line="240" w:before="0" w:after="0"/>
        <w:rPr>
          <w:rFonts w:ascii="Arial" w:hAnsi="Arial" w:cs="Arial"/>
          <w:sz w:val="12"/>
          <w:szCs w:val="18"/>
        </w:rPr>
      </w:pPr>
      <w:r>
        <w:rPr>
          <w:rFonts w:cs="Arial" w:ascii="Arial" w:hAnsi="Arial"/>
          <w:sz w:val="12"/>
          <w:szCs w:val="18"/>
        </w:rPr>
      </w:r>
    </w:p>
    <w:p>
      <w:pPr>
        <w:pStyle w:val="Normal"/>
        <w:tabs>
          <w:tab w:val="clear" w:pos="708"/>
          <w:tab w:val="center" w:pos="2987" w:leader="none"/>
        </w:tabs>
        <w:rPr>
          <w:rFonts w:ascii="Arial" w:hAnsi="Arial" w:cs="Arial"/>
          <w:sz w:val="18"/>
          <w:szCs w:val="18"/>
        </w:rPr>
      </w:pPr>
      <w:r>
        <w:rPr>
          <w:rFonts w:cs="Arial" w:ascii="Arial" w:hAnsi="Arial"/>
          <w:sz w:val="18"/>
          <w:szCs w:val="18"/>
        </w:rPr>
        <w:t>Este contrato se firmó por duplicado en la Ciudad de _____________, a ___ de __________ de ______.</w:t>
      </w:r>
    </w:p>
    <w:p>
      <w:pPr>
        <w:pStyle w:val="Normal"/>
        <w:tabs>
          <w:tab w:val="clear" w:pos="708"/>
          <w:tab w:val="center" w:pos="2987" w:leader="none"/>
        </w:tabs>
        <w:jc w:val="center"/>
        <w:rPr>
          <w:rFonts w:ascii="Arial" w:hAnsi="Arial" w:cs="Arial"/>
          <w:sz w:val="18"/>
          <w:szCs w:val="18"/>
        </w:rPr>
      </w:pPr>
      <w:r>
        <w:rPr>
          <w:rFonts w:cs="Arial" w:ascii="Arial" w:hAnsi="Arial"/>
          <w:sz w:val="18"/>
          <w:szCs w:val="18"/>
        </w:rPr>
        <w:t>_________________________                           ______________________</w:t>
      </w:r>
    </w:p>
    <w:p>
      <w:pPr>
        <w:pStyle w:val="Normal"/>
        <w:tabs>
          <w:tab w:val="clear" w:pos="708"/>
          <w:tab w:val="center" w:pos="2987" w:leader="none"/>
        </w:tabs>
        <w:rPr>
          <w:rFonts w:ascii="Arial" w:hAnsi="Arial" w:eastAsia="Times New Roman" w:cs="Arial"/>
          <w:b/>
          <w:bCs/>
          <w:color w:val="000000"/>
          <w:sz w:val="18"/>
          <w:szCs w:val="18"/>
          <w:lang w:eastAsia="es-MX"/>
        </w:rPr>
      </w:pPr>
      <w:r>
        <w:rPr>
          <w:rFonts w:cs="Arial" w:ascii="Arial" w:hAnsi="Arial"/>
          <w:sz w:val="18"/>
          <w:szCs w:val="18"/>
        </w:rPr>
        <w:t xml:space="preserve">                                                           </w:t>
      </w:r>
      <w:r>
        <w:rPr>
          <w:rFonts w:cs="Arial" w:ascii="Arial" w:hAnsi="Arial"/>
          <w:b/>
          <w:sz w:val="18"/>
          <w:szCs w:val="18"/>
        </w:rPr>
        <w:t xml:space="preserve"> </w:t>
      </w:r>
      <w:r>
        <w:rPr>
          <w:rFonts w:eastAsia="Times New Roman" w:cs="Arial" w:ascii="Arial" w:hAnsi="Arial"/>
          <w:b/>
          <w:bCs/>
          <w:color w:val="000000"/>
          <w:sz w:val="18"/>
          <w:szCs w:val="18"/>
          <w:lang w:eastAsia="es-MX"/>
        </w:rPr>
        <w:t xml:space="preserve">PROVEEDOR </w:t>
      </w:r>
      <w:r>
        <w:rPr>
          <w:rFonts w:cs="Arial" w:ascii="Arial" w:hAnsi="Arial"/>
          <w:sz w:val="18"/>
          <w:szCs w:val="18"/>
        </w:rPr>
        <w:t xml:space="preserve">                                               </w:t>
      </w:r>
      <w:r>
        <w:rPr>
          <w:rFonts w:cs="Arial" w:ascii="Arial" w:hAnsi="Arial"/>
          <w:b/>
          <w:sz w:val="18"/>
          <w:szCs w:val="18"/>
        </w:rPr>
        <w:t xml:space="preserve">  SUSCRIPTOR</w:t>
      </w:r>
    </w:p>
    <w:p>
      <w:pPr>
        <w:pStyle w:val="Header"/>
        <w:jc w:val="both"/>
        <w:rPr>
          <w:rFonts w:ascii="Arial" w:hAnsi="Arial" w:eastAsia="Times New Roman" w:cs="Arial"/>
          <w:b/>
          <w:bCs/>
          <w:color w:val="222222"/>
          <w:sz w:val="10"/>
          <w:szCs w:val="20"/>
          <w:lang w:eastAsia="es-MX"/>
        </w:rPr>
      </w:pPr>
      <w:r>
        <w:rPr>
          <w:rFonts w:eastAsia="Times New Roman" w:cs="Arial" w:ascii="Arial" w:hAnsi="Arial"/>
          <w:b/>
          <w:bCs/>
          <w:color w:val="222222"/>
          <w:sz w:val="10"/>
          <w:szCs w:val="20"/>
          <w:lang w:eastAsia="es-MX"/>
        </w:rPr>
      </w:r>
    </w:p>
    <w:p>
      <w:pPr>
        <w:pStyle w:val="Header"/>
        <w:jc w:val="both"/>
        <w:rPr>
          <w:rFonts w:ascii="Arial" w:hAnsi="Arial" w:eastAsia="Times New Roman" w:cs="Arial"/>
          <w:b/>
          <w:bCs/>
          <w:color w:val="000000"/>
          <w:sz w:val="18"/>
          <w:szCs w:val="18"/>
          <w:lang w:eastAsia="es-MX"/>
        </w:rPr>
      </w:pPr>
      <w:r>
        <w:rPr>
          <w:rFonts w:eastAsia="Times New Roman" w:cs="Arial" w:ascii="Arial" w:hAnsi="Arial"/>
          <w:b/>
          <w:bCs/>
          <w:color w:val="222222"/>
          <w:sz w:val="18"/>
          <w:szCs w:val="20"/>
          <w:lang w:eastAsia="es-MX"/>
        </w:rPr>
        <w:t xml:space="preserve">CONTRATO DE PRESTACIÓN DE SERVICIOS </w:t>
      </w:r>
      <w:r>
        <w:rPr>
          <w:rFonts w:eastAsia="Times New Roman" w:cs="Arial" w:ascii="Arial" w:hAnsi="Arial"/>
          <w:b/>
          <w:sz w:val="18"/>
          <w:szCs w:val="18"/>
          <w:lang w:val="es-ES_tradnl" w:eastAsia="es-ES"/>
        </w:rPr>
        <w:t>DE INTERNET FIJO</w:t>
      </w:r>
      <w:r>
        <w:rPr>
          <w:rFonts w:eastAsia="Times New Roman" w:cs="Arial" w:ascii="Arial" w:hAnsi="Arial"/>
          <w:b/>
          <w:bCs/>
          <w:color w:val="222222"/>
          <w:sz w:val="18"/>
          <w:szCs w:val="20"/>
          <w:lang w:eastAsia="es-MX"/>
        </w:rPr>
        <w:t xml:space="preserve">, QUE CELEBRAN POR UNA PARTE </w:t>
      </w:r>
      <w:r>
        <w:rPr>
          <w:rFonts w:eastAsia="Times New Roman" w:cs="Arial" w:ascii="Arial" w:hAnsi="Arial"/>
          <w:b/>
          <w:bCs/>
          <w:color w:val="222222"/>
          <w:sz w:val="18"/>
          <w:szCs w:val="20"/>
          <w:lang w:eastAsia="es-MX"/>
        </w:rPr>
        <w:t xml:space="preserve">EL PROVEEDOR NOE LARA ONTIVEROS </w:t>
      </w:r>
      <w:r>
        <w:rPr>
          <w:rFonts w:eastAsia="Times New Roman" w:cs="Arial" w:ascii="Arial" w:hAnsi="Arial"/>
          <w:b/>
          <w:bCs/>
          <w:color w:val="222222"/>
          <w:sz w:val="18"/>
          <w:szCs w:val="20"/>
          <w:lang w:eastAsia="es-MX"/>
        </w:rPr>
        <w:t>A QUIEN EN LO SUCESIVO SE LE DENOMINARÁ “EL PROVEEDOR” Y POR LA OTRA PARTE LA PERSONA CUYO NOMBRE Y DIRECCIÓN QUEDAN ASENTADOS EN LA CARÁTULA DEL CONTRATO, A QUIEN EN LO SUCESIVO SE LE DENOMINARÁ “EL SUSCRIPTOR”</w:t>
      </w:r>
      <w:r>
        <w:rPr>
          <w:rFonts w:eastAsia="Times New Roman" w:cs="Arial" w:ascii="Arial" w:hAnsi="Arial"/>
          <w:b/>
          <w:bCs/>
          <w:color w:val="222222"/>
          <w:sz w:val="18"/>
          <w:szCs w:val="18"/>
          <w:lang w:eastAsia="es-MX"/>
        </w:rPr>
        <w:t xml:space="preserve">, Y A QUIENES EN SU CONJUNTO SE LES DENOMINARÁ COMO LAS "PARTES", AL TENOR DE LAS SIGUIENTES: </w:t>
      </w:r>
    </w:p>
    <w:p>
      <w:pPr>
        <w:pStyle w:val="Normal"/>
        <w:tabs>
          <w:tab w:val="clear" w:pos="708"/>
          <w:tab w:val="center" w:pos="2987" w:leader="none"/>
        </w:tabs>
        <w:jc w:val="center"/>
        <w:rPr>
          <w:rFonts w:ascii="Arial" w:hAnsi="Arial" w:eastAsia="Times New Roman" w:cs="Arial"/>
          <w:b/>
          <w:spacing w:val="40"/>
          <w:sz w:val="18"/>
          <w:szCs w:val="18"/>
          <w:lang w:val="es-ES_tradnl" w:eastAsia="es-ES"/>
        </w:rPr>
      </w:pPr>
      <w:r>
        <w:rPr>
          <w:rFonts w:eastAsia="Times New Roman" w:cs="Arial" w:ascii="Arial" w:hAnsi="Arial"/>
          <w:b/>
          <w:spacing w:val="40"/>
          <w:sz w:val="18"/>
          <w:szCs w:val="18"/>
          <w:lang w:val="es-ES_tradnl" w:eastAsia="es-ES"/>
        </w:rPr>
      </w:r>
    </w:p>
    <w:p>
      <w:pPr>
        <w:pStyle w:val="Normal"/>
        <w:tabs>
          <w:tab w:val="clear" w:pos="708"/>
          <w:tab w:val="center" w:pos="2987" w:leader="none"/>
        </w:tabs>
        <w:jc w:val="center"/>
        <w:rPr>
          <w:rFonts w:ascii="Arial" w:hAnsi="Arial" w:eastAsia="Times New Roman" w:cs="Arial"/>
          <w:b/>
          <w:sz w:val="18"/>
          <w:szCs w:val="18"/>
          <w:lang w:val="es-ES_tradnl" w:eastAsia="es-ES"/>
        </w:rPr>
      </w:pPr>
      <w:r>
        <w:rPr>
          <w:rFonts w:eastAsia="Times New Roman" w:cs="Arial" w:ascii="Arial" w:hAnsi="Arial"/>
          <w:b/>
          <w:spacing w:val="40"/>
          <w:sz w:val="18"/>
          <w:szCs w:val="18"/>
          <w:lang w:val="es-ES_tradnl" w:eastAsia="es-ES"/>
        </w:rPr>
        <w:t>DECLARACIONE</w:t>
      </w:r>
      <w:r>
        <w:rPr>
          <w:rFonts w:eastAsia="Times New Roman" w:cs="Arial" w:ascii="Arial" w:hAnsi="Arial"/>
          <w:b/>
          <w:sz w:val="18"/>
          <w:szCs w:val="18"/>
          <w:lang w:val="es-ES_tradnl" w:eastAsia="es-ES"/>
        </w:rPr>
        <w:t>S</w:t>
      </w:r>
    </w:p>
    <w:p>
      <w:pPr>
        <w:pStyle w:val="ListParagraph"/>
        <w:numPr>
          <w:ilvl w:val="0"/>
          <w:numId w:val="5"/>
        </w:numPr>
        <w:overflowPunct w:val="true"/>
        <w:spacing w:lineRule="auto" w:line="240" w:before="0" w:after="0"/>
        <w:contextualSpacing/>
        <w:jc w:val="both"/>
        <w:textAlignment w:val="baseline"/>
        <w:rPr>
          <w:rFonts w:ascii="Arial" w:hAnsi="Arial" w:eastAsia="Times New Roman" w:cs="Arial"/>
          <w:b/>
          <w:sz w:val="18"/>
          <w:szCs w:val="18"/>
          <w:lang w:val="es-ES_tradnl" w:eastAsia="es-ES"/>
        </w:rPr>
      </w:pPr>
      <w:r>
        <w:rPr>
          <w:rFonts w:eastAsia="Times New Roman" w:cs="Arial" w:ascii="Arial" w:hAnsi="Arial"/>
          <w:sz w:val="18"/>
          <w:szCs w:val="18"/>
          <w:lang w:val="es-ES_tradnl" w:eastAsia="es-ES"/>
        </w:rPr>
        <w:t>Ambas partes declaran:</w:t>
      </w:r>
    </w:p>
    <w:p>
      <w:pPr>
        <w:pStyle w:val="Normal"/>
        <w:overflowPunct w:val="true"/>
        <w:spacing w:lineRule="auto" w:line="240" w:before="0" w:after="0"/>
        <w:jc w:val="both"/>
        <w:textAlignment w:val="baseline"/>
        <w:rPr>
          <w:rFonts w:ascii="Arial" w:hAnsi="Arial" w:eastAsia="Times New Roman" w:cs="Arial"/>
          <w:b/>
          <w:sz w:val="18"/>
          <w:szCs w:val="18"/>
          <w:lang w:val="es-ES_tradnl" w:eastAsia="es-ES"/>
        </w:rPr>
      </w:pPr>
      <w:r>
        <w:rPr>
          <w:rFonts w:eastAsia="Times New Roman" w:cs="Arial" w:ascii="Arial" w:hAnsi="Arial"/>
          <w:b/>
          <w:sz w:val="18"/>
          <w:szCs w:val="18"/>
          <w:lang w:val="es-ES_tradnl" w:eastAsia="es-ES"/>
        </w:rPr>
      </w:r>
    </w:p>
    <w:p>
      <w:pPr>
        <w:pStyle w:val="ListParagraph"/>
        <w:numPr>
          <w:ilvl w:val="0"/>
          <w:numId w:val="6"/>
        </w:numPr>
        <w:overflowPunct w:val="true"/>
        <w:spacing w:lineRule="auto" w:line="240" w:before="0" w:after="0"/>
        <w:contextualSpacing/>
        <w:jc w:val="both"/>
        <w:textAlignment w:val="baseline"/>
        <w:rPr>
          <w:rFonts w:ascii="Arial" w:hAnsi="Arial" w:eastAsia="Times New Roman" w:cs="Arial"/>
          <w:b/>
          <w:sz w:val="18"/>
          <w:szCs w:val="18"/>
          <w:lang w:val="es-ES_tradnl" w:eastAsia="es-ES"/>
        </w:rPr>
      </w:pPr>
      <w:r>
        <w:rPr>
          <w:rFonts w:eastAsia="Times New Roman" w:cs="Arial" w:ascii="Arial" w:hAnsi="Arial"/>
          <w:sz w:val="18"/>
          <w:szCs w:val="18"/>
          <w:lang w:val="es-ES_tradnl" w:eastAsia="es-ES"/>
        </w:rPr>
        <w:t>Que los datos consistentes en el domicilio, RFC y datos de localización del domicilio son ciertos y se encuentran establecidos en la carátula del presente contrato.</w:t>
      </w:r>
    </w:p>
    <w:p>
      <w:pPr>
        <w:pStyle w:val="ListParagraph"/>
        <w:numPr>
          <w:ilvl w:val="0"/>
          <w:numId w:val="6"/>
        </w:numPr>
        <w:overflowPunct w:val="true"/>
        <w:spacing w:lineRule="auto" w:line="240" w:before="0" w:after="0"/>
        <w:contextualSpacing/>
        <w:jc w:val="both"/>
        <w:textAlignment w:val="baseline"/>
        <w:rPr>
          <w:rFonts w:ascii="Arial" w:hAnsi="Arial" w:eastAsia="Times New Roman" w:cs="Arial"/>
          <w:b/>
          <w:sz w:val="18"/>
          <w:szCs w:val="18"/>
          <w:lang w:val="es-ES_tradnl" w:eastAsia="es-ES"/>
        </w:rPr>
      </w:pPr>
      <w:r>
        <w:rPr>
          <w:rFonts w:eastAsia="Times New Roman" w:cs="Arial" w:ascii="Arial" w:hAnsi="Arial"/>
          <w:sz w:val="18"/>
          <w:szCs w:val="18"/>
          <w:lang w:val="es-ES_tradnl" w:eastAsia="es-ES"/>
        </w:rPr>
        <w:t>Que tienen pleno goce de sus derechos y capacidad legal para contratar y obligarse en términos del presente contrato.</w:t>
      </w:r>
    </w:p>
    <w:p>
      <w:pPr>
        <w:pStyle w:val="ListParagraph"/>
        <w:numPr>
          <w:ilvl w:val="0"/>
          <w:numId w:val="6"/>
        </w:numPr>
        <w:shd w:val="clear" w:color="auto" w:fill="FFFFFF"/>
        <w:spacing w:lineRule="auto" w:line="240" w:before="0" w:after="101"/>
        <w:contextualSpacing/>
        <w:jc w:val="both"/>
        <w:rPr>
          <w:rFonts w:ascii="Arial" w:hAnsi="Arial" w:eastAsia="Times New Roman" w:cs="Arial"/>
          <w:b/>
          <w:sz w:val="18"/>
          <w:szCs w:val="18"/>
          <w:lang w:val="es-ES_tradnl" w:eastAsia="es-ES"/>
        </w:rPr>
      </w:pPr>
      <w:r>
        <w:rPr>
          <w:rFonts w:eastAsia="Times New Roman" w:cs="Arial" w:ascii="Arial" w:hAnsi="Arial"/>
          <w:sz w:val="18"/>
          <w:szCs w:val="18"/>
          <w:lang w:eastAsia="es-MX"/>
        </w:rPr>
        <w:t xml:space="preserve">Que aceptan que el presente contrato se regirá por la Ley Federal de Protección al Consumidor, Ley en Materia de Telecomunicaciones y Radiodifusión, la Norma Oficial Mexicana NOM-184-SCFI-2018, </w:t>
      </w:r>
      <w:r>
        <w:rPr>
          <w:rFonts w:eastAsia="Times New Roman" w:cs="Arial" w:ascii="Arial" w:hAnsi="Arial"/>
          <w:i/>
          <w:sz w:val="18"/>
          <w:szCs w:val="18"/>
          <w:lang w:eastAsia="es-MX"/>
        </w:rPr>
        <w:t>Elementos Normativos y Obligaciones Específicas que deben Observar los Proveedores para la Comercialización y/o Prestación de los Servicios de Telecomunicaciones cuando Utilicen una Red Pública de Telecomunicaciones</w:t>
      </w:r>
      <w:r>
        <w:rPr>
          <w:rFonts w:eastAsia="Times New Roman" w:cs="Arial" w:ascii="Arial" w:hAnsi="Arial"/>
          <w:sz w:val="18"/>
          <w:szCs w:val="18"/>
          <w:lang w:eastAsia="es-MX"/>
        </w:rPr>
        <w:t>, y demás normatividad aplicable, por lo que los derechos y obligaciones establecidas en dicho marco normativo se tendrán aquí por reproducidas como si a la letra se insertase.</w:t>
      </w:r>
    </w:p>
    <w:p>
      <w:pPr>
        <w:pStyle w:val="ListParagraph"/>
        <w:numPr>
          <w:ilvl w:val="0"/>
          <w:numId w:val="6"/>
        </w:numPr>
        <w:shd w:val="clear" w:color="auto" w:fill="FFFFFF"/>
        <w:spacing w:lineRule="auto" w:line="240" w:before="0" w:after="101"/>
        <w:contextualSpacing/>
        <w:jc w:val="both"/>
        <w:rPr>
          <w:rFonts w:ascii="Arial" w:hAnsi="Arial" w:cs="Arial"/>
          <w:sz w:val="18"/>
          <w:szCs w:val="18"/>
        </w:rPr>
      </w:pPr>
      <w:r>
        <w:rPr>
          <w:rFonts w:cs="Arial" w:ascii="Arial" w:hAnsi="Arial"/>
          <w:sz w:val="18"/>
          <w:szCs w:val="18"/>
        </w:rPr>
        <w:t xml:space="preserve">Que la manifestación de la voluntad para adherirse al presente contrato de adhesión y su carátula (la cual forma parte integrante del referido contrato) son las firmas que plasmen las partes en la carátula. </w:t>
      </w:r>
    </w:p>
    <w:p>
      <w:pPr>
        <w:pStyle w:val="ListParagraph"/>
        <w:numPr>
          <w:ilvl w:val="0"/>
          <w:numId w:val="6"/>
        </w:numPr>
        <w:shd w:val="clear" w:color="auto" w:fill="FFFFFF"/>
        <w:spacing w:lineRule="auto" w:line="240" w:before="0" w:after="101"/>
        <w:contextualSpacing/>
        <w:jc w:val="both"/>
        <w:rPr>
          <w:rFonts w:ascii="Arial" w:hAnsi="Arial" w:eastAsia="Times New Roman" w:cs="Arial"/>
          <w:b/>
          <w:sz w:val="18"/>
          <w:szCs w:val="18"/>
          <w:lang w:val="es-ES_tradnl" w:eastAsia="es-ES"/>
        </w:rPr>
      </w:pPr>
      <w:r>
        <w:rPr>
          <w:rFonts w:eastAsia="Times New Roman" w:cs="Arial" w:ascii="Arial" w:hAnsi="Arial"/>
          <w:sz w:val="18"/>
          <w:szCs w:val="18"/>
          <w:lang w:val="es-ES_tradnl" w:eastAsia="es-ES"/>
        </w:rPr>
        <w:t>Que es su voluntad celebrar el presente contrato sujetándose a las siguientes:</w:t>
      </w:r>
    </w:p>
    <w:p>
      <w:pPr>
        <w:pStyle w:val="Normal"/>
        <w:shd w:val="clear" w:color="auto" w:fill="FFFFFF"/>
        <w:spacing w:lineRule="auto" w:line="240" w:before="0" w:after="101"/>
        <w:jc w:val="both"/>
        <w:rPr>
          <w:rFonts w:ascii="Arial" w:hAnsi="Arial" w:eastAsia="Times New Roman" w:cs="Arial"/>
          <w:b/>
          <w:sz w:val="18"/>
          <w:szCs w:val="18"/>
          <w:lang w:val="es-ES_tradnl" w:eastAsia="es-ES"/>
        </w:rPr>
      </w:pPr>
      <w:r>
        <w:rPr>
          <w:rFonts w:eastAsia="Times New Roman" w:cs="Arial" w:ascii="Arial" w:hAnsi="Arial"/>
          <w:b/>
          <w:sz w:val="18"/>
          <w:szCs w:val="18"/>
          <w:lang w:val="es-ES_tradnl" w:eastAsia="es-ES"/>
        </w:rPr>
      </w:r>
    </w:p>
    <w:p>
      <w:pPr>
        <w:pStyle w:val="Normal"/>
        <w:overflowPunct w:val="true"/>
        <w:spacing w:lineRule="auto" w:line="240" w:before="0" w:after="0"/>
        <w:jc w:val="center"/>
        <w:textAlignment w:val="baseline"/>
        <w:rPr>
          <w:rFonts w:ascii="Arial" w:hAnsi="Arial" w:eastAsia="Times New Roman" w:cs="Arial"/>
          <w:b/>
          <w:sz w:val="18"/>
          <w:szCs w:val="18"/>
          <w:lang w:val="es-ES_tradnl" w:eastAsia="es-ES"/>
        </w:rPr>
      </w:pPr>
      <w:r>
        <w:rPr>
          <w:rFonts w:eastAsia="Times New Roman" w:cs="Arial" w:ascii="Arial" w:hAnsi="Arial"/>
          <w:b/>
          <w:spacing w:val="40"/>
          <w:sz w:val="18"/>
          <w:szCs w:val="18"/>
          <w:lang w:val="es-ES_tradnl" w:eastAsia="es-ES"/>
        </w:rPr>
        <w:t>CLÁUSULA</w:t>
      </w:r>
      <w:r>
        <w:rPr>
          <w:rFonts w:eastAsia="Times New Roman" w:cs="Arial" w:ascii="Arial" w:hAnsi="Arial"/>
          <w:b/>
          <w:sz w:val="18"/>
          <w:szCs w:val="18"/>
          <w:lang w:val="es-ES_tradnl" w:eastAsia="es-ES"/>
        </w:rPr>
        <w:t>S</w:t>
      </w:r>
    </w:p>
    <w:p>
      <w:pPr>
        <w:pStyle w:val="Normal"/>
        <w:shd w:val="clear" w:color="auto" w:fill="FFFFFF"/>
        <w:spacing w:lineRule="auto" w:line="240" w:before="0" w:after="101"/>
        <w:jc w:val="both"/>
        <w:rPr>
          <w:rFonts w:ascii="Arial" w:hAnsi="Arial" w:eastAsia="Times New Roman" w:cs="Arial"/>
          <w:b/>
          <w:sz w:val="18"/>
          <w:szCs w:val="18"/>
          <w:lang w:val="es-ES_tradnl" w:eastAsia="es-ES"/>
        </w:rPr>
      </w:pPr>
      <w:r>
        <w:rPr>
          <w:rFonts w:eastAsia="Times New Roman" w:cs="Arial" w:ascii="Arial" w:hAnsi="Arial"/>
          <w:b/>
          <w:sz w:val="18"/>
          <w:szCs w:val="18"/>
          <w:lang w:val="es-ES_tradnl" w:eastAsia="es-ES"/>
        </w:rPr>
      </w:r>
    </w:p>
    <w:p>
      <w:pPr>
        <w:sectPr>
          <w:headerReference w:type="even" r:id="rId28"/>
          <w:headerReference w:type="default" r:id="rId29"/>
          <w:headerReference w:type="first" r:id="rId30"/>
          <w:footerReference w:type="even" r:id="rId31"/>
          <w:footerReference w:type="default" r:id="rId32"/>
          <w:footerReference w:type="first" r:id="rId33"/>
          <w:type w:val="nextPage"/>
          <w:pgSz w:w="12240" w:h="15840"/>
          <w:pgMar w:left="567" w:right="616" w:gutter="0" w:header="430" w:top="2127" w:footer="0" w:bottom="1276"/>
          <w:pgNumType w:fmt="decimal"/>
          <w:formProt w:val="false"/>
          <w:textDirection w:val="lrTb"/>
          <w:docGrid w:type="default" w:linePitch="360" w:charSpace="0"/>
        </w:sectPr>
      </w:pPr>
    </w:p>
    <w:p>
      <w:pPr>
        <w:pStyle w:val="ListParagraph"/>
        <w:overflowPunct w:val="true"/>
        <w:spacing w:lineRule="auto" w:line="240" w:before="120" w:after="120"/>
        <w:ind w:left="0"/>
        <w:contextualSpacing w:val="false"/>
        <w:jc w:val="both"/>
        <w:textAlignment w:val="baseline"/>
        <w:rPr>
          <w:rFonts w:ascii="Arial" w:hAnsi="Arial" w:eastAsia="Times New Roman" w:cs="Arial"/>
          <w:sz w:val="18"/>
          <w:szCs w:val="18"/>
          <w:lang w:val="es-ES_tradnl" w:eastAsia="es-ES"/>
        </w:rPr>
      </w:pPr>
      <w:r>
        <w:rPr>
          <w:rFonts w:eastAsia="Times New Roman" w:cs="Arial" w:ascii="Arial" w:hAnsi="Arial"/>
          <w:b/>
          <w:sz w:val="18"/>
          <w:szCs w:val="18"/>
          <w:lang w:val="es-ES_tradnl" w:eastAsia="es-ES"/>
        </w:rPr>
        <w:t xml:space="preserve">PRIMERA: OBJETO DEL CONTRATO. </w:t>
      </w:r>
      <w:r>
        <w:rPr>
          <w:rFonts w:eastAsia="Times New Roman" w:cs="Arial" w:ascii="Arial" w:hAnsi="Arial"/>
          <w:sz w:val="18"/>
          <w:szCs w:val="18"/>
          <w:lang w:val="es-ES_tradnl" w:eastAsia="es-ES"/>
        </w:rPr>
        <w:t>El PROVEEDOR se obliga a prestar el servicio de Internet fijo, (en adelante el servicio), de manera continua, uniforme, regular y eficiente, a cambio del pago de la tarifa, plan o paquete que el SUSCRIPTOR haya seleccionado en la carátula del presente contrato, los cuales no podrán ser menores a los índices y parámetros de calidad que establezca la Comisión Reguladora de Telecomunicaciones</w:t>
      </w:r>
      <w:bookmarkStart w:id="0" w:name="_GoBack"/>
      <w:bookmarkEnd w:id="0"/>
      <w:r>
        <w:rPr>
          <w:rFonts w:eastAsia="Times New Roman" w:cs="Arial" w:ascii="Arial" w:hAnsi="Arial"/>
          <w:sz w:val="18"/>
          <w:szCs w:val="18"/>
          <w:lang w:val="es-ES_tradnl" w:eastAsia="es-ES"/>
        </w:rPr>
        <w:t xml:space="preserve"> ni menores a los ofrecidos implícitamente o contratados en el presente instrumento.</w:t>
      </w:r>
    </w:p>
    <w:p>
      <w:pPr>
        <w:pStyle w:val="ListParagraph"/>
        <w:overflowPunct w:val="true"/>
        <w:spacing w:lineRule="auto" w:line="240" w:before="120" w:after="120"/>
        <w:ind w:left="0"/>
        <w:contextualSpacing w:val="false"/>
        <w:jc w:val="both"/>
        <w:textAlignment w:val="baseline"/>
        <w:rPr>
          <w:rFonts w:ascii="Arial" w:hAnsi="Arial" w:eastAsia="Times New Roman" w:cs="Arial"/>
          <w:sz w:val="18"/>
          <w:szCs w:val="18"/>
          <w:lang w:val="es-ES_tradnl" w:eastAsia="es-ES"/>
        </w:rPr>
      </w:pPr>
      <w:r>
        <w:rPr>
          <w:rFonts w:eastAsia="Times New Roman" w:cs="Arial" w:ascii="Arial" w:hAnsi="Arial"/>
          <w:sz w:val="18"/>
          <w:szCs w:val="18"/>
          <w:lang w:val="es-ES_tradnl" w:eastAsia="es-ES"/>
        </w:rPr>
        <w:t xml:space="preserve">El presente contrato </w:t>
      </w:r>
      <w:r>
        <w:rPr>
          <w:rFonts w:eastAsia="Times New Roman" w:cs="Arial" w:ascii="Arial" w:hAnsi="Arial"/>
          <w:b/>
          <w:sz w:val="18"/>
          <w:szCs w:val="18"/>
          <w:lang w:val="es-ES_tradnl" w:eastAsia="es-ES"/>
        </w:rPr>
        <w:t>se regirá bajo el esquema de MENSUALIDADES FIJAS POR ADELANTADO</w:t>
      </w:r>
      <w:r>
        <w:rPr>
          <w:rFonts w:eastAsia="Times New Roman" w:cs="Arial" w:ascii="Arial" w:hAnsi="Arial"/>
          <w:sz w:val="18"/>
          <w:szCs w:val="18"/>
          <w:lang w:val="es-ES_tradnl" w:eastAsia="es-ES"/>
        </w:rPr>
        <w:t xml:space="preserve">, es decir se va a pagar el servicio de manera previa a utilizarlo. </w:t>
      </w:r>
      <w:r>
        <w:rPr>
          <w:rFonts w:eastAsia="Times New Roman" w:cs="Arial" w:ascii="Arial" w:hAnsi="Arial"/>
          <w:sz w:val="18"/>
          <w:szCs w:val="18"/>
          <w:lang w:eastAsia="es-MX"/>
        </w:rPr>
        <w:t xml:space="preserve">Cualquier cargo por el </w:t>
      </w:r>
      <w:r>
        <w:rPr>
          <w:rFonts w:eastAsia="Times New Roman" w:cs="Arial" w:ascii="Arial" w:hAnsi="Arial"/>
          <w:sz w:val="18"/>
          <w:szCs w:val="18"/>
          <w:lang w:val="es-ES_tradnl" w:eastAsia="es-ES"/>
        </w:rPr>
        <w:t>SERVICIO</w:t>
      </w:r>
      <w:r>
        <w:rPr>
          <w:rFonts w:eastAsia="Times New Roman" w:cs="Arial" w:ascii="Arial" w:hAnsi="Arial"/>
          <w:sz w:val="18"/>
          <w:szCs w:val="18"/>
          <w:lang w:eastAsia="es-MX"/>
        </w:rPr>
        <w:t xml:space="preserve"> comienza a partir de la fecha en la que efectivamente el PROVEEDOR inicie la prestación del SERVICIO. </w:t>
      </w:r>
    </w:p>
    <w:p>
      <w:pPr>
        <w:pStyle w:val="ListParagraph"/>
        <w:overflowPunct w:val="true"/>
        <w:spacing w:lineRule="auto" w:line="240" w:before="120" w:after="120"/>
        <w:ind w:left="0"/>
        <w:contextualSpacing w:val="false"/>
        <w:jc w:val="both"/>
        <w:textAlignment w:val="baseline"/>
        <w:rPr>
          <w:rFonts w:ascii="Arial" w:hAnsi="Arial" w:eastAsia="Times New Roman" w:cs="Arial"/>
          <w:sz w:val="18"/>
          <w:szCs w:val="18"/>
          <w:lang w:val="es-ES_tradnl" w:eastAsia="es-ES"/>
        </w:rPr>
      </w:pPr>
      <w:r>
        <w:rPr>
          <w:rFonts w:eastAsia="Times New Roman" w:cs="Arial" w:ascii="Arial" w:hAnsi="Arial"/>
          <w:sz w:val="18"/>
          <w:szCs w:val="18"/>
          <w:lang w:val="es-ES_tradnl" w:eastAsia="es-ES"/>
        </w:rPr>
        <w:t xml:space="preserve">El PROVEEDOR es el único responsable </w:t>
      </w:r>
      <w:r>
        <w:rPr>
          <w:rFonts w:cs="Arial" w:ascii="Arial" w:hAnsi="Arial"/>
          <w:sz w:val="18"/>
          <w:szCs w:val="18"/>
        </w:rPr>
        <w:t>frente al SUSCRIPTOR por</w:t>
      </w:r>
      <w:r>
        <w:rPr>
          <w:rFonts w:eastAsia="Times New Roman" w:cs="Arial" w:ascii="Arial" w:hAnsi="Arial"/>
          <w:sz w:val="18"/>
          <w:szCs w:val="18"/>
          <w:lang w:val="es-ES_tradnl" w:eastAsia="es-ES"/>
        </w:rPr>
        <w:t xml:space="preserve"> la prestación del servicio, así como, de los bienes o servicios adicionales contratados.</w:t>
      </w:r>
    </w:p>
    <w:p>
      <w:pPr>
        <w:pStyle w:val="Normal"/>
        <w:spacing w:lineRule="auto" w:line="240" w:before="120" w:after="120"/>
        <w:jc w:val="both"/>
        <w:rPr>
          <w:rFonts w:ascii="Arial" w:hAnsi="Arial" w:cs="Arial"/>
          <w:sz w:val="18"/>
          <w:szCs w:val="18"/>
        </w:rPr>
      </w:pPr>
      <w:r>
        <w:rPr>
          <w:rFonts w:cs="Arial" w:ascii="Arial" w:hAnsi="Arial"/>
          <w:sz w:val="18"/>
          <w:szCs w:val="18"/>
        </w:rPr>
        <w:t xml:space="preserve">Todo lo contratado entre el SUSCRIPTOR y el PROVEEDOR se le debe confirmar por escrito al SUSCRIPTOR a través de los </w:t>
      </w:r>
      <w:r>
        <w:rPr>
          <w:rFonts w:eastAsia="Times New Roman" w:cs="Arial" w:ascii="Arial" w:hAnsi="Arial"/>
          <w:sz w:val="18"/>
          <w:szCs w:val="18"/>
          <w:lang w:val="es-ES" w:eastAsia="es-ES"/>
        </w:rPr>
        <w:t>medios físicos o electrónicos o digitales o de cualquier otra nueva tecnología que lo permita o</w:t>
      </w:r>
      <w:r>
        <w:rPr>
          <w:rFonts w:cs="Arial" w:ascii="Arial" w:hAnsi="Arial"/>
          <w:sz w:val="18"/>
          <w:szCs w:val="18"/>
        </w:rPr>
        <w:t xml:space="preserve"> del medio que él elija, en un plazo máximo de cinco días hábiles, contados a partir del momento en que se realice la contratación.</w:t>
      </w:r>
    </w:p>
    <w:p>
      <w:pPr>
        <w:pStyle w:val="Normal"/>
        <w:spacing w:lineRule="auto" w:line="240" w:before="120" w:after="120"/>
        <w:jc w:val="both"/>
        <w:rPr>
          <w:rFonts w:ascii="Arial" w:hAnsi="Arial" w:eastAsia="Times New Roman" w:cs="Arial"/>
          <w:sz w:val="18"/>
          <w:szCs w:val="18"/>
          <w:lang w:val="es-ES_tradnl" w:eastAsia="es-ES"/>
        </w:rPr>
      </w:pPr>
      <w:r>
        <w:rPr>
          <w:rFonts w:eastAsia="Times New Roman" w:cs="Arial" w:ascii="Arial" w:hAnsi="Arial"/>
          <w:b/>
          <w:sz w:val="18"/>
          <w:szCs w:val="18"/>
          <w:lang w:val="es-ES_tradnl" w:eastAsia="es-ES"/>
        </w:rPr>
        <w:t>SEGUNDA:</w:t>
      </w:r>
      <w:r>
        <w:rPr>
          <w:rFonts w:eastAsia="Times New Roman" w:cs="Arial" w:ascii="Arial" w:hAnsi="Arial"/>
          <w:sz w:val="18"/>
          <w:szCs w:val="18"/>
          <w:lang w:val="es-ES_tradnl" w:eastAsia="es-ES"/>
        </w:rPr>
        <w:t xml:space="preserve"> </w:t>
      </w:r>
      <w:r>
        <w:rPr>
          <w:rFonts w:eastAsia="Times New Roman" w:cs="Arial" w:ascii="Arial" w:hAnsi="Arial"/>
          <w:b/>
          <w:sz w:val="18"/>
          <w:szCs w:val="18"/>
          <w:lang w:val="es-ES_tradnl" w:eastAsia="es-ES"/>
        </w:rPr>
        <w:t xml:space="preserve">VIGENCIA. </w:t>
      </w:r>
      <w:r>
        <w:rPr>
          <w:rFonts w:eastAsia="Times New Roman" w:cs="Arial" w:ascii="Arial" w:hAnsi="Arial"/>
          <w:sz w:val="18"/>
          <w:szCs w:val="18"/>
          <w:lang w:val="es-ES_tradnl" w:eastAsia="es-ES"/>
        </w:rPr>
        <w:t xml:space="preserve">Este contrato NO obliga a un plazo forzoso, por lo que al tener </w:t>
      </w:r>
      <w:r>
        <w:rPr>
          <w:rFonts w:eastAsia="Times New Roman" w:cs="Arial" w:ascii="Arial" w:hAnsi="Arial"/>
          <w:b/>
          <w:bCs/>
          <w:sz w:val="18"/>
          <w:szCs w:val="18"/>
          <w:lang w:val="es-ES_tradnl" w:eastAsia="es-ES"/>
        </w:rPr>
        <w:t>tiene una vigencia indeterminada</w:t>
      </w:r>
      <w:r>
        <w:rPr>
          <w:rFonts w:eastAsia="Times New Roman" w:cs="Arial" w:ascii="Arial" w:hAnsi="Arial"/>
          <w:sz w:val="18"/>
          <w:szCs w:val="18"/>
          <w:lang w:val="es-ES_tradnl" w:eastAsia="es-ES"/>
        </w:rPr>
        <w:t xml:space="preserve"> el SUSCRIPTOR puede darlo por terminado en cualquier momento, </w:t>
      </w:r>
      <w:r>
        <w:rPr>
          <w:rFonts w:eastAsia="Times New Roman" w:cs="Arial" w:ascii="Arial" w:hAnsi="Arial"/>
          <w:bCs/>
          <w:sz w:val="18"/>
          <w:szCs w:val="18"/>
          <w:lang w:val="es-ES_tradnl" w:eastAsia="es-ES"/>
        </w:rPr>
        <w:t>sin penalidad alguna</w:t>
      </w:r>
      <w:r>
        <w:rPr>
          <w:rFonts w:eastAsia="Times New Roman" w:cs="Arial" w:ascii="Arial" w:hAnsi="Arial"/>
          <w:sz w:val="18"/>
          <w:szCs w:val="18"/>
          <w:lang w:val="es-ES_tradnl" w:eastAsia="es-ES"/>
        </w:rPr>
        <w:t xml:space="preserve"> y sin necesidad de recabar autorización del PROVEEDOR, únicamente se tendrá que dar aviso a este último a </w:t>
      </w:r>
      <w:r>
        <w:rPr>
          <w:rFonts w:eastAsia="Times New Roman" w:cs="Arial" w:ascii="Arial" w:hAnsi="Arial"/>
          <w:sz w:val="18"/>
          <w:szCs w:val="18"/>
          <w:lang w:val="es-ES_tradnl" w:eastAsia="es-MX"/>
        </w:rPr>
        <w:t>través del mismo medio en el cual contrató el servicio o</w:t>
      </w:r>
      <w:r>
        <w:rPr>
          <w:rFonts w:eastAsia="Times New Roman" w:cs="Arial" w:ascii="Arial" w:hAnsi="Arial"/>
          <w:sz w:val="18"/>
          <w:szCs w:val="18"/>
          <w:lang w:val="es-ES_tradnl" w:eastAsia="es-ES"/>
        </w:rPr>
        <w:t xml:space="preserve"> por los medios de contacto señalados en la carátula.</w:t>
      </w:r>
    </w:p>
    <w:p>
      <w:pPr>
        <w:pStyle w:val="Normal"/>
        <w:spacing w:lineRule="auto" w:line="240" w:before="120" w:after="120"/>
        <w:jc w:val="both"/>
        <w:rPr>
          <w:rFonts w:ascii="Arial" w:hAnsi="Arial" w:eastAsia="Calibri" w:cs="Arial"/>
          <w:sz w:val="18"/>
          <w:szCs w:val="18"/>
          <w:shd w:fill="FFFFFF" w:val="clear"/>
        </w:rPr>
      </w:pPr>
      <w:r>
        <w:rPr>
          <w:rFonts w:cs="Arial" w:ascii="Arial" w:hAnsi="Arial"/>
          <w:bCs/>
          <w:sz w:val="18"/>
          <w:szCs w:val="18"/>
        </w:rPr>
        <w:t xml:space="preserve">Sin perjuicio de lo anterior, las partes pueden pactar en el presente contrato que se establezca un plazo forzoso de permanencia por la adquisición de una promoción vigente o </w:t>
      </w:r>
      <w:r>
        <w:rPr>
          <w:rFonts w:eastAsia="Times New Roman" w:cs="Arial" w:ascii="Arial" w:hAnsi="Arial"/>
          <w:sz w:val="18"/>
          <w:szCs w:val="18"/>
          <w:lang w:val="es-ES" w:eastAsia="es-ES"/>
        </w:rPr>
        <w:t>la exención del costo de instalación</w:t>
      </w:r>
      <w:r>
        <w:rPr>
          <w:rFonts w:cs="Arial" w:ascii="Arial" w:hAnsi="Arial"/>
          <w:bCs/>
          <w:sz w:val="18"/>
          <w:szCs w:val="18"/>
        </w:rPr>
        <w:t xml:space="preserve">, </w:t>
      </w:r>
      <w:r>
        <w:rPr>
          <w:rFonts w:eastAsia="Times New Roman" w:cs="Arial" w:ascii="Arial" w:hAnsi="Arial"/>
          <w:sz w:val="18"/>
          <w:szCs w:val="18"/>
          <w:lang w:val="es-ES" w:eastAsia="es-ES"/>
        </w:rPr>
        <w:t>en cuyo caso, el plazo forzoso quedará establecido en la carátula</w:t>
      </w:r>
      <w:r>
        <w:rPr>
          <w:rFonts w:cs="Arial" w:ascii="Arial" w:hAnsi="Arial"/>
          <w:bCs/>
          <w:sz w:val="18"/>
          <w:szCs w:val="18"/>
        </w:rPr>
        <w:t xml:space="preserve"> del presente contrato, mismo que no excederá de 12 (doce) meses </w:t>
      </w:r>
      <w:r>
        <w:rPr>
          <w:rFonts w:eastAsia="Times New Roman" w:cs="Arial" w:ascii="Arial" w:hAnsi="Arial"/>
          <w:sz w:val="18"/>
          <w:szCs w:val="18"/>
          <w:lang w:val="es-ES" w:eastAsia="es-ES"/>
        </w:rPr>
        <w:t>y una vez concluido el plazo, si el SUSCRIPTOR continúa con el servicio la vigencia del mismo pasará a ser indefinida. El SUSCRIPTOR puede dar por terminado el servicio contratado a un plazo forzoso</w:t>
      </w:r>
      <w:r>
        <w:rPr>
          <w:rFonts w:cs="Arial" w:ascii="Arial" w:hAnsi="Arial"/>
          <w:bCs/>
          <w:sz w:val="18"/>
          <w:szCs w:val="18"/>
        </w:rPr>
        <w:t xml:space="preserve"> pagando el 20% de los meses no devengados relativos al plazo forzoso, o en su caso,</w:t>
      </w:r>
      <w:r>
        <w:rPr/>
        <w:t xml:space="preserve"> p</w:t>
      </w:r>
      <w:r>
        <w:rPr>
          <w:rFonts w:cs="Arial" w:ascii="Arial" w:hAnsi="Arial"/>
          <w:bCs/>
          <w:sz w:val="18"/>
          <w:szCs w:val="18"/>
        </w:rPr>
        <w:t>agando el costo de instalación inicialmente exento.</w:t>
      </w:r>
      <w:r>
        <w:rPr>
          <w:rFonts w:eastAsia="Calibri" w:cs="Arial" w:ascii="Arial" w:hAnsi="Arial"/>
          <w:sz w:val="18"/>
          <w:szCs w:val="18"/>
          <w:shd w:fill="FFFFFF" w:val="clear"/>
        </w:rPr>
        <w:t xml:space="preserve"> La cancelación de los servicios contratados en plazo forzoso no exime al SUSCRIPTOR de cubrir los adeudos pendientes, derivados de los servicios contratados y devengados.</w:t>
      </w:r>
    </w:p>
    <w:p>
      <w:pPr>
        <w:pStyle w:val="Normal"/>
        <w:spacing w:lineRule="auto" w:line="240" w:before="120" w:after="120"/>
        <w:jc w:val="both"/>
        <w:rPr>
          <w:rFonts w:ascii="Arial" w:hAnsi="Arial" w:eastAsia="Times New Roman" w:cs="Arial"/>
          <w:sz w:val="18"/>
          <w:szCs w:val="18"/>
          <w:lang w:val="es-ES" w:eastAsia="es-ES"/>
        </w:rPr>
      </w:pPr>
      <w:r>
        <w:rPr>
          <w:rFonts w:eastAsia="Times New Roman" w:cs="Arial" w:ascii="Arial" w:hAnsi="Arial"/>
          <w:sz w:val="18"/>
          <w:szCs w:val="18"/>
          <w:lang w:val="es-ES" w:eastAsia="es-ES"/>
        </w:rPr>
        <w:t>El PROVEEDOR debe comunicar de manera fehaciente al SUSCRIPTOR que el plazo forzoso está por concluir con al menos 30 (treinta) días de anticipación a que termine dicho plazo, a través de la factura correspondiente, vía mensaje de texto o a través de medios físicos o electrónicos o digitales o de cualquier otra nueva tecnología que lo permita.</w:t>
      </w:r>
    </w:p>
    <w:p>
      <w:pPr>
        <w:pStyle w:val="ListParagraph"/>
        <w:overflowPunct w:val="true"/>
        <w:spacing w:lineRule="auto" w:line="240" w:before="120" w:after="120"/>
        <w:ind w:left="0"/>
        <w:contextualSpacing w:val="false"/>
        <w:jc w:val="both"/>
        <w:textAlignment w:val="baseline"/>
        <w:rPr>
          <w:rFonts w:ascii="Arial" w:hAnsi="Arial" w:cs="Arial"/>
          <w:sz w:val="18"/>
          <w:szCs w:val="18"/>
        </w:rPr>
      </w:pPr>
      <w:r>
        <w:rPr>
          <w:rFonts w:eastAsia="Times New Roman" w:cs="Arial" w:ascii="Arial" w:hAnsi="Arial"/>
          <w:b/>
          <w:sz w:val="18"/>
          <w:szCs w:val="18"/>
          <w:lang w:val="es-ES_tradnl" w:eastAsia="es-ES"/>
        </w:rPr>
        <w:t>TERCERA: EQUIPO TERMINAL.</w:t>
      </w:r>
      <w:r>
        <w:rPr>
          <w:rFonts w:eastAsia="Times New Roman" w:cs="Arial" w:ascii="Arial" w:hAnsi="Arial"/>
          <w:sz w:val="18"/>
          <w:szCs w:val="18"/>
          <w:lang w:val="es-ES_tradnl" w:eastAsia="es-ES"/>
        </w:rPr>
        <w:t xml:space="preserve"> </w:t>
      </w:r>
      <w:r>
        <w:rPr>
          <w:rFonts w:cs="Arial" w:ascii="Arial" w:hAnsi="Arial"/>
          <w:sz w:val="18"/>
          <w:szCs w:val="18"/>
        </w:rPr>
        <w:t>Para que el SUSCRIPTOR haga uso del servicio, es necesario que cuente con un equipo terminal</w:t>
      </w:r>
      <w:r>
        <w:rPr/>
        <w:t xml:space="preserve"> </w:t>
      </w:r>
      <w:r>
        <w:rPr>
          <w:rFonts w:cs="Arial" w:ascii="Arial" w:hAnsi="Arial"/>
          <w:sz w:val="18"/>
          <w:szCs w:val="18"/>
        </w:rPr>
        <w:t>el cual se otorga en COMODATO a través del PROVEEDOR</w:t>
      </w:r>
      <w:r>
        <w:rPr>
          <w:rFonts w:cs="Arial" w:ascii="Arial" w:hAnsi="Arial"/>
          <w:bCs/>
          <w:sz w:val="18"/>
          <w:szCs w:val="18"/>
        </w:rPr>
        <w:t>, el SUSCRIPTOR se compromete a la guarda, custodia y conservación del (los) equipo(s), durante todo el tiempo que se encuentre en su poder, hasta la terminación del presente contrato y deberán ser devueltos al PROVEEDOR, presentando únicamente el desgaste natural por el paso del tiempo, y por su parte el PROVEEDOR se obliga a dar mantenimiento a los equipos y accesorios para la adecuada prestación del servicio.</w:t>
      </w:r>
    </w:p>
    <w:p>
      <w:pPr>
        <w:pStyle w:val="ListParagraph"/>
        <w:overflowPunct w:val="true"/>
        <w:spacing w:lineRule="auto" w:line="240" w:before="120" w:after="120"/>
        <w:ind w:left="0"/>
        <w:contextualSpacing/>
        <w:jc w:val="both"/>
        <w:textAlignment w:val="baseline"/>
        <w:rPr>
          <w:rFonts w:ascii="Arial" w:hAnsi="Arial" w:eastAsia="Times New Roman" w:cs="Arial"/>
          <w:sz w:val="18"/>
          <w:szCs w:val="18"/>
          <w:lang w:eastAsia="es-ES"/>
        </w:rPr>
      </w:pPr>
      <w:r>
        <w:rPr>
          <w:rFonts w:eastAsia="Times New Roman" w:cs="Arial" w:ascii="Arial" w:hAnsi="Arial"/>
          <w:sz w:val="18"/>
          <w:szCs w:val="18"/>
          <w:lang w:eastAsia="es-ES"/>
        </w:rPr>
        <w:t>En caso de que el equipo terminal se encuentre en reparación o mantenimiento, el PROVEEDOR debe suspender el cobro del SERVICIO por el periodo que dure la revisión, reparación y/o mantenimiento de dicho equipo terminal, excepto cuando el PROVEEDOR acredite que el SUSCRIPTOR está haciendo uso del servicio o le haya proporcionado un equipo sustituto.</w:t>
      </w:r>
    </w:p>
    <w:p>
      <w:pPr>
        <w:pStyle w:val="ListParagraph"/>
        <w:overflowPunct w:val="true"/>
        <w:spacing w:lineRule="auto" w:line="240" w:before="120" w:after="120"/>
        <w:ind w:left="0"/>
        <w:contextualSpacing/>
        <w:jc w:val="both"/>
        <w:textAlignment w:val="baseline"/>
        <w:rPr>
          <w:rFonts w:ascii="Arial" w:hAnsi="Arial" w:eastAsia="Times New Roman" w:cs="Arial"/>
          <w:sz w:val="18"/>
          <w:szCs w:val="18"/>
          <w:lang w:eastAsia="es-ES"/>
        </w:rPr>
      </w:pPr>
      <w:r>
        <w:rPr>
          <w:rFonts w:eastAsia="Times New Roman" w:cs="Arial" w:ascii="Arial" w:hAnsi="Arial"/>
          <w:sz w:val="18"/>
          <w:szCs w:val="18"/>
          <w:lang w:eastAsia="es-ES"/>
        </w:rPr>
      </w:r>
    </w:p>
    <w:p>
      <w:pPr>
        <w:pStyle w:val="ListParagraph"/>
        <w:overflowPunct w:val="true"/>
        <w:spacing w:lineRule="auto" w:line="240" w:before="120" w:after="120"/>
        <w:ind w:left="0"/>
        <w:contextualSpacing/>
        <w:jc w:val="both"/>
        <w:textAlignment w:val="baseline"/>
        <w:rPr>
          <w:rFonts w:ascii="Arial" w:hAnsi="Arial" w:eastAsia="Times New Roman" w:cs="Arial"/>
          <w:sz w:val="18"/>
          <w:szCs w:val="18"/>
          <w:lang w:eastAsia="es-ES"/>
        </w:rPr>
      </w:pPr>
      <w:r>
        <w:rPr>
          <w:rFonts w:eastAsia="Times New Roman" w:cs="Arial" w:ascii="Arial" w:hAnsi="Arial"/>
          <w:sz w:val="18"/>
          <w:szCs w:val="18"/>
          <w:lang w:eastAsia="es-ES"/>
        </w:rPr>
        <w:t xml:space="preserve">En caso de terminación, rescisión o cancelación del presente Contrato, el SUSCRIPTOR se obliga a devolver o entregar al PROVEEDOR el Equipo que le fue entregado en COMODATO, a más tardar dentro del plazo de 10 (diez) días naturales contados a partir de la fecha en que notifique la terminación del Contrato. </w:t>
      </w:r>
    </w:p>
    <w:p>
      <w:pPr>
        <w:pStyle w:val="ListParagraph"/>
        <w:overflowPunct w:val="true"/>
        <w:spacing w:lineRule="auto" w:line="240" w:before="120" w:after="120"/>
        <w:ind w:left="0"/>
        <w:contextualSpacing w:val="false"/>
        <w:jc w:val="both"/>
        <w:textAlignment w:val="baseline"/>
        <w:rPr>
          <w:rFonts w:ascii="Arial" w:hAnsi="Arial" w:cs="Arial"/>
          <w:sz w:val="18"/>
          <w:szCs w:val="18"/>
        </w:rPr>
      </w:pPr>
      <w:r>
        <w:rPr>
          <w:rFonts w:cs="Arial" w:ascii="Arial" w:hAnsi="Arial"/>
          <w:sz w:val="18"/>
          <w:szCs w:val="18"/>
        </w:rPr>
      </w:r>
    </w:p>
    <w:p>
      <w:pPr>
        <w:pStyle w:val="ListParagraph"/>
        <w:overflowPunct w:val="true"/>
        <w:spacing w:lineRule="auto" w:line="240" w:before="120" w:after="120"/>
        <w:ind w:left="0"/>
        <w:contextualSpacing w:val="false"/>
        <w:jc w:val="both"/>
        <w:textAlignment w:val="baseline"/>
        <w:rPr>
          <w:rFonts w:ascii="Arial" w:hAnsi="Arial" w:eastAsia="Times New Roman" w:cs="Arial"/>
          <w:sz w:val="18"/>
          <w:szCs w:val="18"/>
          <w:lang w:val="es-ES_tradnl" w:eastAsia="es-ES"/>
        </w:rPr>
      </w:pPr>
      <w:r>
        <w:rPr>
          <w:rFonts w:eastAsia="Times New Roman" w:cs="Arial" w:ascii="Arial" w:hAnsi="Arial"/>
          <w:b/>
          <w:sz w:val="18"/>
          <w:szCs w:val="18"/>
          <w:lang w:eastAsia="es-MX"/>
        </w:rPr>
        <w:t>CUARTA: ENTREGA, INSTALACIÓN Y ACTIVACION.</w:t>
      </w:r>
      <w:r>
        <w:rPr>
          <w:rFonts w:eastAsia="Times New Roman" w:cs="Arial" w:ascii="Arial" w:hAnsi="Arial"/>
          <w:sz w:val="18"/>
          <w:szCs w:val="18"/>
          <w:lang w:eastAsia="es-MX"/>
        </w:rPr>
        <w:t xml:space="preserve"> </w:t>
      </w:r>
      <w:r>
        <w:rPr>
          <w:rFonts w:eastAsia="Times New Roman" w:cs="Arial" w:ascii="Arial" w:hAnsi="Arial"/>
          <w:sz w:val="18"/>
          <w:szCs w:val="18"/>
          <w:lang w:val="es-ES_tradnl" w:eastAsia="es-ES"/>
        </w:rPr>
        <w:t xml:space="preserve">La entrega, instalación y activación del equipo terminal no podrá ser mayor a 10 días hábiles a partir de la firma del presente contrato. </w:t>
      </w:r>
    </w:p>
    <w:p>
      <w:pPr>
        <w:pStyle w:val="ListParagraph"/>
        <w:overflowPunct w:val="true"/>
        <w:spacing w:lineRule="auto" w:line="240" w:before="120" w:after="120"/>
        <w:ind w:left="0"/>
        <w:contextualSpacing w:val="false"/>
        <w:jc w:val="both"/>
        <w:textAlignment w:val="baseline"/>
        <w:rPr>
          <w:rFonts w:ascii="Arial" w:hAnsi="Arial" w:eastAsia="Times New Roman" w:cs="Arial"/>
          <w:sz w:val="18"/>
          <w:szCs w:val="18"/>
          <w:lang w:eastAsia="es-MX"/>
        </w:rPr>
      </w:pPr>
      <w:r>
        <w:rPr>
          <w:rFonts w:eastAsia="Times New Roman" w:cs="Arial" w:ascii="Arial" w:hAnsi="Arial"/>
          <w:sz w:val="18"/>
          <w:szCs w:val="18"/>
          <w:lang w:eastAsia="es-MX"/>
        </w:rPr>
        <w:t>En caso de que el PROVEEDOR no pueda iniciar la prestación del servicio por causas atribuibles a él</w:t>
      </w:r>
      <w:r>
        <w:rPr>
          <w:rFonts w:eastAsia="Times New Roman" w:cs="Arial" w:ascii="Arial" w:hAnsi="Arial"/>
          <w:sz w:val="18"/>
          <w:szCs w:val="18"/>
          <w:lang w:val="es-ES_tradnl" w:eastAsia="es-ES"/>
        </w:rPr>
        <w:t xml:space="preserve"> por imposibilidad física o técnica para la instalación del equipo</w:t>
      </w:r>
      <w:r>
        <w:rPr>
          <w:rFonts w:eastAsia="Times New Roman" w:cs="Arial" w:ascii="Arial" w:hAnsi="Arial"/>
          <w:sz w:val="18"/>
          <w:szCs w:val="18"/>
          <w:lang w:eastAsia="es-MX"/>
        </w:rPr>
        <w:t>, debe devolver al SUSCRIPTOR las cantidades que haya pagado por concepto de anticipo, en un plazo no mayor de 30 días hábiles siguientes a la fecha límite establecida para la instalación, y se tendrá por terminado el contrato de adhesión sin responsabilidad para el SUSCRIPTOR debiendo pagar el PROVEEDOR al SUSCRIPTOR, una penalidad equivalente al 20% de las cantidades que haya recibido por concepto de anticipo, por su incumplimiento en los casos atribuibles a él.</w:t>
      </w:r>
    </w:p>
    <w:p>
      <w:pPr>
        <w:pStyle w:val="ListParagraph"/>
        <w:overflowPunct w:val="true"/>
        <w:spacing w:lineRule="auto" w:line="240" w:before="120" w:after="120"/>
        <w:ind w:left="0"/>
        <w:contextualSpacing w:val="false"/>
        <w:jc w:val="both"/>
        <w:textAlignment w:val="baseline"/>
        <w:rPr>
          <w:rFonts w:ascii="Arial" w:hAnsi="Arial" w:eastAsia="Times New Roman" w:cs="Arial"/>
          <w:sz w:val="18"/>
          <w:szCs w:val="18"/>
          <w:lang w:val="es-ES_tradnl" w:eastAsia="es-ES"/>
        </w:rPr>
      </w:pPr>
      <w:r>
        <w:rPr>
          <w:rFonts w:eastAsia="Times New Roman" w:cs="Arial" w:ascii="Arial" w:hAnsi="Arial"/>
          <w:sz w:val="18"/>
          <w:szCs w:val="18"/>
          <w:lang w:val="es-ES_tradnl" w:eastAsia="es-ES"/>
        </w:rPr>
        <w:t xml:space="preserve">El </w:t>
      </w:r>
      <w:r>
        <w:rPr>
          <w:rFonts w:eastAsia="Times New Roman" w:cs="Arial" w:ascii="Arial" w:hAnsi="Arial"/>
          <w:sz w:val="18"/>
          <w:szCs w:val="18"/>
          <w:lang w:eastAsia="es-MX"/>
        </w:rPr>
        <w:t>SUSCRIPTOR</w:t>
      </w:r>
      <w:r>
        <w:rPr>
          <w:rFonts w:eastAsia="Times New Roman" w:cs="Arial" w:ascii="Arial" w:hAnsi="Arial"/>
          <w:sz w:val="18"/>
          <w:szCs w:val="18"/>
          <w:lang w:val="es-ES_tradnl" w:eastAsia="es-ES"/>
        </w:rPr>
        <w:t xml:space="preserve"> puede negarse, sin responsabilidad alguna para él, a la instalación o activación del servicio ante la negativa del personal del </w:t>
      </w:r>
      <w:r>
        <w:rPr>
          <w:rFonts w:eastAsia="Times New Roman" w:cs="Arial" w:ascii="Arial" w:hAnsi="Arial"/>
          <w:sz w:val="18"/>
          <w:szCs w:val="18"/>
          <w:lang w:eastAsia="es-MX"/>
        </w:rPr>
        <w:t>PROVEEDOR</w:t>
      </w:r>
      <w:r>
        <w:rPr>
          <w:rFonts w:eastAsia="Times New Roman" w:cs="Arial" w:ascii="Arial" w:hAnsi="Arial"/>
          <w:sz w:val="18"/>
          <w:szCs w:val="18"/>
          <w:lang w:val="es-ES_tradnl" w:eastAsia="es-ES"/>
        </w:rPr>
        <w:t xml:space="preserve"> a identificarse y/o a mostrar la orden de trabajo. Situación que debe informar al </w:t>
      </w:r>
      <w:r>
        <w:rPr>
          <w:rFonts w:eastAsia="Times New Roman" w:cs="Arial" w:ascii="Arial" w:hAnsi="Arial"/>
          <w:sz w:val="18"/>
          <w:szCs w:val="18"/>
          <w:lang w:eastAsia="es-MX"/>
        </w:rPr>
        <w:t>PROVEEDOR</w:t>
      </w:r>
      <w:r>
        <w:rPr>
          <w:rFonts w:eastAsia="Times New Roman" w:cs="Arial" w:ascii="Arial" w:hAnsi="Arial"/>
          <w:sz w:val="18"/>
          <w:szCs w:val="18"/>
          <w:lang w:val="es-ES_tradnl" w:eastAsia="es-ES"/>
        </w:rPr>
        <w:t xml:space="preserve"> en ese momento.</w:t>
      </w:r>
    </w:p>
    <w:p>
      <w:pPr>
        <w:pStyle w:val="Normal"/>
        <w:tabs>
          <w:tab w:val="clear" w:pos="708"/>
          <w:tab w:val="center" w:pos="2987" w:leader="none"/>
        </w:tabs>
        <w:spacing w:lineRule="auto" w:line="240"/>
        <w:jc w:val="both"/>
        <w:rPr>
          <w:rFonts w:ascii="Arial" w:hAnsi="Arial" w:cs="Arial"/>
          <w:bCs/>
          <w:sz w:val="18"/>
          <w:szCs w:val="18"/>
        </w:rPr>
      </w:pPr>
      <w:r>
        <w:rPr>
          <w:rFonts w:cs="Arial" w:ascii="Arial" w:hAnsi="Arial"/>
          <w:bCs/>
          <w:sz w:val="18"/>
          <w:szCs w:val="18"/>
        </w:rPr>
        <w:t>El PROVEEDOR informará al SUSCRIPTOR previo a la contratación, cuáles son los requerimientos mínimos para la correcta instalación.</w:t>
      </w:r>
    </w:p>
    <w:p>
      <w:pPr>
        <w:pStyle w:val="Normal"/>
        <w:tabs>
          <w:tab w:val="clear" w:pos="708"/>
          <w:tab w:val="center" w:pos="2987" w:leader="none"/>
        </w:tabs>
        <w:spacing w:lineRule="auto" w:line="240"/>
        <w:jc w:val="both"/>
        <w:rPr>
          <w:rFonts w:ascii="Arial" w:hAnsi="Arial" w:cs="Arial"/>
          <w:bCs/>
          <w:sz w:val="18"/>
          <w:szCs w:val="18"/>
        </w:rPr>
      </w:pPr>
      <w:r>
        <w:rPr>
          <w:rFonts w:cs="Arial" w:ascii="Arial" w:hAnsi="Arial"/>
          <w:bCs/>
          <w:sz w:val="18"/>
          <w:szCs w:val="18"/>
        </w:rPr>
        <w:t>El SUSCRIPTOR tomará todas las medidas necesarias para proteger la información de su propiedad y/o software.</w:t>
      </w:r>
    </w:p>
    <w:p>
      <w:pPr>
        <w:pStyle w:val="Normal"/>
        <w:tabs>
          <w:tab w:val="clear" w:pos="708"/>
          <w:tab w:val="center" w:pos="2987" w:leader="none"/>
        </w:tabs>
        <w:spacing w:lineRule="auto" w:line="240"/>
        <w:jc w:val="both"/>
        <w:rPr>
          <w:rFonts w:ascii="Arial" w:hAnsi="Arial" w:cs="Arial"/>
          <w:bCs/>
          <w:sz w:val="18"/>
          <w:szCs w:val="18"/>
        </w:rPr>
      </w:pPr>
      <w:r>
        <w:rPr>
          <w:rFonts w:cs="Arial" w:ascii="Arial" w:hAnsi="Arial"/>
          <w:bCs/>
          <w:sz w:val="18"/>
          <w:szCs w:val="18"/>
        </w:rPr>
        <w:t>El PROVEEDOR no será responsable de daños que se causen por piratas informáticos y/o virus transmitidos a través de internet.</w:t>
      </w:r>
    </w:p>
    <w:p>
      <w:pPr>
        <w:pStyle w:val="Normal"/>
        <w:tabs>
          <w:tab w:val="clear" w:pos="708"/>
          <w:tab w:val="center" w:pos="2987" w:leader="none"/>
        </w:tabs>
        <w:spacing w:lineRule="auto" w:line="240"/>
        <w:jc w:val="both"/>
        <w:rPr>
          <w:rFonts w:ascii="Arial" w:hAnsi="Arial" w:cs="Arial"/>
          <w:bCs/>
          <w:sz w:val="18"/>
          <w:szCs w:val="18"/>
        </w:rPr>
      </w:pPr>
      <w:r>
        <w:rPr>
          <w:rFonts w:cs="Arial" w:ascii="Arial" w:hAnsi="Arial"/>
          <w:sz w:val="18"/>
          <w:szCs w:val="18"/>
        </w:rPr>
        <w:t>Con motivo del presente contrato el PROVEEDOR no es ni será responsable de la instalación de ninguna red de área local (LAN), así como tampoco de la configuración de ningún dispositivo con excepción del equipo necesario para la instalación y prestación de los servicios contratados.</w:t>
      </w:r>
    </w:p>
    <w:p>
      <w:pPr>
        <w:pStyle w:val="Normal"/>
        <w:tabs>
          <w:tab w:val="clear" w:pos="708"/>
          <w:tab w:val="center" w:pos="2987" w:leader="none"/>
        </w:tabs>
        <w:spacing w:lineRule="auto" w:line="240"/>
        <w:jc w:val="both"/>
        <w:rPr>
          <w:rFonts w:ascii="Arial" w:hAnsi="Arial" w:cs="Arial"/>
          <w:bCs/>
          <w:sz w:val="18"/>
          <w:szCs w:val="18"/>
        </w:rPr>
      </w:pPr>
      <w:r>
        <w:rPr>
          <w:rFonts w:cs="Arial" w:ascii="Arial" w:hAnsi="Arial"/>
          <w:bCs/>
          <w:sz w:val="18"/>
          <w:szCs w:val="18"/>
        </w:rPr>
        <w:t>EL PROVEEDOR entregará el servicio de internet fijo, en el punto de demarcación, el cual es en todos los casos el último bloque del equipo terminal, punto en el que se ubica el conector de red para su conexión a la red local del SUSCRIPTOR, por lo que cualquier medición de velocidad del plan contratado deberá de tomarse en este punto de demarcación.</w:t>
      </w:r>
    </w:p>
    <w:p>
      <w:pPr>
        <w:pStyle w:val="ListParagraph"/>
        <w:overflowPunct w:val="true"/>
        <w:spacing w:lineRule="auto" w:line="240" w:before="120" w:after="120"/>
        <w:ind w:left="0"/>
        <w:contextualSpacing w:val="false"/>
        <w:jc w:val="both"/>
        <w:textAlignment w:val="baseline"/>
        <w:rPr>
          <w:rFonts w:ascii="Arial" w:hAnsi="Arial" w:eastAsia="Calibri" w:cs="Arial"/>
          <w:b/>
          <w:bCs/>
          <w:sz w:val="18"/>
          <w:szCs w:val="18"/>
          <w:shd w:fill="FFFFFF" w:val="clear"/>
        </w:rPr>
      </w:pPr>
      <w:r>
        <w:rPr>
          <w:rFonts w:eastAsia="Times New Roman" w:cs="Arial" w:ascii="Arial" w:hAnsi="Arial"/>
          <w:b/>
          <w:sz w:val="18"/>
          <w:szCs w:val="18"/>
          <w:lang w:val="es-ES_tradnl" w:eastAsia="es-ES"/>
        </w:rPr>
        <w:t xml:space="preserve">QUINTA: TARIFAS. </w:t>
      </w:r>
      <w:r>
        <w:rPr>
          <w:rFonts w:eastAsia="Calibri" w:cs="Arial" w:ascii="Arial" w:hAnsi="Arial"/>
          <w:sz w:val="18"/>
          <w:szCs w:val="18"/>
          <w:lang w:eastAsia="es-MX"/>
        </w:rPr>
        <w:t>Las tarifas del servicio se encuentran inscritas en el Registro Público de Concesiones del órgano regulador, así como en la página del proveedor.</w:t>
      </w:r>
      <w:r>
        <w:rPr/>
        <w:t xml:space="preserve">  </w:t>
      </w:r>
    </w:p>
    <w:p>
      <w:pPr>
        <w:pStyle w:val="ListParagraph"/>
        <w:overflowPunct w:val="true"/>
        <w:spacing w:lineRule="auto" w:line="240" w:before="120" w:after="120"/>
        <w:ind w:left="0"/>
        <w:contextualSpacing w:val="false"/>
        <w:jc w:val="both"/>
        <w:textAlignment w:val="baseline"/>
        <w:rPr>
          <w:rFonts w:ascii="Arial" w:hAnsi="Arial" w:eastAsia="Times New Roman" w:cs="Arial"/>
          <w:sz w:val="18"/>
          <w:szCs w:val="18"/>
          <w:lang w:val="es-ES_tradnl" w:eastAsia="es-ES"/>
        </w:rPr>
      </w:pPr>
      <w:r>
        <w:rPr>
          <w:rFonts w:eastAsia="Calibri" w:cs="Arial" w:ascii="Arial" w:hAnsi="Arial"/>
          <w:bCs/>
          <w:sz w:val="18"/>
          <w:szCs w:val="18"/>
          <w:shd w:fill="FFFFFF" w:val="clear"/>
        </w:rPr>
        <w:t xml:space="preserve">Las tarifas no podrán establecer condiciones contractuales tales como causas de terminación anticipada o cualquier otra condición que deba ser pactada dentro de los contratos de adhesión. De igual manera, no se podrán establecer términos y/o condiciones de aplicación de las tarifas que contravengan a lo establecido en el presente contrato de adhesión. </w:t>
      </w:r>
    </w:p>
    <w:p>
      <w:pPr>
        <w:pStyle w:val="Normal"/>
        <w:overflowPunct w:val="true"/>
        <w:spacing w:lineRule="auto" w:line="240" w:before="120" w:after="120"/>
        <w:jc w:val="both"/>
        <w:textAlignment w:val="baseline"/>
        <w:rPr>
          <w:rFonts w:ascii="Arial" w:hAnsi="Arial" w:eastAsia="Calibri" w:cs="Arial"/>
          <w:sz w:val="18"/>
          <w:szCs w:val="18"/>
          <w:lang w:eastAsia="es-MX"/>
        </w:rPr>
      </w:pPr>
      <w:r>
        <w:rPr>
          <w:rFonts w:eastAsia="Calibri" w:cs="Arial" w:ascii="Arial" w:hAnsi="Arial"/>
          <w:sz w:val="18"/>
          <w:szCs w:val="18"/>
          <w:lang w:eastAsia="es-MX"/>
        </w:rPr>
        <w:t>Los planes, paquetes, cobertura donde el PROVEEDOR puede prestar el servicio y tarifas se pueden consultar por los medios establecidos en la carátula del presente contrato.</w:t>
      </w:r>
    </w:p>
    <w:p>
      <w:pPr>
        <w:pStyle w:val="ListParagraph"/>
        <w:overflowPunct w:val="true"/>
        <w:spacing w:lineRule="auto" w:line="240" w:before="120" w:after="120"/>
        <w:ind w:left="0"/>
        <w:contextualSpacing w:val="false"/>
        <w:jc w:val="both"/>
        <w:textAlignment w:val="baseline"/>
        <w:rPr>
          <w:rFonts w:ascii="Arial" w:hAnsi="Arial" w:cs="Arial"/>
          <w:sz w:val="18"/>
          <w:szCs w:val="18"/>
        </w:rPr>
      </w:pPr>
      <w:r>
        <w:rPr>
          <w:rFonts w:eastAsia="Times New Roman" w:cs="Arial" w:ascii="Arial" w:hAnsi="Arial"/>
          <w:b/>
          <w:sz w:val="18"/>
          <w:szCs w:val="18"/>
          <w:lang w:val="es-ES_tradnl" w:eastAsia="es-ES"/>
        </w:rPr>
        <w:t>SEXTA:</w:t>
      </w:r>
      <w:r>
        <w:rPr>
          <w:rFonts w:eastAsia="Times New Roman" w:cs="Arial" w:ascii="Arial" w:hAnsi="Arial"/>
          <w:sz w:val="18"/>
          <w:szCs w:val="18"/>
          <w:lang w:val="es-ES_tradnl" w:eastAsia="es-ES"/>
        </w:rPr>
        <w:t xml:space="preserve"> </w:t>
      </w:r>
      <w:r>
        <w:rPr>
          <w:rFonts w:cs="Arial" w:ascii="Arial" w:hAnsi="Arial"/>
          <w:b/>
          <w:sz w:val="18"/>
          <w:szCs w:val="18"/>
        </w:rPr>
        <w:t xml:space="preserve">SERVICIOS ADICIONALES. </w:t>
      </w:r>
      <w:r>
        <w:rPr>
          <w:rFonts w:cs="Arial" w:ascii="Arial" w:hAnsi="Arial"/>
          <w:sz w:val="18"/>
          <w:szCs w:val="18"/>
        </w:rPr>
        <w:t>El PROVEEDOR puede ofrecer servicios adicionales al SERVICIO originalmente contratado siempre y cuando sea acordado entre las partes y el SUSCRIPTOR lo solicite y autorice a través de medios físicos o electrónicos o digitales o de cualquier otra nueva tecnología que lo permita. El PROVEEDOR deberá contar con la opción de ofrecer al SUSCRIPTOR cada servicio adicional o producto por separado, debiendo dar a conocer el precio previamente a su contratación.</w:t>
      </w:r>
    </w:p>
    <w:p>
      <w:pPr>
        <w:pStyle w:val="Normal"/>
        <w:overflowPunct w:val="true"/>
        <w:spacing w:lineRule="auto" w:line="240" w:before="120" w:after="120"/>
        <w:jc w:val="both"/>
        <w:textAlignment w:val="baseline"/>
        <w:rPr>
          <w:rFonts w:ascii="Arial" w:hAnsi="Arial" w:cs="Arial"/>
          <w:sz w:val="18"/>
          <w:szCs w:val="18"/>
        </w:rPr>
      </w:pPr>
      <w:r>
        <w:rPr>
          <w:rFonts w:cs="Arial" w:ascii="Arial" w:hAnsi="Arial"/>
          <w:sz w:val="18"/>
          <w:szCs w:val="18"/>
        </w:rPr>
        <w:t>El PROVEEDOR puede ofrecer planes o paquetes que incluyan los servicios y/o productos que considere convenientes, siempre y cuando tenga el consentimiento expreso del SUSCRIPTOR para tal efecto. Sin embargo, no puede obligar al SUSCRIPTOR a contratar servicios adicionales como requisito para la contratación o continuación de la prestación del servicio.</w:t>
      </w:r>
    </w:p>
    <w:p>
      <w:pPr>
        <w:pStyle w:val="Normal"/>
        <w:spacing w:lineRule="auto" w:line="240" w:before="0" w:after="0"/>
        <w:jc w:val="both"/>
        <w:rPr>
          <w:rFonts w:ascii="Times New Roman" w:hAnsi="Times New Roman" w:cs="Times New Roman"/>
          <w:sz w:val="24"/>
          <w:szCs w:val="24"/>
        </w:rPr>
      </w:pPr>
      <w:r>
        <w:rPr>
          <w:rFonts w:cs="Arial" w:ascii="Arial" w:hAnsi="Arial"/>
          <w:sz w:val="18"/>
          <w:szCs w:val="18"/>
        </w:rPr>
        <w:t>El PROVEEDOR debe requerir el consentimiento previo por escrito del SUSCRIPTOR para el cobro de servicios adicionales a los originalmente contratados.</w:t>
      </w:r>
      <w:r>
        <w:rPr>
          <w:rFonts w:cs="Times New Roman" w:ascii="Times New Roman" w:hAnsi="Times New Roman"/>
          <w:sz w:val="24"/>
          <w:szCs w:val="24"/>
        </w:rPr>
        <w:t xml:space="preserve"> </w:t>
      </w:r>
    </w:p>
    <w:p>
      <w:pPr>
        <w:pStyle w:val="ListParagraph"/>
        <w:overflowPunct w:val="true"/>
        <w:spacing w:lineRule="auto" w:line="240" w:before="120" w:after="120"/>
        <w:ind w:left="0"/>
        <w:contextualSpacing w:val="false"/>
        <w:jc w:val="both"/>
        <w:textAlignment w:val="baseline"/>
        <w:rPr>
          <w:rFonts w:ascii="Arial" w:hAnsi="Arial" w:eastAsia="Times New Roman" w:cs="Arial"/>
          <w:bCs/>
          <w:sz w:val="18"/>
          <w:szCs w:val="18"/>
          <w:lang w:eastAsia="es-ES"/>
        </w:rPr>
      </w:pPr>
      <w:r>
        <w:rPr>
          <w:rFonts w:eastAsia="Times New Roman" w:cs="Arial" w:ascii="Arial" w:hAnsi="Arial"/>
          <w:bCs/>
          <w:sz w:val="18"/>
          <w:szCs w:val="18"/>
          <w:lang w:eastAsia="es-ES"/>
        </w:rPr>
        <w:t>El SUSCRIPTOR puede cancelar los servicios adicionales al servicio originalmente contratado en cualquier momento, por los medios señalados en la carátula para tales efectos, para lo que el PROVEEDOR tiene un plazo máximo de 5 días naturales a partir de dicha manifestación para cancelarlo, sin que ello implique la suspensión o cancelación de la prestación del servicio originalmente contratado. La cancelación de los servicios adicionales al servicio originalmente contratado no exime al SUSCRIPTOR del pago de las cantidades adeudadas por los servicios adicionales utilizados.</w:t>
      </w:r>
    </w:p>
    <w:p>
      <w:pPr>
        <w:pStyle w:val="ListParagraph"/>
        <w:overflowPunct w:val="true"/>
        <w:spacing w:lineRule="auto" w:line="240" w:before="120" w:after="120"/>
        <w:ind w:left="0"/>
        <w:contextualSpacing w:val="false"/>
        <w:jc w:val="both"/>
        <w:textAlignment w:val="baseline"/>
        <w:rPr>
          <w:rFonts w:ascii="Arial" w:hAnsi="Arial" w:eastAsia="Times New Roman" w:cs="Arial"/>
          <w:sz w:val="18"/>
          <w:szCs w:val="18"/>
          <w:lang w:eastAsia="es-MX"/>
        </w:rPr>
      </w:pPr>
      <w:r>
        <w:rPr>
          <w:rFonts w:eastAsia="Times New Roman" w:cs="Arial" w:ascii="Arial" w:hAnsi="Arial"/>
          <w:b/>
          <w:sz w:val="18"/>
          <w:szCs w:val="18"/>
          <w:lang w:val="es-ES_tradnl" w:eastAsia="es-ES"/>
        </w:rPr>
        <w:t>SÉPTIMA: ESTADO DE CUENTA RECIBO Y/O FACTURA.</w:t>
      </w:r>
      <w:r>
        <w:rPr>
          <w:rFonts w:eastAsia="Times New Roman" w:cs="Arial" w:ascii="Arial" w:hAnsi="Arial"/>
          <w:sz w:val="18"/>
          <w:szCs w:val="18"/>
          <w:lang w:val="es-ES_tradnl" w:eastAsia="es-ES"/>
        </w:rPr>
        <w:t xml:space="preserve"> El PROVEEDOR debe </w:t>
      </w:r>
      <w:r>
        <w:rPr>
          <w:rFonts w:eastAsia="Times New Roman" w:cs="Arial" w:ascii="Arial" w:hAnsi="Arial"/>
          <w:sz w:val="18"/>
          <w:szCs w:val="18"/>
          <w:lang w:eastAsia="es-MX"/>
        </w:rPr>
        <w:t>entregar gratuitamente en el domicilio del SUSCRIPTOR, con al menos 10 días naturales antes de la fecha de vencimiento del plazo para el pago del servicio contratado, un estado de cuenta, recibo y/o factura el cual deberá de contener de manera desglosada la descripción de los cargos, costos, conceptos y naturaleza del servicio y de los servicios adicionales contratados.</w:t>
      </w:r>
    </w:p>
    <w:p>
      <w:pPr>
        <w:pStyle w:val="ListParagraph"/>
        <w:overflowPunct w:val="true"/>
        <w:spacing w:lineRule="auto" w:line="240" w:before="120" w:after="120"/>
        <w:ind w:left="0"/>
        <w:contextualSpacing w:val="false"/>
        <w:jc w:val="both"/>
        <w:textAlignment w:val="baseline"/>
        <w:rPr>
          <w:rFonts w:ascii="Arial" w:hAnsi="Arial" w:eastAsia="Times New Roman" w:cs="Arial"/>
          <w:sz w:val="18"/>
          <w:szCs w:val="18"/>
          <w:lang w:val="es-ES_tradnl" w:eastAsia="es-ES"/>
        </w:rPr>
      </w:pPr>
      <w:r>
        <w:rPr>
          <w:rFonts w:eastAsia="Times New Roman" w:cs="Arial" w:ascii="Arial" w:hAnsi="Arial"/>
          <w:sz w:val="18"/>
          <w:szCs w:val="18"/>
          <w:lang w:val="es-ES_tradnl" w:eastAsia="es-ES"/>
        </w:rPr>
        <w:t xml:space="preserve">El </w:t>
      </w:r>
      <w:r>
        <w:rPr>
          <w:rFonts w:eastAsia="Times New Roman" w:cs="Arial" w:ascii="Arial" w:hAnsi="Arial"/>
          <w:sz w:val="18"/>
          <w:szCs w:val="18"/>
          <w:lang w:eastAsia="es-MX"/>
        </w:rPr>
        <w:t xml:space="preserve">SUSCRIPTOR puede pactar con el </w:t>
      </w:r>
      <w:r>
        <w:rPr>
          <w:rFonts w:eastAsia="Times New Roman" w:cs="Arial" w:ascii="Arial" w:hAnsi="Arial"/>
          <w:bCs/>
          <w:sz w:val="18"/>
          <w:szCs w:val="18"/>
          <w:lang w:eastAsia="es-ES"/>
        </w:rPr>
        <w:t>PROVEEDOR</w:t>
      </w:r>
      <w:r>
        <w:rPr>
          <w:rFonts w:eastAsia="Times New Roman" w:cs="Arial" w:ascii="Arial" w:hAnsi="Arial"/>
          <w:sz w:val="18"/>
          <w:szCs w:val="18"/>
          <w:lang w:eastAsia="es-MX"/>
        </w:rPr>
        <w:t xml:space="preserve"> para que, en sustitución de la obligación referida, pueda consultarse el citado estado de cuenta y/o factura, a través de cualquier medio físico o electrónico o digital o de cualquier otra nueva tecnología que lo permita y que al efecto se acuerde entre ambas partes.</w:t>
      </w:r>
    </w:p>
    <w:p>
      <w:pPr>
        <w:pStyle w:val="ListParagraph"/>
        <w:overflowPunct w:val="true"/>
        <w:spacing w:lineRule="auto" w:line="240" w:before="120" w:after="120"/>
        <w:ind w:left="0"/>
        <w:contextualSpacing w:val="false"/>
        <w:jc w:val="both"/>
        <w:textAlignment w:val="baseline"/>
        <w:rPr>
          <w:rFonts w:ascii="Arial" w:hAnsi="Arial" w:eastAsia="Times New Roman" w:cs="Arial"/>
          <w:sz w:val="18"/>
          <w:szCs w:val="18"/>
          <w:lang w:eastAsia="es-MX"/>
        </w:rPr>
      </w:pPr>
      <w:r>
        <w:rPr>
          <w:rFonts w:eastAsia="Times New Roman" w:cs="Arial" w:ascii="Arial" w:hAnsi="Arial"/>
          <w:sz w:val="18"/>
          <w:szCs w:val="18"/>
          <w:lang w:val="es-ES_tradnl" w:eastAsia="es-ES"/>
        </w:rPr>
        <w:t>La fecha, forma y lugares de pago</w:t>
      </w:r>
      <w:r>
        <w:rPr>
          <w:rFonts w:eastAsia="Times New Roman" w:cs="Arial" w:ascii="Arial" w:hAnsi="Arial"/>
          <w:sz w:val="18"/>
          <w:szCs w:val="18"/>
          <w:lang w:eastAsia="es-MX"/>
        </w:rPr>
        <w:t xml:space="preserve"> se pueden consultar por los medios señalados en la carátula del presente contrato.</w:t>
      </w:r>
    </w:p>
    <w:p>
      <w:pPr>
        <w:pStyle w:val="Normal"/>
        <w:suppressAutoHyphens w:val="true"/>
        <w:overflowPunct w:val="true"/>
        <w:spacing w:lineRule="auto" w:line="240" w:before="120" w:after="120"/>
        <w:jc w:val="both"/>
        <w:textAlignment w:val="baseline"/>
        <w:rPr>
          <w:rFonts w:ascii="Arial" w:hAnsi="Arial" w:eastAsia="Times New Roman" w:cs="Arial"/>
          <w:sz w:val="18"/>
          <w:szCs w:val="18"/>
          <w:lang w:val="es-ES_tradnl" w:eastAsia="es-MX"/>
        </w:rPr>
      </w:pPr>
      <w:r>
        <w:rPr>
          <w:rFonts w:eastAsia="Times New Roman" w:cs="Arial" w:ascii="Arial" w:hAnsi="Arial"/>
          <w:bCs/>
          <w:sz w:val="18"/>
          <w:szCs w:val="18"/>
          <w:lang w:eastAsia="es-ES"/>
        </w:rPr>
        <w:t>Tratándose de cargos indebidos, el PROVEEDOR deberá efectuar la devolución correspondiente dentro</w:t>
      </w:r>
      <w:r>
        <w:rPr>
          <w:rFonts w:eastAsia="Times New Roman" w:cs="Arial" w:ascii="Arial" w:hAnsi="Arial"/>
          <w:sz w:val="18"/>
          <w:szCs w:val="18"/>
          <w:lang w:val="es-ES_tradnl" w:eastAsia="es-MX"/>
        </w:rPr>
        <w:t xml:space="preserve"> de un plazo no mayor a los 5 días hábiles posteriores a la reclamación. Dicha devolución se efectuará por el mismo medio en el que se realizó el cargo indebido correspondiente y se deberá bonificar el 20% sobre el monto del cargo realizado indebidamente.</w:t>
      </w:r>
    </w:p>
    <w:p>
      <w:pPr>
        <w:pStyle w:val="ListParagraph"/>
        <w:overflowPunct w:val="true"/>
        <w:spacing w:lineRule="auto" w:line="240" w:before="120" w:after="120"/>
        <w:ind w:left="0"/>
        <w:contextualSpacing w:val="false"/>
        <w:jc w:val="both"/>
        <w:textAlignment w:val="baseline"/>
        <w:rPr>
          <w:rFonts w:ascii="Arial" w:hAnsi="Arial" w:eastAsia="Times New Roman" w:cs="Arial"/>
          <w:b/>
          <w:sz w:val="18"/>
          <w:szCs w:val="18"/>
          <w:lang w:val="es-ES_tradnl" w:eastAsia="es-MX"/>
        </w:rPr>
      </w:pPr>
      <w:r>
        <w:rPr>
          <w:rFonts w:eastAsia="Times New Roman" w:cs="Arial" w:ascii="Arial" w:hAnsi="Arial"/>
          <w:b/>
          <w:sz w:val="18"/>
          <w:szCs w:val="18"/>
          <w:lang w:val="es-ES_tradnl" w:eastAsia="es-ES"/>
        </w:rPr>
        <w:t xml:space="preserve">OCTAVA: MODIFICACIONES. </w:t>
      </w:r>
      <w:r>
        <w:rPr>
          <w:rFonts w:eastAsia="Times New Roman" w:cs="Arial" w:ascii="Arial" w:hAnsi="Arial"/>
          <w:sz w:val="18"/>
          <w:szCs w:val="18"/>
          <w:lang w:val="es-ES_tradnl" w:eastAsia="es-MX"/>
        </w:rPr>
        <w:t xml:space="preserve">El PROVEEDOR dará aviso al </w:t>
      </w:r>
      <w:r>
        <w:rPr>
          <w:rFonts w:eastAsia="Times New Roman" w:cs="Arial" w:ascii="Arial" w:hAnsi="Arial"/>
          <w:sz w:val="18"/>
          <w:szCs w:val="18"/>
          <w:lang w:eastAsia="es-MX"/>
        </w:rPr>
        <w:t>SUSCRIPTOR</w:t>
      </w:r>
      <w:r>
        <w:rPr>
          <w:rFonts w:eastAsia="Times New Roman" w:cs="Arial" w:ascii="Arial" w:hAnsi="Arial"/>
          <w:sz w:val="18"/>
          <w:szCs w:val="18"/>
          <w:lang w:val="es-ES_tradnl" w:eastAsia="es-MX"/>
        </w:rPr>
        <w:t>, cuando menos con 30 días naturales de anticipación, de cualquier cambio en los términos y condiciones originalmente contratados. Dicho aviso deberá ser notificado, a través de medios físicos o electrónicos o digitales o de cualquier otra nueva tecnología que lo permita.</w:t>
      </w:r>
    </w:p>
    <w:p>
      <w:pPr>
        <w:pStyle w:val="ListParagraph"/>
        <w:overflowPunct w:val="true"/>
        <w:spacing w:lineRule="auto" w:line="240" w:before="120" w:after="120"/>
        <w:ind w:left="0"/>
        <w:contextualSpacing w:val="false"/>
        <w:jc w:val="both"/>
        <w:textAlignment w:val="baseline"/>
        <w:rPr>
          <w:rFonts w:ascii="Arial" w:hAnsi="Arial" w:eastAsia="Times New Roman" w:cs="Arial"/>
          <w:sz w:val="18"/>
          <w:szCs w:val="18"/>
          <w:lang w:val="es-ES_tradnl" w:eastAsia="es-MX"/>
        </w:rPr>
      </w:pPr>
      <w:r>
        <w:rPr>
          <w:rFonts w:eastAsia="Times New Roman" w:cs="Arial" w:ascii="Arial" w:hAnsi="Arial"/>
          <w:sz w:val="18"/>
          <w:szCs w:val="18"/>
          <w:lang w:val="es-ES_tradnl" w:eastAsia="es-MX"/>
        </w:rPr>
        <w:t>En caso de que el SUSCRIPTOR no esté de acuerdo con el cambio de los términos y condiciones originalmente contratados, podrá optar por</w:t>
      </w:r>
      <w:r>
        <w:rPr>
          <w:rFonts w:eastAsia="Times New Roman" w:cs="Arial" w:ascii="Arial" w:hAnsi="Arial"/>
          <w:b/>
          <w:sz w:val="18"/>
          <w:szCs w:val="18"/>
          <w:lang w:eastAsia="es-MX"/>
        </w:rPr>
        <w:t xml:space="preserve"> </w:t>
      </w:r>
      <w:r>
        <w:rPr>
          <w:rFonts w:eastAsia="Times New Roman" w:cs="Arial" w:ascii="Arial" w:hAnsi="Arial"/>
          <w:sz w:val="18"/>
          <w:szCs w:val="18"/>
          <w:lang w:eastAsia="es-MX"/>
        </w:rPr>
        <w:t>exigir el cumplimiento forzoso del contrato bajo las condiciones en que se firmó el mismo, o</w:t>
      </w:r>
      <w:r>
        <w:rPr>
          <w:rFonts w:eastAsia="Times New Roman" w:cs="Arial" w:ascii="Arial" w:hAnsi="Arial"/>
          <w:sz w:val="18"/>
          <w:szCs w:val="18"/>
          <w:lang w:val="es-ES_tradnl" w:eastAsia="es-MX"/>
        </w:rPr>
        <w:t xml:space="preserve"> a </w:t>
      </w:r>
      <w:r>
        <w:rPr>
          <w:rFonts w:eastAsia="Times New Roman" w:cs="Arial" w:ascii="Arial" w:hAnsi="Arial"/>
          <w:sz w:val="18"/>
          <w:szCs w:val="18"/>
          <w:lang w:eastAsia="es-MX"/>
        </w:rPr>
        <w:t>solicitar la terminación del presente contrato sin penalidad alguna para el SUSCRIPTOR, dentro de los 30 (treinta) días naturales siguientes al aviso contemplado.</w:t>
      </w:r>
    </w:p>
    <w:p>
      <w:pPr>
        <w:pStyle w:val="ListParagraph"/>
        <w:overflowPunct w:val="true"/>
        <w:spacing w:lineRule="auto" w:line="240" w:before="120" w:after="120"/>
        <w:ind w:left="0"/>
        <w:contextualSpacing w:val="false"/>
        <w:jc w:val="both"/>
        <w:textAlignment w:val="baseline"/>
        <w:rPr>
          <w:rFonts w:ascii="Arial" w:hAnsi="Arial" w:eastAsia="Times New Roman" w:cs="Arial"/>
          <w:sz w:val="18"/>
          <w:szCs w:val="18"/>
          <w:lang w:eastAsia="es-MX"/>
        </w:rPr>
      </w:pPr>
      <w:r>
        <w:rPr>
          <w:rFonts w:eastAsia="Times New Roman" w:cs="Arial" w:ascii="Arial" w:hAnsi="Arial"/>
          <w:sz w:val="18"/>
          <w:szCs w:val="18"/>
          <w:lang w:val="es-ES_tradnl" w:eastAsia="es-MX"/>
        </w:rPr>
        <w:t xml:space="preserve">El PROVEEDOR deberá obtener el consentimiento del </w:t>
      </w:r>
      <w:r>
        <w:rPr>
          <w:rFonts w:eastAsia="Times New Roman" w:cs="Arial" w:ascii="Arial" w:hAnsi="Arial"/>
          <w:sz w:val="18"/>
          <w:szCs w:val="18"/>
          <w:lang w:eastAsia="es-MX"/>
        </w:rPr>
        <w:t>SUSCRIPTOR</w:t>
      </w:r>
      <w:r>
        <w:rPr>
          <w:rFonts w:eastAsia="Times New Roman" w:cs="Arial" w:ascii="Arial" w:hAnsi="Arial"/>
          <w:sz w:val="18"/>
          <w:szCs w:val="18"/>
          <w:lang w:val="es-ES_tradnl" w:eastAsia="es-MX"/>
        </w:rPr>
        <w:t xml:space="preserve"> a través de medios físicos o electrónicos o digitales o de cualquier otra nueva tecnología que lo permita, para poder dar por terminado el presente contrato con la finalidad de sustituirlo por otro, o bien para la modificación de sus términos y condiciones. No se requerirá dicho consentimiento cuando la modificación genere un beneficio en favor del </w:t>
      </w:r>
      <w:r>
        <w:rPr>
          <w:rFonts w:eastAsia="Times New Roman" w:cs="Arial" w:ascii="Arial" w:hAnsi="Arial"/>
          <w:sz w:val="18"/>
          <w:szCs w:val="18"/>
          <w:lang w:eastAsia="es-MX"/>
        </w:rPr>
        <w:t>SUSCRIPTOR.</w:t>
      </w:r>
    </w:p>
    <w:p>
      <w:pPr>
        <w:pStyle w:val="ListParagraph"/>
        <w:overflowPunct w:val="true"/>
        <w:spacing w:lineRule="auto" w:line="240" w:before="120" w:after="120"/>
        <w:ind w:left="0"/>
        <w:contextualSpacing w:val="false"/>
        <w:jc w:val="both"/>
        <w:textAlignment w:val="baseline"/>
        <w:rPr>
          <w:rFonts w:ascii="Arial" w:hAnsi="Arial" w:eastAsia="Times New Roman" w:cs="Arial"/>
          <w:sz w:val="18"/>
          <w:szCs w:val="18"/>
          <w:lang w:eastAsia="es-MX"/>
        </w:rPr>
      </w:pPr>
      <w:r>
        <w:rPr>
          <w:rFonts w:eastAsia="Times New Roman" w:cs="Arial" w:ascii="Arial" w:hAnsi="Arial"/>
          <w:sz w:val="18"/>
          <w:szCs w:val="18"/>
          <w:lang w:val="es-ES_tradnl" w:eastAsia="es-ES"/>
        </w:rPr>
        <w:t>El SUSCRIPTOR</w:t>
      </w:r>
      <w:r>
        <w:rPr>
          <w:rFonts w:eastAsia="Times New Roman" w:cs="Arial" w:ascii="Arial" w:hAnsi="Arial"/>
          <w:bCs/>
          <w:sz w:val="18"/>
          <w:szCs w:val="18"/>
          <w:lang w:eastAsia="es-MX"/>
        </w:rPr>
        <w:t xml:space="preserve"> puede cambiar de tarifa, paquete o plan, aunque sea de menor monto con el que se contrató, en cualquier momento, pagando en su caso los cargos adicionales que se generen asociados a este cambio.</w:t>
      </w:r>
    </w:p>
    <w:p>
      <w:pPr>
        <w:pStyle w:val="ListParagraph"/>
        <w:overflowPunct w:val="true"/>
        <w:spacing w:lineRule="auto" w:line="240" w:before="120" w:after="120"/>
        <w:ind w:left="0"/>
        <w:contextualSpacing w:val="false"/>
        <w:jc w:val="both"/>
        <w:textAlignment w:val="baseline"/>
        <w:rPr>
          <w:rFonts w:ascii="Arial" w:hAnsi="Arial" w:eastAsia="Times New Roman" w:cs="Arial"/>
          <w:sz w:val="18"/>
          <w:szCs w:val="18"/>
          <w:lang w:val="es-ES_tradnl" w:eastAsia="es-MX"/>
        </w:rPr>
      </w:pPr>
      <w:r>
        <w:rPr>
          <w:rFonts w:eastAsia="Times New Roman" w:cs="Arial" w:ascii="Arial" w:hAnsi="Arial"/>
          <w:b/>
          <w:sz w:val="18"/>
          <w:szCs w:val="18"/>
          <w:lang w:val="es-ES_tradnl" w:eastAsia="es-MX"/>
        </w:rPr>
        <w:t>NOVENA: SUSPENSIÓN DEL SERVICIO</w:t>
      </w:r>
      <w:r>
        <w:rPr>
          <w:rFonts w:eastAsia="Times New Roman" w:cs="Arial" w:ascii="Arial" w:hAnsi="Arial"/>
          <w:sz w:val="18"/>
          <w:szCs w:val="18"/>
          <w:lang w:val="es-ES_tradnl" w:eastAsia="es-MX"/>
        </w:rPr>
        <w:t>. El PROVEEDOR podrá suspender el servicio, previa notificación por escrito al SUSCRIPTOR,</w:t>
      </w:r>
      <w:r>
        <w:rPr>
          <w:rFonts w:cs="Arial" w:ascii="Arial" w:hAnsi="Arial"/>
          <w:sz w:val="18"/>
          <w:szCs w:val="18"/>
        </w:rPr>
        <w:t xml:space="preserve"> a través de los </w:t>
      </w:r>
      <w:r>
        <w:rPr>
          <w:rFonts w:eastAsia="Times New Roman" w:cs="Arial" w:ascii="Arial" w:hAnsi="Arial"/>
          <w:sz w:val="18"/>
          <w:szCs w:val="18"/>
          <w:lang w:val="es-ES" w:eastAsia="es-ES"/>
        </w:rPr>
        <w:t>medios físicos o electrónicos o digitales o de cualquier otra nueva tecnología que lo permita o</w:t>
      </w:r>
      <w:r>
        <w:rPr>
          <w:rFonts w:cs="Arial" w:ascii="Arial" w:hAnsi="Arial"/>
          <w:sz w:val="18"/>
          <w:szCs w:val="18"/>
        </w:rPr>
        <w:t xml:space="preserve"> del medio que él elija</w:t>
      </w:r>
      <w:r>
        <w:rPr>
          <w:rFonts w:eastAsia="Times New Roman" w:cs="Arial" w:ascii="Arial" w:hAnsi="Arial"/>
          <w:sz w:val="18"/>
          <w:szCs w:val="18"/>
          <w:lang w:val="es-ES_tradnl" w:eastAsia="es-MX"/>
        </w:rPr>
        <w:t>, si este último incurre en cualquiera de los siguientes supuestos:</w:t>
      </w:r>
    </w:p>
    <w:p>
      <w:pPr>
        <w:pStyle w:val="ListParagraph"/>
        <w:numPr>
          <w:ilvl w:val="0"/>
          <w:numId w:val="7"/>
        </w:numPr>
        <w:overflowPunct w:val="true"/>
        <w:spacing w:lineRule="auto" w:line="240" w:before="120" w:after="120"/>
        <w:ind w:hanging="357" w:left="357"/>
        <w:contextualSpacing w:val="false"/>
        <w:jc w:val="both"/>
        <w:textAlignment w:val="baseline"/>
        <w:rPr>
          <w:rFonts w:ascii="Arial" w:hAnsi="Arial" w:eastAsia="Times New Roman" w:cs="Arial"/>
          <w:sz w:val="18"/>
          <w:szCs w:val="18"/>
          <w:lang w:val="es-ES_tradnl" w:eastAsia="es-MX"/>
        </w:rPr>
      </w:pPr>
      <w:r>
        <w:rPr>
          <w:rFonts w:eastAsia="Times New Roman" w:cs="Arial" w:ascii="Arial" w:hAnsi="Arial"/>
          <w:sz w:val="18"/>
          <w:szCs w:val="18"/>
          <w:lang w:val="es-ES_tradnl" w:eastAsia="es-MX"/>
        </w:rPr>
        <w:t>Por pagos parciales de la tarifa aplicable al servicio.</w:t>
      </w:r>
    </w:p>
    <w:p>
      <w:pPr>
        <w:pStyle w:val="ListParagraph"/>
        <w:numPr>
          <w:ilvl w:val="0"/>
          <w:numId w:val="7"/>
        </w:numPr>
        <w:overflowPunct w:val="true"/>
        <w:spacing w:lineRule="auto" w:line="240" w:before="120" w:after="120"/>
        <w:ind w:hanging="357" w:left="357"/>
        <w:contextualSpacing w:val="false"/>
        <w:jc w:val="both"/>
        <w:textAlignment w:val="baseline"/>
        <w:rPr>
          <w:rFonts w:ascii="Arial" w:hAnsi="Arial" w:eastAsia="Times New Roman" w:cs="Arial"/>
          <w:sz w:val="18"/>
          <w:szCs w:val="18"/>
          <w:lang w:val="es-ES_tradnl" w:eastAsia="es-MX"/>
        </w:rPr>
      </w:pPr>
      <w:r>
        <w:rPr>
          <w:rFonts w:eastAsia="Times New Roman" w:cs="Arial" w:ascii="Arial" w:hAnsi="Arial"/>
          <w:sz w:val="18"/>
          <w:szCs w:val="18"/>
          <w:lang w:val="es-ES_tradnl" w:eastAsia="es-MX"/>
        </w:rPr>
        <w:t>Por falta de pago del servicio después de 03 (tres) días naturales posteriores a la fecha de pago señalada en la carátula del presente contrato.</w:t>
      </w:r>
    </w:p>
    <w:p>
      <w:pPr>
        <w:pStyle w:val="ListParagraph"/>
        <w:numPr>
          <w:ilvl w:val="0"/>
          <w:numId w:val="7"/>
        </w:numPr>
        <w:overflowPunct w:val="true"/>
        <w:spacing w:lineRule="auto" w:line="240" w:before="120" w:after="120"/>
        <w:ind w:hanging="357" w:left="357"/>
        <w:contextualSpacing w:val="false"/>
        <w:jc w:val="both"/>
        <w:textAlignment w:val="baseline"/>
        <w:rPr>
          <w:rFonts w:ascii="Arial" w:hAnsi="Arial" w:eastAsia="Times New Roman" w:cs="Arial"/>
          <w:sz w:val="18"/>
          <w:szCs w:val="18"/>
          <w:lang w:val="es-ES_tradnl" w:eastAsia="es-MX"/>
        </w:rPr>
      </w:pPr>
      <w:r>
        <w:rPr>
          <w:rFonts w:eastAsia="Times New Roman" w:cs="Arial" w:ascii="Arial" w:hAnsi="Arial"/>
          <w:sz w:val="18"/>
          <w:szCs w:val="18"/>
          <w:lang w:val="es-ES_tradnl" w:eastAsia="es-MX"/>
        </w:rPr>
        <w:t>Por utilizar el servicio de manera contraria a lo previsto en el contrato y/o a las disposiciones aplicables en materia de telecomunicaciones.</w:t>
      </w:r>
    </w:p>
    <w:p>
      <w:pPr>
        <w:pStyle w:val="ListParagraph"/>
        <w:numPr>
          <w:ilvl w:val="0"/>
          <w:numId w:val="7"/>
        </w:numPr>
        <w:overflowPunct w:val="true"/>
        <w:spacing w:lineRule="auto" w:line="240" w:before="120" w:after="120"/>
        <w:ind w:hanging="357" w:left="357"/>
        <w:contextualSpacing w:val="false"/>
        <w:jc w:val="both"/>
        <w:textAlignment w:val="baseline"/>
        <w:rPr>
          <w:rFonts w:ascii="Arial" w:hAnsi="Arial" w:eastAsia="Times New Roman" w:cs="Arial"/>
          <w:sz w:val="18"/>
          <w:szCs w:val="18"/>
          <w:lang w:val="es-ES_tradnl" w:eastAsia="es-MX"/>
        </w:rPr>
      </w:pPr>
      <w:r>
        <w:rPr>
          <w:rFonts w:eastAsia="Times New Roman" w:cs="Arial" w:ascii="Arial" w:hAnsi="Arial"/>
          <w:sz w:val="18"/>
          <w:szCs w:val="18"/>
          <w:lang w:val="es-ES_tradnl" w:eastAsia="es-MX"/>
        </w:rPr>
        <w:t>Por alterar, modificar o mover el equipo terminal.</w:t>
      </w:r>
    </w:p>
    <w:p>
      <w:pPr>
        <w:pStyle w:val="ListParagraph"/>
        <w:numPr>
          <w:ilvl w:val="0"/>
          <w:numId w:val="7"/>
        </w:numPr>
        <w:overflowPunct w:val="true"/>
        <w:spacing w:lineRule="auto" w:line="240" w:before="120" w:after="120"/>
        <w:ind w:hanging="357" w:left="357"/>
        <w:contextualSpacing w:val="false"/>
        <w:jc w:val="both"/>
        <w:textAlignment w:val="baseline"/>
        <w:rPr>
          <w:rFonts w:ascii="Arial" w:hAnsi="Arial" w:eastAsia="Times New Roman" w:cs="Arial"/>
          <w:sz w:val="18"/>
          <w:szCs w:val="18"/>
          <w:lang w:val="es-ES_tradnl" w:eastAsia="es-MX"/>
        </w:rPr>
      </w:pPr>
      <w:r>
        <w:rPr>
          <w:rFonts w:eastAsia="Times New Roman" w:cs="Arial" w:ascii="Arial" w:hAnsi="Arial"/>
          <w:sz w:val="18"/>
          <w:szCs w:val="18"/>
          <w:lang w:val="es-ES_tradnl" w:eastAsia="es-MX"/>
        </w:rPr>
        <w:t>Por declaración judicial o administrativa.</w:t>
      </w:r>
    </w:p>
    <w:p>
      <w:pPr>
        <w:pStyle w:val="Normal"/>
        <w:overflowPunct w:val="true"/>
        <w:spacing w:lineRule="auto" w:line="240" w:before="120" w:after="120"/>
        <w:jc w:val="both"/>
        <w:textAlignment w:val="baseline"/>
        <w:rPr>
          <w:rFonts w:ascii="Arial" w:hAnsi="Arial" w:eastAsia="Times New Roman" w:cs="Arial"/>
          <w:sz w:val="18"/>
          <w:szCs w:val="18"/>
          <w:lang w:val="es-ES_tradnl" w:eastAsia="es-MX"/>
        </w:rPr>
      </w:pPr>
      <w:r>
        <w:rPr>
          <w:rFonts w:eastAsia="Times New Roman" w:cs="Arial" w:ascii="Arial" w:hAnsi="Arial"/>
          <w:sz w:val="18"/>
          <w:szCs w:val="18"/>
          <w:lang w:val="es-ES_tradnl" w:eastAsia="es-MX"/>
        </w:rPr>
        <w:t>Una vez solucionada la causa que originó la suspensión del servicio, el PROVEEDOR deberá reanudar la prestación del servicio en un periodo máximo de 48 horas, debiendo pagar el SUSCRIPTOR los gastos de reconexión, el cual no podrá ser superior al 20% del pago de una mensualidad.</w:t>
      </w:r>
    </w:p>
    <w:p>
      <w:pPr>
        <w:pStyle w:val="Normal"/>
        <w:overflowPunct w:val="true"/>
        <w:spacing w:lineRule="auto" w:line="240" w:before="120" w:after="120"/>
        <w:jc w:val="both"/>
        <w:textAlignment w:val="baseline"/>
        <w:rPr>
          <w:rFonts w:ascii="Arial" w:hAnsi="Arial" w:eastAsia="Times New Roman" w:cs="Arial"/>
          <w:sz w:val="18"/>
          <w:szCs w:val="18"/>
          <w:lang w:eastAsia="es-MX"/>
        </w:rPr>
      </w:pPr>
      <w:r>
        <w:rPr>
          <w:rFonts w:eastAsia="Times New Roman" w:cs="Arial" w:ascii="Arial" w:hAnsi="Arial"/>
          <w:sz w:val="18"/>
          <w:szCs w:val="18"/>
          <w:lang w:eastAsia="es-MX"/>
        </w:rPr>
        <w:t>Para el caso de los servicios de telecomunicaciones que requieren reconexión manual o presencia física la reanudación del servicio de telecomunicaciones debe realizarse en un periodo máximo de hasta setenta y dos horas contadas a partir de la fecha en que la suspensión temporal haya sido solventada.</w:t>
      </w:r>
    </w:p>
    <w:p>
      <w:pPr>
        <w:pStyle w:val="Normal"/>
        <w:suppressAutoHyphens w:val="true"/>
        <w:overflowPunct w:val="true"/>
        <w:spacing w:lineRule="auto" w:line="240" w:before="120" w:after="120"/>
        <w:jc w:val="both"/>
        <w:textAlignment w:val="baseline"/>
        <w:rPr>
          <w:rFonts w:ascii="Arial" w:hAnsi="Arial" w:eastAsia="Times New Roman" w:cs="Arial"/>
          <w:b/>
          <w:sz w:val="18"/>
          <w:szCs w:val="18"/>
          <w:lang w:val="es-ES_tradnl" w:eastAsia="es-MX"/>
        </w:rPr>
      </w:pPr>
      <w:r>
        <w:rPr>
          <w:rFonts w:eastAsia="Times New Roman" w:cs="Arial" w:ascii="Arial" w:hAnsi="Arial"/>
          <w:b/>
          <w:sz w:val="18"/>
          <w:szCs w:val="18"/>
          <w:lang w:val="es-ES_tradnl" w:eastAsia="es-MX"/>
        </w:rPr>
        <w:t xml:space="preserve">DÉCIMA: CONTINUIDAD DEL SERVICIO Y BONIFICACIONES POR INTERRUPCIÓN. </w:t>
      </w:r>
      <w:r>
        <w:rPr>
          <w:rFonts w:eastAsia="Times New Roman" w:cs="Arial" w:ascii="Arial" w:hAnsi="Arial"/>
          <w:sz w:val="18"/>
          <w:szCs w:val="18"/>
          <w:lang w:val="es-ES_tradnl" w:eastAsia="es-MX"/>
        </w:rPr>
        <w:t>El PROVEEDOR deberá bonificar y compensar al suscriptor en los siguientes casos:</w:t>
      </w:r>
    </w:p>
    <w:p>
      <w:pPr>
        <w:pStyle w:val="ListParagraph"/>
        <w:numPr>
          <w:ilvl w:val="0"/>
          <w:numId w:val="8"/>
        </w:numPr>
        <w:tabs>
          <w:tab w:val="clear" w:pos="708"/>
          <w:tab w:val="left" w:pos="142" w:leader="none"/>
          <w:tab w:val="left" w:pos="284" w:leader="none"/>
        </w:tabs>
        <w:suppressAutoHyphens w:val="true"/>
        <w:overflowPunct w:val="true"/>
        <w:spacing w:lineRule="auto" w:line="240" w:before="120" w:after="120"/>
        <w:ind w:hanging="142" w:left="142"/>
        <w:contextualSpacing w:val="false"/>
        <w:jc w:val="both"/>
        <w:textAlignment w:val="baseline"/>
        <w:rPr>
          <w:rFonts w:ascii="Arial" w:hAnsi="Arial" w:eastAsia="Times New Roman" w:cs="Arial"/>
          <w:sz w:val="18"/>
          <w:szCs w:val="18"/>
          <w:lang w:val="es-ES_tradnl" w:eastAsia="es-MX"/>
        </w:rPr>
      </w:pPr>
      <w:r>
        <w:rPr>
          <w:rFonts w:eastAsia="Times New Roman" w:cs="Arial" w:ascii="Arial" w:hAnsi="Arial"/>
          <w:sz w:val="18"/>
          <w:szCs w:val="18"/>
          <w:lang w:val="es-ES_tradnl" w:eastAsia="es-MX"/>
        </w:rPr>
        <w:t xml:space="preserve">Cuando </w:t>
      </w:r>
      <w:r>
        <w:rPr>
          <w:rFonts w:eastAsia="Times New Roman" w:cs="Arial" w:ascii="Arial" w:hAnsi="Arial"/>
          <w:bCs/>
          <w:sz w:val="18"/>
          <w:szCs w:val="18"/>
          <w:lang w:val="es-ES_tradnl" w:eastAsia="es-MX"/>
        </w:rPr>
        <w:t>por causas atribuibles a el PROVEEDOR</w:t>
      </w:r>
      <w:r>
        <w:rPr>
          <w:rFonts w:eastAsia="Times New Roman" w:cs="Arial" w:ascii="Arial" w:hAnsi="Arial"/>
          <w:b/>
          <w:sz w:val="18"/>
          <w:szCs w:val="18"/>
          <w:lang w:val="es-ES_tradnl" w:eastAsia="es-MX"/>
        </w:rPr>
        <w:t xml:space="preserve"> </w:t>
      </w:r>
      <w:r>
        <w:rPr>
          <w:rFonts w:eastAsia="Times New Roman" w:cs="Arial" w:ascii="Arial" w:hAnsi="Arial"/>
          <w:sz w:val="18"/>
          <w:szCs w:val="18"/>
          <w:lang w:val="es-ES_tradnl" w:eastAsia="es-MX"/>
        </w:rPr>
        <w:t>no se preste el servicio de telecomunicaciones en la forma y términos convenidos, contratados, ofrecidos, implícitos o información desplegada en la publicidad del PROVEEDOR, así como los índices y parámetros de calidad contratados o establecidos por la autoridad competente en la materia, este debe de compensar al SUSCRIPTOR la parte proporcional del precio del servicio, plan o paquete que se dejó de prestar y como bonificación al menos 20% del monto del periodo de afectación de la prestación del servicio.</w:t>
      </w:r>
    </w:p>
    <w:p>
      <w:pPr>
        <w:pStyle w:val="ListParagraph"/>
        <w:numPr>
          <w:ilvl w:val="0"/>
          <w:numId w:val="8"/>
        </w:numPr>
        <w:tabs>
          <w:tab w:val="clear" w:pos="708"/>
          <w:tab w:val="left" w:pos="284" w:leader="none"/>
        </w:tabs>
        <w:suppressAutoHyphens w:val="true"/>
        <w:overflowPunct w:val="true"/>
        <w:spacing w:lineRule="auto" w:line="240" w:before="120" w:after="120"/>
        <w:ind w:hanging="142" w:left="142"/>
        <w:contextualSpacing w:val="false"/>
        <w:jc w:val="both"/>
        <w:textAlignment w:val="baseline"/>
        <w:rPr>
          <w:rFonts w:ascii="Arial" w:hAnsi="Arial" w:eastAsia="Times New Roman" w:cs="Arial"/>
          <w:sz w:val="18"/>
          <w:szCs w:val="18"/>
          <w:lang w:val="es-ES_tradnl" w:eastAsia="es-MX"/>
        </w:rPr>
      </w:pPr>
      <w:r>
        <w:rPr>
          <w:rFonts w:eastAsia="Times New Roman" w:cs="Arial" w:ascii="Arial" w:hAnsi="Arial"/>
          <w:sz w:val="18"/>
          <w:szCs w:val="18"/>
          <w:lang w:val="es-ES_tradnl" w:eastAsia="es-MX"/>
        </w:rPr>
        <w:t xml:space="preserve">Cuando la interrupción del servicio sea </w:t>
      </w:r>
      <w:r>
        <w:rPr>
          <w:rFonts w:eastAsia="Times New Roman" w:cs="Arial" w:ascii="Arial" w:hAnsi="Arial"/>
          <w:bCs/>
          <w:sz w:val="18"/>
          <w:szCs w:val="18"/>
          <w:lang w:val="es-ES_tradnl" w:eastAsia="es-MX"/>
        </w:rPr>
        <w:t>por casos fortuitos o de fuerza mayor</w:t>
      </w:r>
      <w:r>
        <w:rPr>
          <w:rFonts w:eastAsia="Times New Roman" w:cs="Arial" w:ascii="Arial" w:hAnsi="Arial"/>
          <w:sz w:val="18"/>
          <w:szCs w:val="18"/>
          <w:lang w:val="es-ES_tradnl" w:eastAsia="es-MX"/>
        </w:rPr>
        <w:t>, si la misma dura más de 24 horas consecutivas siguientes al reporte que realice el SUSCRIPTOR,</w:t>
      </w:r>
      <w:r>
        <w:rPr>
          <w:rFonts w:eastAsia="Times New Roman" w:cs="Arial" w:ascii="Arial" w:hAnsi="Arial"/>
          <w:b/>
          <w:sz w:val="18"/>
          <w:szCs w:val="18"/>
          <w:lang w:val="es-ES_tradnl" w:eastAsia="es-MX"/>
        </w:rPr>
        <w:t xml:space="preserve"> </w:t>
      </w:r>
      <w:r>
        <w:rPr>
          <w:rFonts w:eastAsia="Times New Roman" w:cs="Arial" w:ascii="Arial" w:hAnsi="Arial"/>
          <w:sz w:val="18"/>
          <w:szCs w:val="18"/>
          <w:lang w:val="es-ES_tradnl" w:eastAsia="es-MX"/>
        </w:rPr>
        <w:t>el PROVEEDOR hará la compensación por la parte proporcional del periodo en que se dejó de prestar el servicio contratado, la cual se verá reflejada en el siguiente recibo y/o factura.</w:t>
      </w:r>
      <w:r>
        <w:rPr>
          <w:rFonts w:cs="Arial" w:ascii="Arial" w:hAnsi="Arial"/>
          <w:sz w:val="18"/>
          <w:szCs w:val="18"/>
        </w:rPr>
        <w:t xml:space="preserve"> </w:t>
      </w:r>
      <w:r>
        <w:rPr>
          <w:rFonts w:eastAsia="Times New Roman" w:cs="Arial" w:ascii="Arial" w:hAnsi="Arial"/>
          <w:sz w:val="18"/>
          <w:szCs w:val="18"/>
          <w:lang w:val="es-ES_tradnl" w:eastAsia="es-MX"/>
        </w:rPr>
        <w:t xml:space="preserve">Además, el PROVEEDOR deberá bonificar por lo menos el 20% del monto del periodo de afectación. </w:t>
      </w:r>
    </w:p>
    <w:p>
      <w:pPr>
        <w:pStyle w:val="ListParagraph"/>
        <w:numPr>
          <w:ilvl w:val="0"/>
          <w:numId w:val="8"/>
        </w:numPr>
        <w:tabs>
          <w:tab w:val="clear" w:pos="708"/>
          <w:tab w:val="left" w:pos="284" w:leader="none"/>
        </w:tabs>
        <w:overflowPunct w:val="true"/>
        <w:spacing w:lineRule="auto" w:line="240" w:before="120" w:after="120"/>
        <w:ind w:hanging="142" w:left="142"/>
        <w:contextualSpacing w:val="false"/>
        <w:jc w:val="both"/>
        <w:textAlignment w:val="baseline"/>
        <w:rPr>
          <w:rFonts w:ascii="Arial" w:hAnsi="Arial" w:eastAsia="Times New Roman" w:cs="Arial"/>
          <w:bCs/>
          <w:sz w:val="18"/>
          <w:szCs w:val="18"/>
          <w:lang w:val="es-ES_tradnl" w:eastAsia="es-ES"/>
        </w:rPr>
      </w:pPr>
      <w:r>
        <w:rPr>
          <w:rFonts w:eastAsia="Times New Roman" w:cs="Arial" w:ascii="Arial" w:hAnsi="Arial"/>
          <w:bCs/>
          <w:sz w:val="18"/>
          <w:szCs w:val="18"/>
          <w:lang w:val="es-ES_tradnl" w:eastAsia="es-ES"/>
        </w:rPr>
        <w:t xml:space="preserve">Cuando se interrumpa el servicio por alguna </w:t>
      </w:r>
      <w:r>
        <w:rPr>
          <w:rFonts w:eastAsia="Times New Roman" w:cs="Arial" w:ascii="Arial" w:hAnsi="Arial"/>
          <w:sz w:val="18"/>
          <w:szCs w:val="18"/>
          <w:lang w:val="es-ES_tradnl" w:eastAsia="es-ES"/>
        </w:rPr>
        <w:t>causa previsible</w:t>
      </w:r>
      <w:r>
        <w:rPr>
          <w:rFonts w:eastAsia="Times New Roman" w:cs="Arial" w:ascii="Arial" w:hAnsi="Arial"/>
          <w:bCs/>
          <w:sz w:val="18"/>
          <w:szCs w:val="18"/>
          <w:lang w:val="es-ES_tradnl" w:eastAsia="es-ES"/>
        </w:rPr>
        <w:t xml:space="preserve"> que repercuta de manera generalizada </w:t>
      </w:r>
      <w:r>
        <w:rPr>
          <w:rFonts w:eastAsia="Times New Roman" w:cs="Arial" w:ascii="Arial" w:hAnsi="Arial"/>
          <w:sz w:val="18"/>
          <w:szCs w:val="18"/>
          <w:lang w:val="es-ES_tradnl" w:eastAsia="es-MX"/>
        </w:rPr>
        <w:t>o significativa en la prestación del servicio, la misma</w:t>
      </w:r>
      <w:r>
        <w:rPr>
          <w:rFonts w:eastAsia="Times New Roman" w:cs="Arial" w:ascii="Arial" w:hAnsi="Arial"/>
          <w:bCs/>
          <w:sz w:val="18"/>
          <w:szCs w:val="18"/>
          <w:lang w:val="es-ES_tradnl" w:eastAsia="es-ES"/>
        </w:rPr>
        <w:t xml:space="preserve"> no podrá afectar el servicio por más de 24 horas consecutivas; el PROVEEDOR </w:t>
      </w:r>
      <w:r>
        <w:rPr>
          <w:rFonts w:eastAsia="Times New Roman" w:cs="Arial" w:ascii="Arial" w:hAnsi="Arial"/>
          <w:sz w:val="18"/>
          <w:szCs w:val="18"/>
          <w:lang w:val="es-ES_tradnl" w:eastAsia="es-MX"/>
        </w:rPr>
        <w:t>dejará de cobrar al SUSCRIPTOR</w:t>
      </w:r>
      <w:r>
        <w:rPr>
          <w:rFonts w:eastAsia="Times New Roman" w:cs="Arial" w:ascii="Arial" w:hAnsi="Arial"/>
          <w:b/>
          <w:sz w:val="18"/>
          <w:szCs w:val="18"/>
          <w:lang w:val="es-ES_tradnl" w:eastAsia="es-MX"/>
        </w:rPr>
        <w:t xml:space="preserve"> </w:t>
      </w:r>
      <w:r>
        <w:rPr>
          <w:rFonts w:eastAsia="Times New Roman" w:cs="Arial" w:ascii="Arial" w:hAnsi="Arial"/>
          <w:sz w:val="18"/>
          <w:szCs w:val="18"/>
          <w:lang w:val="es-ES_tradnl" w:eastAsia="es-MX"/>
        </w:rPr>
        <w:t>la parte proporcional del precio del servicio que se dejó de prestar, y deberá bonificar por lo menos el 20% del monto del periodo que se afectó.</w:t>
      </w:r>
    </w:p>
    <w:p>
      <w:pPr>
        <w:pStyle w:val="ListParagraph"/>
        <w:numPr>
          <w:ilvl w:val="0"/>
          <w:numId w:val="8"/>
        </w:numPr>
        <w:tabs>
          <w:tab w:val="clear" w:pos="708"/>
          <w:tab w:val="left" w:pos="284" w:leader="none"/>
        </w:tabs>
        <w:suppressAutoHyphens w:val="true"/>
        <w:overflowPunct w:val="true"/>
        <w:spacing w:lineRule="auto" w:line="240" w:before="120" w:after="120"/>
        <w:ind w:hanging="142" w:left="142"/>
        <w:contextualSpacing w:val="false"/>
        <w:jc w:val="both"/>
        <w:textAlignment w:val="baseline"/>
        <w:rPr>
          <w:rFonts w:ascii="Arial" w:hAnsi="Arial" w:eastAsia="Times New Roman" w:cs="Arial"/>
          <w:sz w:val="18"/>
          <w:szCs w:val="18"/>
          <w:lang w:val="es-ES_tradnl" w:eastAsia="es-MX"/>
        </w:rPr>
      </w:pPr>
      <w:r>
        <w:rPr>
          <w:rFonts w:eastAsia="Times New Roman" w:cs="Arial" w:ascii="Arial" w:hAnsi="Arial"/>
          <w:sz w:val="18"/>
          <w:szCs w:val="18"/>
          <w:lang w:val="es-ES_tradnl" w:eastAsia="es-MX"/>
        </w:rPr>
        <w:t xml:space="preserve">Cuando el PROVEEDOR realice </w:t>
      </w:r>
      <w:r>
        <w:rPr>
          <w:rFonts w:eastAsia="Times New Roman" w:cs="Arial" w:ascii="Arial" w:hAnsi="Arial"/>
          <w:bCs/>
          <w:sz w:val="18"/>
          <w:szCs w:val="18"/>
          <w:lang w:val="es-ES_tradnl" w:eastAsia="es-MX"/>
        </w:rPr>
        <w:t>cargos indebidos</w:t>
      </w:r>
      <w:r>
        <w:rPr>
          <w:rFonts w:eastAsia="Times New Roman" w:cs="Arial" w:ascii="Arial" w:hAnsi="Arial"/>
          <w:sz w:val="18"/>
          <w:szCs w:val="18"/>
          <w:lang w:val="es-ES_tradnl" w:eastAsia="es-MX"/>
        </w:rPr>
        <w:t>, deberá devolver la cantidad y bonificar el 20% sobre el monto del cargo realizado indebidamente.</w:t>
      </w:r>
    </w:p>
    <w:p>
      <w:pPr>
        <w:pStyle w:val="Normal"/>
        <w:suppressAutoHyphens w:val="true"/>
        <w:overflowPunct w:val="true"/>
        <w:spacing w:lineRule="auto" w:line="240" w:before="120" w:after="120"/>
        <w:jc w:val="both"/>
        <w:textAlignment w:val="baseline"/>
        <w:rPr>
          <w:rFonts w:ascii="Arial" w:hAnsi="Arial" w:eastAsia="Times New Roman" w:cs="Arial"/>
          <w:sz w:val="18"/>
          <w:szCs w:val="18"/>
          <w:lang w:val="es-ES_tradnl" w:eastAsia="es-MX"/>
        </w:rPr>
      </w:pPr>
      <w:r>
        <w:rPr>
          <w:rFonts w:eastAsia="Times New Roman" w:cs="Arial" w:ascii="Arial" w:hAnsi="Arial"/>
          <w:sz w:val="18"/>
          <w:szCs w:val="18"/>
          <w:lang w:val="es-ES_tradnl" w:eastAsia="es-MX"/>
        </w:rPr>
        <w:t xml:space="preserve">A partir de que el PROVEEDOR reciba la llamada, el correo electrónico o el mensaje a través de la plataforma designada para que el SUSCRIPTOR reporte las fallas y/o interrupciones en el servicio, el PROVEEDOR procederá a verificar el tipo de falla y con base en ello, se determinará el tiempo necesario para la reparación, el cual no puede exceder las 24 horas siguientes a la recepción del reporte. </w:t>
      </w:r>
    </w:p>
    <w:p>
      <w:pPr>
        <w:pStyle w:val="Normal"/>
        <w:suppressAutoHyphens w:val="true"/>
        <w:overflowPunct w:val="true"/>
        <w:spacing w:lineRule="auto" w:line="240" w:before="120" w:after="120"/>
        <w:jc w:val="both"/>
        <w:textAlignment w:val="baseline"/>
        <w:rPr>
          <w:rFonts w:ascii="Arial" w:hAnsi="Arial" w:eastAsia="Times New Roman" w:cs="Arial"/>
          <w:b/>
          <w:sz w:val="18"/>
          <w:szCs w:val="18"/>
          <w:lang w:val="es-ES_tradnl" w:eastAsia="es-MX"/>
        </w:rPr>
      </w:pPr>
      <w:r>
        <w:rPr>
          <w:rFonts w:eastAsia="Times New Roman" w:cs="Arial" w:ascii="Arial" w:hAnsi="Arial"/>
          <w:b/>
          <w:sz w:val="18"/>
          <w:szCs w:val="18"/>
          <w:lang w:val="es-ES_tradnl" w:eastAsia="es-MX"/>
        </w:rPr>
        <w:t xml:space="preserve">DÉCIMA PRIMERA. MECANISMOS DE BONIFICACIÓN Y COMPENSACIÓN. </w:t>
      </w:r>
      <w:r>
        <w:rPr>
          <w:rFonts w:eastAsia="Times New Roman" w:cs="Arial" w:ascii="Arial" w:hAnsi="Arial"/>
          <w:sz w:val="18"/>
          <w:szCs w:val="18"/>
          <w:lang w:val="es-ES_tradnl" w:eastAsia="es-MX"/>
        </w:rPr>
        <w:t xml:space="preserve">En caso de que proceda la bonificación y/o compensación, el PROVEEDOR se obliga a: </w:t>
      </w:r>
    </w:p>
    <w:p>
      <w:pPr>
        <w:pStyle w:val="ListParagraph"/>
        <w:numPr>
          <w:ilvl w:val="0"/>
          <w:numId w:val="9"/>
        </w:numPr>
        <w:suppressAutoHyphens w:val="true"/>
        <w:overflowPunct w:val="true"/>
        <w:spacing w:lineRule="auto" w:line="240" w:before="120" w:after="120"/>
        <w:ind w:hanging="284" w:left="284"/>
        <w:contextualSpacing w:val="false"/>
        <w:jc w:val="both"/>
        <w:textAlignment w:val="baseline"/>
        <w:rPr>
          <w:rFonts w:ascii="Arial" w:hAnsi="Arial" w:eastAsia="Times New Roman" w:cs="Arial"/>
          <w:sz w:val="18"/>
          <w:szCs w:val="18"/>
          <w:lang w:val="es-ES_tradnl" w:eastAsia="es-MX"/>
        </w:rPr>
      </w:pPr>
      <w:r>
        <w:rPr>
          <w:rFonts w:eastAsia="Times New Roman" w:cs="Arial" w:ascii="Arial" w:hAnsi="Arial"/>
          <w:sz w:val="18"/>
          <w:szCs w:val="18"/>
          <w:lang w:val="es-ES_tradnl" w:eastAsia="es-MX"/>
        </w:rPr>
        <w:t xml:space="preserve">Realizarlas a más tardar en la siguiente fecha de corte a partir de que se actualice algunos de los supuestos descritos en la cláusula anterior. </w:t>
      </w:r>
    </w:p>
    <w:p>
      <w:pPr>
        <w:pStyle w:val="ListParagraph"/>
        <w:numPr>
          <w:ilvl w:val="0"/>
          <w:numId w:val="9"/>
        </w:numPr>
        <w:suppressAutoHyphens w:val="true"/>
        <w:overflowPunct w:val="true"/>
        <w:spacing w:lineRule="auto" w:line="240" w:before="120" w:after="120"/>
        <w:ind w:hanging="284" w:left="284"/>
        <w:contextualSpacing w:val="false"/>
        <w:jc w:val="both"/>
        <w:textAlignment w:val="baseline"/>
        <w:rPr>
          <w:rFonts w:ascii="Arial" w:hAnsi="Arial" w:eastAsia="Times New Roman" w:cs="Arial"/>
          <w:sz w:val="18"/>
          <w:szCs w:val="18"/>
          <w:lang w:val="es-ES_tradnl" w:eastAsia="es-MX"/>
        </w:rPr>
      </w:pPr>
      <w:r>
        <w:rPr>
          <w:rFonts w:eastAsia="Times New Roman" w:cs="Arial" w:ascii="Arial" w:hAnsi="Arial"/>
          <w:sz w:val="18"/>
          <w:szCs w:val="18"/>
          <w:lang w:val="es-ES_tradnl" w:eastAsia="es-MX"/>
        </w:rPr>
        <w:t>Reflejar en el siguiente estado de cuenta o factura, la bonificación y/o compensación realizada, y</w:t>
      </w:r>
    </w:p>
    <w:p>
      <w:pPr>
        <w:pStyle w:val="ListParagraph"/>
        <w:numPr>
          <w:ilvl w:val="0"/>
          <w:numId w:val="9"/>
        </w:numPr>
        <w:suppressAutoHyphens w:val="true"/>
        <w:overflowPunct w:val="true"/>
        <w:spacing w:lineRule="auto" w:line="240" w:before="120" w:after="120"/>
        <w:ind w:hanging="284" w:left="284"/>
        <w:contextualSpacing w:val="false"/>
        <w:jc w:val="both"/>
        <w:textAlignment w:val="baseline"/>
        <w:rPr>
          <w:rFonts w:ascii="Arial" w:hAnsi="Arial" w:eastAsia="Times New Roman" w:cs="Arial"/>
          <w:sz w:val="18"/>
          <w:szCs w:val="18"/>
          <w:lang w:val="es-ES_tradnl" w:eastAsia="es-MX"/>
        </w:rPr>
      </w:pPr>
      <w:r>
        <w:rPr>
          <w:rFonts w:eastAsia="Times New Roman" w:cs="Arial" w:ascii="Arial" w:hAnsi="Arial"/>
          <w:sz w:val="18"/>
          <w:szCs w:val="18"/>
          <w:lang w:val="es-ES_tradnl" w:eastAsia="es-MX"/>
        </w:rPr>
        <w:t>Dicha bonificación y/o compensación se efectuará por los medios que pacten las partes.</w:t>
      </w:r>
    </w:p>
    <w:p>
      <w:pPr>
        <w:pStyle w:val="Normal"/>
        <w:suppressAutoHyphens w:val="true"/>
        <w:overflowPunct w:val="true"/>
        <w:spacing w:lineRule="auto" w:line="240" w:before="120" w:after="120"/>
        <w:jc w:val="both"/>
        <w:textAlignment w:val="baseline"/>
        <w:rPr>
          <w:rFonts w:ascii="Arial" w:hAnsi="Arial" w:eastAsia="Times New Roman" w:cs="Arial"/>
          <w:b/>
          <w:sz w:val="18"/>
          <w:szCs w:val="18"/>
          <w:lang w:val="es-ES_tradnl" w:eastAsia="es-MX"/>
        </w:rPr>
      </w:pPr>
      <w:r>
        <w:rPr>
          <w:rFonts w:eastAsia="Times New Roman" w:cs="Arial" w:ascii="Arial" w:hAnsi="Arial"/>
          <w:b/>
          <w:sz w:val="18"/>
          <w:szCs w:val="18"/>
          <w:lang w:val="es-ES_tradnl" w:eastAsia="es-MX"/>
        </w:rPr>
        <w:t xml:space="preserve">DÉCIMA SEGUNDA: TERMINACIÓN Y CANCELACIÓN DEL CONTRATO. </w:t>
      </w:r>
      <w:r>
        <w:rPr>
          <w:rFonts w:eastAsia="Times New Roman" w:cs="Arial" w:ascii="Arial" w:hAnsi="Arial"/>
          <w:sz w:val="18"/>
          <w:szCs w:val="18"/>
          <w:lang w:val="es-ES_tradnl" w:eastAsia="es-MX"/>
        </w:rPr>
        <w:t>El presente contrato se podrá cancelar por cualquiera de las partes sin responsabilidad para ellas en los siguientes casos:</w:t>
      </w:r>
    </w:p>
    <w:p>
      <w:pPr>
        <w:pStyle w:val="Body"/>
        <w:numPr>
          <w:ilvl w:val="0"/>
          <w:numId w:val="10"/>
        </w:numPr>
        <w:tabs>
          <w:tab w:val="clear" w:pos="708"/>
          <w:tab w:val="left" w:pos="284" w:leader="none"/>
        </w:tabs>
        <w:spacing w:before="120" w:after="120"/>
        <w:ind w:hanging="0" w:left="0"/>
        <w:jc w:val="both"/>
        <w:rPr>
          <w:rFonts w:ascii="Arial" w:hAnsi="Arial" w:eastAsia="Times New Roman" w:cs="Arial"/>
          <w:color w:val="auto"/>
          <w:sz w:val="18"/>
          <w:szCs w:val="18"/>
        </w:rPr>
      </w:pPr>
      <w:r>
        <w:rPr>
          <w:rFonts w:eastAsia="Times New Roman" w:cs="Arial" w:ascii="Arial" w:hAnsi="Arial"/>
          <w:color w:val="auto"/>
          <w:sz w:val="18"/>
          <w:szCs w:val="18"/>
        </w:rPr>
        <w:t>Por la imposibilidad permanente del PROVEEDOR para continuar con la prestación del SERVICIO, ya sea por caso fortuito o fuerza mayor.</w:t>
      </w:r>
    </w:p>
    <w:p>
      <w:pPr>
        <w:pStyle w:val="Body"/>
        <w:numPr>
          <w:ilvl w:val="0"/>
          <w:numId w:val="10"/>
        </w:numPr>
        <w:tabs>
          <w:tab w:val="clear" w:pos="708"/>
          <w:tab w:val="left" w:pos="284" w:leader="none"/>
        </w:tabs>
        <w:spacing w:before="120" w:after="120"/>
        <w:ind w:hanging="0" w:left="0"/>
        <w:jc w:val="both"/>
        <w:rPr>
          <w:rFonts w:ascii="Arial" w:hAnsi="Arial" w:eastAsia="Times New Roman" w:cs="Arial"/>
          <w:color w:val="auto"/>
          <w:sz w:val="18"/>
          <w:szCs w:val="18"/>
        </w:rPr>
      </w:pPr>
      <w:r>
        <w:rPr>
          <w:rFonts w:eastAsia="Times New Roman" w:cs="Arial" w:ascii="Arial" w:hAnsi="Arial"/>
          <w:color w:val="auto"/>
          <w:sz w:val="18"/>
          <w:szCs w:val="18"/>
        </w:rPr>
        <w:t>Si el SUSCRIPTOR no subsana en un término de 60 días naturales cualquiera de las causas que dieron origen a la suspensión del servicio.</w:t>
      </w:r>
    </w:p>
    <w:p>
      <w:pPr>
        <w:pStyle w:val="Body"/>
        <w:numPr>
          <w:ilvl w:val="0"/>
          <w:numId w:val="10"/>
        </w:numPr>
        <w:tabs>
          <w:tab w:val="clear" w:pos="708"/>
          <w:tab w:val="left" w:pos="284" w:leader="none"/>
        </w:tabs>
        <w:spacing w:before="120" w:after="120"/>
        <w:ind w:hanging="0" w:left="0"/>
        <w:jc w:val="both"/>
        <w:rPr>
          <w:rFonts w:ascii="Arial" w:hAnsi="Arial" w:eastAsia="Times New Roman" w:cs="Arial"/>
          <w:color w:val="auto"/>
          <w:sz w:val="18"/>
          <w:szCs w:val="18"/>
        </w:rPr>
      </w:pPr>
      <w:r>
        <w:rPr>
          <w:rFonts w:eastAsia="Times New Roman" w:cs="Arial" w:ascii="Arial" w:hAnsi="Arial"/>
          <w:color w:val="auto"/>
          <w:sz w:val="18"/>
          <w:szCs w:val="18"/>
        </w:rPr>
        <w:t>Si el SUSCRIPTOR conecta dispositivos adicionales por su propia cuenta, subarrienda, cede o en cualquier forma traspasa los derechos establecidos en el contrato, sin la autorización previa y por escrito del PROVEEDOR.</w:t>
      </w:r>
    </w:p>
    <w:p>
      <w:pPr>
        <w:pStyle w:val="Body"/>
        <w:numPr>
          <w:ilvl w:val="0"/>
          <w:numId w:val="10"/>
        </w:numPr>
        <w:tabs>
          <w:tab w:val="clear" w:pos="708"/>
          <w:tab w:val="left" w:pos="284" w:leader="none"/>
        </w:tabs>
        <w:spacing w:before="120" w:after="120"/>
        <w:ind w:hanging="0" w:left="0"/>
        <w:jc w:val="both"/>
        <w:rPr>
          <w:rFonts w:ascii="Arial" w:hAnsi="Arial" w:eastAsia="Times New Roman" w:cs="Arial"/>
          <w:color w:val="auto"/>
          <w:sz w:val="18"/>
          <w:szCs w:val="18"/>
        </w:rPr>
      </w:pPr>
      <w:r>
        <w:rPr>
          <w:rFonts w:eastAsia="Times New Roman" w:cs="Arial" w:ascii="Arial" w:hAnsi="Arial"/>
          <w:color w:val="auto"/>
          <w:sz w:val="18"/>
          <w:szCs w:val="18"/>
        </w:rPr>
        <w:t xml:space="preserve">Si el PROVEEDOR no presta el servicio en la forma y términos convenidos, contratados, ofrecidos o implícitos en la información desplegada en la publicidad del PROVEEDOR, así como con los índices y parámetros de calidad contratados o establecidos por la autoridad competente. </w:t>
      </w:r>
    </w:p>
    <w:p>
      <w:pPr>
        <w:pStyle w:val="Body"/>
        <w:numPr>
          <w:ilvl w:val="0"/>
          <w:numId w:val="10"/>
        </w:numPr>
        <w:tabs>
          <w:tab w:val="clear" w:pos="708"/>
          <w:tab w:val="left" w:pos="284" w:leader="none"/>
        </w:tabs>
        <w:spacing w:before="120" w:after="120"/>
        <w:ind w:hanging="0" w:left="0"/>
        <w:jc w:val="both"/>
        <w:rPr>
          <w:rFonts w:ascii="Arial" w:hAnsi="Arial" w:eastAsia="Times New Roman" w:cs="Arial"/>
          <w:color w:val="auto"/>
          <w:sz w:val="18"/>
          <w:szCs w:val="18"/>
        </w:rPr>
      </w:pPr>
      <w:r>
        <w:rPr>
          <w:rFonts w:eastAsia="Times New Roman" w:cs="Arial" w:ascii="Arial" w:hAnsi="Arial"/>
          <w:color w:val="auto"/>
          <w:sz w:val="18"/>
          <w:szCs w:val="18"/>
        </w:rPr>
        <w:t>Si el SUSCRIPTOR proporciona información falsa al PROVEEDOR para la contratación del servicio.</w:t>
      </w:r>
    </w:p>
    <w:p>
      <w:pPr>
        <w:pStyle w:val="Body"/>
        <w:numPr>
          <w:ilvl w:val="0"/>
          <w:numId w:val="10"/>
        </w:numPr>
        <w:tabs>
          <w:tab w:val="clear" w:pos="708"/>
          <w:tab w:val="left" w:pos="284" w:leader="none"/>
          <w:tab w:val="left" w:pos="1134" w:leader="none"/>
        </w:tabs>
        <w:spacing w:before="120" w:after="120"/>
        <w:ind w:hanging="0" w:left="0"/>
        <w:jc w:val="both"/>
        <w:rPr>
          <w:rFonts w:ascii="Arial" w:hAnsi="Arial" w:eastAsia="Times New Roman" w:cs="Arial"/>
          <w:color w:val="auto"/>
          <w:sz w:val="18"/>
          <w:szCs w:val="18"/>
        </w:rPr>
      </w:pPr>
      <w:r>
        <w:rPr>
          <w:rFonts w:eastAsia="Times New Roman" w:cs="Arial" w:ascii="Arial" w:hAnsi="Arial"/>
          <w:color w:val="auto"/>
          <w:sz w:val="18"/>
          <w:szCs w:val="18"/>
        </w:rPr>
        <w:t>En caso de modificación unilateral de los términos, condiciones y tarifas establecidas en el presente contrato por parte del PROVEEDOR.</w:t>
      </w:r>
    </w:p>
    <w:p>
      <w:pPr>
        <w:pStyle w:val="Body"/>
        <w:numPr>
          <w:ilvl w:val="0"/>
          <w:numId w:val="10"/>
        </w:numPr>
        <w:tabs>
          <w:tab w:val="clear" w:pos="708"/>
          <w:tab w:val="left" w:pos="284" w:leader="none"/>
          <w:tab w:val="left" w:pos="1134" w:leader="none"/>
        </w:tabs>
        <w:spacing w:before="120" w:after="120"/>
        <w:ind w:hanging="0" w:left="0"/>
        <w:jc w:val="both"/>
        <w:rPr>
          <w:rFonts w:ascii="Arial" w:hAnsi="Arial" w:eastAsia="Times New Roman" w:cs="Arial"/>
          <w:color w:val="auto"/>
          <w:sz w:val="18"/>
          <w:szCs w:val="18"/>
        </w:rPr>
      </w:pPr>
      <w:r>
        <w:rPr>
          <w:rFonts w:eastAsia="Times New Roman" w:cs="Arial" w:ascii="Arial" w:hAnsi="Arial"/>
          <w:color w:val="auto"/>
          <w:sz w:val="18"/>
          <w:szCs w:val="18"/>
        </w:rPr>
        <w:t>Por cualquier otra causa prevista en la legislación aplicable y vigente.</w:t>
      </w:r>
    </w:p>
    <w:p>
      <w:pPr>
        <w:pStyle w:val="Body"/>
        <w:tabs>
          <w:tab w:val="clear" w:pos="708"/>
          <w:tab w:val="left" w:pos="284" w:leader="none"/>
          <w:tab w:val="left" w:pos="1134" w:leader="none"/>
        </w:tabs>
        <w:spacing w:before="120" w:after="120"/>
        <w:ind w:hanging="0" w:left="0"/>
        <w:jc w:val="both"/>
        <w:rPr>
          <w:rFonts w:ascii="Arial" w:hAnsi="Arial" w:eastAsia="Times New Roman" w:cs="Arial"/>
          <w:color w:val="auto"/>
          <w:sz w:val="18"/>
          <w:szCs w:val="18"/>
        </w:rPr>
      </w:pPr>
      <w:r>
        <w:rPr>
          <w:rFonts w:eastAsia="Times New Roman" w:cs="Arial" w:ascii="Arial" w:hAnsi="Arial"/>
          <w:color w:val="auto"/>
          <w:sz w:val="18"/>
          <w:szCs w:val="18"/>
        </w:rPr>
        <w:t>EI SUSCRIPTOR podrá dar por terminado el contrato en cualquier momento, dando únicamente el aviso al proveedor a través del mismo medio en el cual contrató el servicio, o a través los medios físicos o electrónicos o digitales o de cualquier otra nueva tecnología que lo permita. La cancelación o terminación del Contrato no exime al SUSCRIPTOR de pagar al PROVEEDOR los adeudos generados por el/los Servicio(s) efectivamente recibido(s).</w:t>
      </w:r>
    </w:p>
    <w:p>
      <w:pPr>
        <w:pStyle w:val="Normal"/>
        <w:suppressAutoHyphens w:val="true"/>
        <w:overflowPunct w:val="true"/>
        <w:spacing w:lineRule="auto" w:line="240" w:before="120" w:after="120"/>
        <w:jc w:val="both"/>
        <w:textAlignment w:val="baseline"/>
        <w:rPr>
          <w:rFonts w:ascii="Arial" w:hAnsi="Arial" w:eastAsia="Times New Roman" w:cs="Arial"/>
          <w:sz w:val="18"/>
          <w:szCs w:val="18"/>
          <w:lang w:val="es-ES_tradnl" w:eastAsia="es-MX"/>
        </w:rPr>
      </w:pPr>
      <w:r>
        <w:rPr>
          <w:rFonts w:eastAsia="Calibri" w:cs="Arial" w:ascii="Arial" w:hAnsi="Arial"/>
          <w:sz w:val="18"/>
          <w:szCs w:val="18"/>
          <w:lang w:val="es-ES" w:eastAsia="es-ES"/>
        </w:rPr>
        <w:t xml:space="preserve">El PROVEEDOR realizará la devolución de las cantidades que en su caso el SUSCRIPTOR haya dado por adelantado y que correspondan a la parte proporcional del servicio que con motivo de la cancelación no se haya prestado efectivamente por parte del PROVEEDOR.   </w:t>
      </w:r>
    </w:p>
    <w:p>
      <w:pPr>
        <w:pStyle w:val="Normal"/>
        <w:shd w:val="clear" w:color="auto" w:fill="FFFFFF"/>
        <w:spacing w:lineRule="auto" w:line="240" w:before="120" w:after="120"/>
        <w:jc w:val="both"/>
        <w:rPr>
          <w:rFonts w:ascii="Arial" w:hAnsi="Arial" w:eastAsia="Times New Roman" w:cs="Arial"/>
          <w:sz w:val="18"/>
          <w:szCs w:val="18"/>
          <w:lang w:eastAsia="es-MX"/>
        </w:rPr>
      </w:pPr>
      <w:r>
        <w:rPr>
          <w:rFonts w:eastAsia="Times New Roman" w:cs="Arial" w:ascii="Arial" w:hAnsi="Arial"/>
          <w:sz w:val="18"/>
          <w:szCs w:val="18"/>
          <w:lang w:eastAsia="es-MX"/>
        </w:rPr>
        <w:t>En caso de terminación del presente contrato, el PROVEEDOR debe proporcionar un folio o número de registro al SUSCRIPTOR, mismo que puede ser entregado, a elección del SUSCRIPTOR, a través de medios físicos o electrónicos o digitales o de cualquier otra nueva tecnología que lo permita.</w:t>
      </w:r>
    </w:p>
    <w:p>
      <w:pPr>
        <w:pStyle w:val="ListParagraph"/>
        <w:overflowPunct w:val="true"/>
        <w:spacing w:lineRule="auto" w:line="240" w:before="120" w:after="120"/>
        <w:ind w:left="0"/>
        <w:contextualSpacing w:val="false"/>
        <w:jc w:val="both"/>
        <w:textAlignment w:val="baseline"/>
        <w:rPr>
          <w:rFonts w:ascii="Arial" w:hAnsi="Arial" w:eastAsia="Times New Roman" w:cs="Arial"/>
          <w:sz w:val="18"/>
          <w:szCs w:val="18"/>
          <w:lang w:val="es-ES_tradnl" w:eastAsia="es-ES"/>
        </w:rPr>
      </w:pPr>
      <w:r>
        <w:rPr>
          <w:rFonts w:eastAsia="Times New Roman" w:cs="Arial" w:ascii="Arial" w:hAnsi="Arial"/>
          <w:b/>
          <w:sz w:val="18"/>
          <w:szCs w:val="18"/>
          <w:lang w:val="es-ES_tradnl" w:eastAsia="es-MX"/>
        </w:rPr>
        <w:t>DÉCIMA TERCERA:</w:t>
      </w:r>
      <w:r>
        <w:rPr>
          <w:rFonts w:eastAsia="Times New Roman" w:cs="Arial" w:ascii="Arial" w:hAnsi="Arial"/>
          <w:sz w:val="18"/>
          <w:szCs w:val="18"/>
          <w:lang w:val="es-ES_tradnl" w:eastAsia="es-MX"/>
        </w:rPr>
        <w:t xml:space="preserve"> </w:t>
      </w:r>
      <w:r>
        <w:rPr>
          <w:rFonts w:eastAsia="Times New Roman" w:cs="Arial" w:ascii="Arial" w:hAnsi="Arial"/>
          <w:b/>
          <w:sz w:val="18"/>
          <w:szCs w:val="18"/>
          <w:lang w:val="es-ES_tradnl" w:eastAsia="es-ES"/>
        </w:rPr>
        <w:t xml:space="preserve">USO DEL SERVICIO DE INTERNET FIJO. </w:t>
      </w:r>
      <w:r>
        <w:rPr>
          <w:rFonts w:eastAsia="Times New Roman" w:cs="Arial" w:ascii="Arial" w:hAnsi="Arial"/>
          <w:sz w:val="18"/>
          <w:szCs w:val="18"/>
          <w:lang w:val="es-ES_tradnl" w:eastAsia="es-ES"/>
        </w:rPr>
        <w:t>La utilización de</w:t>
      </w:r>
      <w:r>
        <w:rPr>
          <w:rFonts w:eastAsia="Times New Roman" w:cs="Arial" w:ascii="Arial" w:hAnsi="Arial"/>
          <w:color w:val="2F2F2F"/>
          <w:sz w:val="18"/>
          <w:szCs w:val="18"/>
          <w:lang w:val="es-ES_tradnl" w:eastAsia="es-MX"/>
        </w:rPr>
        <w:t xml:space="preserve">l </w:t>
      </w:r>
      <w:r>
        <w:rPr>
          <w:rFonts w:eastAsia="Times New Roman" w:cs="Arial" w:ascii="Arial" w:hAnsi="Arial"/>
          <w:sz w:val="18"/>
          <w:szCs w:val="18"/>
          <w:lang w:val="es-ES_tradnl" w:eastAsia="es-ES"/>
        </w:rPr>
        <w:t xml:space="preserve">servicio puede integrar imágenes, sonidos, textos y/o contenidos que se pueden considerar ofensivos o no aptos para menores de edad, por lo que el acceso a los mismos corre por cuenta y riesgo del </w:t>
      </w:r>
      <w:r>
        <w:rPr>
          <w:rFonts w:eastAsia="Times New Roman" w:cs="Arial" w:ascii="Arial" w:hAnsi="Arial"/>
          <w:color w:val="2F2F2F"/>
          <w:sz w:val="18"/>
          <w:szCs w:val="18"/>
          <w:lang w:val="es-ES_tradnl" w:eastAsia="es-MX"/>
        </w:rPr>
        <w:t>SUSCRIPTOR</w:t>
      </w:r>
      <w:r>
        <w:rPr>
          <w:rFonts w:eastAsia="Times New Roman" w:cs="Arial" w:ascii="Arial" w:hAnsi="Arial"/>
          <w:sz w:val="18"/>
          <w:szCs w:val="18"/>
          <w:lang w:val="es-ES_tradnl" w:eastAsia="es-ES"/>
        </w:rPr>
        <w:t>.</w:t>
      </w:r>
    </w:p>
    <w:p>
      <w:pPr>
        <w:pStyle w:val="ListParagraph"/>
        <w:overflowPunct w:val="true"/>
        <w:spacing w:lineRule="auto" w:line="240" w:before="120" w:after="120"/>
        <w:ind w:left="0"/>
        <w:contextualSpacing w:val="false"/>
        <w:jc w:val="both"/>
        <w:textAlignment w:val="baseline"/>
        <w:rPr>
          <w:rFonts w:ascii="Arial" w:hAnsi="Arial" w:eastAsia="Times New Roman" w:cs="Arial"/>
          <w:sz w:val="18"/>
          <w:szCs w:val="18"/>
          <w:lang w:val="es-ES_tradnl" w:eastAsia="es-ES"/>
        </w:rPr>
      </w:pPr>
      <w:r>
        <w:rPr>
          <w:rFonts w:eastAsia="Times New Roman" w:cs="Arial" w:ascii="Arial" w:hAnsi="Arial"/>
          <w:sz w:val="18"/>
          <w:szCs w:val="18"/>
          <w:lang w:val="es-ES_tradnl" w:eastAsia="es-ES"/>
        </w:rPr>
        <w:t xml:space="preserve">Es responsabilidad del </w:t>
      </w:r>
      <w:r>
        <w:rPr>
          <w:rFonts w:eastAsia="Times New Roman" w:cs="Arial" w:ascii="Arial" w:hAnsi="Arial"/>
          <w:color w:val="2F2F2F"/>
          <w:sz w:val="18"/>
          <w:szCs w:val="18"/>
          <w:lang w:val="es-ES_tradnl" w:eastAsia="es-MX"/>
        </w:rPr>
        <w:t>SUSCRIPTOR</w:t>
      </w:r>
      <w:r>
        <w:rPr>
          <w:rFonts w:eastAsia="Times New Roman" w:cs="Arial" w:ascii="Arial" w:hAnsi="Arial"/>
          <w:sz w:val="18"/>
          <w:szCs w:val="18"/>
          <w:lang w:val="es-ES_tradnl" w:eastAsia="es-ES"/>
        </w:rPr>
        <w:t xml:space="preserve"> llevar a cabo las medidas requeridas para cuidar y salvaguardar su información, datos y/o software de su propiedad, de accesos desde internet a sus dispositivos o, en su caso, evitar una contaminación por virus o ataques de usuarios de internet, por lo que el </w:t>
      </w:r>
      <w:r>
        <w:rPr>
          <w:rFonts w:eastAsia="Times New Roman" w:cs="Arial" w:ascii="Arial" w:hAnsi="Arial"/>
          <w:color w:val="2F2F2F"/>
          <w:sz w:val="18"/>
          <w:szCs w:val="18"/>
          <w:lang w:val="es-ES_tradnl" w:eastAsia="es-MX"/>
        </w:rPr>
        <w:t>PROVEEDOR</w:t>
      </w:r>
      <w:r>
        <w:rPr>
          <w:rFonts w:eastAsia="Times New Roman" w:cs="Arial" w:ascii="Arial" w:hAnsi="Arial"/>
          <w:sz w:val="18"/>
          <w:szCs w:val="18"/>
          <w:lang w:val="es-ES_tradnl" w:eastAsia="es-ES"/>
        </w:rPr>
        <w:t xml:space="preserve"> no será responsable de cualquier daño y perjuicio causado al </w:t>
      </w:r>
      <w:r>
        <w:rPr>
          <w:rFonts w:eastAsia="Times New Roman" w:cs="Arial" w:ascii="Arial" w:hAnsi="Arial"/>
          <w:color w:val="2F2F2F"/>
          <w:sz w:val="18"/>
          <w:szCs w:val="18"/>
          <w:lang w:val="es-ES_tradnl" w:eastAsia="es-MX"/>
        </w:rPr>
        <w:t>SUSCRIPTOR</w:t>
      </w:r>
      <w:r>
        <w:rPr>
          <w:rFonts w:eastAsia="Times New Roman" w:cs="Arial" w:ascii="Arial" w:hAnsi="Arial"/>
          <w:sz w:val="18"/>
          <w:szCs w:val="18"/>
          <w:lang w:val="es-ES_tradnl" w:eastAsia="es-ES"/>
        </w:rPr>
        <w:t xml:space="preserve"> por los hechos antes mencionados.</w:t>
      </w:r>
    </w:p>
    <w:p>
      <w:pPr>
        <w:pStyle w:val="ListParagraph"/>
        <w:overflowPunct w:val="true"/>
        <w:spacing w:lineRule="auto" w:line="240" w:before="120" w:after="120"/>
        <w:ind w:left="0"/>
        <w:contextualSpacing w:val="false"/>
        <w:jc w:val="both"/>
        <w:textAlignment w:val="baseline"/>
        <w:rPr>
          <w:rFonts w:ascii="Arial" w:hAnsi="Arial" w:eastAsia="Times New Roman" w:cs="Arial"/>
          <w:bCs/>
          <w:sz w:val="18"/>
          <w:szCs w:val="18"/>
          <w:lang w:eastAsia="es-ES"/>
        </w:rPr>
      </w:pPr>
      <w:r>
        <w:rPr>
          <w:rFonts w:eastAsia="Times New Roman" w:cs="Arial" w:ascii="Arial" w:hAnsi="Arial"/>
          <w:bCs/>
          <w:sz w:val="18"/>
          <w:szCs w:val="18"/>
          <w:lang w:eastAsia="es-ES"/>
        </w:rPr>
        <w:t xml:space="preserve">El PROVEEDOR no es responsable de la configuración de dispositivos que resulten necesarios para el uso concurrente del o de los Equipos Personales. </w:t>
      </w:r>
    </w:p>
    <w:p>
      <w:pPr>
        <w:pStyle w:val="ListParagraph"/>
        <w:overflowPunct w:val="true"/>
        <w:spacing w:lineRule="auto" w:line="240" w:before="120" w:after="120"/>
        <w:ind w:left="0"/>
        <w:contextualSpacing w:val="false"/>
        <w:jc w:val="both"/>
        <w:textAlignment w:val="baseline"/>
        <w:rPr>
          <w:rFonts w:ascii="Arial" w:hAnsi="Arial" w:eastAsia="Times New Roman" w:cs="Arial"/>
          <w:b/>
          <w:sz w:val="18"/>
          <w:szCs w:val="18"/>
          <w:lang w:val="es-ES_tradnl" w:eastAsia="es-MX"/>
        </w:rPr>
      </w:pPr>
      <w:r>
        <w:rPr>
          <w:rFonts w:eastAsia="Times New Roman" w:cs="Arial" w:ascii="Arial" w:hAnsi="Arial"/>
          <w:sz w:val="18"/>
          <w:szCs w:val="18"/>
          <w:lang w:val="es-ES_tradnl" w:eastAsia="es-ES"/>
        </w:rPr>
        <w:t xml:space="preserve">El </w:t>
      </w:r>
      <w:r>
        <w:rPr>
          <w:rFonts w:eastAsia="Times New Roman" w:cs="Arial" w:ascii="Arial" w:hAnsi="Arial"/>
          <w:color w:val="2F2F2F"/>
          <w:sz w:val="18"/>
          <w:szCs w:val="18"/>
          <w:lang w:val="es-ES_tradnl" w:eastAsia="es-MX"/>
        </w:rPr>
        <w:t>PROVEEDOR cumplirá con la neutralidad de las redes que se encuentra establecida en Ley en Materia de Telecomunicaciones y Radiodifusión y en los lineamientos que en su momento emita la autoridad competente.</w:t>
      </w:r>
    </w:p>
    <w:p>
      <w:pPr>
        <w:pStyle w:val="Normal"/>
        <w:shd w:val="clear" w:color="auto" w:fill="FFFFFF"/>
        <w:spacing w:lineRule="auto" w:line="240" w:before="120" w:after="120"/>
        <w:jc w:val="both"/>
        <w:rPr>
          <w:rFonts w:ascii="Arial" w:hAnsi="Arial" w:eastAsia="Times New Roman" w:cs="Arial"/>
          <w:sz w:val="18"/>
          <w:szCs w:val="18"/>
          <w:lang w:val="es-ES_tradnl" w:eastAsia="es-MX"/>
        </w:rPr>
      </w:pPr>
      <w:r>
        <w:rPr>
          <w:rFonts w:eastAsia="Times New Roman" w:cs="Arial" w:ascii="Arial" w:hAnsi="Arial"/>
          <w:b/>
          <w:sz w:val="18"/>
          <w:szCs w:val="18"/>
          <w:lang w:val="es-ES_tradnl" w:eastAsia="es-MX"/>
        </w:rPr>
        <w:t>DÉCIMA CUARTA: ACCESIBILIDAD PARA PERSONAS CON DISCAPACIDAD</w:t>
      </w:r>
      <w:r>
        <w:rPr>
          <w:rFonts w:eastAsia="Times New Roman" w:cs="Arial" w:ascii="Arial" w:hAnsi="Arial"/>
          <w:sz w:val="18"/>
          <w:szCs w:val="18"/>
          <w:lang w:val="es-ES_tradnl" w:eastAsia="es-MX"/>
        </w:rPr>
        <w:t xml:space="preserve">. </w:t>
      </w:r>
      <w:r>
        <w:rPr>
          <w:rFonts w:eastAsia="Times New Roman" w:cs="Arial" w:ascii="Arial" w:hAnsi="Arial"/>
          <w:sz w:val="18"/>
          <w:szCs w:val="18"/>
          <w:lang w:eastAsia="es-MX"/>
        </w:rPr>
        <w:t>En cuanto a la contratación para usuarios con discapacidad, el PROVEEDOR estará obligado a poner a disposición del SUSCRIPTOR la utilización de otros medios de comunicación para dar a conocer las condiciones establecidas en el presente contrato, así como los servicios adicionales y los paquetes que ofrezca el PROVEEDOR.</w:t>
      </w:r>
    </w:p>
    <w:p>
      <w:pPr>
        <w:pStyle w:val="Normal"/>
        <w:shd w:val="clear" w:color="auto" w:fill="FFFFFF"/>
        <w:spacing w:lineRule="auto" w:line="240" w:before="120" w:after="120"/>
        <w:jc w:val="both"/>
        <w:rPr>
          <w:rFonts w:ascii="Arial" w:hAnsi="Arial" w:cs="Arial"/>
          <w:sz w:val="18"/>
          <w:szCs w:val="18"/>
          <w:shd w:fill="FFFFFF" w:val="clear"/>
        </w:rPr>
      </w:pPr>
      <w:r>
        <w:rPr>
          <w:rFonts w:eastAsia="Times New Roman" w:cs="Arial" w:ascii="Arial" w:hAnsi="Arial"/>
          <w:b/>
          <w:sz w:val="18"/>
          <w:szCs w:val="18"/>
          <w:lang w:val="es-ES_tradnl" w:eastAsia="es-MX"/>
        </w:rPr>
        <w:t>DÉCIMA QUINTA:</w:t>
      </w:r>
      <w:r>
        <w:rPr>
          <w:rFonts w:eastAsia="Times New Roman" w:cs="Arial" w:ascii="Arial" w:hAnsi="Arial"/>
          <w:sz w:val="18"/>
          <w:szCs w:val="18"/>
          <w:lang w:val="es-ES_tradnl" w:eastAsia="es-MX"/>
        </w:rPr>
        <w:t xml:space="preserve"> </w:t>
      </w:r>
      <w:r>
        <w:rPr>
          <w:rFonts w:cs="Arial" w:ascii="Arial" w:hAnsi="Arial"/>
          <w:b/>
          <w:sz w:val="18"/>
          <w:szCs w:val="18"/>
          <w:shd w:fill="FFFFFF" w:val="clear"/>
        </w:rPr>
        <w:t>NO DISCRIMINACIÓN</w:t>
      </w:r>
      <w:r>
        <w:rPr>
          <w:rFonts w:cs="Arial" w:ascii="Arial" w:hAnsi="Arial"/>
          <w:sz w:val="18"/>
          <w:szCs w:val="18"/>
          <w:shd w:fill="FFFFFF" w:val="clear"/>
        </w:rPr>
        <w:t>. El PROVEEDOR debe prestar el SERVICIO en condiciones equitativas a todo aquel que lo solicite, sin establecer privilegios o distinciones en forma discriminatoria, respecto de otros SUSCRIPTORES en la misma área de cobertura y en las mismas condiciones de contratación.</w:t>
      </w:r>
    </w:p>
    <w:p>
      <w:pPr>
        <w:pStyle w:val="Normal"/>
        <w:shd w:val="clear" w:color="auto" w:fill="FFFFFF"/>
        <w:spacing w:lineRule="auto" w:line="240" w:before="120" w:after="120"/>
        <w:jc w:val="both"/>
        <w:rPr>
          <w:rFonts w:ascii="Arial" w:hAnsi="Arial" w:eastAsia="Times New Roman" w:cs="Arial"/>
          <w:sz w:val="18"/>
          <w:szCs w:val="18"/>
          <w:lang w:eastAsia="es-MX"/>
        </w:rPr>
      </w:pPr>
      <w:r>
        <w:rPr>
          <w:rFonts w:eastAsia="Times New Roman" w:cs="Arial" w:ascii="Arial" w:hAnsi="Arial"/>
          <w:sz w:val="18"/>
          <w:szCs w:val="18"/>
          <w:lang w:eastAsia="es-MX"/>
        </w:rPr>
        <w:t>En caso de que el PROVEEDOR ofrezca condiciones más favorables a uno o más SUSCRIPTORES situados en supuestos equivalentes o similares, el SUSCRIPTOR puede exigir las mismas condiciones, siempre y cuando sea posible técnicamente para la prestación del Servicio.</w:t>
      </w:r>
    </w:p>
    <w:p>
      <w:pPr>
        <w:pStyle w:val="Normal"/>
        <w:overflowPunct w:val="true"/>
        <w:spacing w:lineRule="auto" w:line="240" w:before="120" w:after="120"/>
        <w:jc w:val="both"/>
        <w:textAlignment w:val="baseline"/>
        <w:rPr>
          <w:rFonts w:ascii="Arial" w:hAnsi="Arial" w:eastAsia="Times New Roman" w:cs="Arial"/>
          <w:sz w:val="18"/>
          <w:szCs w:val="18"/>
          <w:lang w:val="es-ES" w:eastAsia="es-ES"/>
        </w:rPr>
      </w:pPr>
      <w:r>
        <w:rPr>
          <w:rFonts w:eastAsia="Times New Roman" w:cs="Arial" w:ascii="Arial" w:hAnsi="Arial"/>
          <w:b/>
          <w:sz w:val="18"/>
          <w:szCs w:val="18"/>
          <w:lang w:eastAsia="es-MX"/>
        </w:rPr>
        <w:t xml:space="preserve">DÉCIMA </w:t>
      </w:r>
      <w:r>
        <w:rPr>
          <w:rFonts w:eastAsia="Times New Roman" w:cs="Arial" w:ascii="Arial" w:hAnsi="Arial"/>
          <w:b/>
          <w:sz w:val="18"/>
          <w:szCs w:val="18"/>
          <w:lang w:val="es-ES_tradnl" w:eastAsia="es-MX"/>
        </w:rPr>
        <w:t>SEXTA</w:t>
      </w:r>
      <w:r>
        <w:rPr>
          <w:rFonts w:eastAsia="Times New Roman" w:cs="Arial" w:ascii="Arial" w:hAnsi="Arial"/>
          <w:b/>
          <w:sz w:val="18"/>
          <w:szCs w:val="18"/>
          <w:lang w:eastAsia="es-MX"/>
        </w:rPr>
        <w:t>: PROTECCIÓN DE LOS DATOS PERSONALES.</w:t>
      </w:r>
      <w:r>
        <w:rPr>
          <w:rFonts w:eastAsia="Times New Roman" w:cs="Arial" w:ascii="Arial" w:hAnsi="Arial"/>
          <w:sz w:val="18"/>
          <w:szCs w:val="18"/>
          <w:lang w:eastAsia="es-MX"/>
        </w:rPr>
        <w:t xml:space="preserve"> El PROVEEDOR está obligado a proteger y tratar conforme a la normatividad aplicable, los datos personales que le sean proporcionados</w:t>
      </w:r>
      <w:r>
        <w:rPr>
          <w:rFonts w:eastAsia="Times New Roman" w:cs="Arial" w:ascii="Arial" w:hAnsi="Arial"/>
          <w:sz w:val="18"/>
          <w:szCs w:val="18"/>
          <w:lang w:val="es-ES" w:eastAsia="es-ES"/>
        </w:rPr>
        <w:t xml:space="preserve"> por el SUSCRIPTOR.  </w:t>
      </w:r>
    </w:p>
    <w:p>
      <w:pPr>
        <w:pStyle w:val="Normal"/>
        <w:shd w:val="clear" w:color="auto" w:fill="FFFFFF"/>
        <w:spacing w:lineRule="auto" w:line="240" w:before="120" w:after="120"/>
        <w:jc w:val="both"/>
        <w:rPr>
          <w:rFonts w:ascii="Arial" w:hAnsi="Arial" w:eastAsia="Times New Roman" w:cs="Arial"/>
          <w:sz w:val="18"/>
          <w:szCs w:val="18"/>
          <w:lang w:eastAsia="es-MX"/>
        </w:rPr>
      </w:pPr>
      <w:r>
        <w:rPr>
          <w:rFonts w:eastAsia="Times New Roman" w:cs="Arial" w:ascii="Arial" w:hAnsi="Arial"/>
          <w:sz w:val="18"/>
          <w:szCs w:val="18"/>
          <w:lang w:eastAsia="es-MX"/>
        </w:rPr>
        <w:t xml:space="preserve">El PROVEEDOR debe poner a disposición del SUSCRIPTOR el aviso de privacidad para que pueda ejercer alguno de sus derechos, de conformidad con la Ley Federal de Protección de Datos Personales en Posesión de los Particulares. </w:t>
      </w:r>
    </w:p>
    <w:p>
      <w:pPr>
        <w:pStyle w:val="Normal"/>
        <w:shd w:val="clear" w:color="auto" w:fill="FFFFFF"/>
        <w:spacing w:lineRule="auto" w:line="240" w:before="120" w:after="120"/>
        <w:jc w:val="both"/>
        <w:rPr>
          <w:rFonts w:ascii="Arial" w:hAnsi="Arial" w:eastAsia="Times New Roman" w:cs="Arial"/>
          <w:sz w:val="18"/>
          <w:szCs w:val="18"/>
          <w:lang w:eastAsia="es-MX"/>
        </w:rPr>
      </w:pPr>
      <w:r>
        <w:rPr>
          <w:rFonts w:eastAsia="Times New Roman" w:cs="Arial" w:ascii="Arial" w:hAnsi="Arial"/>
          <w:sz w:val="18"/>
          <w:szCs w:val="18"/>
          <w:lang w:eastAsia="es-MX"/>
        </w:rPr>
        <w:t xml:space="preserve">El PROVEEDOR para utilizar la información del SUSCRIPTOR con fines mercadotécnicos o publicitarios; así como para enviarle publicidad sobre bienes, productos o servicios, debe obtener previamente el consentimiento expreso </w:t>
      </w:r>
      <w:bookmarkStart w:id="1" w:name="_Hlk100146387"/>
      <w:r>
        <w:rPr>
          <w:rFonts w:eastAsia="Times New Roman" w:cs="Arial" w:ascii="Arial" w:hAnsi="Arial"/>
          <w:sz w:val="18"/>
          <w:szCs w:val="18"/>
          <w:lang w:eastAsia="es-MX"/>
        </w:rPr>
        <w:t xml:space="preserve">del SUSCRIPTOR a través de la </w:t>
      </w:r>
      <w:bookmarkEnd w:id="1"/>
      <w:r>
        <w:rPr>
          <w:rFonts w:eastAsia="Times New Roman" w:cs="Arial" w:ascii="Arial" w:hAnsi="Arial"/>
          <w:sz w:val="18"/>
          <w:szCs w:val="18"/>
          <w:lang w:eastAsia="es-MX"/>
        </w:rPr>
        <w:t>carátula del presente contrato.</w:t>
      </w:r>
    </w:p>
    <w:p>
      <w:pPr>
        <w:pStyle w:val="Normal"/>
        <w:spacing w:lineRule="auto" w:line="240" w:before="120" w:after="120"/>
        <w:jc w:val="both"/>
        <w:rPr>
          <w:rFonts w:ascii="Arial" w:hAnsi="Arial" w:cs="Arial"/>
          <w:bCs/>
          <w:sz w:val="18"/>
          <w:szCs w:val="18"/>
        </w:rPr>
      </w:pPr>
      <w:r>
        <w:rPr>
          <w:rFonts w:eastAsia="Times New Roman" w:cs="Arial" w:ascii="Arial" w:hAnsi="Arial"/>
          <w:b/>
          <w:sz w:val="18"/>
          <w:szCs w:val="18"/>
          <w:lang w:eastAsia="es-MX"/>
        </w:rPr>
        <w:t xml:space="preserve">DÉCIMA SÉPTIMA: </w:t>
      </w:r>
      <w:r>
        <w:rPr>
          <w:rFonts w:cs="Arial" w:ascii="Arial" w:hAnsi="Arial"/>
          <w:b/>
          <w:bCs/>
          <w:sz w:val="18"/>
          <w:szCs w:val="18"/>
        </w:rPr>
        <w:t xml:space="preserve">CARTA DE DERECHOS MÍNIMOS. </w:t>
      </w:r>
      <w:r>
        <w:rPr>
          <w:rFonts w:cs="Arial" w:ascii="Arial" w:hAnsi="Arial"/>
          <w:color w:val="000000"/>
          <w:sz w:val="18"/>
          <w:szCs w:val="18"/>
          <w:lang w:eastAsia="es-MX"/>
        </w:rPr>
        <w:t>El PROVEEDOR</w:t>
      </w:r>
      <w:r>
        <w:rPr>
          <w:rFonts w:cs="Arial" w:ascii="Arial" w:hAnsi="Arial"/>
          <w:bCs/>
          <w:sz w:val="18"/>
          <w:szCs w:val="18"/>
        </w:rPr>
        <w:t xml:space="preserve"> dará a conocer al SUSCRIPTOR </w:t>
      </w:r>
      <w:r>
        <w:rPr>
          <w:rFonts w:cs="Arial" w:ascii="Arial" w:hAnsi="Arial"/>
          <w:sz w:val="18"/>
          <w:szCs w:val="18"/>
        </w:rPr>
        <w:t xml:space="preserve">la carta de derechos mínimos de los </w:t>
      </w:r>
      <w:r>
        <w:rPr>
          <w:rFonts w:cs="Arial" w:ascii="Arial" w:hAnsi="Arial"/>
          <w:bCs/>
          <w:sz w:val="18"/>
          <w:szCs w:val="18"/>
        </w:rPr>
        <w:t xml:space="preserve">usuarios </w:t>
      </w:r>
      <w:r>
        <w:rPr>
          <w:rFonts w:cs="Arial" w:ascii="Arial" w:hAnsi="Arial"/>
          <w:sz w:val="18"/>
          <w:szCs w:val="18"/>
        </w:rPr>
        <w:t xml:space="preserve">de los servicios públicos de telecomunicaciones al momento de realizar el procedimiento de contratación del plan respectivo y la mantendrá de manera permanente en </w:t>
      </w:r>
      <w:r>
        <w:rPr>
          <w:rFonts w:cs="Arial" w:ascii="Arial" w:hAnsi="Arial"/>
          <w:bCs/>
          <w:sz w:val="18"/>
          <w:szCs w:val="18"/>
        </w:rPr>
        <w:t>su página de Internet.</w:t>
      </w:r>
    </w:p>
    <w:p>
      <w:pPr>
        <w:pStyle w:val="Normal"/>
        <w:spacing w:lineRule="auto" w:line="240" w:before="120" w:after="120"/>
        <w:jc w:val="both"/>
        <w:rPr>
          <w:rFonts w:ascii="Arial" w:hAnsi="Arial" w:cs="Arial"/>
          <w:sz w:val="18"/>
          <w:szCs w:val="18"/>
        </w:rPr>
      </w:pPr>
      <w:r>
        <w:rPr>
          <w:rFonts w:cs="Arial" w:ascii="Arial" w:hAnsi="Arial"/>
          <w:sz w:val="18"/>
          <w:szCs w:val="18"/>
        </w:rPr>
        <w:t>El PROVEEDOR deberá respetar en todo momento los derechos establecidos en el Acuerdo mediante el cual la Procuraduría Federal del Consumidor y la autoridad competente en la materia, determinan los derechos mínimos que deben incluirse en la carta a que hace referencia el artículo 185 de la Ley en Materia de Telecomunicaciones y Radiodifusión.</w:t>
      </w:r>
    </w:p>
    <w:p>
      <w:pPr>
        <w:pStyle w:val="Normal"/>
        <w:shd w:val="clear" w:color="auto" w:fill="FFFFFF"/>
        <w:spacing w:lineRule="auto" w:line="240" w:before="120" w:after="120"/>
        <w:jc w:val="both"/>
        <w:rPr>
          <w:rFonts w:ascii="Arial" w:hAnsi="Arial" w:eastAsia="Times New Roman" w:cs="Arial"/>
          <w:sz w:val="18"/>
          <w:szCs w:val="18"/>
          <w:lang w:val="es-ES_tradnl" w:eastAsia="es-ES"/>
        </w:rPr>
      </w:pPr>
      <w:r>
        <w:rPr>
          <w:rFonts w:eastAsia="Times New Roman" w:cs="Arial" w:ascii="Arial" w:hAnsi="Arial"/>
          <w:b/>
          <w:sz w:val="18"/>
          <w:szCs w:val="18"/>
          <w:lang w:eastAsia="es-MX"/>
        </w:rPr>
        <w:t xml:space="preserve">DÉCIMA OCTAVA: </w:t>
      </w:r>
      <w:r>
        <w:rPr>
          <w:rFonts w:cs="Arial" w:ascii="Arial" w:hAnsi="Arial"/>
          <w:b/>
          <w:bCs/>
          <w:sz w:val="18"/>
          <w:szCs w:val="18"/>
        </w:rPr>
        <w:t>CONSULTAS, DUDAS, ACLARACIONES Y QUEJAS</w:t>
      </w:r>
      <w:r>
        <w:rPr>
          <w:rFonts w:eastAsia="Times New Roman" w:cs="Arial" w:ascii="Arial" w:hAnsi="Arial"/>
          <w:b/>
          <w:sz w:val="18"/>
          <w:szCs w:val="18"/>
          <w:lang w:eastAsia="es-MX"/>
        </w:rPr>
        <w:t xml:space="preserve">. </w:t>
      </w:r>
      <w:r>
        <w:rPr>
          <w:rFonts w:eastAsia="Times New Roman" w:cs="Arial" w:ascii="Arial" w:hAnsi="Arial"/>
          <w:sz w:val="18"/>
          <w:szCs w:val="18"/>
          <w:lang w:val="es-ES_tradnl" w:eastAsia="es-ES"/>
        </w:rPr>
        <w:t xml:space="preserve">El SUSCRIPTOR podrá presentar sus quejas por fallas y/o deficiencias en el servicio y/o equipos; así como consultas, contrataciones, cancelaciones, sugerencias y reclamaciones al </w:t>
      </w:r>
      <w:r>
        <w:rPr>
          <w:rFonts w:eastAsia="Times New Roman" w:cs="Arial" w:ascii="Arial" w:hAnsi="Arial"/>
          <w:sz w:val="18"/>
          <w:szCs w:val="18"/>
          <w:lang w:eastAsia="es-MX"/>
        </w:rPr>
        <w:t xml:space="preserve"> PROVEEDOR</w:t>
      </w:r>
      <w:r>
        <w:rPr>
          <w:rFonts w:eastAsia="Times New Roman" w:cs="Arial" w:ascii="Arial" w:hAnsi="Arial"/>
          <w:b/>
          <w:sz w:val="18"/>
          <w:szCs w:val="18"/>
          <w:lang w:val="es-ES_tradnl" w:eastAsia="es-ES"/>
        </w:rPr>
        <w:t xml:space="preserve"> </w:t>
      </w:r>
      <w:r>
        <w:rPr>
          <w:rFonts w:eastAsia="Times New Roman" w:cs="Arial" w:ascii="Arial" w:hAnsi="Arial"/>
          <w:sz w:val="18"/>
          <w:szCs w:val="18"/>
          <w:lang w:val="es-ES_tradnl" w:eastAsia="es-ES"/>
        </w:rPr>
        <w:t>de manera gratuita por los medios señalados en la carátula del presente contrato.</w:t>
      </w:r>
    </w:p>
    <w:p>
      <w:pPr>
        <w:pStyle w:val="Normal"/>
        <w:shd w:val="clear" w:color="auto" w:fill="FFFFFF"/>
        <w:spacing w:lineRule="auto" w:line="240" w:before="120" w:after="120"/>
        <w:jc w:val="both"/>
        <w:rPr>
          <w:rFonts w:ascii="Arial" w:hAnsi="Arial" w:eastAsia="Times New Roman" w:cs="Arial"/>
          <w:sz w:val="18"/>
          <w:szCs w:val="18"/>
          <w:lang w:eastAsia="es-MX"/>
        </w:rPr>
      </w:pPr>
      <w:r>
        <w:rPr>
          <w:rFonts w:eastAsia="Times New Roman" w:cs="Arial" w:ascii="Arial" w:hAnsi="Arial"/>
          <w:b/>
          <w:sz w:val="18"/>
          <w:szCs w:val="18"/>
          <w:lang w:eastAsia="es-MX"/>
        </w:rPr>
        <w:t>DÉCIMA NOVENA: AUTORIDAD COMPETENTE.</w:t>
      </w:r>
      <w:r>
        <w:rPr>
          <w:rFonts w:eastAsia="Times New Roman" w:cs="Arial" w:ascii="Arial" w:hAnsi="Arial"/>
          <w:sz w:val="18"/>
          <w:szCs w:val="18"/>
          <w:lang w:eastAsia="es-MX"/>
        </w:rPr>
        <w:t xml:space="preserve"> La PROFECO es la autoridad competente en materia administrativa para resolver cualquier controversia que se suscite sobre la interpretación o cumplimiento del presente contrato de adhesión. </w:t>
      </w:r>
    </w:p>
    <w:p>
      <w:pPr>
        <w:pStyle w:val="Normal"/>
        <w:shd w:val="clear" w:color="auto" w:fill="FFFFFF"/>
        <w:spacing w:lineRule="auto" w:line="240" w:before="120" w:after="120"/>
        <w:jc w:val="both"/>
        <w:rPr>
          <w:rFonts w:ascii="Arial" w:hAnsi="Arial" w:eastAsia="Times New Roman" w:cs="Arial"/>
          <w:sz w:val="18"/>
          <w:szCs w:val="18"/>
          <w:lang w:eastAsia="es-MX"/>
        </w:rPr>
      </w:pPr>
      <w:r>
        <w:rPr>
          <w:rFonts w:eastAsia="Times New Roman" w:cs="Arial" w:ascii="Arial" w:hAnsi="Arial"/>
          <w:sz w:val="18"/>
          <w:szCs w:val="18"/>
          <w:lang w:eastAsia="es-MX"/>
        </w:rPr>
        <w:t>A la Comisión Reguladora de Telecomunicaciones, le corresponde regular y vigilar la calidad de los Servicios de Telecomunicaciones, así como el cumplimiento de las disposiciones administrativas que emita y que sean referidas la Norma Oficial Mexicana NOM-184-SCFI-2018.</w:t>
      </w:r>
    </w:p>
    <w:p>
      <w:pPr>
        <w:pStyle w:val="Normal"/>
        <w:shd w:val="clear" w:color="auto" w:fill="FFFFFF"/>
        <w:spacing w:lineRule="auto" w:line="240" w:before="120" w:after="120"/>
        <w:jc w:val="both"/>
        <w:rPr>
          <w:rFonts w:ascii="Arial" w:hAnsi="Arial" w:eastAsia="Times New Roman" w:cs="Arial"/>
          <w:sz w:val="18"/>
          <w:szCs w:val="18"/>
          <w:lang w:eastAsia="es-MX"/>
        </w:rPr>
      </w:pPr>
      <w:r>
        <w:rPr>
          <w:rFonts w:eastAsia="Times New Roman" w:cs="Arial" w:ascii="Arial" w:hAnsi="Arial"/>
          <w:b/>
          <w:sz w:val="18"/>
          <w:szCs w:val="18"/>
          <w:lang w:eastAsia="es-MX"/>
        </w:rPr>
        <w:t>VIGÉSIMA: PROCEDIMIENTO CONCILIATORIO.</w:t>
      </w:r>
      <w:r>
        <w:rPr>
          <w:rFonts w:eastAsia="Times New Roman" w:cs="Arial" w:ascii="Arial" w:hAnsi="Arial"/>
          <w:sz w:val="18"/>
          <w:szCs w:val="18"/>
          <w:lang w:eastAsia="es-MX"/>
        </w:rPr>
        <w:t xml:space="preserve"> Cuando se llegare a iniciar algún procedimiento conciliatorio ante la PROFECO, el PROVEEDOR no podrá interrumpir los servicios. Si el PROVEEDOR suspende los servicios una vez recibida la reclamación del SUSCRIPTOR y/o dentro de cualquier momento del procedimiento conciliatorio, la PROFECO requerirá al PROVEEDOR el restablecimiento del servicio.</w:t>
      </w:r>
    </w:p>
    <w:p>
      <w:pPr>
        <w:pStyle w:val="Normal"/>
        <w:shd w:val="clear" w:color="auto" w:fill="FFFFFF"/>
        <w:spacing w:lineRule="auto" w:line="240" w:before="120" w:after="120"/>
        <w:jc w:val="both"/>
        <w:rPr>
          <w:rFonts w:ascii="Arial" w:hAnsi="Arial" w:eastAsia="Times New Roman" w:cs="Arial"/>
          <w:sz w:val="18"/>
          <w:szCs w:val="18"/>
          <w:lang w:eastAsia="es-MX"/>
        </w:rPr>
      </w:pPr>
      <w:r>
        <w:rPr>
          <w:rFonts w:eastAsia="Times New Roman" w:cs="Arial" w:ascii="Arial" w:hAnsi="Arial"/>
          <w:sz w:val="18"/>
          <w:szCs w:val="18"/>
          <w:lang w:eastAsia="es-MX"/>
        </w:rPr>
        <w:t>En todos los casos, el SUSCRIPTOR no está exento de sus obligaciones de pago de los bienes y/o servicios contratados y utilizados, salvo cuando se haya determinado su improcedencia.</w:t>
      </w:r>
    </w:p>
    <w:p>
      <w:pPr>
        <w:pStyle w:val="Normal"/>
        <w:shd w:val="clear" w:color="auto" w:fill="FFFFFF"/>
        <w:spacing w:lineRule="auto" w:line="240" w:before="120" w:after="120"/>
        <w:jc w:val="both"/>
        <w:rPr>
          <w:rFonts w:ascii="Arial" w:hAnsi="Arial" w:cs="Arial"/>
          <w:sz w:val="18"/>
          <w:szCs w:val="18"/>
        </w:rPr>
      </w:pPr>
      <w:r>
        <w:rPr>
          <w:rFonts w:eastAsia="Times New Roman" w:cs="Arial" w:ascii="Arial" w:hAnsi="Arial"/>
          <w:b/>
          <w:sz w:val="18"/>
          <w:szCs w:val="18"/>
          <w:lang w:eastAsia="es-MX"/>
        </w:rPr>
        <w:t>VIGÉSIMA PRIMERA:</w:t>
      </w:r>
      <w:r>
        <w:rPr>
          <w:rFonts w:eastAsia="Times New Roman" w:cs="Arial" w:ascii="Arial" w:hAnsi="Arial"/>
          <w:sz w:val="18"/>
          <w:szCs w:val="18"/>
          <w:lang w:eastAsia="es-MX"/>
        </w:rPr>
        <w:t xml:space="preserve"> </w:t>
      </w:r>
      <w:r>
        <w:rPr>
          <w:rFonts w:cs="Arial" w:ascii="Arial" w:hAnsi="Arial"/>
          <w:b/>
          <w:sz w:val="18"/>
          <w:szCs w:val="18"/>
        </w:rPr>
        <w:t xml:space="preserve">DATOS REGISTRALES. </w:t>
      </w:r>
      <w:r>
        <w:rPr>
          <w:rFonts w:cs="Arial" w:ascii="Arial" w:hAnsi="Arial"/>
          <w:sz w:val="18"/>
          <w:szCs w:val="18"/>
        </w:rPr>
        <w:t xml:space="preserve">Este modelo de contrato de adhesión se encuentra registrado en la Procuraduría Federal del Consumidor, con el número </w:t>
      </w:r>
      <w:r>
        <w:rPr>
          <w:rFonts w:cs="Arial" w:ascii="Arial" w:hAnsi="Arial"/>
          <w:b/>
          <w:sz w:val="18"/>
          <w:szCs w:val="18"/>
        </w:rPr>
        <w:t>***-2026</w:t>
      </w:r>
      <w:r>
        <w:rPr>
          <w:rFonts w:cs="Arial" w:ascii="Arial" w:hAnsi="Arial"/>
          <w:sz w:val="18"/>
          <w:szCs w:val="18"/>
        </w:rPr>
        <w:t xml:space="preserve"> de fecha </w:t>
      </w:r>
      <w:r>
        <w:rPr>
          <w:rFonts w:cs="Arial" w:ascii="Arial" w:hAnsi="Arial"/>
          <w:b/>
          <w:sz w:val="18"/>
          <w:szCs w:val="18"/>
        </w:rPr>
        <w:t>**</w:t>
      </w:r>
      <w:r>
        <w:rPr>
          <w:rFonts w:cs="Arial" w:ascii="Arial" w:hAnsi="Arial"/>
          <w:sz w:val="18"/>
          <w:szCs w:val="18"/>
        </w:rPr>
        <w:t xml:space="preserve"> del mes de </w:t>
      </w:r>
      <w:r>
        <w:rPr>
          <w:rFonts w:cs="Arial" w:ascii="Arial" w:hAnsi="Arial"/>
          <w:b/>
          <w:sz w:val="18"/>
          <w:szCs w:val="18"/>
        </w:rPr>
        <w:t>*****</w:t>
      </w:r>
      <w:r>
        <w:rPr>
          <w:rFonts w:cs="Arial" w:ascii="Arial" w:hAnsi="Arial"/>
          <w:sz w:val="18"/>
          <w:szCs w:val="18"/>
        </w:rPr>
        <w:t xml:space="preserve"> de </w:t>
      </w:r>
      <w:r>
        <w:rPr>
          <w:rFonts w:cs="Arial" w:ascii="Arial" w:hAnsi="Arial"/>
          <w:b/>
          <w:sz w:val="18"/>
          <w:szCs w:val="18"/>
        </w:rPr>
        <w:t>2026</w:t>
      </w:r>
    </w:p>
    <w:p>
      <w:pPr>
        <w:pStyle w:val="Normal"/>
        <w:spacing w:lineRule="auto" w:line="240" w:before="120" w:after="120"/>
        <w:jc w:val="both"/>
        <w:rPr>
          <w:rFonts w:ascii="Arial" w:hAnsi="Arial" w:cs="Arial"/>
          <w:sz w:val="18"/>
          <w:szCs w:val="18"/>
        </w:rPr>
      </w:pPr>
      <w:r>
        <w:rPr>
          <w:rFonts w:cs="Arial" w:ascii="Arial" w:hAnsi="Arial"/>
          <w:sz w:val="18"/>
          <w:szCs w:val="18"/>
        </w:rPr>
        <w:t>Asimismo, el SUSCRIPTOR podrá consultar dicho registro en la liga de acceso a Internet https://burocomercial.profeco.gob.mx/ca_spt/**********-2026.pdf   y en el siguiente código:</w:t>
      </w:r>
    </w:p>
    <w:p>
      <w:pPr>
        <w:pStyle w:val="Normal"/>
        <w:spacing w:lineRule="auto" w:line="240" w:before="120" w:after="120"/>
        <w:jc w:val="center"/>
        <w:rPr>
          <w:rFonts w:ascii="Arial" w:hAnsi="Arial" w:cs="Arial"/>
          <w:sz w:val="18"/>
          <w:szCs w:val="18"/>
        </w:rPr>
      </w:pPr>
      <w:r>
        <w:rPr>
          <w:rFonts w:cs="Arial" w:ascii="Arial" w:hAnsi="Arial"/>
          <w:sz w:val="18"/>
          <w:szCs w:val="18"/>
        </w:rPr>
      </w:r>
    </w:p>
    <w:p>
      <w:pPr>
        <w:pStyle w:val="Normal"/>
        <w:spacing w:lineRule="auto" w:line="240" w:before="120" w:after="120"/>
        <w:jc w:val="both"/>
        <w:rPr>
          <w:rFonts w:ascii="Arial" w:hAnsi="Arial" w:cs="Arial"/>
          <w:bCs/>
          <w:sz w:val="18"/>
          <w:szCs w:val="18"/>
        </w:rPr>
      </w:pPr>
      <w:r>
        <w:rPr>
          <w:rFonts w:cs="Arial" w:ascii="Arial" w:hAnsi="Arial"/>
          <w:bCs/>
          <w:sz w:val="18"/>
          <w:szCs w:val="18"/>
        </w:rPr>
        <w:t>Cualquier diferencia entre el texto del contrato de adhesión registrado ante la Procuraduría Federal del Consumidor y el utilizado en perjuicio del SUSCRIPTOR, se tendrá por no puesta.</w:t>
      </w:r>
    </w:p>
    <w:p>
      <w:pPr>
        <w:pStyle w:val="Normal"/>
        <w:shd w:val="clear" w:color="auto" w:fill="FFFFFF"/>
        <w:spacing w:lineRule="auto" w:line="240" w:before="0" w:after="101"/>
        <w:jc w:val="both"/>
        <w:rPr>
          <w:rFonts w:ascii="Arial" w:hAnsi="Arial" w:eastAsia="Times New Roman" w:cs="Arial"/>
          <w:b/>
          <w:sz w:val="18"/>
          <w:szCs w:val="18"/>
          <w:lang w:val="es-ES_tradnl" w:eastAsia="es-ES"/>
        </w:rPr>
      </w:pPr>
      <w:r>
        <w:rPr>
          <w:rFonts w:cs="Arial" w:ascii="Arial" w:hAnsi="Arial"/>
          <w:sz w:val="18"/>
          <w:szCs w:val="18"/>
        </w:rPr>
        <w:t>Los contratos de adhesión registrados ante la PROFECO deberán utilizarse en todas sus operaciones comerciales y corresponder fielmente con los modelos de contrato registrados por la misma, estar publicados de manera permanente en la página en Internet del PROVEEDOR y disponibles para su consulta a través de medios electrónicos, digitales o de cualquier otra nueva tecnología que lo permita, sin perjuicio de lo establecido en los Lineamientos Generales de Accesibilidad a Servicios de Telecomunicaciones para los Usuarios con Discapacidad que emita la autoridad competente en la materia.</w:t>
      </w:r>
    </w:p>
    <w:p>
      <w:pPr>
        <w:sectPr>
          <w:type w:val="continuous"/>
          <w:pgSz w:w="12240" w:h="15840"/>
          <w:pgMar w:left="567" w:right="616" w:gutter="0" w:header="430" w:top="2127" w:footer="0" w:bottom="1276"/>
          <w:cols w:num="2" w:space="708" w:equalWidth="true" w:sep="false"/>
          <w:formProt w:val="false"/>
          <w:textDirection w:val="lrTb"/>
          <w:docGrid w:type="default" w:linePitch="360" w:charSpace="0"/>
        </w:sectPr>
      </w:pPr>
    </w:p>
    <w:p>
      <w:pPr>
        <w:pStyle w:val="Normal"/>
        <w:shd w:val="clear" w:color="auto" w:fill="FFFFFF"/>
        <w:spacing w:lineRule="auto" w:line="240" w:beforeAutospacing="1" w:afterAutospacing="1"/>
        <w:jc w:val="both"/>
        <w:rPr>
          <w:rFonts w:ascii="Arial" w:hAnsi="Arial" w:eastAsia="Times New Roman" w:cs="Arial"/>
          <w:b/>
          <w:bCs/>
          <w:color w:val="222222"/>
          <w:sz w:val="18"/>
          <w:szCs w:val="20"/>
          <w:lang w:val="es-ES" w:eastAsia="es-MX"/>
        </w:rPr>
      </w:pPr>
      <w:r>
        <w:rPr>
          <w:rFonts w:eastAsia="Times New Roman" w:cs="Arial" w:ascii="Arial" w:hAnsi="Arial"/>
          <w:b/>
          <w:bCs/>
          <w:color w:val="222222"/>
          <w:sz w:val="18"/>
          <w:szCs w:val="20"/>
          <w:lang w:val="es-ES" w:eastAsia="es-MX"/>
        </w:rPr>
      </w:r>
    </w:p>
    <w:p>
      <w:pPr>
        <w:pStyle w:val="Normal"/>
        <w:shd w:val="clear" w:color="auto" w:fill="FFFFFF"/>
        <w:spacing w:lineRule="auto" w:line="240" w:beforeAutospacing="1" w:afterAutospacing="1"/>
        <w:jc w:val="both"/>
        <w:rPr>
          <w:rFonts w:ascii="Arial" w:hAnsi="Arial" w:eastAsia="Times New Roman" w:cs="Arial"/>
          <w:b/>
          <w:bCs/>
          <w:color w:val="222222"/>
          <w:sz w:val="18"/>
          <w:szCs w:val="20"/>
          <w:lang w:val="es-ES" w:eastAsia="es-MX"/>
        </w:rPr>
      </w:pPr>
      <w:r>
        <w:rPr>
          <w:rFonts w:eastAsia="Times New Roman" w:cs="Arial" w:ascii="Arial" w:hAnsi="Arial"/>
          <w:b/>
          <w:bCs/>
          <w:color w:val="222222"/>
          <w:sz w:val="18"/>
          <w:szCs w:val="20"/>
          <w:lang w:val="es-ES" w:eastAsia="es-MX"/>
        </w:rPr>
      </w:r>
    </w:p>
    <w:p>
      <w:pPr>
        <w:pStyle w:val="Normal"/>
        <w:shd w:val="clear" w:color="auto" w:fill="FFFFFF"/>
        <w:spacing w:lineRule="auto" w:line="240" w:beforeAutospacing="1" w:afterAutospacing="1"/>
        <w:jc w:val="both"/>
        <w:rPr>
          <w:rFonts w:ascii="Arial" w:hAnsi="Arial" w:eastAsia="Times New Roman" w:cs="Arial"/>
          <w:b/>
          <w:bCs/>
          <w:color w:val="222222"/>
          <w:sz w:val="18"/>
          <w:szCs w:val="20"/>
          <w:lang w:val="es-ES" w:eastAsia="es-MX"/>
        </w:rPr>
      </w:pPr>
      <w:r>
        <w:rPr>
          <w:rFonts w:eastAsia="Times New Roman" w:cs="Arial" w:ascii="Arial" w:hAnsi="Arial"/>
          <w:b/>
          <w:bCs/>
          <w:color w:val="222222"/>
          <w:sz w:val="18"/>
          <w:szCs w:val="20"/>
          <w:lang w:val="es-ES" w:eastAsia="es-MX"/>
        </w:rPr>
      </w:r>
    </w:p>
    <w:p>
      <w:pPr>
        <w:pStyle w:val="Normal"/>
        <w:shd w:val="clear" w:color="auto" w:fill="FFFFFF"/>
        <w:spacing w:lineRule="auto" w:line="240" w:beforeAutospacing="1" w:afterAutospacing="1"/>
        <w:jc w:val="both"/>
        <w:rPr>
          <w:rFonts w:ascii="Arial" w:hAnsi="Arial" w:eastAsia="Times New Roman" w:cs="Arial"/>
          <w:b/>
          <w:bCs/>
          <w:color w:val="222222"/>
          <w:sz w:val="18"/>
          <w:szCs w:val="20"/>
          <w:lang w:val="es-ES" w:eastAsia="es-MX"/>
        </w:rPr>
      </w:pPr>
      <w:r>
        <w:rPr>
          <w:rFonts w:eastAsia="Times New Roman" w:cs="Arial" w:ascii="Arial" w:hAnsi="Arial"/>
          <w:b/>
          <w:bCs/>
          <w:color w:val="222222"/>
          <w:sz w:val="18"/>
          <w:szCs w:val="20"/>
          <w:lang w:val="es-ES" w:eastAsia="es-MX"/>
        </w:rPr>
      </w:r>
    </w:p>
    <w:p>
      <w:pPr>
        <w:pStyle w:val="Normal"/>
        <w:shd w:val="clear" w:color="auto" w:fill="FFFFFF"/>
        <w:spacing w:lineRule="auto" w:line="240" w:beforeAutospacing="1" w:afterAutospacing="1"/>
        <w:jc w:val="both"/>
        <w:rPr>
          <w:rFonts w:ascii="Arial" w:hAnsi="Arial" w:eastAsia="Times New Roman" w:cs="Arial"/>
          <w:b/>
          <w:bCs/>
          <w:color w:val="222222"/>
          <w:sz w:val="18"/>
          <w:szCs w:val="20"/>
          <w:lang w:val="es-ES" w:eastAsia="es-MX"/>
        </w:rPr>
      </w:pPr>
      <w:r>
        <w:rPr>
          <w:rFonts w:eastAsia="Times New Roman" w:cs="Arial" w:ascii="Arial" w:hAnsi="Arial"/>
          <w:b/>
          <w:bCs/>
          <w:color w:val="222222"/>
          <w:sz w:val="18"/>
          <w:szCs w:val="20"/>
          <w:lang w:val="es-ES" w:eastAsia="es-MX"/>
        </w:rPr>
      </w:r>
    </w:p>
    <w:p>
      <w:pPr>
        <w:pStyle w:val="Normal"/>
        <w:shd w:val="clear" w:color="auto" w:fill="FFFFFF"/>
        <w:spacing w:lineRule="auto" w:line="240" w:beforeAutospacing="1" w:afterAutospacing="1"/>
        <w:jc w:val="both"/>
        <w:rPr>
          <w:rFonts w:ascii="Arial" w:hAnsi="Arial" w:eastAsia="Times New Roman" w:cs="Arial"/>
          <w:b/>
          <w:bCs/>
          <w:color w:val="222222"/>
          <w:sz w:val="18"/>
          <w:szCs w:val="20"/>
          <w:lang w:val="es-ES" w:eastAsia="es-MX"/>
        </w:rPr>
      </w:pPr>
      <w:r>
        <w:rPr>
          <w:rFonts w:eastAsia="Times New Roman" w:cs="Arial" w:ascii="Arial" w:hAnsi="Arial"/>
          <w:b/>
          <w:bCs/>
          <w:color w:val="222222"/>
          <w:sz w:val="18"/>
          <w:szCs w:val="20"/>
          <w:lang w:val="es-ES" w:eastAsia="es-MX"/>
        </w:rPr>
      </w:r>
    </w:p>
    <w:sectPr>
      <w:type w:val="continuous"/>
      <w:pgSz w:w="12240" w:h="15840"/>
      <w:pgMar w:left="567" w:right="616" w:gutter="0" w:header="430" w:top="2127" w:footer="0" w:bottom="1276"/>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Tahoma">
    <w:charset w:val="00"/>
    <w:family w:val="swiss"/>
    <w:pitch w:val="variable"/>
  </w:font>
  <w:font w:name="Helvetica">
    <w:altName w:val="Arial"/>
    <w:charset w:val="00"/>
    <w:family w:val="swiss"/>
    <w:pitch w:val="variable"/>
  </w:font>
  <w:font w:name="OpenSymbol">
    <w:altName w:val="Arial Unicode MS"/>
    <w:charset w:val="02"/>
    <w:family w:val="auto"/>
    <w:pitch w:val="default"/>
  </w:font>
  <w:font w:name="Liberation Sans">
    <w:altName w:val="Arial"/>
    <w:charset w:val="00"/>
    <w:family w:val="swiss"/>
    <w:pitch w:val="variable"/>
  </w:font>
  <w:font w:name="Helvetica Neue">
    <w:charset w:val="00"/>
    <w:family w:val="roman"/>
    <w:pitch w:val="variable"/>
  </w:font>
  <w:font w:name="Calibri">
    <w:charset w:val="00"/>
    <w:family w:val="swiss"/>
    <w:pitch w:val="variable"/>
  </w:font>
  <w:font w:name="Century Gothic">
    <w:charset w:val="00"/>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723022039"/>
    </w:sdtPr>
    <w:sdtContent>
      <w:p>
        <w:pPr>
          <w:pStyle w:val="Footer"/>
          <w:jc w:val="center"/>
          <w:rPr/>
        </w:pPr>
        <w:r>
          <w:rPr/>
          <w:fldChar w:fldCharType="begin"/>
        </w:r>
        <w:r>
          <w:rPr/>
          <w:instrText xml:space="preserve"> PAGE </w:instrText>
        </w:r>
        <w:r>
          <w:rPr/>
          <w:fldChar w:fldCharType="separate"/>
        </w:r>
        <w:r>
          <w:rPr/>
          <w:t>7</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723022039"/>
    </w:sdtPr>
    <w:sdtContent>
      <w:p>
        <w:pPr>
          <w:pStyle w:val="Footer"/>
          <w:jc w:val="center"/>
          <w:rPr/>
        </w:pPr>
        <w:r>
          <w:rPr/>
          <w:fldChar w:fldCharType="begin"/>
        </w:r>
        <w:r>
          <w:rPr/>
          <w:instrText xml:space="preserve"> PAGE </w:instrText>
        </w:r>
        <w:r>
          <w:rPr/>
          <w:fldChar w:fldCharType="separate"/>
        </w:r>
        <w:r>
          <w:rPr/>
          <w:t>7</w:t>
        </w:r>
        <w:r>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1137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110"/>
      <w:gridCol w:w="8259"/>
    </w:tblGrid>
    <w:tr>
      <w:trPr>
        <w:trHeight w:val="1554" w:hRule="atLeast"/>
      </w:trPr>
      <w:tc>
        <w:tcPr>
          <w:tcW w:w="3110" w:type="dxa"/>
          <w:tcBorders/>
        </w:tcPr>
        <w:p>
          <w:pPr>
            <w:pStyle w:val="Header"/>
            <w:widowControl/>
            <w:spacing w:before="0" w:after="0"/>
            <w:jc w:val="center"/>
            <w:rPr>
              <w:rFonts w:ascii="Century Gothic" w:hAnsi="Century Gothic" w:cs="Arial"/>
              <w:sz w:val="20"/>
              <w:szCs w:val="24"/>
            </w:rPr>
          </w:pPr>
          <w:r>
            <w:rPr>
              <w:rFonts w:eastAsia="Calibri" w:cs="" w:ascii="Calibri" w:hAnsi="Calibri"/>
              <w:kern w:val="0"/>
              <w:sz w:val="22"/>
              <w:szCs w:val="22"/>
              <w:lang w:val="es-MX" w:eastAsia="es-MX" w:bidi="ar-SA"/>
            </w:rPr>
            <w:drawing>
              <wp:inline distT="0" distB="0" distL="0" distR="0">
                <wp:extent cx="2070100" cy="942975"/>
                <wp:effectExtent l="0" t="0" r="0" b="0"/>
                <wp:docPr id="25"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1" descr=""/>
                        <pic:cNvPicPr>
                          <a:picLocks noChangeAspect="1" noChangeArrowheads="1"/>
                        </pic:cNvPicPr>
                      </pic:nvPicPr>
                      <pic:blipFill>
                        <a:blip r:embed="rId1"/>
                        <a:stretch>
                          <a:fillRect/>
                        </a:stretch>
                      </pic:blipFill>
                      <pic:spPr bwMode="auto">
                        <a:xfrm>
                          <a:off x="0" y="0"/>
                          <a:ext cx="2070100" cy="942975"/>
                        </a:xfrm>
                        <a:prstGeom prst="rect">
                          <a:avLst/>
                        </a:prstGeom>
                        <a:noFill/>
                      </pic:spPr>
                    </pic:pic>
                  </a:graphicData>
                </a:graphic>
              </wp:inline>
            </w:drawing>
          </w:r>
        </w:p>
      </w:tc>
      <w:tc>
        <w:tcPr>
          <w:tcW w:w="8259" w:type="dxa"/>
          <w:tcBorders/>
        </w:tcPr>
        <w:p>
          <w:pPr>
            <w:pStyle w:val="Header"/>
            <w:widowControl/>
            <w:spacing w:before="0" w:after="0"/>
            <w:jc w:val="right"/>
            <w:rPr>
              <w:rFonts w:ascii="Arial" w:hAnsi="Arial" w:cs="Arial"/>
              <w:b/>
              <w:bCs/>
              <w:sz w:val="18"/>
              <w:szCs w:val="18"/>
            </w:rPr>
          </w:pPr>
          <w:r>
            <w:rPr>
              <w:rFonts w:eastAsia="Calibri" w:cs="Arial" w:ascii="Arial" w:hAnsi="Arial"/>
              <w:b w:val="false"/>
              <w:bCs w:val="false"/>
              <w:kern w:val="0"/>
              <w:sz w:val="18"/>
              <w:szCs w:val="18"/>
              <w:lang w:val="es-MX" w:eastAsia="en-US" w:bidi="ar-SA"/>
            </w:rPr>
            <w:t>CONECTATEYA</w:t>
          </w:r>
          <w:r>
            <w:rPr>
              <w:rFonts w:eastAsia="Calibri" w:cs="Arial" w:ascii="Arial" w:hAnsi="Arial"/>
              <w:b/>
              <w:bCs/>
              <w:kern w:val="0"/>
              <w:sz w:val="18"/>
              <w:szCs w:val="18"/>
              <w:lang w:val="es-MX" w:eastAsia="en-US" w:bidi="ar-SA"/>
            </w:rPr>
            <w:t xml:space="preserve">                             </w:t>
          </w:r>
        </w:p>
        <w:p>
          <w:pPr>
            <w:pStyle w:val="Header"/>
            <w:widowControl/>
            <w:spacing w:before="0" w:after="0"/>
            <w:jc w:val="right"/>
            <w:rPr>
              <w:rFonts w:ascii="Calibri" w:hAnsi="Calibri" w:eastAsia="Calibri" w:cs=""/>
              <w:kern w:val="0"/>
              <w:sz w:val="22"/>
              <w:szCs w:val="22"/>
              <w:lang w:val="es-MX" w:eastAsia="en-US" w:bidi="ar-SA"/>
            </w:rPr>
          </w:pPr>
          <w:r>
            <w:rPr>
              <w:rFonts w:eastAsia="Times New Roman" w:cs="Arial" w:ascii="Arial" w:hAnsi="Arial"/>
              <w:b w:val="false"/>
              <w:bCs w:val="false"/>
              <w:color w:val="000000"/>
              <w:kern w:val="0"/>
              <w:sz w:val="18"/>
              <w:szCs w:val="18"/>
              <w:lang w:val="es-MX" w:eastAsia="es-MX" w:bidi="ar-SA"/>
            </w:rPr>
            <w:t>Noe Lara Ontiveros</w:t>
          </w:r>
        </w:p>
        <w:p>
          <w:pPr>
            <w:pStyle w:val="Header"/>
            <w:widowControl/>
            <w:spacing w:before="0" w:after="0"/>
            <w:jc w:val="right"/>
            <w:rPr>
              <w:rFonts w:ascii="Calibri" w:hAnsi="Calibri" w:eastAsia="Calibri" w:cs=""/>
              <w:kern w:val="0"/>
              <w:sz w:val="22"/>
              <w:szCs w:val="22"/>
              <w:lang w:val="es-MX" w:eastAsia="en-US" w:bidi="ar-SA"/>
            </w:rPr>
          </w:pPr>
          <w:r>
            <w:rPr>
              <w:rFonts w:eastAsia="Times New Roman" w:cs="Arial" w:ascii="Arial" w:hAnsi="Arial"/>
              <w:b w:val="false"/>
              <w:bCs w:val="false"/>
              <w:color w:val="000000"/>
              <w:kern w:val="0"/>
              <w:sz w:val="18"/>
              <w:szCs w:val="18"/>
              <w:lang w:val="es-MX" w:eastAsia="es-MX" w:bidi="ar-SA"/>
            </w:rPr>
            <w:t>LAON850314DS9</w:t>
          </w:r>
        </w:p>
        <w:p>
          <w:pPr>
            <w:pStyle w:val="Header"/>
            <w:widowControl/>
            <w:spacing w:before="0" w:after="0"/>
            <w:jc w:val="right"/>
            <w:rPr>
              <w:rFonts w:ascii="Calibri" w:hAnsi="Calibri" w:eastAsia="Calibri" w:cs=""/>
              <w:kern w:val="0"/>
              <w:sz w:val="22"/>
              <w:szCs w:val="22"/>
              <w:lang w:val="es-MX" w:eastAsia="en-US" w:bidi="ar-SA"/>
            </w:rPr>
          </w:pPr>
          <w:r>
            <w:rPr>
              <w:rFonts w:eastAsia="Calibri" w:cs="Arial" w:ascii="Arial" w:hAnsi="Arial"/>
              <w:b w:val="false"/>
              <w:bCs w:val="false"/>
              <w:kern w:val="0"/>
              <w:sz w:val="18"/>
              <w:szCs w:val="18"/>
              <w:lang w:val="es-MX" w:eastAsia="en-US" w:bidi="ar-SA"/>
            </w:rPr>
            <w:t>LOCALIDAD JOSÉ MA. PINO SUÁREZ, DURANGO, DGO., C.P. 34324.</w:t>
          </w:r>
        </w:p>
        <w:p>
          <w:pPr>
            <w:pStyle w:val="Header"/>
            <w:widowControl/>
            <w:spacing w:before="0" w:after="0"/>
            <w:jc w:val="right"/>
            <w:rPr>
              <w:rFonts w:ascii="Calibri" w:hAnsi="Calibri" w:eastAsia="Calibri" w:cs=""/>
              <w:kern w:val="0"/>
              <w:sz w:val="22"/>
              <w:szCs w:val="22"/>
              <w:lang w:val="es-MX" w:eastAsia="en-US" w:bidi="ar-SA"/>
            </w:rPr>
          </w:pPr>
          <w:r>
            <w:rPr>
              <w:rFonts w:eastAsia="Calibri" w:cs="Arial" w:ascii="Arial" w:hAnsi="Arial"/>
              <w:b w:val="false"/>
              <w:bCs w:val="false"/>
              <w:kern w:val="0"/>
              <w:sz w:val="18"/>
              <w:szCs w:val="18"/>
              <w:lang w:val="es-MX" w:eastAsia="en-US" w:bidi="ar-SA"/>
            </w:rPr>
            <w:t>conectateya.dgo@gmail.com</w:t>
          </w:r>
        </w:p>
        <w:p>
          <w:pPr>
            <w:pStyle w:val="Header"/>
            <w:widowControl/>
            <w:spacing w:before="0" w:after="0"/>
            <w:jc w:val="right"/>
            <w:rPr>
              <w:rFonts w:ascii="Calibri" w:hAnsi="Calibri" w:eastAsia="Calibri" w:cs=""/>
              <w:kern w:val="0"/>
              <w:sz w:val="22"/>
              <w:szCs w:val="22"/>
              <w:lang w:val="es-MX" w:eastAsia="en-US" w:bidi="ar-SA"/>
            </w:rPr>
          </w:pPr>
          <w:r>
            <w:rPr>
              <w:rFonts w:eastAsia="Calibri" w:cs="Arial" w:ascii="Arial" w:hAnsi="Arial"/>
              <w:b w:val="false"/>
              <w:bCs w:val="false"/>
              <w:kern w:val="0"/>
              <w:sz w:val="18"/>
              <w:szCs w:val="18"/>
              <w:shd w:fill="auto" w:val="clear"/>
              <w:lang w:val="es-MX" w:eastAsia="en-US" w:bidi="ar-SA"/>
            </w:rPr>
            <w:t>conectateya.mx</w:t>
          </w:r>
        </w:p>
      </w:tc>
    </w:tr>
  </w:tbl>
  <w:p>
    <w:pPr>
      <w:pStyle w:val="Header"/>
      <w:rPr>
        <w:b/>
        <w:sz w:val="6"/>
      </w:rPr>
    </w:pPr>
    <w:r>
      <w:rPr>
        <w:b/>
        <w:sz w:val="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1137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110"/>
      <w:gridCol w:w="8259"/>
    </w:tblGrid>
    <w:tr>
      <w:trPr>
        <w:trHeight w:val="1554" w:hRule="atLeast"/>
      </w:trPr>
      <w:tc>
        <w:tcPr>
          <w:tcW w:w="3110" w:type="dxa"/>
          <w:tcBorders/>
        </w:tcPr>
        <w:p>
          <w:pPr>
            <w:pStyle w:val="Header"/>
            <w:widowControl/>
            <w:spacing w:before="0" w:after="0"/>
            <w:jc w:val="center"/>
            <w:rPr>
              <w:rFonts w:ascii="Century Gothic" w:hAnsi="Century Gothic" w:cs="Arial"/>
              <w:sz w:val="20"/>
              <w:szCs w:val="24"/>
            </w:rPr>
          </w:pPr>
          <w:r>
            <w:rPr>
              <w:rFonts w:eastAsia="Calibri" w:cs="" w:ascii="Calibri" w:hAnsi="Calibri"/>
              <w:kern w:val="0"/>
              <w:sz w:val="22"/>
              <w:szCs w:val="22"/>
              <w:lang w:val="es-MX" w:eastAsia="es-MX" w:bidi="ar-SA"/>
            </w:rPr>
            <w:drawing>
              <wp:inline distT="0" distB="0" distL="0" distR="0">
                <wp:extent cx="2070100" cy="942975"/>
                <wp:effectExtent l="0" t="0" r="0" b="0"/>
                <wp:docPr id="26"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1" descr=""/>
                        <pic:cNvPicPr>
                          <a:picLocks noChangeAspect="1" noChangeArrowheads="1"/>
                        </pic:cNvPicPr>
                      </pic:nvPicPr>
                      <pic:blipFill>
                        <a:blip r:embed="rId1"/>
                        <a:stretch>
                          <a:fillRect/>
                        </a:stretch>
                      </pic:blipFill>
                      <pic:spPr bwMode="auto">
                        <a:xfrm>
                          <a:off x="0" y="0"/>
                          <a:ext cx="2070100" cy="942975"/>
                        </a:xfrm>
                        <a:prstGeom prst="rect">
                          <a:avLst/>
                        </a:prstGeom>
                        <a:noFill/>
                      </pic:spPr>
                    </pic:pic>
                  </a:graphicData>
                </a:graphic>
              </wp:inline>
            </w:drawing>
          </w:r>
        </w:p>
      </w:tc>
      <w:tc>
        <w:tcPr>
          <w:tcW w:w="8259" w:type="dxa"/>
          <w:tcBorders/>
        </w:tcPr>
        <w:p>
          <w:pPr>
            <w:pStyle w:val="Header"/>
            <w:widowControl/>
            <w:spacing w:before="0" w:after="0"/>
            <w:jc w:val="right"/>
            <w:rPr>
              <w:rFonts w:ascii="Arial" w:hAnsi="Arial" w:cs="Arial"/>
              <w:b/>
              <w:bCs/>
              <w:sz w:val="18"/>
              <w:szCs w:val="18"/>
            </w:rPr>
          </w:pPr>
          <w:r>
            <w:rPr>
              <w:rFonts w:eastAsia="Calibri" w:cs="Arial" w:ascii="Arial" w:hAnsi="Arial"/>
              <w:b w:val="false"/>
              <w:bCs w:val="false"/>
              <w:kern w:val="0"/>
              <w:sz w:val="18"/>
              <w:szCs w:val="18"/>
              <w:lang w:val="es-MX" w:eastAsia="en-US" w:bidi="ar-SA"/>
            </w:rPr>
            <w:t>CONECTATEYA</w:t>
          </w:r>
          <w:r>
            <w:rPr>
              <w:rFonts w:eastAsia="Calibri" w:cs="Arial" w:ascii="Arial" w:hAnsi="Arial"/>
              <w:b/>
              <w:bCs/>
              <w:kern w:val="0"/>
              <w:sz w:val="18"/>
              <w:szCs w:val="18"/>
              <w:lang w:val="es-MX" w:eastAsia="en-US" w:bidi="ar-SA"/>
            </w:rPr>
            <w:t xml:space="preserve">                             </w:t>
          </w:r>
        </w:p>
        <w:p>
          <w:pPr>
            <w:pStyle w:val="Header"/>
            <w:widowControl/>
            <w:spacing w:before="0" w:after="0"/>
            <w:jc w:val="right"/>
            <w:rPr>
              <w:rFonts w:ascii="Calibri" w:hAnsi="Calibri" w:eastAsia="Calibri" w:cs=""/>
              <w:kern w:val="0"/>
              <w:sz w:val="22"/>
              <w:szCs w:val="22"/>
              <w:lang w:val="es-MX" w:eastAsia="en-US" w:bidi="ar-SA"/>
            </w:rPr>
          </w:pPr>
          <w:r>
            <w:rPr>
              <w:rFonts w:eastAsia="Times New Roman" w:cs="Arial" w:ascii="Arial" w:hAnsi="Arial"/>
              <w:b w:val="false"/>
              <w:bCs w:val="false"/>
              <w:color w:val="000000"/>
              <w:kern w:val="0"/>
              <w:sz w:val="18"/>
              <w:szCs w:val="18"/>
              <w:lang w:val="es-MX" w:eastAsia="es-MX" w:bidi="ar-SA"/>
            </w:rPr>
            <w:t>Noe Lara Ontiveros</w:t>
          </w:r>
        </w:p>
        <w:p>
          <w:pPr>
            <w:pStyle w:val="Header"/>
            <w:widowControl/>
            <w:spacing w:before="0" w:after="0"/>
            <w:jc w:val="right"/>
            <w:rPr>
              <w:rFonts w:ascii="Calibri" w:hAnsi="Calibri" w:eastAsia="Calibri" w:cs=""/>
              <w:kern w:val="0"/>
              <w:sz w:val="22"/>
              <w:szCs w:val="22"/>
              <w:lang w:val="es-MX" w:eastAsia="en-US" w:bidi="ar-SA"/>
            </w:rPr>
          </w:pPr>
          <w:r>
            <w:rPr>
              <w:rFonts w:eastAsia="Times New Roman" w:cs="Arial" w:ascii="Arial" w:hAnsi="Arial"/>
              <w:b w:val="false"/>
              <w:bCs w:val="false"/>
              <w:color w:val="000000"/>
              <w:kern w:val="0"/>
              <w:sz w:val="18"/>
              <w:szCs w:val="18"/>
              <w:lang w:val="es-MX" w:eastAsia="es-MX" w:bidi="ar-SA"/>
            </w:rPr>
            <w:t>LAON850314DS9</w:t>
          </w:r>
        </w:p>
        <w:p>
          <w:pPr>
            <w:pStyle w:val="Header"/>
            <w:widowControl/>
            <w:spacing w:before="0" w:after="0"/>
            <w:jc w:val="right"/>
            <w:rPr>
              <w:rFonts w:ascii="Calibri" w:hAnsi="Calibri" w:eastAsia="Calibri" w:cs=""/>
              <w:kern w:val="0"/>
              <w:sz w:val="22"/>
              <w:szCs w:val="22"/>
              <w:lang w:val="es-MX" w:eastAsia="en-US" w:bidi="ar-SA"/>
            </w:rPr>
          </w:pPr>
          <w:r>
            <w:rPr>
              <w:rFonts w:eastAsia="Calibri" w:cs="Arial" w:ascii="Arial" w:hAnsi="Arial"/>
              <w:b w:val="false"/>
              <w:bCs w:val="false"/>
              <w:kern w:val="0"/>
              <w:sz w:val="18"/>
              <w:szCs w:val="18"/>
              <w:lang w:val="es-MX" w:eastAsia="en-US" w:bidi="ar-SA"/>
            </w:rPr>
            <w:t>LOCALIDAD JOSÉ MA. PINO SUÁREZ, DURANGO, DGO., C.P. 34324.</w:t>
          </w:r>
        </w:p>
        <w:p>
          <w:pPr>
            <w:pStyle w:val="Header"/>
            <w:widowControl/>
            <w:spacing w:before="0" w:after="0"/>
            <w:jc w:val="right"/>
            <w:rPr>
              <w:rFonts w:ascii="Calibri" w:hAnsi="Calibri" w:eastAsia="Calibri" w:cs=""/>
              <w:kern w:val="0"/>
              <w:sz w:val="22"/>
              <w:szCs w:val="22"/>
              <w:lang w:val="es-MX" w:eastAsia="en-US" w:bidi="ar-SA"/>
            </w:rPr>
          </w:pPr>
          <w:r>
            <w:rPr>
              <w:rFonts w:eastAsia="Calibri" w:cs="Arial" w:ascii="Arial" w:hAnsi="Arial"/>
              <w:b w:val="false"/>
              <w:bCs w:val="false"/>
              <w:kern w:val="0"/>
              <w:sz w:val="18"/>
              <w:szCs w:val="18"/>
              <w:lang w:val="es-MX" w:eastAsia="en-US" w:bidi="ar-SA"/>
            </w:rPr>
            <w:t>conectateya.dgo@gmail.com</w:t>
          </w:r>
        </w:p>
        <w:p>
          <w:pPr>
            <w:pStyle w:val="Header"/>
            <w:widowControl/>
            <w:spacing w:before="0" w:after="0"/>
            <w:jc w:val="right"/>
            <w:rPr>
              <w:rFonts w:ascii="Calibri" w:hAnsi="Calibri" w:eastAsia="Calibri" w:cs=""/>
              <w:kern w:val="0"/>
              <w:sz w:val="22"/>
              <w:szCs w:val="22"/>
              <w:lang w:val="es-MX" w:eastAsia="en-US" w:bidi="ar-SA"/>
            </w:rPr>
          </w:pPr>
          <w:r>
            <w:rPr>
              <w:rFonts w:eastAsia="Calibri" w:cs="Arial" w:ascii="Arial" w:hAnsi="Arial"/>
              <w:b w:val="false"/>
              <w:bCs w:val="false"/>
              <w:kern w:val="0"/>
              <w:sz w:val="18"/>
              <w:szCs w:val="18"/>
              <w:shd w:fill="auto" w:val="clear"/>
              <w:lang w:val="es-MX" w:eastAsia="en-US" w:bidi="ar-SA"/>
            </w:rPr>
            <w:t>conectateya.mx</w:t>
          </w:r>
        </w:p>
      </w:tc>
    </w:tr>
  </w:tbl>
  <w:p>
    <w:pPr>
      <w:pStyle w:val="Header"/>
      <w:rPr>
        <w:b/>
        <w:sz w:val="6"/>
      </w:rPr>
    </w:pPr>
    <w:r>
      <w:rPr>
        <w:b/>
        <w:sz w:val="6"/>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lowerLetter"/>
      <w:lvlText w:val="%1)"/>
      <w:lvlJc w:val="left"/>
      <w:pPr>
        <w:tabs>
          <w:tab w:val="num" w:pos="0"/>
        </w:tabs>
        <w:ind w:left="1080" w:hanging="360"/>
      </w:pPr>
      <w:rPr>
        <w:b/>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7">
    <w:lvl w:ilvl="0">
      <w:start w:val="1"/>
      <w:numFmt w:val="decimal"/>
      <w:lvlText w:val="%1."/>
      <w:lvlJc w:val="left"/>
      <w:pPr>
        <w:tabs>
          <w:tab w:val="num" w:pos="0"/>
        </w:tabs>
        <w:ind w:left="360" w:hanging="360"/>
      </w:pPr>
      <w:rPr>
        <w:b/>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
    <w:lvl w:ilvl="0">
      <w:start w:val="1"/>
      <w:numFmt w:val="decimal"/>
      <w:lvlText w:val="%1."/>
      <w:lvlJc w:val="left"/>
      <w:pPr>
        <w:tabs>
          <w:tab w:val="num" w:pos="0"/>
        </w:tabs>
        <w:ind w:left="360" w:hanging="360"/>
      </w:pPr>
      <w:rPr>
        <w:b/>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
    <w:lvl w:ilvl="0">
      <w:start w:val="1"/>
      <w:numFmt w:val="decimal"/>
      <w:lvlText w:val="%1."/>
      <w:lvlJc w:val="left"/>
      <w:pPr>
        <w:tabs>
          <w:tab w:val="num" w:pos="0"/>
        </w:tabs>
        <w:ind w:left="360" w:hanging="360"/>
      </w:pPr>
      <w:rPr>
        <w:b/>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
    <w:lvl w:ilvl="0">
      <w:start w:val="1"/>
      <w:numFmt w:val="lowerLetter"/>
      <w:lvlText w:val="%1)"/>
      <w:lvlJc w:val="left"/>
      <w:pPr>
        <w:tabs>
          <w:tab w:val="num" w:pos="0"/>
        </w:tabs>
        <w:ind w:left="360" w:hanging="360"/>
      </w:pPr>
      <w:rPr>
        <w:smallCaps w:val="false"/>
        <w:caps w:val="false"/>
        <w:dstrike w:val="false"/>
        <w:strike w:val="false"/>
        <w:vertAlign w:val="baseline"/>
        <w:position w:val="0"/>
        <w:sz w:val="22"/>
        <w:spacing w:val="0"/>
        <w:b/>
        <w:kern w:val="0"/>
        <w:w w:val="100"/>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731" w:hanging="360"/>
      </w:pPr>
      <w:rPr/>
    </w:lvl>
    <w:lvl w:ilvl="2">
      <w:start w:val="1"/>
      <w:numFmt w:val="lowerRoman"/>
      <w:lvlText w:val="%3."/>
      <w:lvlJc w:val="right"/>
      <w:pPr>
        <w:tabs>
          <w:tab w:val="num" w:pos="0"/>
        </w:tabs>
        <w:ind w:left="1451" w:hanging="180"/>
      </w:pPr>
      <w:rPr/>
    </w:lvl>
    <w:lvl w:ilvl="3">
      <w:start w:val="1"/>
      <w:numFmt w:val="decimal"/>
      <w:lvlText w:val="%4."/>
      <w:lvlJc w:val="left"/>
      <w:pPr>
        <w:tabs>
          <w:tab w:val="num" w:pos="0"/>
        </w:tabs>
        <w:ind w:left="2171" w:hanging="360"/>
      </w:pPr>
      <w:rPr/>
    </w:lvl>
    <w:lvl w:ilvl="4">
      <w:start w:val="1"/>
      <w:numFmt w:val="lowerLetter"/>
      <w:lvlText w:val="%5."/>
      <w:lvlJc w:val="left"/>
      <w:pPr>
        <w:tabs>
          <w:tab w:val="num" w:pos="0"/>
        </w:tabs>
        <w:ind w:left="2891" w:hanging="360"/>
      </w:pPr>
      <w:rPr/>
    </w:lvl>
    <w:lvl w:ilvl="5">
      <w:start w:val="1"/>
      <w:numFmt w:val="lowerRoman"/>
      <w:lvlText w:val="%6."/>
      <w:lvlJc w:val="right"/>
      <w:pPr>
        <w:tabs>
          <w:tab w:val="num" w:pos="0"/>
        </w:tabs>
        <w:ind w:left="3611" w:hanging="180"/>
      </w:pPr>
      <w:rPr/>
    </w:lvl>
    <w:lvl w:ilvl="6">
      <w:start w:val="1"/>
      <w:numFmt w:val="decimal"/>
      <w:lvlText w:val="%7."/>
      <w:lvlJc w:val="left"/>
      <w:pPr>
        <w:tabs>
          <w:tab w:val="num" w:pos="0"/>
        </w:tabs>
        <w:ind w:left="4331" w:hanging="360"/>
      </w:pPr>
      <w:rPr/>
    </w:lvl>
    <w:lvl w:ilvl="7">
      <w:start w:val="1"/>
      <w:numFmt w:val="lowerLetter"/>
      <w:lvlText w:val="%8."/>
      <w:lvlJc w:val="left"/>
      <w:pPr>
        <w:tabs>
          <w:tab w:val="num" w:pos="0"/>
        </w:tabs>
        <w:ind w:left="5051" w:hanging="360"/>
      </w:pPr>
      <w:rPr/>
    </w:lvl>
    <w:lvl w:ilvl="8">
      <w:start w:val="1"/>
      <w:numFmt w:val="lowerRoman"/>
      <w:lvlText w:val="%9."/>
      <w:lvlJc w:val="right"/>
      <w:pPr>
        <w:tabs>
          <w:tab w:val="num" w:pos="0"/>
        </w:tabs>
        <w:ind w:left="5771" w:hanging="180"/>
      </w:pPr>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6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MX"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s-MX" w:eastAsia="en-US" w:bidi="ar-SA"/>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sid w:val="000e6e6d"/>
    <w:rPr/>
  </w:style>
  <w:style w:type="character" w:styleId="PiedepginaCar" w:customStyle="1">
    <w:name w:val="Pie de página Car"/>
    <w:basedOn w:val="DefaultParagraphFont"/>
    <w:uiPriority w:val="99"/>
    <w:qFormat/>
    <w:rsid w:val="000e6e6d"/>
    <w:rPr/>
  </w:style>
  <w:style w:type="character" w:styleId="TextodegloboCar" w:customStyle="1">
    <w:name w:val="Texto de globo Car"/>
    <w:basedOn w:val="DefaultParagraphFont"/>
    <w:link w:val="BalloonText"/>
    <w:uiPriority w:val="99"/>
    <w:semiHidden/>
    <w:qFormat/>
    <w:rsid w:val="005a7bb1"/>
    <w:rPr>
      <w:rFonts w:ascii="Tahoma" w:hAnsi="Tahoma" w:cs="Tahoma"/>
      <w:sz w:val="16"/>
      <w:szCs w:val="16"/>
    </w:rPr>
  </w:style>
  <w:style w:type="character" w:styleId="Hyperlink">
    <w:name w:val="Hyperlink"/>
    <w:basedOn w:val="DefaultParagraphFont"/>
    <w:uiPriority w:val="99"/>
    <w:unhideWhenUsed/>
    <w:rsid w:val="001d4f8f"/>
    <w:rPr>
      <w:color w:themeColor="hyperlink" w:val="0000FF"/>
      <w:u w:val="single"/>
    </w:rPr>
  </w:style>
  <w:style w:type="character" w:styleId="Mencinsinresolver1" w:customStyle="1">
    <w:name w:val="Mención sin resolver1"/>
    <w:basedOn w:val="DefaultParagraphFont"/>
    <w:uiPriority w:val="99"/>
    <w:semiHidden/>
    <w:unhideWhenUsed/>
    <w:qFormat/>
    <w:rsid w:val="001d4f8f"/>
    <w:rPr>
      <w:color w:val="605E5C"/>
      <w:shd w:fill="E1DFDD" w:val="clear"/>
    </w:rPr>
  </w:style>
  <w:style w:type="character" w:styleId="m-7371173656007551505msohyperlink" w:customStyle="1">
    <w:name w:val="m_-7371173656007551505msohyperlink"/>
    <w:basedOn w:val="DefaultParagraphFont"/>
    <w:qFormat/>
    <w:rsid w:val="00d722c7"/>
    <w:rPr/>
  </w:style>
  <w:style w:type="character" w:styleId="CommentReference">
    <w:name w:val="annotation reference"/>
    <w:basedOn w:val="DefaultParagraphFont"/>
    <w:uiPriority w:val="99"/>
    <w:semiHidden/>
    <w:unhideWhenUsed/>
    <w:qFormat/>
    <w:rsid w:val="008207fa"/>
    <w:rPr>
      <w:sz w:val="16"/>
      <w:szCs w:val="16"/>
    </w:rPr>
  </w:style>
  <w:style w:type="character" w:styleId="TextocomentarioCar" w:customStyle="1">
    <w:name w:val="Texto comentario Car"/>
    <w:basedOn w:val="DefaultParagraphFont"/>
    <w:uiPriority w:val="99"/>
    <w:semiHidden/>
    <w:qFormat/>
    <w:rsid w:val="008207fa"/>
    <w:rPr>
      <w:sz w:val="20"/>
      <w:szCs w:val="20"/>
    </w:rPr>
  </w:style>
  <w:style w:type="character" w:styleId="fontstyle01" w:customStyle="1">
    <w:name w:val="fontstyle01"/>
    <w:basedOn w:val="DefaultParagraphFont"/>
    <w:qFormat/>
    <w:rsid w:val="00c66321"/>
    <w:rPr>
      <w:rFonts w:ascii="Helvetica" w:hAnsi="Helvetica" w:cs="Helvetica"/>
      <w:b w:val="false"/>
      <w:bCs w:val="false"/>
      <w:i w:val="false"/>
      <w:iCs w:val="false"/>
      <w:color w:val="000000"/>
      <w:sz w:val="16"/>
      <w:szCs w:val="16"/>
    </w:rPr>
  </w:style>
  <w:style w:type="character" w:styleId="Mencinsinresolver2" w:customStyle="1">
    <w:name w:val="Mención sin resolver2"/>
    <w:basedOn w:val="DefaultParagraphFont"/>
    <w:uiPriority w:val="99"/>
    <w:semiHidden/>
    <w:unhideWhenUsed/>
    <w:qFormat/>
    <w:rsid w:val="00187de1"/>
    <w:rPr>
      <w:color w:val="605E5C"/>
      <w:shd w:fill="E1DFDD" w:val="clear"/>
    </w:rPr>
  </w:style>
  <w:style w:type="character" w:styleId="AsuntodelcomentarioCar" w:customStyle="1">
    <w:name w:val="Asunto del comentario Car"/>
    <w:basedOn w:val="TextocomentarioCar"/>
    <w:link w:val="annotationsubject"/>
    <w:uiPriority w:val="99"/>
    <w:semiHidden/>
    <w:qFormat/>
    <w:rsid w:val="009c5260"/>
    <w:rPr>
      <w:b/>
      <w:bCs/>
      <w:sz w:val="20"/>
      <w:szCs w:val="20"/>
    </w:rPr>
  </w:style>
  <w:style w:type="character" w:styleId="FollowedHyperlink">
    <w:name w:val="FollowedHyperlink"/>
    <w:basedOn w:val="DefaultParagraphFont"/>
    <w:uiPriority w:val="99"/>
    <w:semiHidden/>
    <w:unhideWhenUsed/>
    <w:rsid w:val="00dd0a5e"/>
    <w:rPr>
      <w:color w:themeColor="followedHyperlink" w:val="800080"/>
      <w:u w:val="single"/>
    </w:rPr>
  </w:style>
  <w:style w:type="character" w:styleId="Mencinsinresolver3" w:customStyle="1">
    <w:name w:val="Mención sin resolver3"/>
    <w:basedOn w:val="DefaultParagraphFont"/>
    <w:uiPriority w:val="99"/>
    <w:semiHidden/>
    <w:unhideWhenUsed/>
    <w:qFormat/>
    <w:rsid w:val="007200e1"/>
    <w:rPr>
      <w:color w:val="605E5C"/>
      <w:shd w:fill="E1DFDD" w:val="clear"/>
    </w:rPr>
  </w:style>
  <w:style w:type="character" w:styleId="UnresolvedMention" w:customStyle="1">
    <w:name w:val="Unresolved Mention"/>
    <w:basedOn w:val="DefaultParagraphFont"/>
    <w:uiPriority w:val="99"/>
    <w:semiHidden/>
    <w:unhideWhenUsed/>
    <w:qFormat/>
    <w:rsid w:val="00384e70"/>
    <w:rPr>
      <w:color w:val="605E5C"/>
      <w:shd w:fill="E1DFDD" w:val="clear"/>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Cabeceraypie">
    <w:name w:val="Cabecera y pie"/>
    <w:basedOn w:val="Normal"/>
    <w:qFormat/>
    <w:pPr/>
    <w:rPr/>
  </w:style>
  <w:style w:type="paragraph" w:styleId="Header">
    <w:name w:val="header"/>
    <w:basedOn w:val="Normal"/>
    <w:link w:val="EncabezadoCar"/>
    <w:uiPriority w:val="99"/>
    <w:unhideWhenUsed/>
    <w:rsid w:val="000e6e6d"/>
    <w:pPr>
      <w:tabs>
        <w:tab w:val="clear" w:pos="708"/>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0e6e6d"/>
    <w:pPr>
      <w:tabs>
        <w:tab w:val="clear" w:pos="708"/>
        <w:tab w:val="center" w:pos="4419" w:leader="none"/>
        <w:tab w:val="right" w:pos="8838" w:leader="none"/>
      </w:tabs>
      <w:spacing w:lineRule="auto" w:line="240" w:before="0" w:after="0"/>
    </w:pPr>
    <w:rPr/>
  </w:style>
  <w:style w:type="paragraph" w:styleId="BalloonText">
    <w:name w:val="Balloon Text"/>
    <w:basedOn w:val="Normal"/>
    <w:link w:val="TextodegloboCar"/>
    <w:uiPriority w:val="99"/>
    <w:semiHidden/>
    <w:unhideWhenUsed/>
    <w:qFormat/>
    <w:rsid w:val="005a7bb1"/>
    <w:pPr>
      <w:spacing w:lineRule="auto" w:line="240" w:before="0" w:after="0"/>
    </w:pPr>
    <w:rPr>
      <w:rFonts w:ascii="Tahoma" w:hAnsi="Tahoma" w:cs="Tahoma"/>
      <w:sz w:val="16"/>
      <w:szCs w:val="16"/>
    </w:rPr>
  </w:style>
  <w:style w:type="paragraph" w:styleId="ListParagraph">
    <w:name w:val="List Paragraph"/>
    <w:basedOn w:val="Normal"/>
    <w:uiPriority w:val="34"/>
    <w:qFormat/>
    <w:rsid w:val="008f0a67"/>
    <w:pPr>
      <w:spacing w:before="0" w:after="200"/>
      <w:ind w:left="720"/>
      <w:contextualSpacing/>
    </w:pPr>
    <w:rPr/>
  </w:style>
  <w:style w:type="paragraph" w:styleId="Body" w:customStyle="1">
    <w:name w:val="Body"/>
    <w:qFormat/>
    <w:rsid w:val="00843f5c"/>
    <w:pPr>
      <w:widowControl/>
      <w:pBdr/>
      <w:bidi w:val="0"/>
      <w:spacing w:lineRule="auto" w:line="240" w:before="0" w:after="0"/>
      <w:jc w:val="left"/>
    </w:pPr>
    <w:rPr>
      <w:rFonts w:ascii="Helvetica Neue" w:hAnsi="Helvetica Neue" w:eastAsia="Arial Unicode MS" w:cs="Arial Unicode MS"/>
      <w:color w:val="000000"/>
      <w:kern w:val="0"/>
      <w:sz w:val="22"/>
      <w:szCs w:val="22"/>
      <w:lang w:val="es-ES_tradnl" w:eastAsia="es-MX" w:bidi="ar-SA"/>
    </w:rPr>
  </w:style>
  <w:style w:type="paragraph" w:styleId="CommentText">
    <w:name w:val="annotation text"/>
    <w:basedOn w:val="Normal"/>
    <w:link w:val="TextocomentarioCar"/>
    <w:uiPriority w:val="99"/>
    <w:semiHidden/>
    <w:unhideWhenUsed/>
    <w:rsid w:val="008207fa"/>
    <w:pPr>
      <w:spacing w:lineRule="auto" w:line="240"/>
    </w:pPr>
    <w:rPr>
      <w:sz w:val="20"/>
      <w:szCs w:val="20"/>
    </w:rPr>
  </w:style>
  <w:style w:type="paragraph" w:styleId="NoSpacing">
    <w:name w:val="No Spacing"/>
    <w:uiPriority w:val="1"/>
    <w:qFormat/>
    <w:rsid w:val="0024076a"/>
    <w:pPr>
      <w:widowControl/>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s-MX" w:eastAsia="en-US" w:bidi="ar-SA"/>
    </w:rPr>
  </w:style>
  <w:style w:type="paragraph" w:styleId="annotationsubject">
    <w:name w:val="annotation subject"/>
    <w:basedOn w:val="CommentText"/>
    <w:next w:val="CommentText"/>
    <w:link w:val="AsuntodelcomentarioCar"/>
    <w:uiPriority w:val="99"/>
    <w:semiHidden/>
    <w:unhideWhenUsed/>
    <w:qFormat/>
    <w:rsid w:val="009c5260"/>
    <w:pPr/>
    <w:rPr>
      <w:b/>
      <w:bCs/>
    </w:rPr>
  </w:style>
  <w:style w:type="paragraph" w:styleId="Revision">
    <w:name w:val="Revision"/>
    <w:uiPriority w:val="99"/>
    <w:semiHidden/>
    <w:qFormat/>
    <w:rsid w:val="00bc0201"/>
    <w:pPr>
      <w:widowControl/>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s-MX" w:eastAsia="en-US" w:bidi="ar-SA"/>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5a7bb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1.png"/><Relationship Id="rId6" Type="http://schemas.openxmlformats.org/officeDocument/2006/relationships/image" Target="media/image1.png"/><Relationship Id="rId7" Type="http://schemas.openxmlformats.org/officeDocument/2006/relationships/image" Target="media/image1.png"/><Relationship Id="rId8" Type="http://schemas.openxmlformats.org/officeDocument/2006/relationships/image" Target="media/image1.png"/><Relationship Id="rId9" Type="http://schemas.openxmlformats.org/officeDocument/2006/relationships/image" Target="media/image1.png"/><Relationship Id="rId10" Type="http://schemas.openxmlformats.org/officeDocument/2006/relationships/image" Target="media/image1.png"/><Relationship Id="rId11" Type="http://schemas.openxmlformats.org/officeDocument/2006/relationships/image" Target="media/image1.png"/><Relationship Id="rId12" Type="http://schemas.openxmlformats.org/officeDocument/2006/relationships/image" Target="media/image1.png"/><Relationship Id="rId13" Type="http://schemas.openxmlformats.org/officeDocument/2006/relationships/image" Target="media/image1.png"/><Relationship Id="rId14" Type="http://schemas.openxmlformats.org/officeDocument/2006/relationships/image" Target="media/image1.png"/><Relationship Id="rId15" Type="http://schemas.openxmlformats.org/officeDocument/2006/relationships/image" Target="media/image1.png"/><Relationship Id="rId16" Type="http://schemas.openxmlformats.org/officeDocument/2006/relationships/image" Target="media/image1.png"/><Relationship Id="rId17" Type="http://schemas.openxmlformats.org/officeDocument/2006/relationships/image" Target="media/image1.png"/><Relationship Id="rId18" Type="http://schemas.openxmlformats.org/officeDocument/2006/relationships/image" Target="media/image1.png"/><Relationship Id="rId19" Type="http://schemas.openxmlformats.org/officeDocument/2006/relationships/image" Target="media/image1.png"/><Relationship Id="rId20" Type="http://schemas.openxmlformats.org/officeDocument/2006/relationships/image" Target="media/image1.png"/><Relationship Id="rId21" Type="http://schemas.openxmlformats.org/officeDocument/2006/relationships/image" Target="media/image1.png"/><Relationship Id="rId22" Type="http://schemas.openxmlformats.org/officeDocument/2006/relationships/image" Target="media/image1.png"/><Relationship Id="rId23" Type="http://schemas.openxmlformats.org/officeDocument/2006/relationships/image" Target="media/image1.png"/><Relationship Id="rId24" Type="http://schemas.openxmlformats.org/officeDocument/2006/relationships/image" Target="media/image1.png"/><Relationship Id="rId25" Type="http://schemas.openxmlformats.org/officeDocument/2006/relationships/hyperlink" Target="https://conectateya.mx/" TargetMode="External"/><Relationship Id="rId26" Type="http://schemas.openxmlformats.org/officeDocument/2006/relationships/hyperlink" Target="https://conectateya.mx/" TargetMode="External"/><Relationship Id="rId27" Type="http://schemas.openxmlformats.org/officeDocument/2006/relationships/hyperlink" Target="https://burocomercial.profeco.gob.mx/" TargetMode="External"/><Relationship Id="rId28" Type="http://schemas.openxmlformats.org/officeDocument/2006/relationships/header" Target="header1.xml"/><Relationship Id="rId29" Type="http://schemas.openxmlformats.org/officeDocument/2006/relationships/header" Target="header2.xml"/><Relationship Id="rId30" Type="http://schemas.openxmlformats.org/officeDocument/2006/relationships/header" Target="header3.xml"/><Relationship Id="rId31" Type="http://schemas.openxmlformats.org/officeDocument/2006/relationships/footer" Target="footer1.xml"/><Relationship Id="rId32" Type="http://schemas.openxmlformats.org/officeDocument/2006/relationships/footer" Target="footer2.xml"/><Relationship Id="rId33" Type="http://schemas.openxmlformats.org/officeDocument/2006/relationships/footer" Target="footer3.xml"/><Relationship Id="rId34" Type="http://schemas.openxmlformats.org/officeDocument/2006/relationships/numbering" Target="numbering.xml"/><Relationship Id="rId35" Type="http://schemas.openxmlformats.org/officeDocument/2006/relationships/fontTable" Target="fontTable.xml"/><Relationship Id="rId36" Type="http://schemas.openxmlformats.org/officeDocument/2006/relationships/settings" Target="settings.xml"/><Relationship Id="rId37"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3.jpeg"/>
</Relationships>
</file>

<file path=word/_rels/header3.xml.rels><?xml version="1.0" encoding="UTF-8"?>
<Relationships xmlns="http://schemas.openxmlformats.org/package/2006/relationships"><Relationship Id="rId1" Type="http://schemas.openxmlformats.org/officeDocument/2006/relationships/image" Target="media/image3.jpe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128</TotalTime>
  <Application>LibreOffice/25.2.7.2$Windows_X86_64 LibreOffice_project/5cbfd1ab6520636bb5f7b99185aa69bd7456825d</Application>
  <AppVersion>15.0000</AppVersion>
  <Pages>7</Pages>
  <Words>4416</Words>
  <Characters>24041</Characters>
  <CharactersWithSpaces>28683</CharactersWithSpaces>
  <Paragraphs>215</Paragraphs>
  <Company>Secretaria de Hacienda y Credito Publico</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2026-01-20T16:50:00Z</dcterms:created>
  <dc:creator>Alicia Virginia Vidal Martinez</dc:creator>
  <dc:description/>
  <dc:language>es-US</dc:language>
  <cp:lastModifiedBy/>
  <cp:lastPrinted>2025-11-28T19:39:00Z</cp:lastPrinted>
  <dcterms:modified xsi:type="dcterms:W3CDTF">2026-01-26T13:11:54Z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file>