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983D" w14:textId="5F7F8C1F" w:rsidR="00FF21C1" w:rsidRDefault="009E4B35">
      <w:r>
        <w:t>Chad Edwards Guest Lecture</w:t>
      </w:r>
    </w:p>
    <w:p w14:paraId="3B2F77BA" w14:textId="088D1792" w:rsidR="009E4B35" w:rsidRDefault="009E4B35">
      <w:r>
        <w:t>Media tab on canvas</w:t>
      </w:r>
    </w:p>
    <w:p w14:paraId="27CDFEBA" w14:textId="19EC2C7D" w:rsidR="009E4B35" w:rsidRDefault="009E4B35">
      <w:r>
        <w:t>Career advice, acquisitions vs. asset management.</w:t>
      </w:r>
    </w:p>
    <w:p w14:paraId="14737B00" w14:textId="2D425C55" w:rsidR="009E4B35" w:rsidRDefault="009E4B35"/>
    <w:p w14:paraId="65DCFE98" w14:textId="4793798E" w:rsidR="009E4B35" w:rsidRDefault="00E03C4C">
      <w:r>
        <w:t>A restaurant is for sale for $200,000. It is estimated that the rest will earn $20,000 a year for the next 15 years. At the end of 15 years, it is estimated that the restaurant will sell for $350,000. Which of the following would be most likely to occur if the investor’s required rate of return is 15%?</w:t>
      </w:r>
    </w:p>
    <w:p w14:paraId="7FAB25B5" w14:textId="6999532F" w:rsidR="00E03C4C" w:rsidRDefault="00E03C4C">
      <w:r>
        <w:t xml:space="preserve">Hint: either solve for the NPV by using </w:t>
      </w:r>
      <w:proofErr w:type="gramStart"/>
      <w:r>
        <w:t>PV(</w:t>
      </w:r>
      <w:proofErr w:type="gramEnd"/>
      <w:r>
        <w:t xml:space="preserve">) less the purchase price. Or, solve for the IRR, using the </w:t>
      </w:r>
      <w:proofErr w:type="gramStart"/>
      <w:r>
        <w:t>RATE(</w:t>
      </w:r>
      <w:proofErr w:type="gramEnd"/>
      <w:r>
        <w:t>), and compare the IRR to the required return</w:t>
      </w:r>
    </w:p>
    <w:p w14:paraId="3A193473" w14:textId="1728CD57" w:rsidR="00E03C4C" w:rsidRDefault="00E03C4C" w:rsidP="00E03C4C">
      <w:pPr>
        <w:pStyle w:val="ListParagraph"/>
        <w:numPr>
          <w:ilvl w:val="0"/>
          <w:numId w:val="1"/>
        </w:numPr>
      </w:pPr>
      <w:r>
        <w:t>Investor would pursue the project</w:t>
      </w:r>
    </w:p>
    <w:p w14:paraId="135A4A2A" w14:textId="371F4EF0" w:rsidR="00E03C4C" w:rsidRDefault="00E03C4C" w:rsidP="00E03C4C">
      <w:pPr>
        <w:pStyle w:val="ListParagraph"/>
        <w:numPr>
          <w:ilvl w:val="0"/>
          <w:numId w:val="1"/>
        </w:numPr>
      </w:pPr>
      <w:r>
        <w:t>Investor would not pursue the project</w:t>
      </w:r>
    </w:p>
    <w:p w14:paraId="47241DA9" w14:textId="6BEC8827" w:rsidR="00E03C4C" w:rsidRDefault="00E03C4C" w:rsidP="00E03C4C">
      <w:pPr>
        <w:pStyle w:val="ListParagraph"/>
        <w:numPr>
          <w:ilvl w:val="0"/>
          <w:numId w:val="1"/>
        </w:numPr>
      </w:pPr>
      <w:r>
        <w:t>Investor would be indifferent about this project</w:t>
      </w:r>
    </w:p>
    <w:p w14:paraId="6C302279" w14:textId="0B4BAFB4" w:rsidR="00E03C4C" w:rsidRPr="00F33756" w:rsidRDefault="00E03C4C" w:rsidP="00F33756">
      <w:pPr>
        <w:rPr>
          <w:rFonts w:ascii="Calibri" w:eastAsia="Times New Roman" w:hAnsi="Calibri" w:cs="Calibri"/>
          <w:color w:val="000000"/>
        </w:rPr>
      </w:pPr>
      <w:r>
        <w:t xml:space="preserve">NPV = -200000 + </w:t>
      </w:r>
      <w:proofErr w:type="gramStart"/>
      <w:r>
        <w:t>PV(</w:t>
      </w:r>
      <w:proofErr w:type="gramEnd"/>
      <w:r>
        <w:t>15%, 15, -20000, -350000)</w:t>
      </w:r>
      <w:r w:rsidR="00F33756">
        <w:t xml:space="preserve"> = </w:t>
      </w:r>
      <w:r w:rsidR="00F33756" w:rsidRPr="00F33756">
        <w:rPr>
          <w:rFonts w:ascii="Calibri" w:eastAsia="Times New Roman" w:hAnsi="Calibri" w:cs="Calibri"/>
          <w:color w:val="FF0000"/>
        </w:rPr>
        <w:t>($40,039.53)</w:t>
      </w:r>
    </w:p>
    <w:p w14:paraId="034A2A37" w14:textId="71A04CC0" w:rsidR="00E03C4C" w:rsidRDefault="00E03C4C" w:rsidP="00E03C4C">
      <w:pPr>
        <w:ind w:left="360"/>
      </w:pPr>
      <w:r>
        <w:tab/>
      </w:r>
      <w:r>
        <w:tab/>
      </w:r>
      <w:r>
        <w:tab/>
      </w:r>
      <w:proofErr w:type="gramStart"/>
      <w:r w:rsidR="00F33756">
        <w:t>PV(</w:t>
      </w:r>
      <w:proofErr w:type="gramEnd"/>
      <w:r w:rsidR="00F33756">
        <w:t xml:space="preserve">rate, </w:t>
      </w:r>
      <w:proofErr w:type="spellStart"/>
      <w:r w:rsidR="00F33756">
        <w:t>nper</w:t>
      </w:r>
      <w:proofErr w:type="spellEnd"/>
      <w:r w:rsidR="00F33756">
        <w:t xml:space="preserve">, </w:t>
      </w:r>
      <w:proofErr w:type="spellStart"/>
      <w:r w:rsidR="00F33756">
        <w:t>pmt</w:t>
      </w:r>
      <w:proofErr w:type="spellEnd"/>
      <w:r w:rsidR="00F33756">
        <w:t xml:space="preserve">, </w:t>
      </w:r>
      <w:proofErr w:type="spellStart"/>
      <w:r w:rsidR="00F33756">
        <w:t>fv</w:t>
      </w:r>
      <w:proofErr w:type="spellEnd"/>
      <w:r w:rsidR="00F33756">
        <w:t>)</w:t>
      </w:r>
    </w:p>
    <w:p w14:paraId="2DAD6314" w14:textId="232D4291" w:rsidR="00F33756" w:rsidRDefault="00F33756" w:rsidP="00F33756">
      <w:pPr>
        <w:pBdr>
          <w:bottom w:val="single" w:sz="12" w:space="1" w:color="auto"/>
        </w:pBdr>
      </w:pPr>
      <w:proofErr w:type="gramStart"/>
      <w:r>
        <w:t>So</w:t>
      </w:r>
      <w:proofErr w:type="gramEnd"/>
      <w:r>
        <w:t xml:space="preserve"> the correct answer is b. DO NOT PURSUE.</w:t>
      </w:r>
    </w:p>
    <w:p w14:paraId="29D894FB" w14:textId="287457FD" w:rsidR="00F33756" w:rsidRDefault="00F33756" w:rsidP="00F33756">
      <w:r>
        <w:t xml:space="preserve">BT Leveraged = the before tax IRR </w:t>
      </w:r>
    </w:p>
    <w:sectPr w:rsidR="00F3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827F4"/>
    <w:multiLevelType w:val="hybridMultilevel"/>
    <w:tmpl w:val="EF2C2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35"/>
    <w:rsid w:val="009E4B35"/>
    <w:rsid w:val="00A350A8"/>
    <w:rsid w:val="00AC7518"/>
    <w:rsid w:val="00E03C4C"/>
    <w:rsid w:val="00F33756"/>
    <w:rsid w:val="00FF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790B"/>
  <w15:chartTrackingRefBased/>
  <w15:docId w15:val="{6BD43576-C28F-473D-BE55-A58331E5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Briten Perron</dc:creator>
  <cp:keywords/>
  <dc:description/>
  <cp:lastModifiedBy>Briten Perron</cp:lastModifiedBy>
  <cp:revision>1</cp:revision>
  <dcterms:created xsi:type="dcterms:W3CDTF">2022-03-07T15:16:00Z</dcterms:created>
  <dcterms:modified xsi:type="dcterms:W3CDTF">2022-03-07T20:40:00Z</dcterms:modified>
</cp:coreProperties>
</file>