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7FAE" w14:textId="77777777" w:rsidR="008553B8" w:rsidRDefault="00000000">
      <w:pPr>
        <w:shd w:val="clear" w:color="auto" w:fill="1F4E79"/>
        <w:spacing w:after="80"/>
      </w:pPr>
      <w:r>
        <w:rPr>
          <w:b/>
          <w:bCs/>
          <w:color w:val="FFFFFF"/>
          <w:sz w:val="24"/>
          <w:szCs w:val="24"/>
        </w:rPr>
        <w:t xml:space="preserve">  INFORME DE PREPROCESAMIENTO Y ESCALAMIENTO DE DATOS</w:t>
      </w:r>
    </w:p>
    <w:p w14:paraId="74FD0136" w14:textId="77777777" w:rsidR="008553B8" w:rsidRDefault="00000000">
      <w:pPr>
        <w:spacing w:after="120"/>
      </w:pPr>
      <w:proofErr w:type="spellStart"/>
      <w:r>
        <w:rPr>
          <w:i/>
          <w:iCs/>
          <w:color w:val="595959"/>
          <w:sz w:val="17"/>
          <w:szCs w:val="17"/>
        </w:rPr>
        <w:t>RetailData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proofErr w:type="gramStart"/>
      <w:r>
        <w:rPr>
          <w:i/>
          <w:iCs/>
          <w:color w:val="595959"/>
          <w:sz w:val="17"/>
          <w:szCs w:val="17"/>
        </w:rPr>
        <w:t>Analytics</w:t>
      </w:r>
      <w:proofErr w:type="spellEnd"/>
      <w:r>
        <w:rPr>
          <w:i/>
          <w:iCs/>
          <w:color w:val="595959"/>
          <w:sz w:val="17"/>
          <w:szCs w:val="17"/>
        </w:rPr>
        <w:t xml:space="preserve">  |</w:t>
      </w:r>
      <w:proofErr w:type="gramEnd"/>
      <w:r>
        <w:rPr>
          <w:i/>
          <w:iCs/>
          <w:color w:val="595959"/>
          <w:sz w:val="17"/>
          <w:szCs w:val="17"/>
        </w:rPr>
        <w:t xml:space="preserve">  Especialista en Preparación de </w:t>
      </w:r>
      <w:proofErr w:type="gramStart"/>
      <w:r>
        <w:rPr>
          <w:i/>
          <w:iCs/>
          <w:color w:val="595959"/>
          <w:sz w:val="17"/>
          <w:szCs w:val="17"/>
        </w:rPr>
        <w:t>Datos  |</w:t>
      </w:r>
      <w:proofErr w:type="gramEnd"/>
      <w:r>
        <w:rPr>
          <w:i/>
          <w:iCs/>
          <w:color w:val="595959"/>
          <w:sz w:val="17"/>
          <w:szCs w:val="17"/>
        </w:rPr>
        <w:t xml:space="preserve">  Lección </w:t>
      </w:r>
      <w:proofErr w:type="gramStart"/>
      <w:r>
        <w:rPr>
          <w:i/>
          <w:iCs/>
          <w:color w:val="595959"/>
          <w:sz w:val="17"/>
          <w:szCs w:val="17"/>
        </w:rPr>
        <w:t>3  |</w:t>
      </w:r>
      <w:proofErr w:type="gramEnd"/>
      <w:r>
        <w:rPr>
          <w:i/>
          <w:iCs/>
          <w:color w:val="595959"/>
          <w:sz w:val="17"/>
          <w:szCs w:val="17"/>
        </w:rPr>
        <w:t xml:space="preserve">  </w:t>
      </w:r>
      <w:proofErr w:type="gramStart"/>
      <w:r>
        <w:rPr>
          <w:i/>
          <w:iCs/>
          <w:color w:val="595959"/>
          <w:sz w:val="17"/>
          <w:szCs w:val="17"/>
        </w:rPr>
        <w:t>Marzo</w:t>
      </w:r>
      <w:proofErr w:type="gramEnd"/>
      <w:r>
        <w:rPr>
          <w:i/>
          <w:iCs/>
          <w:color w:val="595959"/>
          <w:sz w:val="17"/>
          <w:szCs w:val="17"/>
        </w:rPr>
        <w:t xml:space="preserve"> 2026</w:t>
      </w:r>
    </w:p>
    <w:p w14:paraId="29246E01" w14:textId="77777777" w:rsidR="008553B8" w:rsidRDefault="00000000">
      <w:pPr>
        <w:pBdr>
          <w:bottom w:val="single" w:sz="4" w:space="1" w:color="2E74B5"/>
        </w:pBdr>
        <w:spacing w:before="140" w:after="60"/>
      </w:pPr>
      <w:r>
        <w:rPr>
          <w:b/>
          <w:bCs/>
          <w:color w:val="2E74B5"/>
          <w:sz w:val="22"/>
          <w:szCs w:val="22"/>
        </w:rPr>
        <w:t>1. Etapas del Preprocesamiento Aplicadas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120"/>
        <w:gridCol w:w="5720"/>
      </w:tblGrid>
      <w:tr w:rsidR="008553B8" w14:paraId="3A315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CD9BA" w14:textId="77777777" w:rsidR="008553B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9ABB5" w14:textId="77777777" w:rsidR="008553B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Técnica Aplicada</w:t>
            </w:r>
          </w:p>
        </w:tc>
        <w:tc>
          <w:tcPr>
            <w:tcW w:w="5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D1167" w14:textId="77777777" w:rsidR="008553B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Resultado</w:t>
            </w:r>
          </w:p>
        </w:tc>
      </w:tr>
      <w:tr w:rsidR="008553B8" w14:paraId="035242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55EB8" w14:textId="77777777" w:rsidR="008553B8" w:rsidRDefault="00000000">
            <w:pPr>
              <w:jc w:val="center"/>
            </w:pPr>
            <w:r>
              <w:rPr>
                <w:b/>
                <w:bCs/>
                <w:color w:val="2E74B5"/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F631B" w14:textId="77777777" w:rsidR="008553B8" w:rsidRDefault="00000000">
            <w:r>
              <w:rPr>
                <w:b/>
                <w:bCs/>
                <w:sz w:val="18"/>
                <w:szCs w:val="18"/>
              </w:rPr>
              <w:t>Imputación de nulos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9C75E" w14:textId="77777777" w:rsidR="008553B8" w:rsidRDefault="00000000">
            <w:r>
              <w:rPr>
                <w:sz w:val="17"/>
                <w:szCs w:val="17"/>
              </w:rPr>
              <w:t xml:space="preserve">La columna Ingresos tenía 1 valor nulo (ID=3). Se reemplazó con la media del resto de valores: (30.000 + 50.000 + 40.000) / 3 = $40.000. Se utilizó </w:t>
            </w:r>
            <w:proofErr w:type="spellStart"/>
            <w:r>
              <w:rPr>
                <w:sz w:val="17"/>
                <w:szCs w:val="17"/>
              </w:rPr>
              <w:t>SimpleImputer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strategy</w:t>
            </w:r>
            <w:proofErr w:type="spellEnd"/>
            <w:r>
              <w:rPr>
                <w:sz w:val="17"/>
                <w:szCs w:val="17"/>
              </w:rPr>
              <w:t xml:space="preserve">='mean') de </w:t>
            </w:r>
            <w:proofErr w:type="spellStart"/>
            <w:r>
              <w:rPr>
                <w:sz w:val="17"/>
                <w:szCs w:val="17"/>
              </w:rPr>
              <w:t>scikit-learn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8553B8" w14:paraId="307B05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5E044" w14:textId="77777777" w:rsidR="008553B8" w:rsidRDefault="00000000">
            <w:pPr>
              <w:jc w:val="center"/>
            </w:pPr>
            <w:r>
              <w:rPr>
                <w:b/>
                <w:bCs/>
                <w:color w:val="2E74B5"/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94141" w14:textId="77777777" w:rsidR="008553B8" w:rsidRDefault="00000000">
            <w:r>
              <w:rPr>
                <w:b/>
                <w:bCs/>
                <w:sz w:val="18"/>
                <w:szCs w:val="18"/>
              </w:rPr>
              <w:t xml:space="preserve">Label </w:t>
            </w:r>
            <w:proofErr w:type="spellStart"/>
            <w:r>
              <w:rPr>
                <w:b/>
                <w:bCs/>
                <w:sz w:val="18"/>
                <w:szCs w:val="18"/>
              </w:rPr>
              <w:t>Encoding</w:t>
            </w:r>
            <w:proofErr w:type="spellEnd"/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9666B" w14:textId="77777777" w:rsidR="008553B8" w:rsidRDefault="00000000">
            <w:r>
              <w:rPr>
                <w:sz w:val="17"/>
                <w:szCs w:val="17"/>
              </w:rPr>
              <w:t xml:space="preserve">La columna Ciudad fue codificada numéricamente con </w:t>
            </w:r>
            <w:proofErr w:type="spellStart"/>
            <w:r>
              <w:rPr>
                <w:sz w:val="17"/>
                <w:szCs w:val="17"/>
              </w:rPr>
              <w:t>LabelEncoder</w:t>
            </w:r>
            <w:proofErr w:type="spellEnd"/>
            <w:r>
              <w:rPr>
                <w:sz w:val="17"/>
                <w:szCs w:val="17"/>
              </w:rPr>
              <w:t>: Barcelona→0, Madrid→1, Sevilla→2. Útil para algoritmos que acepten ordinales, aunque introduce orden artificial.</w:t>
            </w:r>
          </w:p>
        </w:tc>
      </w:tr>
      <w:tr w:rsidR="008553B8" w14:paraId="7089AC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623A6" w14:textId="77777777" w:rsidR="008553B8" w:rsidRDefault="00000000">
            <w:pPr>
              <w:jc w:val="center"/>
            </w:pPr>
            <w:r>
              <w:rPr>
                <w:b/>
                <w:bCs/>
                <w:color w:val="2E74B5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29B07" w14:textId="77777777" w:rsidR="008553B8" w:rsidRDefault="00000000">
            <w:proofErr w:type="spellStart"/>
            <w:r>
              <w:rPr>
                <w:b/>
                <w:bCs/>
                <w:sz w:val="18"/>
                <w:szCs w:val="18"/>
              </w:rPr>
              <w:t>One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-Hot </w:t>
            </w:r>
            <w:proofErr w:type="spellStart"/>
            <w:r>
              <w:rPr>
                <w:b/>
                <w:bCs/>
                <w:sz w:val="18"/>
                <w:szCs w:val="18"/>
              </w:rPr>
              <w:t>Encoding</w:t>
            </w:r>
            <w:proofErr w:type="spellEnd"/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241F8" w14:textId="77777777" w:rsidR="008553B8" w:rsidRDefault="00000000">
            <w:r>
              <w:rPr>
                <w:sz w:val="17"/>
                <w:szCs w:val="17"/>
              </w:rPr>
              <w:t>Se generaron 3 columnas binarias (</w:t>
            </w:r>
            <w:proofErr w:type="spellStart"/>
            <w:r>
              <w:rPr>
                <w:sz w:val="17"/>
                <w:szCs w:val="17"/>
              </w:rPr>
              <w:t>Ciudad_Barcelona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Ciudad_Madrid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Ciudad_Sevilla</w:t>
            </w:r>
            <w:proofErr w:type="spellEnd"/>
            <w:r>
              <w:rPr>
                <w:sz w:val="17"/>
                <w:szCs w:val="17"/>
              </w:rPr>
              <w:t xml:space="preserve">) mediante </w:t>
            </w:r>
            <w:proofErr w:type="spellStart"/>
            <w:r>
              <w:rPr>
                <w:sz w:val="17"/>
                <w:szCs w:val="17"/>
              </w:rPr>
              <w:t>pd.get_</w:t>
            </w:r>
            <w:proofErr w:type="gramStart"/>
            <w:r>
              <w:rPr>
                <w:sz w:val="17"/>
                <w:szCs w:val="17"/>
              </w:rPr>
              <w:t>dummies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). Cada columna contiene 1 si el cliente pertenece a esa ciudad, 0 en caso contrario.</w:t>
            </w:r>
          </w:p>
        </w:tc>
      </w:tr>
      <w:tr w:rsidR="008553B8" w14:paraId="4463CC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02E52" w14:textId="77777777" w:rsidR="008553B8" w:rsidRDefault="00000000">
            <w:pPr>
              <w:jc w:val="center"/>
            </w:pPr>
            <w:r>
              <w:rPr>
                <w:b/>
                <w:bCs/>
                <w:color w:val="2E74B5"/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DE29F" w14:textId="77777777" w:rsidR="008553B8" w:rsidRDefault="00000000">
            <w:r>
              <w:rPr>
                <w:b/>
                <w:bCs/>
                <w:sz w:val="18"/>
                <w:szCs w:val="18"/>
              </w:rPr>
              <w:t>Variables Dummy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BB7B7" w14:textId="77777777" w:rsidR="008553B8" w:rsidRDefault="00000000">
            <w:r>
              <w:rPr>
                <w:sz w:val="17"/>
                <w:szCs w:val="17"/>
              </w:rPr>
              <w:t xml:space="preserve">Similar al </w:t>
            </w:r>
            <w:proofErr w:type="spellStart"/>
            <w:r>
              <w:rPr>
                <w:sz w:val="17"/>
                <w:szCs w:val="17"/>
              </w:rPr>
              <w:t>One</w:t>
            </w:r>
            <w:proofErr w:type="spell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Hot</w:t>
            </w:r>
            <w:proofErr w:type="gramEnd"/>
            <w:r>
              <w:rPr>
                <w:sz w:val="17"/>
                <w:szCs w:val="17"/>
              </w:rPr>
              <w:t xml:space="preserve"> pero con </w:t>
            </w:r>
            <w:proofErr w:type="spellStart"/>
            <w:r>
              <w:rPr>
                <w:sz w:val="17"/>
                <w:szCs w:val="17"/>
              </w:rPr>
              <w:t>drop_first</w:t>
            </w:r>
            <w:proofErr w:type="spellEnd"/>
            <w:r>
              <w:rPr>
                <w:sz w:val="17"/>
                <w:szCs w:val="17"/>
              </w:rPr>
              <w:t>=True para eliminar Barcelona como categoría de referencia, evitando la trampa de la multicolinealidad (</w:t>
            </w:r>
            <w:proofErr w:type="spellStart"/>
            <w:r>
              <w:rPr>
                <w:sz w:val="17"/>
                <w:szCs w:val="17"/>
              </w:rPr>
              <w:t>dummy</w:t>
            </w:r>
            <w:proofErr w:type="spellEnd"/>
            <w:r>
              <w:rPr>
                <w:sz w:val="17"/>
                <w:szCs w:val="17"/>
              </w:rPr>
              <w:t xml:space="preserve"> variable </w:t>
            </w:r>
            <w:proofErr w:type="spellStart"/>
            <w:r>
              <w:rPr>
                <w:sz w:val="17"/>
                <w:szCs w:val="17"/>
              </w:rPr>
              <w:t>trap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</w:tr>
      <w:tr w:rsidR="008553B8" w14:paraId="4FA56E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745F8" w14:textId="77777777" w:rsidR="008553B8" w:rsidRDefault="00000000">
            <w:pPr>
              <w:jc w:val="center"/>
            </w:pPr>
            <w:r>
              <w:rPr>
                <w:b/>
                <w:bCs/>
                <w:color w:val="2E74B5"/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406A0" w14:textId="77777777" w:rsidR="008553B8" w:rsidRDefault="00000000">
            <w:r>
              <w:rPr>
                <w:b/>
                <w:bCs/>
                <w:sz w:val="18"/>
                <w:szCs w:val="18"/>
              </w:rPr>
              <w:t>Normalización Min-Max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EDF33" w14:textId="77777777" w:rsidR="008553B8" w:rsidRDefault="00000000">
            <w:r>
              <w:rPr>
                <w:sz w:val="17"/>
                <w:szCs w:val="17"/>
              </w:rPr>
              <w:t>Edad e Ingresos escalados al rango [0,1] con fórmula x' = (x-</w:t>
            </w:r>
            <w:proofErr w:type="gramStart"/>
            <w:r>
              <w:rPr>
                <w:sz w:val="17"/>
                <w:szCs w:val="17"/>
              </w:rPr>
              <w:t>min)/</w:t>
            </w:r>
            <w:proofErr w:type="gram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max</w:t>
            </w:r>
            <w:proofErr w:type="spellEnd"/>
            <w:r>
              <w:rPr>
                <w:sz w:val="17"/>
                <w:szCs w:val="17"/>
              </w:rPr>
              <w:t>-min). Resultados: Edad {0.0, 1.0, 0.25, 0.75}, Ingresos {0.0, 1.0, 0.5, 0.5}.</w:t>
            </w:r>
          </w:p>
        </w:tc>
      </w:tr>
      <w:tr w:rsidR="008553B8" w14:paraId="5B4AE6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9858B" w14:textId="77777777" w:rsidR="008553B8" w:rsidRDefault="00000000">
            <w:pPr>
              <w:jc w:val="center"/>
            </w:pPr>
            <w:r>
              <w:rPr>
                <w:b/>
                <w:bCs/>
                <w:color w:val="2E74B5"/>
                <w:sz w:val="18"/>
                <w:szCs w:val="18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4DF57" w14:textId="77777777" w:rsidR="008553B8" w:rsidRDefault="00000000">
            <w:r>
              <w:rPr>
                <w:b/>
                <w:bCs/>
                <w:sz w:val="18"/>
                <w:szCs w:val="18"/>
              </w:rPr>
              <w:t>Estandarización Z-Score</w:t>
            </w:r>
          </w:p>
        </w:tc>
        <w:tc>
          <w:tcPr>
            <w:tcW w:w="5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8EF22" w14:textId="77777777" w:rsidR="008553B8" w:rsidRDefault="00000000">
            <w:r>
              <w:rPr>
                <w:sz w:val="17"/>
                <w:szCs w:val="17"/>
              </w:rPr>
              <w:t xml:space="preserve">Edad e Ingresos transformados a media=0, </w:t>
            </w:r>
            <w:proofErr w:type="spellStart"/>
            <w:r>
              <w:rPr>
                <w:sz w:val="17"/>
                <w:szCs w:val="17"/>
              </w:rPr>
              <w:t>std</w:t>
            </w:r>
            <w:proofErr w:type="spellEnd"/>
            <w:r>
              <w:rPr>
                <w:sz w:val="17"/>
                <w:szCs w:val="17"/>
              </w:rPr>
              <w:t>=1 con z = (x-</w:t>
            </w:r>
            <w:proofErr w:type="gramStart"/>
            <w:r>
              <w:rPr>
                <w:sz w:val="17"/>
                <w:szCs w:val="17"/>
              </w:rPr>
              <w:t>μ)/</w:t>
            </w:r>
            <w:proofErr w:type="gramEnd"/>
            <w:r>
              <w:rPr>
                <w:sz w:val="17"/>
                <w:szCs w:val="17"/>
              </w:rPr>
              <w:t>σ. Valores negativos indican estar por debajo de la media; positivos, por encima.</w:t>
            </w:r>
          </w:p>
        </w:tc>
      </w:tr>
    </w:tbl>
    <w:p w14:paraId="636C81A4" w14:textId="77777777" w:rsidR="008553B8" w:rsidRDefault="00000000">
      <w:pPr>
        <w:pBdr>
          <w:bottom w:val="single" w:sz="4" w:space="1" w:color="2E74B5"/>
        </w:pBdr>
        <w:spacing w:before="140" w:after="60"/>
      </w:pPr>
      <w:r>
        <w:rPr>
          <w:b/>
          <w:bCs/>
          <w:color w:val="2E74B5"/>
          <w:sz w:val="22"/>
          <w:szCs w:val="22"/>
        </w:rPr>
        <w:t>2. Respuestas a las Preguntas de Reflexión</w:t>
      </w:r>
    </w:p>
    <w:p w14:paraId="54B66D1C" w14:textId="77777777" w:rsidR="008553B8" w:rsidRDefault="00000000">
      <w:pPr>
        <w:spacing w:before="60" w:after="30"/>
      </w:pPr>
      <w:r>
        <w:rPr>
          <w:b/>
          <w:bCs/>
          <w:color w:val="2E74B5"/>
        </w:rPr>
        <w:t>¿Por qué es importante el preprocesamiento antes de entrenar un modelo de ML?</w:t>
      </w:r>
    </w:p>
    <w:p w14:paraId="7584A0AA" w14:textId="77777777" w:rsidR="008553B8" w:rsidRDefault="00000000">
      <w:pPr>
        <w:spacing w:before="40" w:after="40"/>
        <w:jc w:val="both"/>
      </w:pPr>
      <w:r>
        <w:t>Los algoritmos de ML no toleran valores nulos (producen errores o predicciones incorrectas) ni variables categóricas en texto (requieren representación numérica). Además, modelos sensibles a la distancia como K-Means, KNN o regresión logística asignan mayor peso a las variables de mayor magnitud si no se escalan. El preprocesamiento garantiza datos coherentes, completos y comparables, lo que se traduce directamente en mayor calidad y generalización del modelo entrenado.</w:t>
      </w:r>
    </w:p>
    <w:p w14:paraId="7C147D42" w14:textId="77777777" w:rsidR="008553B8" w:rsidRDefault="00000000">
      <w:pPr>
        <w:spacing w:before="80" w:after="30"/>
      </w:pPr>
      <w:r>
        <w:rPr>
          <w:b/>
          <w:bCs/>
          <w:color w:val="2E74B5"/>
        </w:rPr>
        <w:t>¿Qué diferencias se observaron entre normalización y estandarización?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560"/>
        <w:gridCol w:w="3560"/>
      </w:tblGrid>
      <w:tr w:rsidR="008553B8" w14:paraId="047C2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65592" w14:textId="77777777" w:rsidR="008553B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Aspecto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E563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DA0FA" w14:textId="77777777" w:rsidR="008553B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Normalización Min-Max</w:t>
            </w:r>
          </w:p>
        </w:tc>
        <w:tc>
          <w:tcPr>
            <w:tcW w:w="3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78281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54F9D" w14:textId="77777777" w:rsidR="008553B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Estandarización Z-Score</w:t>
            </w:r>
          </w:p>
        </w:tc>
      </w:tr>
      <w:tr w:rsidR="008553B8" w14:paraId="31861B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15CC9" w14:textId="77777777" w:rsidR="008553B8" w:rsidRDefault="00000000">
            <w:r>
              <w:rPr>
                <w:b/>
                <w:bCs/>
                <w:sz w:val="17"/>
                <w:szCs w:val="17"/>
              </w:rPr>
              <w:t>Rango resultante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14D7A" w14:textId="77777777" w:rsidR="008553B8" w:rsidRDefault="00000000">
            <w:r>
              <w:rPr>
                <w:sz w:val="17"/>
                <w:szCs w:val="17"/>
              </w:rPr>
              <w:t>Siempre [0, 1]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645F2" w14:textId="77777777" w:rsidR="008553B8" w:rsidRDefault="00000000">
            <w:r>
              <w:rPr>
                <w:sz w:val="17"/>
                <w:szCs w:val="17"/>
              </w:rPr>
              <w:t>Sin límite fijo (típicamente −3 a +3)</w:t>
            </w:r>
          </w:p>
        </w:tc>
      </w:tr>
      <w:tr w:rsidR="008553B8" w14:paraId="55FC2B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81461" w14:textId="77777777" w:rsidR="008553B8" w:rsidRDefault="00000000">
            <w:r>
              <w:rPr>
                <w:b/>
                <w:bCs/>
                <w:sz w:val="17"/>
                <w:szCs w:val="17"/>
              </w:rPr>
              <w:t>Fórmula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282F6" w14:textId="77777777" w:rsidR="008553B8" w:rsidRPr="005A7786" w:rsidRDefault="00000000">
            <w:pPr>
              <w:rPr>
                <w:lang w:val="en-US"/>
              </w:rPr>
            </w:pPr>
            <w:r w:rsidRPr="005A7786">
              <w:rPr>
                <w:sz w:val="17"/>
                <w:szCs w:val="17"/>
                <w:lang w:val="en-US"/>
              </w:rPr>
              <w:t>x' = (x−min)/(max−min)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6FA45" w14:textId="77777777" w:rsidR="008553B8" w:rsidRDefault="00000000">
            <w:r>
              <w:rPr>
                <w:sz w:val="17"/>
                <w:szCs w:val="17"/>
              </w:rPr>
              <w:t>z = (x−μ) / σ</w:t>
            </w:r>
          </w:p>
        </w:tc>
      </w:tr>
      <w:tr w:rsidR="008553B8" w14:paraId="65A886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6E978" w14:textId="77777777" w:rsidR="008553B8" w:rsidRDefault="00000000">
            <w:r>
              <w:rPr>
                <w:b/>
                <w:bCs/>
                <w:sz w:val="17"/>
                <w:szCs w:val="17"/>
              </w:rPr>
              <w:t xml:space="preserve">Sensibilidad </w:t>
            </w:r>
            <w:proofErr w:type="spellStart"/>
            <w:r>
              <w:rPr>
                <w:b/>
                <w:bCs/>
                <w:sz w:val="17"/>
                <w:szCs w:val="17"/>
              </w:rPr>
              <w:t>outliers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78B71" w14:textId="77777777" w:rsidR="008553B8" w:rsidRDefault="00000000">
            <w:r>
              <w:rPr>
                <w:sz w:val="17"/>
                <w:szCs w:val="17"/>
              </w:rPr>
              <w:t xml:space="preserve">Alta (un </w:t>
            </w:r>
            <w:proofErr w:type="spellStart"/>
            <w:r>
              <w:rPr>
                <w:sz w:val="17"/>
                <w:szCs w:val="17"/>
              </w:rPr>
              <w:t>outlier</w:t>
            </w:r>
            <w:proofErr w:type="spellEnd"/>
            <w:r>
              <w:rPr>
                <w:sz w:val="17"/>
                <w:szCs w:val="17"/>
              </w:rPr>
              <w:t xml:space="preserve"> distorsiona min/</w:t>
            </w:r>
            <w:proofErr w:type="spellStart"/>
            <w:r>
              <w:rPr>
                <w:sz w:val="17"/>
                <w:szCs w:val="17"/>
              </w:rPr>
              <w:t>max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D48A4" w14:textId="77777777" w:rsidR="008553B8" w:rsidRDefault="00000000">
            <w:r>
              <w:rPr>
                <w:sz w:val="17"/>
                <w:szCs w:val="17"/>
              </w:rPr>
              <w:t>Moderada (afecta μ y σ)</w:t>
            </w:r>
          </w:p>
        </w:tc>
      </w:tr>
      <w:tr w:rsidR="008553B8" w14:paraId="1C6990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175CD" w14:textId="77777777" w:rsidR="008553B8" w:rsidRDefault="00000000">
            <w:proofErr w:type="gramStart"/>
            <w:r>
              <w:rPr>
                <w:b/>
                <w:bCs/>
                <w:sz w:val="17"/>
                <w:szCs w:val="17"/>
              </w:rPr>
              <w:t>Cuándo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usarla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0E515" w14:textId="77777777" w:rsidR="008553B8" w:rsidRPr="005A7786" w:rsidRDefault="00000000">
            <w:pPr>
              <w:rPr>
                <w:lang w:val="en-US"/>
              </w:rPr>
            </w:pPr>
            <w:r w:rsidRPr="005A7786">
              <w:rPr>
                <w:sz w:val="17"/>
                <w:szCs w:val="17"/>
                <w:lang w:val="en-US"/>
              </w:rPr>
              <w:t>Redes neuronales, KNN, K-Means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12588" w14:textId="77777777" w:rsidR="008553B8" w:rsidRDefault="00000000">
            <w:r>
              <w:rPr>
                <w:sz w:val="17"/>
                <w:szCs w:val="17"/>
              </w:rPr>
              <w:t>Regresión, SVM, PCA</w:t>
            </w:r>
          </w:p>
        </w:tc>
      </w:tr>
      <w:tr w:rsidR="008553B8" w14:paraId="30ABCB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BCF0F" w14:textId="77777777" w:rsidR="008553B8" w:rsidRDefault="00000000">
            <w:r>
              <w:rPr>
                <w:b/>
                <w:bCs/>
                <w:sz w:val="17"/>
                <w:szCs w:val="17"/>
              </w:rPr>
              <w:t>Edad — ID=1 (25)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33057" w14:textId="77777777" w:rsidR="008553B8" w:rsidRDefault="00000000">
            <w:r>
              <w:rPr>
                <w:sz w:val="17"/>
                <w:szCs w:val="17"/>
              </w:rPr>
              <w:t>0.0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254CC" w14:textId="77777777" w:rsidR="008553B8" w:rsidRDefault="00000000">
            <w:r>
              <w:rPr>
                <w:sz w:val="17"/>
                <w:szCs w:val="17"/>
              </w:rPr>
              <w:t>−1.2649</w:t>
            </w:r>
          </w:p>
        </w:tc>
      </w:tr>
      <w:tr w:rsidR="008553B8" w14:paraId="48A7A1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4AD6A" w14:textId="77777777" w:rsidR="008553B8" w:rsidRDefault="00000000">
            <w:r>
              <w:rPr>
                <w:b/>
                <w:bCs/>
                <w:sz w:val="17"/>
                <w:szCs w:val="17"/>
              </w:rPr>
              <w:t>Ingresos — ID=2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D907A" w14:textId="77777777" w:rsidR="008553B8" w:rsidRDefault="00000000">
            <w:r>
              <w:rPr>
                <w:sz w:val="17"/>
                <w:szCs w:val="17"/>
              </w:rPr>
              <w:t>1.0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C716A" w14:textId="77777777" w:rsidR="008553B8" w:rsidRDefault="00000000">
            <w:r>
              <w:rPr>
                <w:sz w:val="17"/>
                <w:szCs w:val="17"/>
              </w:rPr>
              <w:t>+1.4142</w:t>
            </w:r>
          </w:p>
        </w:tc>
      </w:tr>
    </w:tbl>
    <w:p w14:paraId="61F95128" w14:textId="77777777" w:rsidR="008553B8" w:rsidRDefault="00000000">
      <w:pPr>
        <w:pBdr>
          <w:bottom w:val="single" w:sz="4" w:space="1" w:color="2E74B5"/>
        </w:pBdr>
        <w:spacing w:before="140" w:after="60"/>
      </w:pPr>
      <w:r>
        <w:rPr>
          <w:b/>
          <w:bCs/>
          <w:color w:val="2E74B5"/>
          <w:sz w:val="22"/>
          <w:szCs w:val="22"/>
        </w:rPr>
        <w:t>3. Visualización de Datos Escalados</w:t>
      </w:r>
    </w:p>
    <w:p w14:paraId="34AB5C60" w14:textId="77777777" w:rsidR="008553B8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7DD723E5" wp14:editId="4188FCB5">
            <wp:extent cx="5905500" cy="4238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977B" w14:textId="77777777" w:rsidR="008553B8" w:rsidRDefault="00000000">
      <w:pPr>
        <w:jc w:val="center"/>
      </w:pPr>
      <w:r>
        <w:rPr>
          <w:i/>
          <w:iCs/>
          <w:color w:val="595959"/>
          <w:sz w:val="16"/>
          <w:szCs w:val="16"/>
        </w:rPr>
        <w:t>Los gráficos superiores comparan valores originales con Min-Max [0,1]. Los inferiores muestran los Z-Scores, donde 0 representa la media del grupo.</w:t>
      </w:r>
    </w:p>
    <w:sectPr w:rsidR="008553B8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D19F4"/>
    <w:multiLevelType w:val="hybridMultilevel"/>
    <w:tmpl w:val="99F60B98"/>
    <w:lvl w:ilvl="0" w:tplc="2E68A310">
      <w:start w:val="1"/>
      <w:numFmt w:val="bullet"/>
      <w:lvlText w:val="●"/>
      <w:lvlJc w:val="left"/>
      <w:pPr>
        <w:ind w:left="720" w:hanging="360"/>
      </w:pPr>
    </w:lvl>
    <w:lvl w:ilvl="1" w:tplc="206E8724">
      <w:start w:val="1"/>
      <w:numFmt w:val="bullet"/>
      <w:lvlText w:val="○"/>
      <w:lvlJc w:val="left"/>
      <w:pPr>
        <w:ind w:left="1440" w:hanging="360"/>
      </w:pPr>
    </w:lvl>
    <w:lvl w:ilvl="2" w:tplc="0D3ADA48">
      <w:start w:val="1"/>
      <w:numFmt w:val="bullet"/>
      <w:lvlText w:val="■"/>
      <w:lvlJc w:val="left"/>
      <w:pPr>
        <w:ind w:left="2160" w:hanging="360"/>
      </w:pPr>
    </w:lvl>
    <w:lvl w:ilvl="3" w:tplc="9FC24A98">
      <w:start w:val="1"/>
      <w:numFmt w:val="bullet"/>
      <w:lvlText w:val="●"/>
      <w:lvlJc w:val="left"/>
      <w:pPr>
        <w:ind w:left="2880" w:hanging="360"/>
      </w:pPr>
    </w:lvl>
    <w:lvl w:ilvl="4" w:tplc="FDA2C9E2">
      <w:start w:val="1"/>
      <w:numFmt w:val="bullet"/>
      <w:lvlText w:val="○"/>
      <w:lvlJc w:val="left"/>
      <w:pPr>
        <w:ind w:left="3600" w:hanging="360"/>
      </w:pPr>
    </w:lvl>
    <w:lvl w:ilvl="5" w:tplc="82EAD00C">
      <w:start w:val="1"/>
      <w:numFmt w:val="bullet"/>
      <w:lvlText w:val="■"/>
      <w:lvlJc w:val="left"/>
      <w:pPr>
        <w:ind w:left="4320" w:hanging="360"/>
      </w:pPr>
    </w:lvl>
    <w:lvl w:ilvl="6" w:tplc="D71288F2">
      <w:start w:val="1"/>
      <w:numFmt w:val="bullet"/>
      <w:lvlText w:val="●"/>
      <w:lvlJc w:val="left"/>
      <w:pPr>
        <w:ind w:left="5040" w:hanging="360"/>
      </w:pPr>
    </w:lvl>
    <w:lvl w:ilvl="7" w:tplc="3C04D950">
      <w:start w:val="1"/>
      <w:numFmt w:val="bullet"/>
      <w:lvlText w:val="●"/>
      <w:lvlJc w:val="left"/>
      <w:pPr>
        <w:ind w:left="5760" w:hanging="360"/>
      </w:pPr>
    </w:lvl>
    <w:lvl w:ilvl="8" w:tplc="8EFCEC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946475"/>
    <w:multiLevelType w:val="hybridMultilevel"/>
    <w:tmpl w:val="587E660C"/>
    <w:lvl w:ilvl="0" w:tplc="64BCDBE2">
      <w:start w:val="1"/>
      <w:numFmt w:val="bullet"/>
      <w:lvlText w:val="•"/>
      <w:lvlJc w:val="left"/>
      <w:pPr>
        <w:ind w:left="560" w:hanging="280"/>
      </w:pPr>
    </w:lvl>
    <w:lvl w:ilvl="1" w:tplc="1CA68030">
      <w:numFmt w:val="decimal"/>
      <w:lvlText w:val=""/>
      <w:lvlJc w:val="left"/>
    </w:lvl>
    <w:lvl w:ilvl="2" w:tplc="0DF6F8C4">
      <w:numFmt w:val="decimal"/>
      <w:lvlText w:val=""/>
      <w:lvlJc w:val="left"/>
    </w:lvl>
    <w:lvl w:ilvl="3" w:tplc="371CA5F8">
      <w:numFmt w:val="decimal"/>
      <w:lvlText w:val=""/>
      <w:lvlJc w:val="left"/>
    </w:lvl>
    <w:lvl w:ilvl="4" w:tplc="83863AAA">
      <w:numFmt w:val="decimal"/>
      <w:lvlText w:val=""/>
      <w:lvlJc w:val="left"/>
    </w:lvl>
    <w:lvl w:ilvl="5" w:tplc="051A225C">
      <w:numFmt w:val="decimal"/>
      <w:lvlText w:val=""/>
      <w:lvlJc w:val="left"/>
    </w:lvl>
    <w:lvl w:ilvl="6" w:tplc="8A486440">
      <w:numFmt w:val="decimal"/>
      <w:lvlText w:val=""/>
      <w:lvlJc w:val="left"/>
    </w:lvl>
    <w:lvl w:ilvl="7" w:tplc="66E26A68">
      <w:numFmt w:val="decimal"/>
      <w:lvlText w:val=""/>
      <w:lvlJc w:val="left"/>
    </w:lvl>
    <w:lvl w:ilvl="8" w:tplc="A4969BF2">
      <w:numFmt w:val="decimal"/>
      <w:lvlText w:val=""/>
      <w:lvlJc w:val="left"/>
    </w:lvl>
  </w:abstractNum>
  <w:num w:numId="1" w16cid:durableId="1780106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3B8"/>
    <w:rsid w:val="00471DCE"/>
    <w:rsid w:val="005A7786"/>
    <w:rsid w:val="00721C33"/>
    <w:rsid w:val="008553B8"/>
    <w:rsid w:val="0089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DEDE"/>
  <w15:docId w15:val="{1F92FFBE-FD27-4A85-9F58-F048AB54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9"/>
        <w:szCs w:val="19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Joseto Contreras Latorre</cp:lastModifiedBy>
  <cp:revision>5</cp:revision>
  <cp:lastPrinted>2026-03-06T13:40:00Z</cp:lastPrinted>
  <dcterms:created xsi:type="dcterms:W3CDTF">2026-03-06T13:30:00Z</dcterms:created>
  <dcterms:modified xsi:type="dcterms:W3CDTF">2026-03-06T13:41:00Z</dcterms:modified>
</cp:coreProperties>
</file>