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Design: ETL CSV to PostgreSQL</w:t>
      </w:r>
    </w:p>
    <w:p>
      <w:r>
        <w:t>Technical Design: ETL CSV → PostgreSQL</w:t>
      </w:r>
    </w:p>
    <w:p>
      <w:r>
        <w:rPr>
          <w:rFonts w:ascii="Consolas" w:hAnsi="Consolas"/>
        </w:rPr>
        <w:t>Overview:</w:t>
        <w:br/>
      </w:r>
      <w:r>
        <w:rPr>
          <w:rFonts w:ascii="Consolas" w:hAnsi="Consolas"/>
        </w:rPr>
        <w:t>This document describes the technical design and architecture for the ETL tool in this workspace (CSV validation → PostgreSQL load, with error extraction + email).</w:t>
        <w:br/>
      </w:r>
    </w:p>
    <w:p>
      <w:pPr>
        <w:pStyle w:val="Heading2"/>
      </w:pPr>
      <w:r>
        <w:t>Architecture Diagram</w:t>
      </w:r>
    </w:p>
    <w:p>
      <w:r>
        <w:t>ETL Runner (CLI / Executable)</w:t>
        <w:br/>
        <w:t>├─ `etl.py` / `src/main.py`  (ETLProcess)</w:t>
        <w:br/>
        <w:t>│</w:t>
        <w:br/>
        <w:t>├─ reads configuration</w:t>
        <w:br/>
        <w:t>│   └─ `src/config/schema_config.yml`  (schema, table, DB, email, etc.)</w:t>
        <w:br/>
        <w:t>│</w:t>
        <w:br/>
        <w:t>├─ reads CSV</w:t>
        <w:br/>
        <w:t>│   └─ `data/enterprise-survey-2024.csv`</w:t>
        <w:br/>
        <w:t>│</w:t>
        <w:br/>
        <w:t>├─ Validator</w:t>
        <w:br/>
        <w:t>│   └─ `src/validator/csv_validator.py`  (validate_row, validate_csv)</w:t>
        <w:br/>
        <w:t>│</w:t>
        <w:br/>
        <w:t>├─ If errors: write `&lt;csv&gt;_errors.csv` → Emailer</w:t>
        <w:br/>
        <w:t>│   ├─ `src/utils/email_utils.py`  (send_email attachments)</w:t>
        <w:br/>
        <w:t>│   └─ SMTP server</w:t>
        <w:br/>
        <w:t>│</w:t>
        <w:br/>
        <w:t>└─ Loader</w:t>
        <w:br/>
        <w:t xml:space="preserve">    ├─ `src/loader/postgres_loader.py`  (load_to_postgres(rows, db_config, table))</w:t>
        <w:br/>
        <w:t xml:space="preserve">    └─ `src/utils/db_utils.py`  (get_connection, insert_rows using psycopg2)</w:t>
        <w:br/>
        <w:t xml:space="preserve">        └─ PostgreSQL DB (schema: `etl.enterprise_survey` created via `src/create_table.sql`)</w:t>
      </w:r>
    </w:p>
    <w:p>
      <w:r>
        <w:t>Sequence (run):</w:t>
        <w:br/>
        <w:t>- CLI/Executable starts → loads YAML config (`load_config`)</w:t>
        <w:br/>
        <w:t>- CSV path resolution (CLI arg or default)</w:t>
        <w:br/>
        <w:t>- ETLProcess.validate() calls `validate_csv(schema, unique_fields)`:</w:t>
        <w:br/>
        <w:t xml:space="preserve">  - per-row: required, length, type checks</w:t>
        <w:br/>
        <w:t xml:space="preserve">  - global: duplicate detection on `unique_fields`</w:t>
        <w:br/>
        <w:t>- Collects `valid_rows` and `error_rows`</w:t>
        <w:br/>
        <w:t>- If `error_rows`:</w:t>
        <w:br/>
        <w:t xml:space="preserve">  - writes `&lt;csv&gt;_errors.csv`</w:t>
        <w:br/>
        <w:t xml:space="preserve">  - optional: sends email (SMTP info from YAML)</w:t>
        <w:br/>
        <w:t xml:space="preserve">  - removes invalid rows from original CSV</w:t>
        <w:br/>
        <w:t>- If `valid_rows`: calls loader to insert using `psycopg2` execute_values</w:t>
        <w:br/>
        <w:t>- Exit with summary (counts, file paths, email status)</w:t>
      </w:r>
    </w:p>
    <w:p>
      <w:r>
        <w:t>Key Files &amp; Roles:</w:t>
        <w:br/>
        <w:t>- `src/config/schema_config.yml` — single source of truth for schema, unique fields, table name, db_config, email</w:t>
        <w:br/>
        <w:t>- `src/main.py` — `ETLProcess` class: validate, write_errors (and email), load</w:t>
        <w:br/>
        <w:t>- `src/validator/csv_validator.py` — row + CSV validation logic</w:t>
        <w:br/>
        <w:t>- `src/loader/postgres_loader.py` — parameterized table loader</w:t>
        <w:br/>
        <w:t>- `src/utils/db_utils.py` — DB connection and bulk insert (execute_values)</w:t>
        <w:br/>
        <w:t>- `src/utils/email_utils.py` — email helper (attachments)</w:t>
        <w:br/>
        <w:t>- `src/create_table.sql` — DDL for the target table</w:t>
        <w:br/>
        <w:t>- `pyinstaller.spec` + `etl.py` — packaging entry point</w:t>
      </w:r>
    </w:p>
    <w:p>
      <w:r>
        <w:t>Configuration (YAML) — important keys (example):</w:t>
        <w:br/>
        <w:t>- `schema:` per-column rules: `type`, `required`, `max_length`</w:t>
        <w:br/>
        <w:t>- `unique_fields:` columns to dedupe</w:t>
        <w:br/>
        <w:t>- `table_name:` `etl.enterprise_survey`</w:t>
        <w:br/>
        <w:t>- `db_config:` host/port/user/password/dbname</w:t>
        <w:br/>
        <w:t>- `email:` enabled/from/to/smtp</w:t>
      </w:r>
    </w:p>
    <w:p>
      <w:r>
        <w:t>Operational Considerations:</w:t>
        <w:br/>
        <w:t>- Idempotency: consider upsert or staging+merge for re-runs</w:t>
        <w:br/>
        <w:t>- Transactions: single commit used; consider batching</w:t>
        <w:br/>
        <w:t>- Error handling: write `&lt;csv&gt;_errors.csv` and email best-effort</w:t>
        <w:br/>
        <w:t>- Secrets: do not store credentials in YAML for production; use environment variables or secret manager</w:t>
      </w:r>
    </w:p>
    <w:p>
      <w:r>
        <w:t>Scalability &amp; Performance:</w:t>
        <w:br/>
        <w:t>- Bulk insert uses `execute_values`. For larger data consider `COPY FROM` or chunking.</w:t>
        <w:br/>
        <w:t>- For very large CSVs, stream processing is recommended instead of loading into memory when writing errors.</w:t>
      </w:r>
    </w:p>
    <w:p>
      <w:r>
        <w:t>Extensibility:</w:t>
        <w:br/>
        <w:t>- Add connectors for S3 / other DBs</w:t>
        <w:br/>
        <w:t>- Support schema evolution and default values</w:t>
        <w:br/>
        <w:t>- Add unit tests and CI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