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0219A" w14:textId="708DA532" w:rsidR="00C77E2A" w:rsidRDefault="00C77E2A" w:rsidP="006D2B78">
      <w:pPr>
        <w:rPr>
          <w:rFonts w:ascii="Times New Roman" w:hAnsi="Times New Roman" w:cs="Times New Roman"/>
          <w:b/>
          <w:bCs/>
          <w:i/>
          <w:iCs/>
          <w:sz w:val="24"/>
          <w:szCs w:val="24"/>
        </w:rPr>
      </w:pPr>
      <w:r>
        <w:rPr>
          <w:rFonts w:ascii="Times New Roman" w:hAnsi="Times New Roman" w:cs="Times New Roman"/>
          <w:b/>
          <w:bCs/>
          <w:i/>
          <w:iCs/>
          <w:sz w:val="24"/>
          <w:szCs w:val="24"/>
        </w:rPr>
        <w:t>Introduction</w:t>
      </w:r>
    </w:p>
    <w:p w14:paraId="5D19A6F3" w14:textId="77777777" w:rsidR="00FF0073" w:rsidRDefault="00C77E2A" w:rsidP="006D2B78">
      <w:pPr>
        <w:rPr>
          <w:rFonts w:ascii="Times New Roman" w:hAnsi="Times New Roman" w:cs="Times New Roman"/>
          <w:sz w:val="24"/>
          <w:szCs w:val="24"/>
        </w:rPr>
      </w:pPr>
      <w:r>
        <w:rPr>
          <w:rFonts w:ascii="Times New Roman" w:hAnsi="Times New Roman" w:cs="Times New Roman"/>
          <w:sz w:val="24"/>
          <w:szCs w:val="24"/>
        </w:rPr>
        <w:t xml:space="preserve">For our capstone project, we are interested in exploring how asthma incidence rates may be impacted by </w:t>
      </w:r>
      <w:r w:rsidR="005507F2">
        <w:rPr>
          <w:rFonts w:ascii="Times New Roman" w:hAnsi="Times New Roman" w:cs="Times New Roman"/>
          <w:sz w:val="24"/>
          <w:szCs w:val="24"/>
        </w:rPr>
        <w:t xml:space="preserve">environmental factors, specifically focusing on regional air quality and quantifiable measures of local industry activity. Our goal is to develop a machine learning model that will take in real-time air quality data to predict the number of asthma-induced emergency room visits for any pre-selected county. Additionally, we hope to explore the correlation between </w:t>
      </w:r>
      <w:r w:rsidR="00FF0073">
        <w:rPr>
          <w:rFonts w:ascii="Times New Roman" w:hAnsi="Times New Roman" w:cs="Times New Roman"/>
          <w:sz w:val="24"/>
          <w:szCs w:val="24"/>
        </w:rPr>
        <w:t xml:space="preserve">various industries and asthma incidence rates by considering both industry size and revenue outputs as measures of industry activity. </w:t>
      </w:r>
    </w:p>
    <w:p w14:paraId="050769C0" w14:textId="1C5EB42F" w:rsidR="00C77E2A" w:rsidRDefault="00FF0073" w:rsidP="006D2B78">
      <w:pPr>
        <w:rPr>
          <w:rFonts w:ascii="Times New Roman" w:hAnsi="Times New Roman" w:cs="Times New Roman"/>
          <w:sz w:val="24"/>
          <w:szCs w:val="24"/>
        </w:rPr>
      </w:pPr>
      <w:r>
        <w:rPr>
          <w:rFonts w:ascii="Times New Roman" w:hAnsi="Times New Roman" w:cs="Times New Roman"/>
          <w:sz w:val="24"/>
          <w:szCs w:val="24"/>
        </w:rPr>
        <w:t>To perform this analysis, we have collected three primary data sources: the California Department of Public Health’s Asthma Emergency Department Visit Rates, the US Environmental Protection Agency’s National Air Quality Data API, and the 2012 US Census’ Survey of Business Owners Industry Dataset. We include more details on each individual dataset below, but it is important to note that we were only able to find asthma-incidence data that was aggregated on the annual scale</w:t>
      </w:r>
      <w:r w:rsidR="00B50B2A">
        <w:rPr>
          <w:rFonts w:ascii="Times New Roman" w:hAnsi="Times New Roman" w:cs="Times New Roman"/>
          <w:sz w:val="24"/>
          <w:szCs w:val="24"/>
        </w:rPr>
        <w:t>. While we had intended</w:t>
      </w:r>
      <w:r>
        <w:rPr>
          <w:rFonts w:ascii="Times New Roman" w:hAnsi="Times New Roman" w:cs="Times New Roman"/>
          <w:sz w:val="24"/>
          <w:szCs w:val="24"/>
        </w:rPr>
        <w:t xml:space="preserve"> </w:t>
      </w:r>
      <w:r w:rsidR="00B50B2A">
        <w:rPr>
          <w:rFonts w:ascii="Times New Roman" w:hAnsi="Times New Roman" w:cs="Times New Roman"/>
          <w:sz w:val="24"/>
          <w:szCs w:val="24"/>
        </w:rPr>
        <w:t>on</w:t>
      </w:r>
      <w:r>
        <w:rPr>
          <w:rFonts w:ascii="Times New Roman" w:hAnsi="Times New Roman" w:cs="Times New Roman"/>
          <w:sz w:val="24"/>
          <w:szCs w:val="24"/>
        </w:rPr>
        <w:t xml:space="preserve"> </w:t>
      </w:r>
      <w:r w:rsidR="00B50B2A">
        <w:rPr>
          <w:rFonts w:ascii="Times New Roman" w:hAnsi="Times New Roman" w:cs="Times New Roman"/>
          <w:sz w:val="24"/>
          <w:szCs w:val="24"/>
        </w:rPr>
        <w:t>developing an ML model to make daily predictions of asthma-induced ED visits, we have decided to design our analysis</w:t>
      </w:r>
      <w:r w:rsidR="00746854">
        <w:rPr>
          <w:rFonts w:ascii="Times New Roman" w:hAnsi="Times New Roman" w:cs="Times New Roman"/>
          <w:sz w:val="24"/>
          <w:szCs w:val="24"/>
        </w:rPr>
        <w:t xml:space="preserve"> for annual study. Additionally, we will be focusing on the county-level and our ML model will be trained using California asthma-incidence data, but our intention is to implement the model on countries throughout the whole United States.</w:t>
      </w:r>
    </w:p>
    <w:p w14:paraId="655A5C90" w14:textId="03F3594E" w:rsidR="00746854" w:rsidRDefault="00746854" w:rsidP="006D2B78">
      <w:pPr>
        <w:rPr>
          <w:rFonts w:ascii="Times New Roman" w:hAnsi="Times New Roman" w:cs="Times New Roman"/>
          <w:sz w:val="24"/>
          <w:szCs w:val="24"/>
        </w:rPr>
      </w:pPr>
      <w:r>
        <w:rPr>
          <w:rFonts w:ascii="Times New Roman" w:hAnsi="Times New Roman" w:cs="Times New Roman"/>
          <w:sz w:val="24"/>
          <w:szCs w:val="24"/>
        </w:rPr>
        <w:t xml:space="preserve">The cleaning and transformation of this data is crucial in ensuring the accuracy and viability of our results and analysis. This is especially the case as we are not working with ideal data and are treating this exploration as a sort of proof-of-concept. Additionally, to perform our analysis we must connect the three disparate datasets in </w:t>
      </w:r>
      <w:r w:rsidR="00302340">
        <w:rPr>
          <w:rFonts w:ascii="Times New Roman" w:hAnsi="Times New Roman" w:cs="Times New Roman"/>
          <w:sz w:val="24"/>
          <w:szCs w:val="24"/>
        </w:rPr>
        <w:t xml:space="preserve">order to observe and establish the relationships that exist between them. Further, by defining a consistent database structure, we hope to make our data more accessible </w:t>
      </w:r>
      <w:r w:rsidR="003970D6">
        <w:rPr>
          <w:rFonts w:ascii="Times New Roman" w:hAnsi="Times New Roman" w:cs="Times New Roman"/>
          <w:sz w:val="24"/>
          <w:szCs w:val="24"/>
        </w:rPr>
        <w:t>and usable across a variety of platforms and services.</w:t>
      </w:r>
    </w:p>
    <w:p w14:paraId="29B5AE40" w14:textId="773A47E9" w:rsidR="00C75E8E" w:rsidRDefault="00C75E8E" w:rsidP="006D2B78">
      <w:pPr>
        <w:rPr>
          <w:rFonts w:ascii="Times New Roman" w:hAnsi="Times New Roman" w:cs="Times New Roman"/>
          <w:b/>
          <w:bCs/>
          <w:i/>
          <w:iCs/>
          <w:sz w:val="24"/>
          <w:szCs w:val="24"/>
        </w:rPr>
      </w:pPr>
      <w:r>
        <w:rPr>
          <w:rFonts w:ascii="Times New Roman" w:hAnsi="Times New Roman" w:cs="Times New Roman"/>
          <w:b/>
          <w:bCs/>
          <w:i/>
          <w:iCs/>
          <w:sz w:val="24"/>
          <w:szCs w:val="24"/>
        </w:rPr>
        <w:t>Data Sources</w:t>
      </w:r>
    </w:p>
    <w:p w14:paraId="11E5BF5E" w14:textId="4D0C0FA8" w:rsidR="00C75E8E" w:rsidRDefault="00F046CB" w:rsidP="006D2B78">
      <w:pPr>
        <w:rPr>
          <w:rFonts w:ascii="Times New Roman" w:hAnsi="Times New Roman" w:cs="Times New Roman"/>
          <w:sz w:val="24"/>
          <w:szCs w:val="24"/>
          <w:u w:val="single"/>
        </w:rPr>
      </w:pPr>
      <w:r>
        <w:rPr>
          <w:rFonts w:ascii="Times New Roman" w:hAnsi="Times New Roman" w:cs="Times New Roman"/>
          <w:sz w:val="24"/>
          <w:szCs w:val="24"/>
          <w:u w:val="single"/>
        </w:rPr>
        <w:t>2012 US Census Survey of Business Owners</w:t>
      </w:r>
    </w:p>
    <w:p w14:paraId="08981F07" w14:textId="77777777" w:rsidR="00F046CB" w:rsidRDefault="00F046CB" w:rsidP="00F046CB">
      <w:pPr>
        <w:pStyle w:val="NormalWeb"/>
        <w:ind w:left="567" w:hanging="567"/>
      </w:pPr>
      <w:r>
        <w:t xml:space="preserve">SB1200CSA05 - Statistics for All U.S. Firms by Industry, Gender, and Receipts Size of Firm for the U.S. and States: 2012. (2015, December 15). Retrieved February 4, 2022, from https://data.census.gov/cedsci/table?q=SB1200CSA05&amp;tid=SBOCS2012.SB1200CSA05. </w:t>
      </w:r>
    </w:p>
    <w:p w14:paraId="62C179DE" w14:textId="5B2CC186" w:rsidR="00F046CB" w:rsidRPr="00F046CB" w:rsidRDefault="00F046CB" w:rsidP="00F046CB">
      <w:pPr>
        <w:pStyle w:val="ListParagraph"/>
        <w:numPr>
          <w:ilvl w:val="0"/>
          <w:numId w:val="5"/>
        </w:numPr>
        <w:rPr>
          <w:rFonts w:ascii="Times New Roman" w:hAnsi="Times New Roman" w:cs="Times New Roman"/>
          <w:sz w:val="24"/>
          <w:szCs w:val="24"/>
          <w:u w:val="single"/>
        </w:rPr>
      </w:pPr>
      <w:r>
        <w:rPr>
          <w:rFonts w:ascii="Times New Roman" w:hAnsi="Times New Roman" w:cs="Times New Roman"/>
          <w:sz w:val="24"/>
          <w:szCs w:val="24"/>
        </w:rPr>
        <w:t>Contains information on number of business firms, sales and receipts of business firms, number of employees for business firms, and business firm owner gender demographics</w:t>
      </w:r>
    </w:p>
    <w:p w14:paraId="5F0919FA" w14:textId="580FC89B" w:rsidR="00F046CB" w:rsidRPr="00F046CB" w:rsidRDefault="00F046CB" w:rsidP="00F046CB">
      <w:pPr>
        <w:pStyle w:val="ListParagraph"/>
        <w:numPr>
          <w:ilvl w:val="0"/>
          <w:numId w:val="5"/>
        </w:numPr>
        <w:rPr>
          <w:rFonts w:ascii="Times New Roman" w:hAnsi="Times New Roman" w:cs="Times New Roman"/>
          <w:sz w:val="24"/>
          <w:szCs w:val="24"/>
          <w:u w:val="single"/>
        </w:rPr>
      </w:pPr>
      <w:r>
        <w:rPr>
          <w:rFonts w:ascii="Times New Roman" w:hAnsi="Times New Roman" w:cs="Times New Roman"/>
          <w:sz w:val="24"/>
          <w:szCs w:val="24"/>
        </w:rPr>
        <w:t>Data is aggregated by US counties and states and can be filtered to show firm total</w:t>
      </w:r>
      <w:r w:rsidR="00FA2AD1">
        <w:rPr>
          <w:rFonts w:ascii="Times New Roman" w:hAnsi="Times New Roman" w:cs="Times New Roman"/>
          <w:sz w:val="24"/>
          <w:szCs w:val="24"/>
        </w:rPr>
        <w:t>s or totals by specific industries</w:t>
      </w:r>
    </w:p>
    <w:p w14:paraId="0981512F" w14:textId="3A0DD8BA" w:rsidR="006D2B78" w:rsidRPr="00B85D8A" w:rsidRDefault="006D2B78" w:rsidP="006D2B78">
      <w:pPr>
        <w:rPr>
          <w:rFonts w:ascii="Times New Roman" w:hAnsi="Times New Roman" w:cs="Times New Roman"/>
          <w:b/>
          <w:bCs/>
          <w:i/>
          <w:iCs/>
          <w:sz w:val="24"/>
          <w:szCs w:val="24"/>
        </w:rPr>
      </w:pPr>
      <w:r w:rsidRPr="00B85D8A">
        <w:rPr>
          <w:rFonts w:ascii="Times New Roman" w:hAnsi="Times New Roman" w:cs="Times New Roman"/>
          <w:b/>
          <w:bCs/>
          <w:i/>
          <w:iCs/>
          <w:sz w:val="24"/>
          <w:szCs w:val="24"/>
        </w:rPr>
        <w:t>2012 S</w:t>
      </w:r>
      <w:r>
        <w:rPr>
          <w:rFonts w:ascii="Times New Roman" w:hAnsi="Times New Roman" w:cs="Times New Roman"/>
          <w:b/>
          <w:bCs/>
          <w:i/>
          <w:iCs/>
          <w:sz w:val="24"/>
          <w:szCs w:val="24"/>
        </w:rPr>
        <w:t>urvey</w:t>
      </w:r>
      <w:r w:rsidRPr="00B85D8A">
        <w:rPr>
          <w:rFonts w:ascii="Times New Roman" w:hAnsi="Times New Roman" w:cs="Times New Roman"/>
          <w:b/>
          <w:bCs/>
          <w:i/>
          <w:iCs/>
          <w:sz w:val="24"/>
          <w:szCs w:val="24"/>
        </w:rPr>
        <w:t xml:space="preserve"> of Business Owners Census</w:t>
      </w:r>
      <w:r>
        <w:rPr>
          <w:rFonts w:ascii="Times New Roman" w:hAnsi="Times New Roman" w:cs="Times New Roman"/>
          <w:b/>
          <w:bCs/>
          <w:i/>
          <w:iCs/>
          <w:sz w:val="24"/>
          <w:szCs w:val="24"/>
        </w:rPr>
        <w:t xml:space="preserve"> </w:t>
      </w:r>
      <w:r w:rsidRPr="00B85D8A">
        <w:rPr>
          <w:rFonts w:ascii="Times New Roman" w:hAnsi="Times New Roman" w:cs="Times New Roman"/>
          <w:b/>
          <w:bCs/>
          <w:i/>
          <w:iCs/>
          <w:sz w:val="24"/>
          <w:szCs w:val="24"/>
        </w:rPr>
        <w:t>Data</w:t>
      </w:r>
    </w:p>
    <w:p w14:paraId="41143A63" w14:textId="77777777" w:rsidR="006D2B78" w:rsidRDefault="006D2B78" w:rsidP="006D2B78">
      <w:pPr>
        <w:rPr>
          <w:rFonts w:ascii="Times New Roman" w:hAnsi="Times New Roman" w:cs="Times New Roman"/>
          <w:sz w:val="24"/>
          <w:szCs w:val="24"/>
          <w:u w:val="single"/>
        </w:rPr>
      </w:pPr>
      <w:r w:rsidRPr="00B85D8A">
        <w:rPr>
          <w:rFonts w:ascii="Times New Roman" w:hAnsi="Times New Roman" w:cs="Times New Roman"/>
          <w:sz w:val="24"/>
          <w:szCs w:val="24"/>
          <w:u w:val="single"/>
        </w:rPr>
        <w:t>Extract:</w:t>
      </w:r>
    </w:p>
    <w:p w14:paraId="4010B84A" w14:textId="77777777" w:rsidR="006D2B78" w:rsidRDefault="006D2B78" w:rsidP="006D2B78">
      <w:pPr>
        <w:rPr>
          <w:rFonts w:ascii="Times New Roman" w:hAnsi="Times New Roman" w:cs="Times New Roman"/>
          <w:color w:val="333333"/>
          <w:sz w:val="24"/>
          <w:szCs w:val="24"/>
          <w:shd w:val="clear" w:color="auto" w:fill="FFFFFF"/>
        </w:rPr>
      </w:pPr>
      <w:r>
        <w:rPr>
          <w:rFonts w:ascii="Times New Roman" w:hAnsi="Times New Roman" w:cs="Times New Roman"/>
          <w:sz w:val="24"/>
          <w:szCs w:val="24"/>
        </w:rPr>
        <w:t xml:space="preserve">Data was collected from </w:t>
      </w:r>
      <w:hyperlink r:id="rId5" w:history="1">
        <w:r w:rsidRPr="00377E0A">
          <w:rPr>
            <w:rStyle w:val="Hyperlink"/>
            <w:rFonts w:ascii="Times New Roman" w:hAnsi="Times New Roman" w:cs="Times New Roman"/>
            <w:sz w:val="24"/>
            <w:szCs w:val="24"/>
          </w:rPr>
          <w:t>https://</w:t>
        </w:r>
        <w:r w:rsidRPr="00377E0A">
          <w:rPr>
            <w:rStyle w:val="Hyperlink"/>
            <w:rFonts w:ascii="Times New Roman" w:hAnsi="Times New Roman" w:cs="Times New Roman"/>
            <w:sz w:val="24"/>
            <w:szCs w:val="24"/>
          </w:rPr>
          <w:t>d</w:t>
        </w:r>
        <w:r w:rsidRPr="00377E0A">
          <w:rPr>
            <w:rStyle w:val="Hyperlink"/>
            <w:rFonts w:ascii="Times New Roman" w:hAnsi="Times New Roman" w:cs="Times New Roman"/>
            <w:sz w:val="24"/>
            <w:szCs w:val="24"/>
          </w:rPr>
          <w:t>ata.census.gov/cedsci/</w:t>
        </w:r>
      </w:hyperlink>
      <w:r>
        <w:rPr>
          <w:rFonts w:ascii="Times New Roman" w:hAnsi="Times New Roman" w:cs="Times New Roman"/>
          <w:sz w:val="24"/>
          <w:szCs w:val="24"/>
        </w:rPr>
        <w:t xml:space="preserve"> and we specifically extracted the data set titled</w:t>
      </w:r>
      <w:r w:rsidRPr="009770D9">
        <w:rPr>
          <w:rFonts w:ascii="Times New Roman" w:hAnsi="Times New Roman" w:cs="Times New Roman"/>
          <w:sz w:val="24"/>
          <w:szCs w:val="24"/>
        </w:rPr>
        <w:t xml:space="preserve">: </w:t>
      </w:r>
      <w:r w:rsidRPr="009770D9">
        <w:rPr>
          <w:rFonts w:ascii="Times New Roman" w:hAnsi="Times New Roman" w:cs="Times New Roman"/>
          <w:color w:val="333333"/>
          <w:sz w:val="24"/>
          <w:szCs w:val="24"/>
          <w:shd w:val="clear" w:color="auto" w:fill="FFFFFF"/>
        </w:rPr>
        <w:t xml:space="preserve">SB1200CSA05 - </w:t>
      </w:r>
      <w:r w:rsidRPr="009770D9">
        <w:rPr>
          <w:rFonts w:ascii="Times New Roman" w:hAnsi="Times New Roman" w:cs="Times New Roman"/>
          <w:i/>
          <w:iCs/>
          <w:color w:val="333333"/>
          <w:sz w:val="24"/>
          <w:szCs w:val="24"/>
          <w:shd w:val="clear" w:color="auto" w:fill="FFFFFF"/>
        </w:rPr>
        <w:t xml:space="preserve">Statistics for All U.S. Firms by Industry, Gender, and Receipts Size of </w:t>
      </w:r>
      <w:r w:rsidRPr="009770D9">
        <w:rPr>
          <w:rFonts w:ascii="Times New Roman" w:hAnsi="Times New Roman" w:cs="Times New Roman"/>
          <w:i/>
          <w:iCs/>
          <w:color w:val="333333"/>
          <w:sz w:val="24"/>
          <w:szCs w:val="24"/>
          <w:shd w:val="clear" w:color="auto" w:fill="FFFFFF"/>
        </w:rPr>
        <w:lastRenderedPageBreak/>
        <w:t>Firm for the U.S. and States: 2012</w:t>
      </w:r>
      <w:r>
        <w:rPr>
          <w:rFonts w:ascii="Times New Roman" w:hAnsi="Times New Roman" w:cs="Times New Roman"/>
          <w:color w:val="333333"/>
          <w:sz w:val="24"/>
          <w:szCs w:val="24"/>
          <w:shd w:val="clear" w:color="auto" w:fill="FFFFFF"/>
        </w:rPr>
        <w:t>. The data was downloaded as a Zip file containing a data CSV, a metadata CSV, and an HTML text file. For our analysis, we have primarily utilized the data CSV but have also referenced the metadata CSV to better understand the information contained within the data columns. After downloading the data we:</w:t>
      </w:r>
    </w:p>
    <w:p w14:paraId="5C7ABDEE" w14:textId="77777777" w:rsidR="006D2B78" w:rsidRDefault="006D2B78" w:rsidP="006D2B78">
      <w:pPr>
        <w:pStyle w:val="ListParagraph"/>
        <w:numPr>
          <w:ilvl w:val="0"/>
          <w:numId w:val="3"/>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Uploaded it to our shared project data lake</w:t>
      </w:r>
    </w:p>
    <w:p w14:paraId="6BD54580" w14:textId="77777777" w:rsidR="006D2B78" w:rsidRDefault="006D2B78" w:rsidP="006D2B78">
      <w:pPr>
        <w:pStyle w:val="ListParagraph"/>
        <w:numPr>
          <w:ilvl w:val="0"/>
          <w:numId w:val="3"/>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Created a data brick specifically for cleaning/transforming the census data</w:t>
      </w:r>
    </w:p>
    <w:p w14:paraId="6FD82ADF" w14:textId="77777777" w:rsidR="006D2B78" w:rsidRDefault="006D2B78" w:rsidP="006D2B78">
      <w:pPr>
        <w:pStyle w:val="ListParagraph"/>
        <w:numPr>
          <w:ilvl w:val="0"/>
          <w:numId w:val="3"/>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Established a mount point connecting to our data lake</w:t>
      </w:r>
    </w:p>
    <w:p w14:paraId="2E3DCBD5" w14:textId="16A7202F" w:rsidR="006D2B78" w:rsidRPr="006D2B78" w:rsidRDefault="006D2B78" w:rsidP="006D2B78">
      <w:pPr>
        <w:pStyle w:val="ListParagraph"/>
        <w:numPr>
          <w:ilvl w:val="0"/>
          <w:numId w:val="3"/>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Read the data CSV into a spark data frame</w:t>
      </w:r>
    </w:p>
    <w:p w14:paraId="1D2847DB" w14:textId="0CBB63C6" w:rsidR="00B85D8A" w:rsidRDefault="00B85D8A">
      <w:pPr>
        <w:rPr>
          <w:rFonts w:ascii="Times New Roman" w:hAnsi="Times New Roman" w:cs="Times New Roman"/>
          <w:sz w:val="24"/>
          <w:szCs w:val="24"/>
          <w:u w:val="single"/>
        </w:rPr>
      </w:pPr>
      <w:r>
        <w:rPr>
          <w:rFonts w:ascii="Times New Roman" w:hAnsi="Times New Roman" w:cs="Times New Roman"/>
          <w:sz w:val="24"/>
          <w:szCs w:val="24"/>
          <w:u w:val="single"/>
        </w:rPr>
        <w:t>Transform:</w:t>
      </w:r>
    </w:p>
    <w:p w14:paraId="0BEF69AA" w14:textId="6470115C" w:rsidR="00B85D8A" w:rsidRDefault="00B85D8A" w:rsidP="00B85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Read data into Pandas data frame using .toPandas()</w:t>
      </w:r>
    </w:p>
    <w:p w14:paraId="3A56ED55" w14:textId="4C0DDA03" w:rsidR="00B85D8A" w:rsidRDefault="00B85D8A" w:rsidP="00B85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Drop top row to remove duplicate header values</w:t>
      </w:r>
    </w:p>
    <w:p w14:paraId="29CAC449" w14:textId="343E0D9D" w:rsidR="00AF1616" w:rsidRDefault="00AF1616" w:rsidP="00B85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Filter data frame to get firm totals only by industry, not demographic breakdowns by sex</w:t>
      </w:r>
    </w:p>
    <w:p w14:paraId="3DCF0B6F" w14:textId="6F7CF2C2" w:rsidR="00AF1616" w:rsidRDefault="00AF1616" w:rsidP="00AF161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df = df</w:t>
      </w:r>
      <w:r w:rsidRPr="00AF1616">
        <w:rPr>
          <w:rFonts w:ascii="Times New Roman" w:hAnsi="Times New Roman" w:cs="Times New Roman"/>
          <w:sz w:val="24"/>
          <w:szCs w:val="24"/>
        </w:rPr>
        <w:t>[</w:t>
      </w:r>
      <w:r>
        <w:rPr>
          <w:rFonts w:ascii="Times New Roman" w:hAnsi="Times New Roman" w:cs="Times New Roman"/>
          <w:sz w:val="24"/>
          <w:szCs w:val="24"/>
        </w:rPr>
        <w:t>df</w:t>
      </w:r>
      <w:r w:rsidRPr="00AF1616">
        <w:rPr>
          <w:rFonts w:ascii="Times New Roman" w:hAnsi="Times New Roman" w:cs="Times New Roman"/>
          <w:sz w:val="24"/>
          <w:szCs w:val="24"/>
        </w:rPr>
        <w:t>['SEX'] == '001']</w:t>
      </w:r>
    </w:p>
    <w:p w14:paraId="277A01ED" w14:textId="5FA67412" w:rsidR="00AF1616" w:rsidRDefault="00AF1616" w:rsidP="00AF161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Don’t forget to reset index after this step!</w:t>
      </w:r>
    </w:p>
    <w:p w14:paraId="395BE098" w14:textId="1B5C9C61" w:rsidR="00B85D8A" w:rsidRPr="00B85D8A" w:rsidRDefault="00B85D8A" w:rsidP="00B85D8A">
      <w:pPr>
        <w:pStyle w:val="ListParagraph"/>
        <w:numPr>
          <w:ilvl w:val="0"/>
          <w:numId w:val="1"/>
        </w:numPr>
        <w:rPr>
          <w:rFonts w:ascii="Times New Roman" w:hAnsi="Times New Roman" w:cs="Times New Roman"/>
          <w:sz w:val="24"/>
          <w:szCs w:val="24"/>
          <w:u w:val="single"/>
        </w:rPr>
      </w:pPr>
      <w:r w:rsidRPr="00B85D8A">
        <w:rPr>
          <w:rFonts w:ascii="Times New Roman" w:hAnsi="Times New Roman" w:cs="Times New Roman"/>
          <w:sz w:val="24"/>
          <w:szCs w:val="24"/>
        </w:rPr>
        <w:t>Drop columns unnecessary for analysi</w:t>
      </w:r>
      <w:r>
        <w:rPr>
          <w:rFonts w:ascii="Times New Roman" w:hAnsi="Times New Roman" w:cs="Times New Roman"/>
          <w:sz w:val="24"/>
          <w:szCs w:val="24"/>
        </w:rPr>
        <w:t>s:</w:t>
      </w:r>
    </w:p>
    <w:p w14:paraId="4AE802F0" w14:textId="702E79A2" w:rsidR="00B85D8A" w:rsidRDefault="00B85D8A" w:rsidP="00B85D8A">
      <w:pPr>
        <w:pStyle w:val="ListParagraph"/>
        <w:numPr>
          <w:ilvl w:val="1"/>
          <w:numId w:val="1"/>
        </w:numPr>
        <w:rPr>
          <w:rFonts w:ascii="Times New Roman" w:hAnsi="Times New Roman" w:cs="Times New Roman"/>
          <w:sz w:val="24"/>
          <w:szCs w:val="24"/>
        </w:rPr>
      </w:pPr>
      <w:r w:rsidRPr="00B85D8A">
        <w:rPr>
          <w:rFonts w:ascii="Times New Roman" w:hAnsi="Times New Roman" w:cs="Times New Roman"/>
          <w:sz w:val="24"/>
          <w:szCs w:val="24"/>
        </w:rPr>
        <w:t>['GEO_ID','SEX','SEX_LABEL','RCPNOPD_S','FIRMNOPD_S','PAYANN_S','EMP_S','RCPPDEMP_S','FIRMPDEMP_S','RCPALL_S','FIRMALL_S','NAICS2012','NAICS2012_F','RCPSZFI_LABEL','RCPSZFI','PAYANN','index','GEO_ID_F']</w:t>
      </w:r>
    </w:p>
    <w:p w14:paraId="2A0FF6D4" w14:textId="2043360F" w:rsidR="00B85D8A" w:rsidRDefault="00B85D8A" w:rsidP="00B85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Split [‘NAME’] column into [‘COUNTY’] and [‘STATE’] columns</w:t>
      </w:r>
    </w:p>
    <w:p w14:paraId="4D7DAEE5" w14:textId="41ECBF97" w:rsidR="00B85D8A" w:rsidRDefault="00B85D8A" w:rsidP="00B85D8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df.NAME.str.split(‘,’,expand=True)</w:t>
      </w:r>
    </w:p>
    <w:p w14:paraId="327ED202" w14:textId="4B9D10CF" w:rsidR="00B85D8A" w:rsidRDefault="00B85D8A" w:rsidP="00B85D8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Drop [‘NAME’] and reorder columns so that [‘COUNTY’] and [‘STATE’] are first columns after index</w:t>
      </w:r>
    </w:p>
    <w:p w14:paraId="639AA7B2" w14:textId="2D774A08" w:rsidR="00AF1616" w:rsidRDefault="00AF1616" w:rsidP="00B85D8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Order: </w:t>
      </w:r>
      <w:r w:rsidRPr="00AF1616">
        <w:rPr>
          <w:rFonts w:ascii="Times New Roman" w:hAnsi="Times New Roman" w:cs="Times New Roman"/>
          <w:sz w:val="24"/>
          <w:szCs w:val="24"/>
        </w:rPr>
        <w:t>[['COUNTY','STATE','YEAR','NAICS2012_LABEL','FIRMALL','RCPALL','FIRMPDEMP','RCPPDEMP','EMP','FIRMNOPD','RCPNOPD']]</w:t>
      </w:r>
    </w:p>
    <w:p w14:paraId="2E729628" w14:textId="31D3DE79" w:rsidR="00B85D8A" w:rsidRDefault="00B85D8A" w:rsidP="00B85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Drop duplicate and blank rows from data frame</w:t>
      </w:r>
    </w:p>
    <w:p w14:paraId="280A8BC5" w14:textId="545FE48E" w:rsidR="00B85D8A" w:rsidRDefault="00B85D8A" w:rsidP="00B85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Replace ‘S’ fields with value of 0 for columns [‘RCPALL’],</w:t>
      </w:r>
      <w:r w:rsidR="00CD1FCA">
        <w:rPr>
          <w:rFonts w:ascii="Times New Roman" w:hAnsi="Times New Roman" w:cs="Times New Roman"/>
          <w:sz w:val="24"/>
          <w:szCs w:val="24"/>
        </w:rPr>
        <w:t xml:space="preserve"> </w:t>
      </w:r>
      <w:r>
        <w:rPr>
          <w:rFonts w:ascii="Times New Roman" w:hAnsi="Times New Roman" w:cs="Times New Roman"/>
          <w:sz w:val="24"/>
          <w:szCs w:val="24"/>
        </w:rPr>
        <w:t>[‘RCPPDEMP’], and [‘RCPNOPD’]</w:t>
      </w:r>
    </w:p>
    <w:p w14:paraId="7DCFF8A5" w14:textId="09E62555" w:rsidR="00AF1616" w:rsidRDefault="00AF1616" w:rsidP="00B85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[‘EMP’] column, replace non-castable int types to </w:t>
      </w:r>
      <w:r w:rsidR="00B91CC1">
        <w:rPr>
          <w:rFonts w:ascii="Times New Roman" w:hAnsi="Times New Roman" w:cs="Times New Roman"/>
          <w:sz w:val="24"/>
          <w:szCs w:val="24"/>
        </w:rPr>
        <w:t>the median value of the respective range</w:t>
      </w:r>
    </w:p>
    <w:p w14:paraId="5D32F3C9" w14:textId="1F9A2B5D" w:rsidR="00B91CC1" w:rsidRDefault="00B91CC1" w:rsidP="00B91CC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i.e. df</w:t>
      </w:r>
      <w:r w:rsidRPr="00B91CC1">
        <w:rPr>
          <w:rFonts w:ascii="Times New Roman" w:hAnsi="Times New Roman" w:cs="Times New Roman"/>
          <w:sz w:val="24"/>
          <w:szCs w:val="24"/>
        </w:rPr>
        <w:t>['EMP'].replace('100 to 249 employees',</w:t>
      </w:r>
      <w:r>
        <w:rPr>
          <w:rFonts w:ascii="Times New Roman" w:hAnsi="Times New Roman" w:cs="Times New Roman"/>
          <w:sz w:val="24"/>
          <w:szCs w:val="24"/>
        </w:rPr>
        <w:t xml:space="preserve"> </w:t>
      </w:r>
      <w:r w:rsidRPr="00B91CC1">
        <w:rPr>
          <w:rFonts w:ascii="Times New Roman" w:hAnsi="Times New Roman" w:cs="Times New Roman"/>
          <w:sz w:val="24"/>
          <w:szCs w:val="24"/>
        </w:rPr>
        <w:t>'175',</w:t>
      </w:r>
      <w:r>
        <w:rPr>
          <w:rFonts w:ascii="Times New Roman" w:hAnsi="Times New Roman" w:cs="Times New Roman"/>
          <w:sz w:val="24"/>
          <w:szCs w:val="24"/>
        </w:rPr>
        <w:t xml:space="preserve"> </w:t>
      </w:r>
      <w:r w:rsidRPr="00B91CC1">
        <w:rPr>
          <w:rFonts w:ascii="Times New Roman" w:hAnsi="Times New Roman" w:cs="Times New Roman"/>
          <w:sz w:val="24"/>
          <w:szCs w:val="24"/>
        </w:rPr>
        <w:t>inplace=True)</w:t>
      </w:r>
    </w:p>
    <w:p w14:paraId="3B12FE5B" w14:textId="2102BBEC" w:rsidR="00B85D8A" w:rsidRDefault="00CD1FCA" w:rsidP="00B85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w:t>
      </w:r>
      <w:r w:rsidR="00B85D8A">
        <w:rPr>
          <w:rFonts w:ascii="Times New Roman" w:hAnsi="Times New Roman" w:cs="Times New Roman"/>
          <w:sz w:val="24"/>
          <w:szCs w:val="24"/>
        </w:rPr>
        <w:t xml:space="preserve">ast </w:t>
      </w:r>
      <w:r>
        <w:rPr>
          <w:rFonts w:ascii="Times New Roman" w:hAnsi="Times New Roman" w:cs="Times New Roman"/>
          <w:sz w:val="24"/>
          <w:szCs w:val="24"/>
        </w:rPr>
        <w:t>[‘FIRMALL’], [‘FIRMPDDEMP’], [‘FIRMNOPD’], [‘RCPALL’], [‘RCPPDEMP’], [‘RCPNOPD’]</w:t>
      </w:r>
      <w:r w:rsidR="00B91CC1">
        <w:rPr>
          <w:rFonts w:ascii="Times New Roman" w:hAnsi="Times New Roman" w:cs="Times New Roman"/>
          <w:sz w:val="24"/>
          <w:szCs w:val="24"/>
        </w:rPr>
        <w:t>, and [‘EMP’]</w:t>
      </w:r>
      <w:r>
        <w:rPr>
          <w:rFonts w:ascii="Times New Roman" w:hAnsi="Times New Roman" w:cs="Times New Roman"/>
          <w:sz w:val="24"/>
          <w:szCs w:val="24"/>
        </w:rPr>
        <w:t xml:space="preserve"> </w:t>
      </w:r>
      <w:r w:rsidR="00B85D8A">
        <w:rPr>
          <w:rFonts w:ascii="Times New Roman" w:hAnsi="Times New Roman" w:cs="Times New Roman"/>
          <w:sz w:val="24"/>
          <w:szCs w:val="24"/>
        </w:rPr>
        <w:t>.astype(‘int’)</w:t>
      </w:r>
      <w:r>
        <w:rPr>
          <w:rFonts w:ascii="Times New Roman" w:hAnsi="Times New Roman" w:cs="Times New Roman"/>
          <w:sz w:val="24"/>
          <w:szCs w:val="24"/>
        </w:rPr>
        <w:t xml:space="preserve"> and then confirm proper data types</w:t>
      </w:r>
    </w:p>
    <w:p w14:paraId="3F9F986F" w14:textId="5F688DC6" w:rsidR="00CD1FCA" w:rsidRDefault="00CD1FCA" w:rsidP="00B85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w:t>
      </w:r>
      <w:r w:rsidR="00B91CC1">
        <w:rPr>
          <w:rFonts w:ascii="Times New Roman" w:hAnsi="Times New Roman" w:cs="Times New Roman"/>
          <w:sz w:val="24"/>
          <w:szCs w:val="24"/>
        </w:rPr>
        <w:t>eplace fields equal to 0 with np.nan</w:t>
      </w:r>
    </w:p>
    <w:p w14:paraId="4913BC5F" w14:textId="401FF490" w:rsidR="00B91CC1" w:rsidRDefault="00B91CC1" w:rsidP="00B85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Reset index</w:t>
      </w:r>
    </w:p>
    <w:p w14:paraId="269912F9" w14:textId="3373D716" w:rsidR="00CD1FCA" w:rsidRDefault="00CD1FCA" w:rsidP="00B85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Iterate through [‘COUNTY’] column to remove the last 7 characters from each field (i.e. ‘ County’) so we are left with only the name of each county</w:t>
      </w:r>
    </w:p>
    <w:p w14:paraId="0D882656" w14:textId="3FC46F76" w:rsidR="00B91CC1" w:rsidRPr="004F08D9" w:rsidRDefault="00CD1FCA" w:rsidP="004F08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Drop any extra index columns if necessary</w:t>
      </w:r>
    </w:p>
    <w:p w14:paraId="58818BC9" w14:textId="160D183A" w:rsidR="004F08D9" w:rsidRDefault="00B85D8A" w:rsidP="004F08D9">
      <w:pPr>
        <w:rPr>
          <w:rFonts w:ascii="Times New Roman" w:hAnsi="Times New Roman" w:cs="Times New Roman"/>
          <w:sz w:val="24"/>
          <w:szCs w:val="24"/>
          <w:u w:val="single"/>
        </w:rPr>
      </w:pPr>
      <w:r w:rsidRPr="00B85D8A">
        <w:rPr>
          <w:rFonts w:ascii="Times New Roman" w:hAnsi="Times New Roman" w:cs="Times New Roman"/>
          <w:sz w:val="24"/>
          <w:szCs w:val="24"/>
          <w:u w:val="single"/>
        </w:rPr>
        <w:t>Load:</w:t>
      </w:r>
    </w:p>
    <w:p w14:paraId="02F56A91" w14:textId="77777777" w:rsidR="006D2B78" w:rsidRPr="004F08D9" w:rsidRDefault="006D2B78" w:rsidP="006D2B78">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lastRenderedPageBreak/>
        <w:t>Create new data frame for state information</w:t>
      </w:r>
    </w:p>
    <w:p w14:paraId="1C05FEFD" w14:textId="77777777" w:rsidR="006D2B78" w:rsidRPr="004F08D9" w:rsidRDefault="006D2B78" w:rsidP="006D2B78">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Contains one column for state name + one column for state abbreviation</w:t>
      </w:r>
    </w:p>
    <w:p w14:paraId="2D14003D" w14:textId="77777777" w:rsidR="006D2B78" w:rsidRPr="004F08D9" w:rsidRDefault="006D2B78" w:rsidP="006D2B78">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Make sure to drop duplicate values if necessary (51x2)</w:t>
      </w:r>
    </w:p>
    <w:p w14:paraId="7359E3D9" w14:textId="77777777" w:rsidR="006D2B78" w:rsidRPr="004F08D9" w:rsidRDefault="006D2B78" w:rsidP="006D2B78">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Write state data frame to SQL table dbo.State in order to assign unique identifying key</w:t>
      </w:r>
    </w:p>
    <w:p w14:paraId="5A86E4CE" w14:textId="77777777" w:rsidR="006D2B78" w:rsidRPr="004F08D9" w:rsidRDefault="006D2B78" w:rsidP="006D2B78">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To prevent adding duplicates to SQL database, first load in existing data from dbo.State and read this into a spark data frame</w:t>
      </w:r>
    </w:p>
    <w:p w14:paraId="04049F1C" w14:textId="77777777" w:rsidR="006D2B78" w:rsidRPr="004F08D9" w:rsidRDefault="006D2B78" w:rsidP="006D2B78">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Set this loaded dataframe to equal only [[‘STATE_ABBR’,’STATE_NAME’]] columns</w:t>
      </w:r>
    </w:p>
    <w:p w14:paraId="4058BAB5" w14:textId="77777777" w:rsidR="006D2B78" w:rsidRPr="004F08D9" w:rsidRDefault="006D2B78" w:rsidP="006D2B78">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Convert/ensure that your state data frame is a spark data frame</w:t>
      </w:r>
    </w:p>
    <w:p w14:paraId="26FF7AD0" w14:textId="77777777" w:rsidR="006D2B78" w:rsidRPr="004F08D9" w:rsidRDefault="006D2B78" w:rsidP="006D2B78">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Use the .subtract(loaded_df) function on your original state data frame</w:t>
      </w:r>
    </w:p>
    <w:p w14:paraId="321734DC" w14:textId="77777777" w:rsidR="006D2B78" w:rsidRPr="008465CB" w:rsidRDefault="006D2B78" w:rsidP="006D2B78">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Write the result of the previous step into the dbo.State table</w:t>
      </w:r>
    </w:p>
    <w:p w14:paraId="3F53B7B6" w14:textId="77777777" w:rsidR="006D2B78" w:rsidRPr="008465CB" w:rsidRDefault="006D2B78" w:rsidP="006D2B78">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Read data from SQL dbo.State table back into data brick and create a for loop to iterate through main data frame</w:t>
      </w:r>
    </w:p>
    <w:p w14:paraId="09BB8827" w14:textId="77777777" w:rsidR="006D2B78" w:rsidRPr="008465CB" w:rsidRDefault="006D2B78" w:rsidP="006D2B78">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Currently, main data frame contains state name information</w:t>
      </w:r>
    </w:p>
    <w:p w14:paraId="7A62FB22" w14:textId="77777777" w:rsidR="006D2B78" w:rsidRPr="008465CB" w:rsidRDefault="006D2B78" w:rsidP="006D2B78">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In loop, match state name values and convert main data frame fields to corresponding STATE_IDs</w:t>
      </w:r>
    </w:p>
    <w:p w14:paraId="424945AE" w14:textId="77777777" w:rsidR="006D2B78" w:rsidRPr="008465CB" w:rsidRDefault="006D2B78" w:rsidP="006D2B78">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Repeat steps 1-3 for county information</w:t>
      </w:r>
    </w:p>
    <w:p w14:paraId="100307A5" w14:textId="77777777" w:rsidR="006D2B78" w:rsidRPr="00EB7C69" w:rsidRDefault="006D2B78" w:rsidP="006D2B78">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In step 3 loop, be sure to match both COUNTY_NAME and STATE_ID information before converting main data frame county name information to corresponding COUNTY_IDs</w:t>
      </w:r>
    </w:p>
    <w:p w14:paraId="5F48F9D7" w14:textId="77777777" w:rsidR="006D2B78" w:rsidRPr="00EB7C69" w:rsidRDefault="006D2B78" w:rsidP="006D2B78">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Drop the [‘STATE’] column from main data frame</w:t>
      </w:r>
    </w:p>
    <w:p w14:paraId="0DA59017" w14:textId="77777777" w:rsidR="006D2B78" w:rsidRPr="00EB7C69" w:rsidRDefault="006D2B78" w:rsidP="006D2B78">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We now have a structure that almost matches the dbo.CensusIndustryData table we devised in our SQL database ERD</w:t>
      </w:r>
    </w:p>
    <w:p w14:paraId="239573CF" w14:textId="77777777" w:rsidR="006D2B78" w:rsidRPr="00EB7C69" w:rsidRDefault="006D2B78" w:rsidP="006D2B78">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Including unique COUNTY_ID foreign keys that connect to both the dbo.County and dbo.State tables (!!)</w:t>
      </w:r>
    </w:p>
    <w:p w14:paraId="3788A18B" w14:textId="77777777" w:rsidR="006D2B78" w:rsidRPr="00EB7C69" w:rsidRDefault="006D2B78" w:rsidP="006D2B78">
      <w:pPr>
        <w:pStyle w:val="ListParagraph"/>
        <w:numPr>
          <w:ilvl w:val="1"/>
          <w:numId w:val="2"/>
        </w:numPr>
        <w:rPr>
          <w:rFonts w:ascii="Times New Roman" w:hAnsi="Times New Roman" w:cs="Times New Roman"/>
          <w:sz w:val="24"/>
          <w:szCs w:val="24"/>
          <w:u w:val="single"/>
        </w:rPr>
      </w:pPr>
      <w:r>
        <w:rPr>
          <w:rFonts w:ascii="Times New Roman" w:hAnsi="Times New Roman" w:cs="Times New Roman"/>
          <w:sz w:val="24"/>
          <w:szCs w:val="24"/>
        </w:rPr>
        <w:t>Convert main data frame into a spark data frame to prepare for SQL loading</w:t>
      </w:r>
    </w:p>
    <w:p w14:paraId="0FAA2711" w14:textId="77777777" w:rsidR="006D2B78" w:rsidRPr="00EB7C69" w:rsidRDefault="006D2B78" w:rsidP="006D2B78">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Write main data frame to the SQL dbo.CensusIndustryData table</w:t>
      </w:r>
    </w:p>
    <w:p w14:paraId="0DA97B4A" w14:textId="434BE4C8" w:rsidR="006D2B78" w:rsidRPr="003970D6" w:rsidRDefault="006D2B78" w:rsidP="006D2B78">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Congratulations! You’ve successfully extracted, transformed, and loaded the data into the SQL database.</w:t>
      </w:r>
    </w:p>
    <w:p w14:paraId="519496FC" w14:textId="18D21AAE" w:rsidR="003970D6" w:rsidRDefault="003970D6" w:rsidP="003970D6">
      <w:pPr>
        <w:rPr>
          <w:rFonts w:ascii="Times New Roman" w:hAnsi="Times New Roman" w:cs="Times New Roman"/>
          <w:sz w:val="24"/>
          <w:szCs w:val="24"/>
          <w:u w:val="single"/>
        </w:rPr>
      </w:pPr>
    </w:p>
    <w:p w14:paraId="5C518EC5" w14:textId="3911795D" w:rsidR="003970D6" w:rsidRDefault="003970D6" w:rsidP="003970D6">
      <w:pPr>
        <w:rPr>
          <w:rFonts w:ascii="Times New Roman" w:hAnsi="Times New Roman" w:cs="Times New Roman"/>
          <w:b/>
          <w:bCs/>
          <w:i/>
          <w:iCs/>
          <w:sz w:val="24"/>
          <w:szCs w:val="24"/>
        </w:rPr>
      </w:pPr>
      <w:r>
        <w:rPr>
          <w:rFonts w:ascii="Times New Roman" w:hAnsi="Times New Roman" w:cs="Times New Roman"/>
          <w:b/>
          <w:bCs/>
          <w:i/>
          <w:iCs/>
          <w:sz w:val="24"/>
          <w:szCs w:val="24"/>
        </w:rPr>
        <w:t>Conclusion</w:t>
      </w:r>
    </w:p>
    <w:p w14:paraId="6E69BD7F" w14:textId="4418BC0F" w:rsidR="003970D6" w:rsidRPr="003970D6" w:rsidRDefault="00957F34" w:rsidP="00C75E8E">
      <w:pPr>
        <w:rPr>
          <w:rFonts w:ascii="Times New Roman" w:hAnsi="Times New Roman" w:cs="Times New Roman"/>
          <w:sz w:val="24"/>
          <w:szCs w:val="24"/>
        </w:rPr>
      </w:pPr>
      <w:r>
        <w:rPr>
          <w:rFonts w:ascii="Times New Roman" w:hAnsi="Times New Roman" w:cs="Times New Roman"/>
          <w:sz w:val="24"/>
          <w:szCs w:val="24"/>
        </w:rPr>
        <w:t xml:space="preserve">To ensure the accuracy and viability of our analysis, we have performed three separate ETL processes to integrate and relate each of our individual datasets. In addition to cleaning and transforming the data, we have also established a relational database structure and have stored the cleaned data for later reference. By doing so, </w:t>
      </w:r>
      <w:r w:rsidR="00C75E8E">
        <w:rPr>
          <w:rFonts w:ascii="Times New Roman" w:hAnsi="Times New Roman" w:cs="Times New Roman"/>
          <w:sz w:val="24"/>
          <w:szCs w:val="24"/>
        </w:rPr>
        <w:t xml:space="preserve">we will be better able to explore the relationships that exist between asthma-incidence rates, regional air quality, and industry activity. </w:t>
      </w:r>
      <w:r>
        <w:rPr>
          <w:rFonts w:ascii="Times New Roman" w:hAnsi="Times New Roman" w:cs="Times New Roman"/>
          <w:sz w:val="24"/>
          <w:szCs w:val="24"/>
        </w:rPr>
        <w:t>Further, storing our data in a normalized SQL database ensures that it will be acc</w:t>
      </w:r>
      <w:r w:rsidR="00C75E8E">
        <w:rPr>
          <w:rFonts w:ascii="Times New Roman" w:hAnsi="Times New Roman" w:cs="Times New Roman"/>
          <w:sz w:val="24"/>
          <w:szCs w:val="24"/>
        </w:rPr>
        <w:t>essible and consistent across all platforms and</w:t>
      </w:r>
      <w:r>
        <w:rPr>
          <w:rFonts w:ascii="Times New Roman" w:hAnsi="Times New Roman" w:cs="Times New Roman"/>
          <w:sz w:val="24"/>
          <w:szCs w:val="24"/>
        </w:rPr>
        <w:t xml:space="preserve"> services that we </w:t>
      </w:r>
      <w:r w:rsidR="00C75E8E">
        <w:rPr>
          <w:rFonts w:ascii="Times New Roman" w:hAnsi="Times New Roman" w:cs="Times New Roman"/>
          <w:sz w:val="24"/>
          <w:szCs w:val="24"/>
        </w:rPr>
        <w:t>end up using for our analysis.</w:t>
      </w:r>
    </w:p>
    <w:p w14:paraId="4F5633E4" w14:textId="77777777" w:rsidR="003970D6" w:rsidRPr="003970D6" w:rsidRDefault="003970D6" w:rsidP="003970D6">
      <w:pPr>
        <w:rPr>
          <w:rFonts w:ascii="Times New Roman" w:hAnsi="Times New Roman" w:cs="Times New Roman"/>
          <w:sz w:val="24"/>
          <w:szCs w:val="24"/>
          <w:u w:val="single"/>
        </w:rPr>
      </w:pPr>
    </w:p>
    <w:p w14:paraId="39EB7DA1" w14:textId="77777777" w:rsidR="006D2B78" w:rsidRPr="004F08D9" w:rsidRDefault="006D2B78" w:rsidP="006D2B78">
      <w:pPr>
        <w:rPr>
          <w:rFonts w:ascii="Times New Roman" w:hAnsi="Times New Roman" w:cs="Times New Roman"/>
          <w:sz w:val="24"/>
          <w:szCs w:val="24"/>
          <w:u w:val="single"/>
        </w:rPr>
      </w:pPr>
    </w:p>
    <w:p w14:paraId="0F6724A4" w14:textId="77777777" w:rsidR="006D2B78" w:rsidRPr="004F08D9" w:rsidRDefault="006D2B78" w:rsidP="004F08D9">
      <w:pPr>
        <w:rPr>
          <w:rFonts w:ascii="Times New Roman" w:hAnsi="Times New Roman" w:cs="Times New Roman"/>
          <w:sz w:val="24"/>
          <w:szCs w:val="24"/>
          <w:u w:val="single"/>
        </w:rPr>
      </w:pPr>
    </w:p>
    <w:sectPr w:rsidR="006D2B78" w:rsidRPr="004F0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E1654"/>
    <w:multiLevelType w:val="hybridMultilevel"/>
    <w:tmpl w:val="9342F7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8B1FBF"/>
    <w:multiLevelType w:val="hybridMultilevel"/>
    <w:tmpl w:val="2E8627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8B13AD"/>
    <w:multiLevelType w:val="hybridMultilevel"/>
    <w:tmpl w:val="EBFEEE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682714"/>
    <w:multiLevelType w:val="hybridMultilevel"/>
    <w:tmpl w:val="BB066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0070DE"/>
    <w:multiLevelType w:val="hybridMultilevel"/>
    <w:tmpl w:val="7B168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D8A"/>
    <w:rsid w:val="00302340"/>
    <w:rsid w:val="003970D6"/>
    <w:rsid w:val="004F08D9"/>
    <w:rsid w:val="005507F2"/>
    <w:rsid w:val="00671E88"/>
    <w:rsid w:val="006D2B78"/>
    <w:rsid w:val="00746854"/>
    <w:rsid w:val="008E4957"/>
    <w:rsid w:val="00957F34"/>
    <w:rsid w:val="00AF1616"/>
    <w:rsid w:val="00B50B2A"/>
    <w:rsid w:val="00B85D8A"/>
    <w:rsid w:val="00B91CC1"/>
    <w:rsid w:val="00C75E8E"/>
    <w:rsid w:val="00C77E2A"/>
    <w:rsid w:val="00CD1FCA"/>
    <w:rsid w:val="00F046CB"/>
    <w:rsid w:val="00FA2AD1"/>
    <w:rsid w:val="00FF0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B4B81"/>
  <w15:chartTrackingRefBased/>
  <w15:docId w15:val="{C5894F42-B786-4DA6-A718-3FED31F70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D8A"/>
    <w:pPr>
      <w:ind w:left="720"/>
      <w:contextualSpacing/>
    </w:pPr>
  </w:style>
  <w:style w:type="character" w:styleId="Hyperlink">
    <w:name w:val="Hyperlink"/>
    <w:basedOn w:val="DefaultParagraphFont"/>
    <w:uiPriority w:val="99"/>
    <w:unhideWhenUsed/>
    <w:rsid w:val="006D2B78"/>
    <w:rPr>
      <w:color w:val="0563C1" w:themeColor="hyperlink"/>
      <w:u w:val="single"/>
    </w:rPr>
  </w:style>
  <w:style w:type="character" w:styleId="FollowedHyperlink">
    <w:name w:val="FollowedHyperlink"/>
    <w:basedOn w:val="DefaultParagraphFont"/>
    <w:uiPriority w:val="99"/>
    <w:semiHidden/>
    <w:unhideWhenUsed/>
    <w:rsid w:val="00C75E8E"/>
    <w:rPr>
      <w:color w:val="954F72" w:themeColor="followedHyperlink"/>
      <w:u w:val="single"/>
    </w:rPr>
  </w:style>
  <w:style w:type="paragraph" w:styleId="NormalWeb">
    <w:name w:val="Normal (Web)"/>
    <w:basedOn w:val="Normal"/>
    <w:uiPriority w:val="99"/>
    <w:unhideWhenUsed/>
    <w:rsid w:val="00F046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387604">
      <w:bodyDiv w:val="1"/>
      <w:marLeft w:val="0"/>
      <w:marRight w:val="0"/>
      <w:marTop w:val="0"/>
      <w:marBottom w:val="0"/>
      <w:divBdr>
        <w:top w:val="none" w:sz="0" w:space="0" w:color="auto"/>
        <w:left w:val="none" w:sz="0" w:space="0" w:color="auto"/>
        <w:bottom w:val="none" w:sz="0" w:space="0" w:color="auto"/>
        <w:right w:val="none" w:sz="0" w:space="0" w:color="auto"/>
      </w:divBdr>
    </w:div>
    <w:div w:id="137515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census.gov/cedsc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1505</TotalTime>
  <Pages>4</Pages>
  <Words>1089</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Guilliat</dc:creator>
  <cp:keywords/>
  <dc:description/>
  <cp:lastModifiedBy>Abigail Guilliat</cp:lastModifiedBy>
  <cp:revision>8</cp:revision>
  <dcterms:created xsi:type="dcterms:W3CDTF">2022-02-07T00:17:00Z</dcterms:created>
  <dcterms:modified xsi:type="dcterms:W3CDTF">2022-02-09T17:53:00Z</dcterms:modified>
</cp:coreProperties>
</file>