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0B785C" w14:textId="786F09B8" w:rsidR="007959CB" w:rsidRDefault="007959CB" w:rsidP="007959CB">
      <w:pPr>
        <w:pStyle w:val="Heading1"/>
        <w:rPr>
          <w:rFonts w:ascii="Times New Roman" w:hAnsi="Times New Roman" w:cs="Times New Roman"/>
          <w:b/>
          <w:color w:val="C45911" w:themeColor="accent2" w:themeShade="BF"/>
        </w:rPr>
      </w:pPr>
      <w:r w:rsidRPr="007959CB">
        <w:rPr>
          <w:rFonts w:ascii="Times New Roman" w:hAnsi="Times New Roman" w:cs="Times New Roman"/>
          <w:b/>
          <w:color w:val="C45911" w:themeColor="accent2" w:themeShade="BF"/>
        </w:rPr>
        <w:t>Food Ratings in Montreal</w:t>
      </w:r>
    </w:p>
    <w:p w14:paraId="56D4CBFB" w14:textId="2F2774A1" w:rsidR="00D1596A" w:rsidRPr="00D1596A" w:rsidRDefault="00D1596A" w:rsidP="00D1596A">
      <w:r>
        <w:t>Jessica Dash</w:t>
      </w:r>
    </w:p>
    <w:p w14:paraId="3EEA81B9" w14:textId="16B4625D" w:rsidR="001A0878" w:rsidRPr="001A0878" w:rsidRDefault="001A0878" w:rsidP="001A0878">
      <w:r>
        <w:t>23</w:t>
      </w:r>
      <w:r w:rsidRPr="001A0878">
        <w:rPr>
          <w:vertAlign w:val="superscript"/>
        </w:rPr>
        <w:t>rd</w:t>
      </w:r>
      <w:r>
        <w:t xml:space="preserve"> </w:t>
      </w:r>
      <w:r w:rsidR="00B22AA9">
        <w:t xml:space="preserve">Jan, </w:t>
      </w:r>
      <w:r>
        <w:t>2021</w:t>
      </w:r>
    </w:p>
    <w:p w14:paraId="66907B94" w14:textId="6C5979DE" w:rsidR="007959CB" w:rsidRDefault="007959CB" w:rsidP="007959CB"/>
    <w:p w14:paraId="3FA53176" w14:textId="77777777" w:rsidR="00D91A38" w:rsidRDefault="00D91A38" w:rsidP="007959CB"/>
    <w:p w14:paraId="5526E26D" w14:textId="6735C676" w:rsidR="007959CB" w:rsidRPr="007959CB" w:rsidRDefault="007959CB" w:rsidP="007959CB">
      <w:pPr>
        <w:rPr>
          <w:b/>
        </w:rPr>
      </w:pPr>
      <w:r w:rsidRPr="007959CB">
        <w:rPr>
          <w:b/>
        </w:rPr>
        <w:t>Introduction</w:t>
      </w:r>
    </w:p>
    <w:p w14:paraId="4FC9483D" w14:textId="25E10D8C" w:rsidR="007959CB" w:rsidRDefault="007959CB" w:rsidP="007959CB">
      <w:pPr>
        <w:ind w:firstLine="720"/>
      </w:pPr>
      <w:r w:rsidRPr="00C10F44">
        <w:t>In Montreal City, there are a number of places to grab a bite to eat, with a lot of variation over a large area. Some people just want to grab and go and do not care about where they eat, but for those people who want to look at their</w:t>
      </w:r>
      <w:r w:rsidR="00A01D30">
        <w:t xml:space="preserve"> nearby</w:t>
      </w:r>
      <w:r w:rsidRPr="00C10F44">
        <w:t xml:space="preserve"> options and compare, this study is going to help people in their decision on where to go. Using Foursquare API, similar </w:t>
      </w:r>
      <w:r w:rsidR="003B0BAC" w:rsidRPr="00C10F44">
        <w:t>restaurants</w:t>
      </w:r>
      <w:r w:rsidR="00673824" w:rsidRPr="00673824">
        <w:t xml:space="preserve"> </w:t>
      </w:r>
      <w:r w:rsidR="00673824" w:rsidRPr="00C10F44">
        <w:t>will</w:t>
      </w:r>
      <w:r w:rsidR="00673824">
        <w:t xml:space="preserve"> be</w:t>
      </w:r>
      <w:r w:rsidR="00673824" w:rsidRPr="00C10F44">
        <w:t xml:space="preserve"> cluster</w:t>
      </w:r>
      <w:r w:rsidR="00673824">
        <w:t>ed</w:t>
      </w:r>
      <w:r w:rsidRPr="00C10F44">
        <w:t xml:space="preserve"> together based on the data that users have submitted to </w:t>
      </w:r>
      <w:proofErr w:type="spellStart"/>
      <w:r w:rsidRPr="00C10F44">
        <w:t>FourSqaure</w:t>
      </w:r>
      <w:proofErr w:type="spellEnd"/>
      <w:r w:rsidRPr="00C10F44">
        <w:t>. From dessert to coffee, to a meal, this rating system will help them in their determinations of where the best food place in their neighbourhood or borough would be.</w:t>
      </w:r>
    </w:p>
    <w:p w14:paraId="45D16A08" w14:textId="77777777" w:rsidR="002A45AC" w:rsidRPr="00C10F44" w:rsidRDefault="002A45AC" w:rsidP="007959CB">
      <w:pPr>
        <w:ind w:firstLine="720"/>
      </w:pPr>
    </w:p>
    <w:p w14:paraId="4BBAA077" w14:textId="51AACD6C" w:rsidR="007959CB" w:rsidRDefault="007959CB" w:rsidP="007959CB">
      <w:pPr>
        <w:pStyle w:val="NormalWeb"/>
        <w:spacing w:before="0" w:beforeAutospacing="0" w:after="0" w:afterAutospacing="0"/>
      </w:pPr>
    </w:p>
    <w:p w14:paraId="20978586" w14:textId="6893842E" w:rsidR="007959CB" w:rsidRPr="007959CB" w:rsidRDefault="007959CB" w:rsidP="007959CB">
      <w:pPr>
        <w:pStyle w:val="NormalWeb"/>
        <w:spacing w:before="0" w:beforeAutospacing="0" w:after="0" w:afterAutospacing="0"/>
        <w:rPr>
          <w:b/>
        </w:rPr>
      </w:pPr>
      <w:r w:rsidRPr="007959CB">
        <w:rPr>
          <w:b/>
        </w:rPr>
        <w:t>Data</w:t>
      </w:r>
    </w:p>
    <w:p w14:paraId="15E6CF4D" w14:textId="60955F3B" w:rsidR="00C84BBD" w:rsidRDefault="00C84BBD" w:rsidP="007959CB">
      <w:pPr>
        <w:pStyle w:val="NormalWeb"/>
        <w:spacing w:before="0" w:beforeAutospacing="0" w:after="0" w:afterAutospacing="0"/>
        <w:ind w:firstLine="720"/>
      </w:pPr>
      <w:r>
        <w:t>For this assignment</w:t>
      </w:r>
      <w:r w:rsidR="006D7C44">
        <w:t>, the</w:t>
      </w:r>
      <w:r>
        <w:t xml:space="preserve"> Foursquare API </w:t>
      </w:r>
      <w:r w:rsidR="006D7C44">
        <w:t xml:space="preserve">will be used </w:t>
      </w:r>
      <w:r>
        <w:t xml:space="preserve">to pull data on food venues in Montreal. The data about the venues will include the name of the establishment, the </w:t>
      </w:r>
      <w:r w:rsidR="00B222D5">
        <w:t>I</w:t>
      </w:r>
      <w:r>
        <w:t xml:space="preserve">d for the API for the venue, the coordinates of the venue, the venue category and the number of likes that specific venue has. </w:t>
      </w:r>
      <w:r w:rsidR="000D4CB0">
        <w:t>O</w:t>
      </w:r>
      <w:r>
        <w:t>penstreetmap</w:t>
      </w:r>
      <w:r w:rsidR="000D4CB0">
        <w:t xml:space="preserve"> will also be used</w:t>
      </w:r>
      <w:r>
        <w:t xml:space="preserve"> to pull together a list of </w:t>
      </w:r>
      <w:r w:rsidR="00C02546">
        <w:t>coordinates</w:t>
      </w:r>
      <w:r>
        <w:t xml:space="preserve"> for the Montreal neighbourhoods. On top of that</w:t>
      </w:r>
      <w:r w:rsidR="005C3302">
        <w:t>,</w:t>
      </w:r>
      <w:r>
        <w:t xml:space="preserve"> </w:t>
      </w:r>
      <w:r w:rsidR="005C3302">
        <w:t>a</w:t>
      </w:r>
      <w:r>
        <w:t xml:space="preserve"> dataset found from the City of Montreal website, "</w:t>
      </w:r>
      <w:r w:rsidRPr="007959CB">
        <w:t xml:space="preserve">Quartiers de référence </w:t>
      </w:r>
      <w:proofErr w:type="spellStart"/>
      <w:r w:rsidRPr="007959CB">
        <w:t>en</w:t>
      </w:r>
      <w:proofErr w:type="spellEnd"/>
      <w:r w:rsidRPr="007959CB">
        <w:t xml:space="preserve"> habitation</w:t>
      </w:r>
      <w:r>
        <w:t xml:space="preserve">", </w:t>
      </w:r>
      <w:r w:rsidR="00BF5652">
        <w:t xml:space="preserve">will be </w:t>
      </w:r>
      <w:r w:rsidR="00541249">
        <w:t xml:space="preserve">imported </w:t>
      </w:r>
      <w:r>
        <w:t>to</w:t>
      </w:r>
      <w:r w:rsidR="00F87490">
        <w:t xml:space="preserve"> help</w:t>
      </w:r>
      <w:r>
        <w:t xml:space="preserve"> </w:t>
      </w:r>
      <w:r w:rsidR="00C82813">
        <w:t>compound</w:t>
      </w:r>
      <w:r>
        <w:t xml:space="preserve"> the boroughs and neighbourhoods in Montreal.</w:t>
      </w:r>
    </w:p>
    <w:p w14:paraId="6453DD7B" w14:textId="0DDD9B43" w:rsidR="005C61AA" w:rsidRDefault="005C61AA" w:rsidP="007959CB">
      <w:pPr>
        <w:pStyle w:val="NormalWeb"/>
        <w:spacing w:before="0" w:beforeAutospacing="0" w:after="0" w:afterAutospacing="0"/>
        <w:ind w:firstLine="720"/>
      </w:pPr>
      <w:r>
        <w:t xml:space="preserve">The </w:t>
      </w:r>
      <w:r w:rsidR="00922E14">
        <w:t xml:space="preserve">datasets from </w:t>
      </w:r>
      <w:proofErr w:type="spellStart"/>
      <w:r w:rsidR="00922E14">
        <w:t>openstreetmap</w:t>
      </w:r>
      <w:proofErr w:type="spellEnd"/>
      <w:r w:rsidR="00922E14">
        <w:t xml:space="preserve"> and the City of Montreal website will be used to compile a list of </w:t>
      </w:r>
      <w:proofErr w:type="gramStart"/>
      <w:r w:rsidR="00922E14">
        <w:t>borough</w:t>
      </w:r>
      <w:proofErr w:type="gramEnd"/>
      <w:r w:rsidR="00922E14">
        <w:t xml:space="preserve"> and the corresponding neighbourhoods. This will be put through the Foursquare API to find the unique venues in the area, then that data will be used to retrieve the likes for each venue.</w:t>
      </w:r>
    </w:p>
    <w:p w14:paraId="099A1177" w14:textId="77777777" w:rsidR="002A45AC" w:rsidRDefault="002A45AC" w:rsidP="007959CB">
      <w:pPr>
        <w:pStyle w:val="NormalWeb"/>
        <w:spacing w:before="0" w:beforeAutospacing="0" w:after="0" w:afterAutospacing="0"/>
        <w:ind w:firstLine="720"/>
      </w:pPr>
    </w:p>
    <w:p w14:paraId="5A31AB5C" w14:textId="3E87DA50" w:rsidR="00C84BBD" w:rsidRDefault="00C84BBD" w:rsidP="007959CB"/>
    <w:p w14:paraId="7CCF0C7F" w14:textId="15C3BBF7" w:rsidR="00C84BBD" w:rsidRDefault="007959CB" w:rsidP="007959CB">
      <w:pPr>
        <w:rPr>
          <w:b/>
        </w:rPr>
      </w:pPr>
      <w:r w:rsidRPr="007959CB">
        <w:rPr>
          <w:b/>
        </w:rPr>
        <w:t>Methodology</w:t>
      </w:r>
    </w:p>
    <w:p w14:paraId="69A05808" w14:textId="77777777" w:rsidR="00B55AB7" w:rsidRDefault="00DB0313" w:rsidP="007959CB">
      <w:r>
        <w:rPr>
          <w:b/>
        </w:rPr>
        <w:tab/>
      </w:r>
      <w:r w:rsidR="00145575">
        <w:t xml:space="preserve">The compounded list </w:t>
      </w:r>
      <w:r w:rsidR="0005754B">
        <w:t xml:space="preserve">of boroughs, neighbourhoods and their coordinates </w:t>
      </w:r>
      <w:proofErr w:type="gramStart"/>
      <w:r w:rsidR="0034624A">
        <w:t>was</w:t>
      </w:r>
      <w:proofErr w:type="gramEnd"/>
      <w:r w:rsidR="0034624A">
        <w:t xml:space="preserve"> created to </w:t>
      </w:r>
      <w:r w:rsidR="00781B9A">
        <w:t xml:space="preserve">have an idea of where we would look </w:t>
      </w:r>
      <w:r w:rsidR="00421860">
        <w:t xml:space="preserve">for the restaurants. </w:t>
      </w:r>
      <w:r w:rsidR="001B6229">
        <w:t>A map showing the area was formed</w:t>
      </w:r>
      <w:r w:rsidR="00BD1289">
        <w:t xml:space="preserve"> using the neighbourhood coordinates</w:t>
      </w:r>
      <w:r w:rsidR="001B6229">
        <w:t xml:space="preserve">. </w:t>
      </w:r>
    </w:p>
    <w:p w14:paraId="71D14B19" w14:textId="43A9C32A" w:rsidR="003A0E00" w:rsidRDefault="00F3155A" w:rsidP="00902220">
      <w:pPr>
        <w:ind w:firstLine="720"/>
      </w:pPr>
      <w:r>
        <w:t>To find the food venues for th</w:t>
      </w:r>
      <w:r w:rsidR="000A0A19">
        <w:t xml:space="preserve">ose areas, </w:t>
      </w:r>
      <w:r w:rsidR="00A310C6">
        <w:t xml:space="preserve">that data was inputted into </w:t>
      </w:r>
      <w:r w:rsidR="00F31E74">
        <w:t xml:space="preserve">the </w:t>
      </w:r>
      <w:proofErr w:type="spellStart"/>
      <w:r w:rsidR="007D4C0C">
        <w:t>FourSquare</w:t>
      </w:r>
      <w:proofErr w:type="spellEnd"/>
      <w:r w:rsidR="00464C44">
        <w:t xml:space="preserve"> </w:t>
      </w:r>
      <w:r w:rsidR="00F31E74">
        <w:t>API</w:t>
      </w:r>
      <w:r w:rsidR="00BF7DAF">
        <w:t xml:space="preserve"> using the category for food associated venues</w:t>
      </w:r>
      <w:r w:rsidR="00F31E74">
        <w:t xml:space="preserve">. </w:t>
      </w:r>
      <w:r w:rsidR="00A950E6">
        <w:t>First</w:t>
      </w:r>
      <w:r w:rsidR="00123D93">
        <w:t xml:space="preserve"> </w:t>
      </w:r>
      <w:r w:rsidR="00C85CAD">
        <w:t>the venues from specific coordinates</w:t>
      </w:r>
      <w:r w:rsidR="007A2B58">
        <w:t xml:space="preserve"> were found</w:t>
      </w:r>
      <w:r w:rsidR="00C63594">
        <w:t>,</w:t>
      </w:r>
      <w:r w:rsidR="00C85CAD">
        <w:t xml:space="preserve"> then </w:t>
      </w:r>
      <w:r w:rsidR="002510FF">
        <w:t>the likes from th</w:t>
      </w:r>
      <w:r w:rsidR="00A16879">
        <w:t>os</w:t>
      </w:r>
      <w:r w:rsidR="002510FF">
        <w:t>e venues</w:t>
      </w:r>
      <w:r w:rsidR="00A16879">
        <w:t xml:space="preserve"> were gathered into a table</w:t>
      </w:r>
      <w:r w:rsidR="007A47A1">
        <w:t xml:space="preserve">. </w:t>
      </w:r>
      <w:r w:rsidR="006E5B67">
        <w:t xml:space="preserve">Now it is easier to explore the </w:t>
      </w:r>
      <w:r w:rsidR="00AD14FD">
        <w:t xml:space="preserve">number of </w:t>
      </w:r>
      <w:r w:rsidR="00625BD7">
        <w:t xml:space="preserve">likes at each venue. </w:t>
      </w:r>
      <w:r w:rsidR="00FD3EF1">
        <w:t xml:space="preserve">A </w:t>
      </w:r>
      <w:r w:rsidR="00771788">
        <w:t>histogram was created to visualize the data</w:t>
      </w:r>
      <w:r w:rsidR="00CC7B89">
        <w:t xml:space="preserve"> frequencies, then </w:t>
      </w:r>
      <w:r w:rsidR="00EC7D52">
        <w:t xml:space="preserve">the data was </w:t>
      </w:r>
      <w:r w:rsidR="00906E81">
        <w:t>sifted into categories</w:t>
      </w:r>
      <w:r w:rsidR="00CA668B">
        <w:t>.</w:t>
      </w:r>
    </w:p>
    <w:p w14:paraId="24E3E1D1" w14:textId="2AD705C4" w:rsidR="00604515" w:rsidRDefault="00604515" w:rsidP="00902220">
      <w:pPr>
        <w:ind w:firstLine="720"/>
      </w:pPr>
      <w:r>
        <w:t xml:space="preserve">To complete the visualization of the categories, </w:t>
      </w:r>
      <w:r w:rsidR="00E93084">
        <w:t xml:space="preserve">the </w:t>
      </w:r>
      <w:r w:rsidR="00C45EA3">
        <w:t xml:space="preserve">data was </w:t>
      </w:r>
      <w:r w:rsidR="006D11FE">
        <w:t xml:space="preserve">entered into a cluster map, </w:t>
      </w:r>
      <w:r w:rsidR="008B3B0C">
        <w:t>grouped by the Venue Id.</w:t>
      </w:r>
      <w:r w:rsidR="009153D4">
        <w:t xml:space="preserve"> </w:t>
      </w:r>
      <w:r w:rsidR="00FF3611">
        <w:t xml:space="preserve">The clusters </w:t>
      </w:r>
      <w:r w:rsidR="006446B3">
        <w:t xml:space="preserve">show the </w:t>
      </w:r>
      <w:r w:rsidR="0096094B">
        <w:t xml:space="preserve">rating categories. </w:t>
      </w:r>
    </w:p>
    <w:p w14:paraId="0281F027" w14:textId="06BE870A" w:rsidR="00C84BBD" w:rsidRDefault="00C84BBD" w:rsidP="007959CB"/>
    <w:p w14:paraId="564F3138" w14:textId="37202017" w:rsidR="00F76D24" w:rsidRDefault="00F76D24" w:rsidP="007959CB"/>
    <w:p w14:paraId="79D83522" w14:textId="4919ED42" w:rsidR="00D91A38" w:rsidRDefault="00F76D24" w:rsidP="007959CB">
      <w:pPr>
        <w:rPr>
          <w:b/>
        </w:rPr>
      </w:pPr>
      <w:r w:rsidRPr="00F76D24">
        <w:rPr>
          <w:b/>
        </w:rPr>
        <w:t>Results</w:t>
      </w:r>
    </w:p>
    <w:p w14:paraId="0797554C" w14:textId="71A9767A" w:rsidR="005C4206" w:rsidRDefault="00F42271" w:rsidP="007959CB">
      <w:r>
        <w:tab/>
      </w:r>
      <w:r w:rsidR="00AD126A">
        <w:t xml:space="preserve">There are 33 boroughs and 91 neighbourhoods in Montreal, so only one was chosen to </w:t>
      </w:r>
      <w:r w:rsidR="00EE56E4">
        <w:t xml:space="preserve">display the </w:t>
      </w:r>
      <w:r w:rsidR="00554B8B">
        <w:t xml:space="preserve">uses of this study. </w:t>
      </w:r>
    </w:p>
    <w:p w14:paraId="0D330F73" w14:textId="7AE45C41" w:rsidR="00D91A38" w:rsidRDefault="00D91A38" w:rsidP="007959CB"/>
    <w:p w14:paraId="25B433A2" w14:textId="01CA36AD" w:rsidR="00D91A38" w:rsidRDefault="00D91A38" w:rsidP="007959CB">
      <w:r>
        <w:rPr>
          <w:b/>
          <w:noProof/>
        </w:rPr>
        <w:drawing>
          <wp:inline distT="0" distB="0" distL="0" distR="0" wp14:anchorId="08B82F11" wp14:editId="3F75556D">
            <wp:extent cx="3360420" cy="178109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1-23 at 2.39.16 PM.png"/>
                    <pic:cNvPicPr/>
                  </pic:nvPicPr>
                  <pic:blipFill>
                    <a:blip r:embed="rId5">
                      <a:extLst>
                        <a:ext uri="{28A0092B-C50C-407E-A947-70E740481C1C}">
                          <a14:useLocalDpi xmlns:a14="http://schemas.microsoft.com/office/drawing/2010/main" val="0"/>
                        </a:ext>
                      </a:extLst>
                    </a:blip>
                    <a:stretch>
                      <a:fillRect/>
                    </a:stretch>
                  </pic:blipFill>
                  <pic:spPr>
                    <a:xfrm>
                      <a:off x="0" y="0"/>
                      <a:ext cx="3373642" cy="1788102"/>
                    </a:xfrm>
                    <a:prstGeom prst="rect">
                      <a:avLst/>
                    </a:prstGeom>
                  </pic:spPr>
                </pic:pic>
              </a:graphicData>
            </a:graphic>
          </wp:inline>
        </w:drawing>
      </w:r>
    </w:p>
    <w:p w14:paraId="45A0406C" w14:textId="24FFF72D" w:rsidR="00BF7DAF" w:rsidRDefault="00BF7DAF" w:rsidP="007959CB">
      <w:r>
        <w:t xml:space="preserve">Image: </w:t>
      </w:r>
      <w:proofErr w:type="spellStart"/>
      <w:r w:rsidRPr="00BF7DAF">
        <w:t>Rivière</w:t>
      </w:r>
      <w:proofErr w:type="spellEnd"/>
      <w:r w:rsidRPr="00BF7DAF">
        <w:t>-des-Prairies–Pointe-aux-Trembles</w:t>
      </w:r>
      <w:r w:rsidR="002825FE">
        <w:t xml:space="preserve"> Neighbourhood</w:t>
      </w:r>
      <w:r w:rsidR="00A35C43">
        <w:t xml:space="preserve"> with the Foursquare API Likes results</w:t>
      </w:r>
    </w:p>
    <w:p w14:paraId="0ABA4B9F" w14:textId="77777777" w:rsidR="00AC4776" w:rsidRDefault="00AC4776" w:rsidP="007959CB"/>
    <w:p w14:paraId="3BB66276" w14:textId="7CFAE430" w:rsidR="008D2A43" w:rsidRDefault="00AC4776" w:rsidP="007959CB">
      <w:r>
        <w:tab/>
        <w:t xml:space="preserve">The following is </w:t>
      </w:r>
      <w:r w:rsidR="0039045C">
        <w:t xml:space="preserve">a histogram of the frequency of </w:t>
      </w:r>
      <w:r w:rsidR="003A60C8">
        <w:t xml:space="preserve">likes as compared to the number of </w:t>
      </w:r>
      <w:r w:rsidR="00BE598C">
        <w:t xml:space="preserve">food venues. </w:t>
      </w:r>
      <w:r w:rsidR="00B47251">
        <w:t xml:space="preserve">This gives a quick </w:t>
      </w:r>
      <w:r w:rsidR="006D438E">
        <w:t>visualization</w:t>
      </w:r>
      <w:r w:rsidR="00B47251">
        <w:t xml:space="preserve"> of the number of likes </w:t>
      </w:r>
      <w:r w:rsidR="00FA4639">
        <w:t xml:space="preserve">as compared to how many venues </w:t>
      </w:r>
      <w:r w:rsidR="001F2E8C">
        <w:t>there are in the particular ar</w:t>
      </w:r>
      <w:r w:rsidR="00F475A9">
        <w:t xml:space="preserve">ea, </w:t>
      </w:r>
      <w:r w:rsidR="00F475A9" w:rsidRPr="00BF7DAF">
        <w:t>Rivière-des-Prairies–Pointe-aux-Trembles</w:t>
      </w:r>
      <w:r w:rsidR="00F475A9">
        <w:t>.</w:t>
      </w:r>
      <w:bookmarkStart w:id="0" w:name="_GoBack"/>
      <w:bookmarkEnd w:id="0"/>
    </w:p>
    <w:p w14:paraId="62011D52" w14:textId="576A6362" w:rsidR="00AC4776" w:rsidRDefault="00AC4776" w:rsidP="007959CB">
      <w:r>
        <w:rPr>
          <w:noProof/>
        </w:rPr>
        <w:drawing>
          <wp:inline distT="0" distB="0" distL="0" distR="0" wp14:anchorId="6AF61843" wp14:editId="70ED372B">
            <wp:extent cx="5943600" cy="3670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1-23 at 2.40.49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670300"/>
                    </a:xfrm>
                    <a:prstGeom prst="rect">
                      <a:avLst/>
                    </a:prstGeom>
                  </pic:spPr>
                </pic:pic>
              </a:graphicData>
            </a:graphic>
          </wp:inline>
        </w:drawing>
      </w:r>
    </w:p>
    <w:p w14:paraId="46320199" w14:textId="3215FAA4" w:rsidR="00AC4776" w:rsidRDefault="00AC4776" w:rsidP="00AC4776">
      <w:r>
        <w:t>Image:</w:t>
      </w:r>
      <w:r w:rsidR="00D94A6C">
        <w:t xml:space="preserve"> </w:t>
      </w:r>
      <w:r w:rsidR="002B5D84">
        <w:t>Frequency</w:t>
      </w:r>
      <w:r w:rsidR="00D94A6C">
        <w:t xml:space="preserve"> Histogram</w:t>
      </w:r>
    </w:p>
    <w:p w14:paraId="1964EFC5" w14:textId="77777777" w:rsidR="00AC4776" w:rsidRDefault="00AC4776" w:rsidP="007959CB"/>
    <w:p w14:paraId="45B35431" w14:textId="3BB473D9" w:rsidR="005F3352" w:rsidRDefault="00AA0B96" w:rsidP="005C4206">
      <w:pPr>
        <w:ind w:firstLine="720"/>
      </w:pPr>
      <w:r>
        <w:t xml:space="preserve">There are </w:t>
      </w:r>
      <w:r w:rsidR="008C4F01">
        <w:t>five</w:t>
      </w:r>
      <w:r>
        <w:t xml:space="preserve"> clusters which show the venue separations </w:t>
      </w:r>
      <w:r w:rsidR="004E47C9">
        <w:t xml:space="preserve">for </w:t>
      </w:r>
      <w:r w:rsidR="00E15045">
        <w:t>the</w:t>
      </w:r>
      <w:r w:rsidR="00DA3E03">
        <w:t xml:space="preserve"> rating</w:t>
      </w:r>
      <w:r w:rsidR="00E15045">
        <w:t xml:space="preserve"> </w:t>
      </w:r>
      <w:r w:rsidR="001224E5">
        <w:t>categories</w:t>
      </w:r>
      <w:r w:rsidR="00E15045">
        <w:t xml:space="preserve"> “poor”, “acceptable”, “good”</w:t>
      </w:r>
      <w:r w:rsidR="008C4F01">
        <w:t>,</w:t>
      </w:r>
      <w:r w:rsidR="00E15045">
        <w:t xml:space="preserve"> “great”</w:t>
      </w:r>
      <w:r w:rsidR="008C4F01">
        <w:t xml:space="preserve"> and </w:t>
      </w:r>
      <w:r w:rsidR="00FE2F97">
        <w:t xml:space="preserve">“excellent”. </w:t>
      </w:r>
      <w:r w:rsidR="00BF40F3">
        <w:rPr>
          <w:b/>
        </w:rPr>
        <w:t xml:space="preserve"> </w:t>
      </w:r>
      <w:r w:rsidR="003F03F3">
        <w:t>The</w:t>
      </w:r>
      <w:r w:rsidR="003F1BBA">
        <w:t>y</w:t>
      </w:r>
      <w:r w:rsidR="003F03F3">
        <w:t xml:space="preserve"> were set up </w:t>
      </w:r>
      <w:r w:rsidR="00074837">
        <w:t>according to percentiles to indicate the usual “5 star” ratings see</w:t>
      </w:r>
      <w:r w:rsidR="008D197F">
        <w:t>n</w:t>
      </w:r>
      <w:r w:rsidR="00074837">
        <w:t xml:space="preserve"> in most</w:t>
      </w:r>
      <w:r w:rsidR="008D197F">
        <w:t xml:space="preserve"> </w:t>
      </w:r>
      <w:r w:rsidR="00CD036F">
        <w:t>rating systems</w:t>
      </w:r>
      <w:r w:rsidR="00B67D09">
        <w:t xml:space="preserve">, </w:t>
      </w:r>
      <w:r w:rsidR="005315B1">
        <w:t>using the 90</w:t>
      </w:r>
      <w:r w:rsidR="005315B1" w:rsidRPr="005315B1">
        <w:rPr>
          <w:vertAlign w:val="superscript"/>
        </w:rPr>
        <w:t>th</w:t>
      </w:r>
      <w:r w:rsidR="005315B1">
        <w:t xml:space="preserve"> percentile to represent the “top ten percent”</w:t>
      </w:r>
      <w:r w:rsidR="00194629">
        <w:t>.</w:t>
      </w:r>
      <w:r w:rsidR="001D1B21">
        <w:t xml:space="preserve"> </w:t>
      </w:r>
      <w:r w:rsidR="00634EA8">
        <w:t>The first five rows of the clusters can be seen as follows:</w:t>
      </w:r>
    </w:p>
    <w:p w14:paraId="781D52D8" w14:textId="77777777" w:rsidR="00491278" w:rsidRDefault="00634EA8" w:rsidP="00634EA8">
      <w:r>
        <w:rPr>
          <w:noProof/>
        </w:rPr>
        <w:lastRenderedPageBreak/>
        <w:drawing>
          <wp:inline distT="0" distB="0" distL="0" distR="0" wp14:anchorId="66B811D4" wp14:editId="5FEA8F5B">
            <wp:extent cx="5943600" cy="1160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1-23 at 2.39.41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160780"/>
                    </a:xfrm>
                    <a:prstGeom prst="rect">
                      <a:avLst/>
                    </a:prstGeom>
                  </pic:spPr>
                </pic:pic>
              </a:graphicData>
            </a:graphic>
          </wp:inline>
        </w:drawing>
      </w:r>
    </w:p>
    <w:p w14:paraId="55B587CE" w14:textId="149A3C55" w:rsidR="00491278" w:rsidRDefault="00491278" w:rsidP="00634EA8">
      <w:r>
        <w:t xml:space="preserve">Image: </w:t>
      </w:r>
      <w:r w:rsidR="00E53527">
        <w:t>The Poor Category Cluster</w:t>
      </w:r>
      <w:r w:rsidR="00C90ACE">
        <w:t>, first five rows</w:t>
      </w:r>
    </w:p>
    <w:p w14:paraId="474E087F" w14:textId="77777777" w:rsidR="00491278" w:rsidRDefault="00491278" w:rsidP="00634EA8"/>
    <w:p w14:paraId="00C6F2CF" w14:textId="6A55210B" w:rsidR="00491278" w:rsidRDefault="00634EA8" w:rsidP="00634EA8">
      <w:r>
        <w:rPr>
          <w:noProof/>
        </w:rPr>
        <w:drawing>
          <wp:inline distT="0" distB="0" distL="0" distR="0" wp14:anchorId="1AD40A97" wp14:editId="4171EF8C">
            <wp:extent cx="5943600" cy="995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1-23 at 2.40.09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995045"/>
                    </a:xfrm>
                    <a:prstGeom prst="rect">
                      <a:avLst/>
                    </a:prstGeom>
                  </pic:spPr>
                </pic:pic>
              </a:graphicData>
            </a:graphic>
          </wp:inline>
        </w:drawing>
      </w:r>
    </w:p>
    <w:p w14:paraId="11754ABF" w14:textId="7A9F18F5" w:rsidR="00E53527" w:rsidRDefault="00E53527" w:rsidP="00E53527">
      <w:r>
        <w:t xml:space="preserve">Image: The </w:t>
      </w:r>
      <w:r>
        <w:t>Acceptable</w:t>
      </w:r>
      <w:r>
        <w:t xml:space="preserve"> Category Cluster</w:t>
      </w:r>
      <w:r w:rsidR="00C90ACE">
        <w:t>, first five rows</w:t>
      </w:r>
    </w:p>
    <w:p w14:paraId="5EE1A49F" w14:textId="77777777" w:rsidR="00E53527" w:rsidRDefault="00E53527" w:rsidP="00634EA8"/>
    <w:p w14:paraId="00ACCA3E" w14:textId="77777777" w:rsidR="00491278" w:rsidRDefault="00491278" w:rsidP="00634EA8"/>
    <w:p w14:paraId="753B8F31" w14:textId="448D66AA" w:rsidR="002A45AC" w:rsidRDefault="00634EA8" w:rsidP="00634EA8">
      <w:r>
        <w:rPr>
          <w:noProof/>
        </w:rPr>
        <w:drawing>
          <wp:inline distT="0" distB="0" distL="0" distR="0" wp14:anchorId="03E24C6F" wp14:editId="17A99892">
            <wp:extent cx="5943600" cy="988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1-23 at 2.40.03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988695"/>
                    </a:xfrm>
                    <a:prstGeom prst="rect">
                      <a:avLst/>
                    </a:prstGeom>
                  </pic:spPr>
                </pic:pic>
              </a:graphicData>
            </a:graphic>
          </wp:inline>
        </w:drawing>
      </w:r>
    </w:p>
    <w:p w14:paraId="7A2DB6D2" w14:textId="47C1B6E0" w:rsidR="00C90ACE" w:rsidRDefault="00C90ACE" w:rsidP="00C90ACE">
      <w:r>
        <w:t xml:space="preserve">Image: The </w:t>
      </w:r>
      <w:r>
        <w:t>Good</w:t>
      </w:r>
      <w:r>
        <w:t xml:space="preserve"> Category Cluster, first five rows</w:t>
      </w:r>
    </w:p>
    <w:p w14:paraId="7FA864BE" w14:textId="77777777" w:rsidR="00C90ACE" w:rsidRDefault="00C90ACE" w:rsidP="00634EA8"/>
    <w:p w14:paraId="04963129" w14:textId="77777777" w:rsidR="00491278" w:rsidRDefault="00491278" w:rsidP="00634EA8"/>
    <w:p w14:paraId="27D7E527" w14:textId="6F9B4A5E" w:rsidR="002A45AC" w:rsidRDefault="00634EA8" w:rsidP="00634EA8">
      <w:r>
        <w:rPr>
          <w:noProof/>
        </w:rPr>
        <w:drawing>
          <wp:inline distT="0" distB="0" distL="0" distR="0" wp14:anchorId="7A8C9A50" wp14:editId="48FDB75F">
            <wp:extent cx="5943600" cy="953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1-23 at 2.39.55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953770"/>
                    </a:xfrm>
                    <a:prstGeom prst="rect">
                      <a:avLst/>
                    </a:prstGeom>
                  </pic:spPr>
                </pic:pic>
              </a:graphicData>
            </a:graphic>
          </wp:inline>
        </w:drawing>
      </w:r>
    </w:p>
    <w:p w14:paraId="71C7F446" w14:textId="4A3A099B" w:rsidR="00BF18B1" w:rsidRDefault="00BF18B1" w:rsidP="00BF18B1">
      <w:r>
        <w:t xml:space="preserve">Image: The </w:t>
      </w:r>
      <w:r>
        <w:t>Great</w:t>
      </w:r>
      <w:r>
        <w:t xml:space="preserve"> Category Cluster, first five rows</w:t>
      </w:r>
    </w:p>
    <w:p w14:paraId="3380DDC1" w14:textId="77777777" w:rsidR="00BF18B1" w:rsidRDefault="00BF18B1" w:rsidP="00634EA8"/>
    <w:p w14:paraId="2A89AAE6" w14:textId="77777777" w:rsidR="00BF18B1" w:rsidRDefault="00634EA8" w:rsidP="00634EA8">
      <w:r>
        <w:rPr>
          <w:noProof/>
        </w:rPr>
        <w:drawing>
          <wp:inline distT="0" distB="0" distL="0" distR="0" wp14:anchorId="4BFCAB3E" wp14:editId="01F81278">
            <wp:extent cx="5943600" cy="1130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1-23 at 2.39.49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130935"/>
                    </a:xfrm>
                    <a:prstGeom prst="rect">
                      <a:avLst/>
                    </a:prstGeom>
                  </pic:spPr>
                </pic:pic>
              </a:graphicData>
            </a:graphic>
          </wp:inline>
        </w:drawing>
      </w:r>
    </w:p>
    <w:p w14:paraId="4BC8D711" w14:textId="68D43683" w:rsidR="00BF18B1" w:rsidRDefault="00BF18B1" w:rsidP="00BF18B1">
      <w:r>
        <w:t xml:space="preserve">Image: The </w:t>
      </w:r>
      <w:r>
        <w:t>Excellent</w:t>
      </w:r>
      <w:r>
        <w:t xml:space="preserve"> Category Cluster, first five rows</w:t>
      </w:r>
    </w:p>
    <w:p w14:paraId="1A51B63C" w14:textId="77777777" w:rsidR="00BF18B1" w:rsidRDefault="00BF18B1" w:rsidP="00634EA8"/>
    <w:p w14:paraId="3C48C1F9" w14:textId="20F2B68B" w:rsidR="00A06A21" w:rsidRDefault="004C39F8" w:rsidP="00B01A03">
      <w:pPr>
        <w:ind w:firstLine="720"/>
      </w:pPr>
      <w:r>
        <w:t xml:space="preserve">From these results, </w:t>
      </w:r>
      <w:r w:rsidR="00405DD7">
        <w:t>mo</w:t>
      </w:r>
      <w:r w:rsidR="00B42BFA">
        <w:t>st food places</w:t>
      </w:r>
      <w:r w:rsidR="00405DD7">
        <w:t xml:space="preserve"> with the </w:t>
      </w:r>
      <w:r w:rsidR="005A1605">
        <w:t>largest number of likes</w:t>
      </w:r>
      <w:r>
        <w:t xml:space="preserve"> are thos</w:t>
      </w:r>
      <w:r w:rsidR="00405DD7">
        <w:t xml:space="preserve">e in </w:t>
      </w:r>
      <w:r w:rsidR="008F2D46">
        <w:t xml:space="preserve">the neighbourhood of </w:t>
      </w:r>
      <w:proofErr w:type="spellStart"/>
      <w:r w:rsidR="00405DD7">
        <w:t>Préfontaine</w:t>
      </w:r>
      <w:proofErr w:type="spellEnd"/>
      <w:r w:rsidR="00383699">
        <w:t xml:space="preserve">. </w:t>
      </w:r>
      <w:r w:rsidR="0037585B">
        <w:t xml:space="preserve">There are a larger number of poorly rated </w:t>
      </w:r>
      <w:r w:rsidR="00DE43A0">
        <w:t>restaurants</w:t>
      </w:r>
      <w:r w:rsidR="0099799B">
        <w:t xml:space="preserve"> which are dotted throughout the</w:t>
      </w:r>
      <w:r w:rsidR="0025273B">
        <w:t xml:space="preserve"> borough</w:t>
      </w:r>
      <w:r w:rsidR="005320DE">
        <w:t>. O</w:t>
      </w:r>
      <w:r w:rsidR="00857FD3">
        <w:t>verall the</w:t>
      </w:r>
      <w:r w:rsidR="00387E20">
        <w:t xml:space="preserve"> rated</w:t>
      </w:r>
      <w:r w:rsidR="00857FD3">
        <w:t xml:space="preserve"> </w:t>
      </w:r>
      <w:r w:rsidR="00B575DC">
        <w:t>venue</w:t>
      </w:r>
      <w:r w:rsidR="00AC58BF">
        <w:t>s</w:t>
      </w:r>
      <w:r w:rsidR="00857FD3">
        <w:t xml:space="preserve"> seem </w:t>
      </w:r>
      <w:r w:rsidR="00A8327F">
        <w:t xml:space="preserve">to be </w:t>
      </w:r>
      <w:r w:rsidR="00A416BE">
        <w:t>spread evenly</w:t>
      </w:r>
      <w:r w:rsidR="00895EFD">
        <w:t xml:space="preserve"> in the borough</w:t>
      </w:r>
      <w:r w:rsidR="00AC54C2">
        <w:t xml:space="preserve">, </w:t>
      </w:r>
      <w:r w:rsidR="00E75694">
        <w:t>with the “excellent” rating being the exception</w:t>
      </w:r>
      <w:r w:rsidR="00895EFD">
        <w:t>.</w:t>
      </w:r>
      <w:r w:rsidR="001C2A5B">
        <w:t xml:space="preserve"> </w:t>
      </w:r>
    </w:p>
    <w:p w14:paraId="2190CFA0" w14:textId="4B79EB17" w:rsidR="006F4A39" w:rsidRDefault="006F4A39" w:rsidP="007959CB">
      <w:pPr>
        <w:rPr>
          <w:b/>
        </w:rPr>
      </w:pPr>
    </w:p>
    <w:p w14:paraId="25B24CF0" w14:textId="50DE802F" w:rsidR="004C53FE" w:rsidRPr="00630E22" w:rsidRDefault="006F4A39" w:rsidP="007959CB">
      <w:pPr>
        <w:rPr>
          <w:b/>
        </w:rPr>
      </w:pPr>
      <w:r>
        <w:rPr>
          <w:b/>
        </w:rPr>
        <w:lastRenderedPageBreak/>
        <w:t>Discussion</w:t>
      </w:r>
    </w:p>
    <w:p w14:paraId="6C07D861" w14:textId="539B5A6D" w:rsidR="007D1406" w:rsidRDefault="007D1406" w:rsidP="00F76D24">
      <w:pPr>
        <w:pStyle w:val="NormalWeb"/>
        <w:spacing w:before="0" w:beforeAutospacing="0" w:after="0" w:afterAutospacing="0"/>
        <w:ind w:firstLine="720"/>
      </w:pPr>
      <w:r>
        <w:t>The</w:t>
      </w:r>
      <w:r w:rsidR="006A5327">
        <w:t>re were some</w:t>
      </w:r>
      <w:r>
        <w:t xml:space="preserve"> limitations</w:t>
      </w:r>
      <w:r w:rsidR="006A5327">
        <w:t xml:space="preserve"> to this study.</w:t>
      </w:r>
      <w:r>
        <w:t xml:space="preserve"> </w:t>
      </w:r>
      <w:r w:rsidR="006A5327">
        <w:t>They</w:t>
      </w:r>
      <w:r>
        <w:t xml:space="preserve"> are as follows:</w:t>
      </w:r>
    </w:p>
    <w:p w14:paraId="09B55E02" w14:textId="134A2198" w:rsidR="00F76D24" w:rsidRDefault="00F76D24" w:rsidP="007D1406">
      <w:pPr>
        <w:pStyle w:val="NormalWeb"/>
        <w:numPr>
          <w:ilvl w:val="0"/>
          <w:numId w:val="4"/>
        </w:numPr>
        <w:spacing w:before="0" w:beforeAutospacing="0" w:after="0" w:afterAutospacing="0"/>
      </w:pPr>
      <w:r>
        <w:t>The data was too large to run every borough at once with the API restrictions, so for this study I used one borough and its neighbourhoods as a small sample for the entire city.</w:t>
      </w:r>
      <w:r w:rsidR="00E81B8C">
        <w:t xml:space="preserve"> </w:t>
      </w:r>
    </w:p>
    <w:p w14:paraId="1DF77C0B" w14:textId="79E18841" w:rsidR="001639B2" w:rsidRDefault="001639B2" w:rsidP="007D1406">
      <w:pPr>
        <w:pStyle w:val="NormalWeb"/>
        <w:numPr>
          <w:ilvl w:val="0"/>
          <w:numId w:val="4"/>
        </w:numPr>
        <w:spacing w:before="0" w:beforeAutospacing="0" w:after="0" w:afterAutospacing="0"/>
      </w:pPr>
      <w:r>
        <w:t xml:space="preserve">The study would only provide what information was available on </w:t>
      </w:r>
      <w:proofErr w:type="spellStart"/>
      <w:r>
        <w:t>FourSquare</w:t>
      </w:r>
      <w:proofErr w:type="spellEnd"/>
    </w:p>
    <w:p w14:paraId="5C350C7D" w14:textId="50F60CF7" w:rsidR="001D2F32" w:rsidRDefault="001D2F32" w:rsidP="001D2F32">
      <w:pPr>
        <w:pStyle w:val="ListParagraph"/>
        <w:numPr>
          <w:ilvl w:val="0"/>
          <w:numId w:val="4"/>
        </w:numPr>
      </w:pPr>
      <w:r>
        <w:t xml:space="preserve">The results would be different if the chosen location was a single neighbourhood and not a borough since they are based on location and the percentile of those venues in the location. </w:t>
      </w:r>
      <w:r w:rsidR="003D4996">
        <w:t>Therefore,</w:t>
      </w:r>
      <w:r w:rsidR="0092770E">
        <w:t xml:space="preserve"> if the entirety of Montreal city was able to be run all at once in the API, the results would be based on the entire city and not a borough in the city. </w:t>
      </w:r>
    </w:p>
    <w:p w14:paraId="36D40441" w14:textId="34A4761B" w:rsidR="00115C42" w:rsidRDefault="00115C42" w:rsidP="00115C42">
      <w:pPr>
        <w:pStyle w:val="NormalWeb"/>
        <w:spacing w:before="0" w:beforeAutospacing="0" w:after="0" w:afterAutospacing="0"/>
      </w:pPr>
    </w:p>
    <w:p w14:paraId="0846CC25" w14:textId="0F4EA4F8" w:rsidR="00C47EC0" w:rsidRDefault="00444ADA" w:rsidP="007959CB">
      <w:pPr>
        <w:rPr>
          <w:b/>
        </w:rPr>
      </w:pPr>
      <w:r w:rsidRPr="00444ADA">
        <w:rPr>
          <w:b/>
        </w:rPr>
        <w:t>Conclusion</w:t>
      </w:r>
    </w:p>
    <w:p w14:paraId="571B8067" w14:textId="4F7268C9" w:rsidR="00444ADA" w:rsidRPr="00075559" w:rsidRDefault="00CB1414" w:rsidP="007959CB">
      <w:r>
        <w:rPr>
          <w:b/>
        </w:rPr>
        <w:tab/>
      </w:r>
      <w:r w:rsidR="00075559">
        <w:t xml:space="preserve">This project was created by using </w:t>
      </w:r>
      <w:proofErr w:type="spellStart"/>
      <w:r w:rsidR="00075559">
        <w:t>FourSqaure</w:t>
      </w:r>
      <w:proofErr w:type="spellEnd"/>
      <w:r w:rsidR="00075559">
        <w:t xml:space="preserve"> </w:t>
      </w:r>
      <w:r w:rsidR="00056BFD">
        <w:t>fo</w:t>
      </w:r>
      <w:r w:rsidR="008D2A21">
        <w:t xml:space="preserve">r </w:t>
      </w:r>
      <w:r w:rsidR="00BB7EC2">
        <w:t xml:space="preserve">its data gathering for food-associated venues. </w:t>
      </w:r>
      <w:r w:rsidR="006A677F">
        <w:t>More decisions can be made using the data gathered here</w:t>
      </w:r>
      <w:r w:rsidR="004D3379">
        <w:t xml:space="preserve">. It can be used as is, to contribute toward the public’s </w:t>
      </w:r>
      <w:r w:rsidR="001D6482">
        <w:t xml:space="preserve">decision making, or </w:t>
      </w:r>
      <w:r w:rsidR="00AA2AA2">
        <w:t xml:space="preserve">it can be used as a part of </w:t>
      </w:r>
      <w:r w:rsidR="00A77AC7">
        <w:t xml:space="preserve">another project </w:t>
      </w:r>
      <w:r w:rsidR="00112E28">
        <w:t xml:space="preserve">as another source of </w:t>
      </w:r>
      <w:r w:rsidR="00B05B27">
        <w:t xml:space="preserve">information. </w:t>
      </w:r>
    </w:p>
    <w:sectPr w:rsidR="00444ADA" w:rsidRPr="00075559" w:rsidSect="007C167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BF43FE"/>
    <w:multiLevelType w:val="hybridMultilevel"/>
    <w:tmpl w:val="982EA0DA"/>
    <w:lvl w:ilvl="0" w:tplc="7D72E0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AFB3DCC"/>
    <w:multiLevelType w:val="multilevel"/>
    <w:tmpl w:val="FBF20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21F1ABA"/>
    <w:multiLevelType w:val="multilevel"/>
    <w:tmpl w:val="2084C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DBF631A"/>
    <w:multiLevelType w:val="multilevel"/>
    <w:tmpl w:val="35765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DEB"/>
    <w:rsid w:val="00004DEB"/>
    <w:rsid w:val="000131C5"/>
    <w:rsid w:val="00034CA4"/>
    <w:rsid w:val="000421B2"/>
    <w:rsid w:val="00056BFD"/>
    <w:rsid w:val="0005754B"/>
    <w:rsid w:val="00074837"/>
    <w:rsid w:val="00075559"/>
    <w:rsid w:val="00095311"/>
    <w:rsid w:val="000A0A19"/>
    <w:rsid w:val="000A5462"/>
    <w:rsid w:val="000B1C73"/>
    <w:rsid w:val="000D4CB0"/>
    <w:rsid w:val="000E576E"/>
    <w:rsid w:val="000F07FD"/>
    <w:rsid w:val="00112E28"/>
    <w:rsid w:val="00115C42"/>
    <w:rsid w:val="0012107C"/>
    <w:rsid w:val="001224E5"/>
    <w:rsid w:val="00123D93"/>
    <w:rsid w:val="00124893"/>
    <w:rsid w:val="00136827"/>
    <w:rsid w:val="00141A81"/>
    <w:rsid w:val="00145575"/>
    <w:rsid w:val="00146AE7"/>
    <w:rsid w:val="001639B2"/>
    <w:rsid w:val="00167DAA"/>
    <w:rsid w:val="00173E31"/>
    <w:rsid w:val="00186F48"/>
    <w:rsid w:val="00194629"/>
    <w:rsid w:val="001A0878"/>
    <w:rsid w:val="001A24B2"/>
    <w:rsid w:val="001A5C98"/>
    <w:rsid w:val="001A67C8"/>
    <w:rsid w:val="001B4AF2"/>
    <w:rsid w:val="001B6229"/>
    <w:rsid w:val="001C2A5B"/>
    <w:rsid w:val="001D1B21"/>
    <w:rsid w:val="001D2F32"/>
    <w:rsid w:val="001D6482"/>
    <w:rsid w:val="001F2E8C"/>
    <w:rsid w:val="0020101D"/>
    <w:rsid w:val="00233FB0"/>
    <w:rsid w:val="002510FF"/>
    <w:rsid w:val="0025273B"/>
    <w:rsid w:val="002772EF"/>
    <w:rsid w:val="002825FE"/>
    <w:rsid w:val="00291CB4"/>
    <w:rsid w:val="002A1545"/>
    <w:rsid w:val="002A45AC"/>
    <w:rsid w:val="002B5D84"/>
    <w:rsid w:val="002C07E9"/>
    <w:rsid w:val="002E155E"/>
    <w:rsid w:val="003009A5"/>
    <w:rsid w:val="00300C03"/>
    <w:rsid w:val="0034624A"/>
    <w:rsid w:val="0037585B"/>
    <w:rsid w:val="00383699"/>
    <w:rsid w:val="00387E20"/>
    <w:rsid w:val="0039045C"/>
    <w:rsid w:val="003914A0"/>
    <w:rsid w:val="003A0E00"/>
    <w:rsid w:val="003A26CD"/>
    <w:rsid w:val="003A60C8"/>
    <w:rsid w:val="003B0BAC"/>
    <w:rsid w:val="003B612B"/>
    <w:rsid w:val="003C171B"/>
    <w:rsid w:val="003D4996"/>
    <w:rsid w:val="003F03F3"/>
    <w:rsid w:val="003F1BBA"/>
    <w:rsid w:val="00405DD7"/>
    <w:rsid w:val="00415171"/>
    <w:rsid w:val="00421860"/>
    <w:rsid w:val="00423A75"/>
    <w:rsid w:val="00444ADA"/>
    <w:rsid w:val="00451F92"/>
    <w:rsid w:val="004575A1"/>
    <w:rsid w:val="00463021"/>
    <w:rsid w:val="00464C44"/>
    <w:rsid w:val="004854F6"/>
    <w:rsid w:val="00485A3D"/>
    <w:rsid w:val="00491278"/>
    <w:rsid w:val="004A6762"/>
    <w:rsid w:val="004B28A1"/>
    <w:rsid w:val="004C39F8"/>
    <w:rsid w:val="004C53FE"/>
    <w:rsid w:val="004D3379"/>
    <w:rsid w:val="004E47C9"/>
    <w:rsid w:val="004E6621"/>
    <w:rsid w:val="005129F1"/>
    <w:rsid w:val="00525087"/>
    <w:rsid w:val="005315B1"/>
    <w:rsid w:val="005320DE"/>
    <w:rsid w:val="005322CB"/>
    <w:rsid w:val="00541249"/>
    <w:rsid w:val="005422C2"/>
    <w:rsid w:val="00554B8B"/>
    <w:rsid w:val="0057672B"/>
    <w:rsid w:val="005A085E"/>
    <w:rsid w:val="005A1605"/>
    <w:rsid w:val="005C3302"/>
    <w:rsid w:val="005C4206"/>
    <w:rsid w:val="005C61AA"/>
    <w:rsid w:val="005D284D"/>
    <w:rsid w:val="005F3352"/>
    <w:rsid w:val="005F5B38"/>
    <w:rsid w:val="00604515"/>
    <w:rsid w:val="00612762"/>
    <w:rsid w:val="00625BD7"/>
    <w:rsid w:val="00630E22"/>
    <w:rsid w:val="00634EA8"/>
    <w:rsid w:val="00643789"/>
    <w:rsid w:val="006446B3"/>
    <w:rsid w:val="00666132"/>
    <w:rsid w:val="00673824"/>
    <w:rsid w:val="00675950"/>
    <w:rsid w:val="0068127E"/>
    <w:rsid w:val="006A5327"/>
    <w:rsid w:val="006A677F"/>
    <w:rsid w:val="006D11FE"/>
    <w:rsid w:val="006D438E"/>
    <w:rsid w:val="006D7345"/>
    <w:rsid w:val="006D7C44"/>
    <w:rsid w:val="006E5B67"/>
    <w:rsid w:val="006F4A39"/>
    <w:rsid w:val="00702A1B"/>
    <w:rsid w:val="00706D78"/>
    <w:rsid w:val="0072298D"/>
    <w:rsid w:val="00771788"/>
    <w:rsid w:val="00781B9A"/>
    <w:rsid w:val="00782E43"/>
    <w:rsid w:val="00786DBB"/>
    <w:rsid w:val="007959CB"/>
    <w:rsid w:val="007A2B58"/>
    <w:rsid w:val="007A47A1"/>
    <w:rsid w:val="007B7670"/>
    <w:rsid w:val="007C167E"/>
    <w:rsid w:val="007C22A5"/>
    <w:rsid w:val="007C6AF5"/>
    <w:rsid w:val="007D1406"/>
    <w:rsid w:val="007D4C0C"/>
    <w:rsid w:val="007E142A"/>
    <w:rsid w:val="007F7DD7"/>
    <w:rsid w:val="00812EAF"/>
    <w:rsid w:val="00857698"/>
    <w:rsid w:val="00857FD3"/>
    <w:rsid w:val="008666C1"/>
    <w:rsid w:val="00874DBF"/>
    <w:rsid w:val="00895EFD"/>
    <w:rsid w:val="008A033A"/>
    <w:rsid w:val="008A686F"/>
    <w:rsid w:val="008B3B0C"/>
    <w:rsid w:val="008C4F01"/>
    <w:rsid w:val="008D197F"/>
    <w:rsid w:val="008D2A21"/>
    <w:rsid w:val="008D2A43"/>
    <w:rsid w:val="008D65AA"/>
    <w:rsid w:val="008E5FE5"/>
    <w:rsid w:val="008F0550"/>
    <w:rsid w:val="008F2D46"/>
    <w:rsid w:val="008F79AC"/>
    <w:rsid w:val="00902220"/>
    <w:rsid w:val="00906E81"/>
    <w:rsid w:val="009153D4"/>
    <w:rsid w:val="00922E14"/>
    <w:rsid w:val="0092400B"/>
    <w:rsid w:val="009250B7"/>
    <w:rsid w:val="0092770E"/>
    <w:rsid w:val="00932F0B"/>
    <w:rsid w:val="0096094B"/>
    <w:rsid w:val="00963821"/>
    <w:rsid w:val="00987F97"/>
    <w:rsid w:val="0099799B"/>
    <w:rsid w:val="00A01D30"/>
    <w:rsid w:val="00A06A21"/>
    <w:rsid w:val="00A16879"/>
    <w:rsid w:val="00A310C6"/>
    <w:rsid w:val="00A35C43"/>
    <w:rsid w:val="00A416BE"/>
    <w:rsid w:val="00A753EE"/>
    <w:rsid w:val="00A77AC7"/>
    <w:rsid w:val="00A8327F"/>
    <w:rsid w:val="00A86303"/>
    <w:rsid w:val="00A86486"/>
    <w:rsid w:val="00A92E96"/>
    <w:rsid w:val="00A950E6"/>
    <w:rsid w:val="00AA0B96"/>
    <w:rsid w:val="00AA2AA2"/>
    <w:rsid w:val="00AC1174"/>
    <w:rsid w:val="00AC4776"/>
    <w:rsid w:val="00AC54C2"/>
    <w:rsid w:val="00AC58BF"/>
    <w:rsid w:val="00AD126A"/>
    <w:rsid w:val="00AD14FD"/>
    <w:rsid w:val="00AD2368"/>
    <w:rsid w:val="00AD6D7B"/>
    <w:rsid w:val="00AF1F74"/>
    <w:rsid w:val="00B01A03"/>
    <w:rsid w:val="00B05B27"/>
    <w:rsid w:val="00B10886"/>
    <w:rsid w:val="00B222D5"/>
    <w:rsid w:val="00B22AA9"/>
    <w:rsid w:val="00B24A3E"/>
    <w:rsid w:val="00B26FC7"/>
    <w:rsid w:val="00B34F62"/>
    <w:rsid w:val="00B42BFA"/>
    <w:rsid w:val="00B47251"/>
    <w:rsid w:val="00B55AB7"/>
    <w:rsid w:val="00B575DC"/>
    <w:rsid w:val="00B6416A"/>
    <w:rsid w:val="00B67D09"/>
    <w:rsid w:val="00BA4891"/>
    <w:rsid w:val="00BA4D24"/>
    <w:rsid w:val="00BB7EC2"/>
    <w:rsid w:val="00BD1289"/>
    <w:rsid w:val="00BE2FE3"/>
    <w:rsid w:val="00BE598C"/>
    <w:rsid w:val="00BF18B1"/>
    <w:rsid w:val="00BF40F3"/>
    <w:rsid w:val="00BF5652"/>
    <w:rsid w:val="00BF7DAF"/>
    <w:rsid w:val="00C02546"/>
    <w:rsid w:val="00C10F44"/>
    <w:rsid w:val="00C45EA3"/>
    <w:rsid w:val="00C50898"/>
    <w:rsid w:val="00C5415A"/>
    <w:rsid w:val="00C63594"/>
    <w:rsid w:val="00C80422"/>
    <w:rsid w:val="00C81220"/>
    <w:rsid w:val="00C82813"/>
    <w:rsid w:val="00C84BBD"/>
    <w:rsid w:val="00C85CAD"/>
    <w:rsid w:val="00C90ACE"/>
    <w:rsid w:val="00CA668B"/>
    <w:rsid w:val="00CB1414"/>
    <w:rsid w:val="00CB21C2"/>
    <w:rsid w:val="00CC7254"/>
    <w:rsid w:val="00CC795A"/>
    <w:rsid w:val="00CC7B89"/>
    <w:rsid w:val="00CD036F"/>
    <w:rsid w:val="00CD2102"/>
    <w:rsid w:val="00D13FD0"/>
    <w:rsid w:val="00D1596A"/>
    <w:rsid w:val="00D230F9"/>
    <w:rsid w:val="00D91A38"/>
    <w:rsid w:val="00D94A6C"/>
    <w:rsid w:val="00DA3E03"/>
    <w:rsid w:val="00DB0313"/>
    <w:rsid w:val="00DB0914"/>
    <w:rsid w:val="00DB5A52"/>
    <w:rsid w:val="00DE43A0"/>
    <w:rsid w:val="00DF76AB"/>
    <w:rsid w:val="00E15045"/>
    <w:rsid w:val="00E16694"/>
    <w:rsid w:val="00E420B2"/>
    <w:rsid w:val="00E53527"/>
    <w:rsid w:val="00E54B05"/>
    <w:rsid w:val="00E75694"/>
    <w:rsid w:val="00E81B8C"/>
    <w:rsid w:val="00E93084"/>
    <w:rsid w:val="00EB0B6B"/>
    <w:rsid w:val="00EC7D52"/>
    <w:rsid w:val="00ED47CB"/>
    <w:rsid w:val="00EE56E4"/>
    <w:rsid w:val="00F04558"/>
    <w:rsid w:val="00F3155A"/>
    <w:rsid w:val="00F31E74"/>
    <w:rsid w:val="00F400D9"/>
    <w:rsid w:val="00F42271"/>
    <w:rsid w:val="00F44462"/>
    <w:rsid w:val="00F475A9"/>
    <w:rsid w:val="00F52D37"/>
    <w:rsid w:val="00F73186"/>
    <w:rsid w:val="00F76D24"/>
    <w:rsid w:val="00F87490"/>
    <w:rsid w:val="00F9314C"/>
    <w:rsid w:val="00FA4639"/>
    <w:rsid w:val="00FD23D8"/>
    <w:rsid w:val="00FD3EF1"/>
    <w:rsid w:val="00FE2F97"/>
    <w:rsid w:val="00FF3611"/>
    <w:rsid w:val="00FF3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124F94B"/>
  <w14:defaultImageDpi w14:val="32767"/>
  <w15:chartTrackingRefBased/>
  <w15:docId w15:val="{6EF56AFF-8178-954C-A431-5FEF4685B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1F74"/>
    <w:rPr>
      <w:rFonts w:ascii="Times New Roman" w:eastAsia="Times New Roman" w:hAnsi="Times New Roman" w:cs="Times New Roman"/>
      <w:lang w:val="en-CA"/>
    </w:rPr>
  </w:style>
  <w:style w:type="paragraph" w:styleId="Heading1">
    <w:name w:val="heading 1"/>
    <w:basedOn w:val="Normal"/>
    <w:next w:val="Normal"/>
    <w:link w:val="Heading1Char"/>
    <w:uiPriority w:val="9"/>
    <w:qFormat/>
    <w:rsid w:val="007959C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04DEB"/>
    <w:pPr>
      <w:spacing w:before="100" w:beforeAutospacing="1" w:after="100" w:afterAutospacing="1"/>
    </w:pPr>
  </w:style>
  <w:style w:type="character" w:styleId="Strong">
    <w:name w:val="Strong"/>
    <w:basedOn w:val="DefaultParagraphFont"/>
    <w:uiPriority w:val="22"/>
    <w:qFormat/>
    <w:rsid w:val="00004DEB"/>
    <w:rPr>
      <w:b/>
      <w:bCs/>
    </w:rPr>
  </w:style>
  <w:style w:type="character" w:styleId="Hyperlink">
    <w:name w:val="Hyperlink"/>
    <w:basedOn w:val="DefaultParagraphFont"/>
    <w:uiPriority w:val="99"/>
    <w:semiHidden/>
    <w:unhideWhenUsed/>
    <w:rsid w:val="00AF1F74"/>
    <w:rPr>
      <w:color w:val="0000FF"/>
      <w:u w:val="single"/>
    </w:rPr>
  </w:style>
  <w:style w:type="character" w:customStyle="1" w:styleId="Heading1Char">
    <w:name w:val="Heading 1 Char"/>
    <w:basedOn w:val="DefaultParagraphFont"/>
    <w:link w:val="Heading1"/>
    <w:uiPriority w:val="9"/>
    <w:rsid w:val="007959CB"/>
    <w:rPr>
      <w:rFonts w:asciiTheme="majorHAnsi" w:eastAsiaTheme="majorEastAsia" w:hAnsiTheme="majorHAnsi" w:cstheme="majorBidi"/>
      <w:color w:val="2F5496" w:themeColor="accent1" w:themeShade="BF"/>
      <w:sz w:val="32"/>
      <w:szCs w:val="32"/>
      <w:lang w:val="en-CA"/>
    </w:rPr>
  </w:style>
  <w:style w:type="paragraph" w:styleId="ListParagraph">
    <w:name w:val="List Paragraph"/>
    <w:basedOn w:val="Normal"/>
    <w:uiPriority w:val="34"/>
    <w:qFormat/>
    <w:rsid w:val="001D2F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583007">
      <w:bodyDiv w:val="1"/>
      <w:marLeft w:val="0"/>
      <w:marRight w:val="0"/>
      <w:marTop w:val="0"/>
      <w:marBottom w:val="0"/>
      <w:divBdr>
        <w:top w:val="none" w:sz="0" w:space="0" w:color="auto"/>
        <w:left w:val="none" w:sz="0" w:space="0" w:color="auto"/>
        <w:bottom w:val="none" w:sz="0" w:space="0" w:color="auto"/>
        <w:right w:val="none" w:sz="0" w:space="0" w:color="auto"/>
      </w:divBdr>
    </w:div>
    <w:div w:id="548036464">
      <w:bodyDiv w:val="1"/>
      <w:marLeft w:val="0"/>
      <w:marRight w:val="0"/>
      <w:marTop w:val="0"/>
      <w:marBottom w:val="0"/>
      <w:divBdr>
        <w:top w:val="none" w:sz="0" w:space="0" w:color="auto"/>
        <w:left w:val="none" w:sz="0" w:space="0" w:color="auto"/>
        <w:bottom w:val="none" w:sz="0" w:space="0" w:color="auto"/>
        <w:right w:val="none" w:sz="0" w:space="0" w:color="auto"/>
      </w:divBdr>
    </w:div>
    <w:div w:id="761027708">
      <w:bodyDiv w:val="1"/>
      <w:marLeft w:val="0"/>
      <w:marRight w:val="0"/>
      <w:marTop w:val="0"/>
      <w:marBottom w:val="0"/>
      <w:divBdr>
        <w:top w:val="none" w:sz="0" w:space="0" w:color="auto"/>
        <w:left w:val="none" w:sz="0" w:space="0" w:color="auto"/>
        <w:bottom w:val="none" w:sz="0" w:space="0" w:color="auto"/>
        <w:right w:val="none" w:sz="0" w:space="0" w:color="auto"/>
      </w:divBdr>
    </w:div>
    <w:div w:id="1290160236">
      <w:bodyDiv w:val="1"/>
      <w:marLeft w:val="0"/>
      <w:marRight w:val="0"/>
      <w:marTop w:val="0"/>
      <w:marBottom w:val="0"/>
      <w:divBdr>
        <w:top w:val="none" w:sz="0" w:space="0" w:color="auto"/>
        <w:left w:val="none" w:sz="0" w:space="0" w:color="auto"/>
        <w:bottom w:val="none" w:sz="0" w:space="0" w:color="auto"/>
        <w:right w:val="none" w:sz="0" w:space="0" w:color="auto"/>
      </w:divBdr>
    </w:div>
    <w:div w:id="1385711989">
      <w:bodyDiv w:val="1"/>
      <w:marLeft w:val="0"/>
      <w:marRight w:val="0"/>
      <w:marTop w:val="0"/>
      <w:marBottom w:val="0"/>
      <w:divBdr>
        <w:top w:val="none" w:sz="0" w:space="0" w:color="auto"/>
        <w:left w:val="none" w:sz="0" w:space="0" w:color="auto"/>
        <w:bottom w:val="none" w:sz="0" w:space="0" w:color="auto"/>
        <w:right w:val="none" w:sz="0" w:space="0" w:color="auto"/>
      </w:divBdr>
    </w:div>
    <w:div w:id="1547793395">
      <w:bodyDiv w:val="1"/>
      <w:marLeft w:val="0"/>
      <w:marRight w:val="0"/>
      <w:marTop w:val="0"/>
      <w:marBottom w:val="0"/>
      <w:divBdr>
        <w:top w:val="none" w:sz="0" w:space="0" w:color="auto"/>
        <w:left w:val="none" w:sz="0" w:space="0" w:color="auto"/>
        <w:bottom w:val="none" w:sz="0" w:space="0" w:color="auto"/>
        <w:right w:val="none" w:sz="0" w:space="0" w:color="auto"/>
      </w:divBdr>
    </w:div>
    <w:div w:id="1595163658">
      <w:bodyDiv w:val="1"/>
      <w:marLeft w:val="0"/>
      <w:marRight w:val="0"/>
      <w:marTop w:val="0"/>
      <w:marBottom w:val="0"/>
      <w:divBdr>
        <w:top w:val="none" w:sz="0" w:space="0" w:color="auto"/>
        <w:left w:val="none" w:sz="0" w:space="0" w:color="auto"/>
        <w:bottom w:val="none" w:sz="0" w:space="0" w:color="auto"/>
        <w:right w:val="none" w:sz="0" w:space="0" w:color="auto"/>
      </w:divBdr>
    </w:div>
    <w:div w:id="1642418258">
      <w:bodyDiv w:val="1"/>
      <w:marLeft w:val="0"/>
      <w:marRight w:val="0"/>
      <w:marTop w:val="0"/>
      <w:marBottom w:val="0"/>
      <w:divBdr>
        <w:top w:val="none" w:sz="0" w:space="0" w:color="auto"/>
        <w:left w:val="none" w:sz="0" w:space="0" w:color="auto"/>
        <w:bottom w:val="none" w:sz="0" w:space="0" w:color="auto"/>
        <w:right w:val="none" w:sz="0" w:space="0" w:color="auto"/>
      </w:divBdr>
    </w:div>
    <w:div w:id="1723862778">
      <w:bodyDiv w:val="1"/>
      <w:marLeft w:val="0"/>
      <w:marRight w:val="0"/>
      <w:marTop w:val="0"/>
      <w:marBottom w:val="0"/>
      <w:divBdr>
        <w:top w:val="none" w:sz="0" w:space="0" w:color="auto"/>
        <w:left w:val="none" w:sz="0" w:space="0" w:color="auto"/>
        <w:bottom w:val="none" w:sz="0" w:space="0" w:color="auto"/>
        <w:right w:val="none" w:sz="0" w:space="0" w:color="auto"/>
      </w:divBdr>
    </w:div>
    <w:div w:id="2124615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4</Pages>
  <Words>728</Words>
  <Characters>4153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503</cp:revision>
  <dcterms:created xsi:type="dcterms:W3CDTF">2021-01-07T00:40:00Z</dcterms:created>
  <dcterms:modified xsi:type="dcterms:W3CDTF">2021-01-23T20:25:00Z</dcterms:modified>
</cp:coreProperties>
</file>