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33" w:rsidRPr="006A2C72" w:rsidRDefault="00F27233" w:rsidP="00F27233">
      <w:pPr>
        <w:pStyle w:val="Default"/>
        <w:ind w:right="-3"/>
        <w:jc w:val="right"/>
        <w:rPr>
          <w:rFonts w:ascii="Tahoma" w:hAnsi="Tahoma" w:cs="Tahoma"/>
          <w:b/>
          <w:bCs/>
          <w:sz w:val="22"/>
          <w:szCs w:val="22"/>
        </w:rPr>
      </w:pPr>
      <w:r w:rsidRPr="006A2C72">
        <w:rPr>
          <w:rFonts w:ascii="Tahoma" w:eastAsiaTheme="minorHAnsi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554A7A2" wp14:editId="6BAFB728">
            <wp:simplePos x="0" y="0"/>
            <wp:positionH relativeFrom="margin">
              <wp:posOffset>1844609</wp:posOffset>
            </wp:positionH>
            <wp:positionV relativeFrom="paragraph">
              <wp:posOffset>289</wp:posOffset>
            </wp:positionV>
            <wp:extent cx="2944495" cy="1195070"/>
            <wp:effectExtent l="0" t="0" r="0" b="0"/>
            <wp:wrapSquare wrapText="bothSides"/>
            <wp:docPr id="7" name="Imagen 7" descr="C:\Users\personal\AppData\Local\Microsoft\Windows\INetCache\Content.Word\institucional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personal\AppData\Local\Microsoft\Windows\INetCache\Content.Word\institucional col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233" w:rsidRPr="006A2C72" w:rsidRDefault="00F27233" w:rsidP="00F27233">
      <w:pPr>
        <w:pStyle w:val="Default"/>
        <w:ind w:right="-3"/>
        <w:jc w:val="right"/>
        <w:rPr>
          <w:rFonts w:ascii="Tahoma" w:hAnsi="Tahoma" w:cs="Tahoma"/>
          <w:b/>
          <w:bCs/>
          <w:sz w:val="22"/>
          <w:szCs w:val="22"/>
        </w:rPr>
      </w:pPr>
    </w:p>
    <w:p w:rsidR="00F27233" w:rsidRPr="006A2C72" w:rsidRDefault="00F27233" w:rsidP="00F27233">
      <w:pPr>
        <w:pStyle w:val="Default"/>
        <w:ind w:right="-3"/>
        <w:jc w:val="right"/>
        <w:rPr>
          <w:rFonts w:ascii="Tahoma" w:hAnsi="Tahoma" w:cs="Tahoma"/>
          <w:b/>
          <w:bCs/>
          <w:sz w:val="22"/>
          <w:szCs w:val="22"/>
        </w:rPr>
      </w:pPr>
    </w:p>
    <w:p w:rsidR="00F27233" w:rsidRPr="006A2C72" w:rsidRDefault="00F27233" w:rsidP="00F2723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rPr>
          <w:rFonts w:ascii="Tahoma" w:eastAsiaTheme="minorHAnsi" w:hAnsi="Tahoma" w:cs="Tahoma"/>
          <w:color w:val="000000"/>
          <w:sz w:val="22"/>
          <w:szCs w:val="22"/>
        </w:rPr>
      </w:pPr>
    </w:p>
    <w:p w:rsidR="00F27233" w:rsidRDefault="00F27233" w:rsidP="00F27233">
      <w:pPr>
        <w:pStyle w:val="Default"/>
        <w:ind w:right="-3"/>
        <w:jc w:val="right"/>
        <w:rPr>
          <w:b/>
          <w:bCs/>
          <w:sz w:val="80"/>
          <w:szCs w:val="80"/>
        </w:rPr>
      </w:pPr>
      <w:r w:rsidRPr="005A1361">
        <w:rPr>
          <w:b/>
          <w:bCs/>
          <w:sz w:val="80"/>
          <w:szCs w:val="80"/>
        </w:rPr>
        <w:t xml:space="preserve"> </w:t>
      </w:r>
    </w:p>
    <w:p w:rsidR="00F27233" w:rsidRDefault="00F27233" w:rsidP="00F27233">
      <w:pPr>
        <w:pStyle w:val="Default"/>
        <w:ind w:right="-3"/>
        <w:jc w:val="right"/>
        <w:rPr>
          <w:b/>
          <w:bCs/>
          <w:sz w:val="80"/>
          <w:szCs w:val="80"/>
        </w:rPr>
      </w:pPr>
    </w:p>
    <w:p w:rsidR="00F27233" w:rsidRDefault="00F27233" w:rsidP="00F27233">
      <w:pPr>
        <w:pStyle w:val="Default"/>
        <w:ind w:right="-3"/>
        <w:jc w:val="right"/>
        <w:rPr>
          <w:b/>
          <w:bCs/>
          <w:sz w:val="80"/>
          <w:szCs w:val="80"/>
        </w:rPr>
      </w:pPr>
    </w:p>
    <w:p w:rsidR="004E6A89" w:rsidRDefault="004E6A89" w:rsidP="00F27233">
      <w:pPr>
        <w:pStyle w:val="Default"/>
        <w:ind w:right="-3"/>
        <w:jc w:val="right"/>
        <w:rPr>
          <w:b/>
          <w:bCs/>
          <w:sz w:val="80"/>
          <w:szCs w:val="80"/>
        </w:rPr>
      </w:pPr>
    </w:p>
    <w:p w:rsidR="00F27233" w:rsidRPr="0009601B" w:rsidRDefault="00F27233" w:rsidP="00F27233">
      <w:pPr>
        <w:pStyle w:val="Default"/>
        <w:ind w:right="-3"/>
        <w:jc w:val="right"/>
        <w:rPr>
          <w:b/>
          <w:bCs/>
          <w:sz w:val="72"/>
          <w:szCs w:val="80"/>
        </w:rPr>
      </w:pPr>
      <w:r>
        <w:rPr>
          <w:b/>
          <w:bCs/>
          <w:sz w:val="72"/>
          <w:szCs w:val="80"/>
        </w:rPr>
        <w:t>Ingeniería de Software</w:t>
      </w:r>
    </w:p>
    <w:p w:rsidR="004E6A89" w:rsidRDefault="004E6A89" w:rsidP="00F27233">
      <w:pPr>
        <w:pStyle w:val="Default"/>
        <w:ind w:right="-3"/>
        <w:jc w:val="right"/>
        <w:rPr>
          <w:b/>
          <w:bCs/>
          <w:sz w:val="56"/>
          <w:szCs w:val="80"/>
        </w:rPr>
      </w:pPr>
    </w:p>
    <w:p w:rsidR="00F27233" w:rsidRPr="0009601B" w:rsidRDefault="00F27233" w:rsidP="00F27233">
      <w:pPr>
        <w:pStyle w:val="Default"/>
        <w:ind w:right="-3"/>
        <w:jc w:val="right"/>
        <w:rPr>
          <w:b/>
          <w:bCs/>
          <w:sz w:val="56"/>
          <w:szCs w:val="80"/>
        </w:rPr>
      </w:pPr>
      <w:r w:rsidRPr="0009601B">
        <w:rPr>
          <w:b/>
          <w:bCs/>
          <w:sz w:val="56"/>
          <w:szCs w:val="80"/>
        </w:rPr>
        <w:t xml:space="preserve">Tarea – </w:t>
      </w:r>
      <w:r>
        <w:rPr>
          <w:b/>
          <w:bCs/>
          <w:sz w:val="56"/>
          <w:szCs w:val="80"/>
        </w:rPr>
        <w:t xml:space="preserve">Segundo </w:t>
      </w:r>
      <w:r w:rsidRPr="0009601B">
        <w:rPr>
          <w:b/>
          <w:bCs/>
          <w:sz w:val="56"/>
          <w:szCs w:val="80"/>
        </w:rPr>
        <w:t>Bimestre</w:t>
      </w:r>
    </w:p>
    <w:p w:rsidR="00F27233" w:rsidRPr="0009601B" w:rsidRDefault="00F27233" w:rsidP="00F27233">
      <w:pPr>
        <w:jc w:val="right"/>
        <w:rPr>
          <w:rFonts w:ascii="Tahoma" w:hAnsi="Tahoma" w:cs="Tahoma"/>
          <w:b/>
          <w:bCs/>
          <w:sz w:val="18"/>
          <w:szCs w:val="22"/>
        </w:rPr>
      </w:pPr>
    </w:p>
    <w:p w:rsidR="00F27233" w:rsidRDefault="00F27233" w:rsidP="00F27233">
      <w:pPr>
        <w:jc w:val="right"/>
        <w:rPr>
          <w:rFonts w:ascii="Tahoma" w:hAnsi="Tahoma" w:cs="Tahoma"/>
          <w:b/>
          <w:bCs/>
          <w:sz w:val="22"/>
          <w:szCs w:val="22"/>
        </w:rPr>
      </w:pPr>
    </w:p>
    <w:p w:rsidR="00897AC5" w:rsidRDefault="00897AC5" w:rsidP="00F27233">
      <w:pPr>
        <w:jc w:val="right"/>
        <w:rPr>
          <w:rFonts w:ascii="Tahoma" w:hAnsi="Tahoma" w:cs="Tahoma"/>
          <w:b/>
          <w:bCs/>
          <w:sz w:val="22"/>
          <w:szCs w:val="22"/>
        </w:rPr>
      </w:pPr>
    </w:p>
    <w:p w:rsidR="00897AC5" w:rsidRDefault="00897AC5" w:rsidP="00F27233">
      <w:pPr>
        <w:jc w:val="right"/>
        <w:rPr>
          <w:rFonts w:ascii="Tahoma" w:hAnsi="Tahoma" w:cs="Tahoma"/>
          <w:b/>
          <w:bCs/>
          <w:sz w:val="22"/>
          <w:szCs w:val="22"/>
        </w:rPr>
      </w:pPr>
    </w:p>
    <w:p w:rsidR="00897AC5" w:rsidRDefault="00897AC5" w:rsidP="00F27233">
      <w:pPr>
        <w:jc w:val="right"/>
        <w:rPr>
          <w:rFonts w:ascii="Tahoma" w:hAnsi="Tahoma" w:cs="Tahoma"/>
          <w:b/>
          <w:bCs/>
          <w:sz w:val="22"/>
          <w:szCs w:val="22"/>
        </w:rPr>
      </w:pPr>
    </w:p>
    <w:p w:rsidR="00897AC5" w:rsidRDefault="00897AC5" w:rsidP="00897AC5">
      <w:pPr>
        <w:jc w:val="right"/>
        <w:rPr>
          <w:rFonts w:ascii="Tahoma" w:hAnsi="Tahoma" w:cs="Tahoma"/>
          <w:b/>
          <w:bCs/>
          <w:sz w:val="22"/>
          <w:szCs w:val="22"/>
        </w:rPr>
      </w:pPr>
    </w:p>
    <w:p w:rsidR="00897AC5" w:rsidRPr="006A2C72" w:rsidRDefault="00897AC5" w:rsidP="00897AC5">
      <w:pPr>
        <w:jc w:val="right"/>
        <w:rPr>
          <w:rFonts w:ascii="Tahoma" w:hAnsi="Tahoma" w:cs="Tahoma"/>
          <w:b/>
          <w:bCs/>
          <w:sz w:val="22"/>
          <w:szCs w:val="22"/>
        </w:rPr>
      </w:pPr>
    </w:p>
    <w:tbl>
      <w:tblPr>
        <w:tblStyle w:val="Tabladecuadrcula3-nfasis11"/>
        <w:tblW w:w="8789" w:type="dxa"/>
        <w:jc w:val="center"/>
        <w:tblLook w:val="04A0" w:firstRow="1" w:lastRow="0" w:firstColumn="1" w:lastColumn="0" w:noHBand="0" w:noVBand="1"/>
      </w:tblPr>
      <w:tblGrid>
        <w:gridCol w:w="2395"/>
        <w:gridCol w:w="6394"/>
      </w:tblGrid>
      <w:tr w:rsidR="00897AC5" w:rsidRPr="005A1361" w:rsidTr="00897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5" w:type="dxa"/>
            <w:hideMark/>
          </w:tcPr>
          <w:p w:rsidR="00897AC5" w:rsidRPr="0017134D" w:rsidRDefault="00897AC5" w:rsidP="00941F0F">
            <w:pPr>
              <w:tabs>
                <w:tab w:val="clear" w:pos="1418"/>
              </w:tabs>
              <w:suppressAutoHyphens/>
              <w:spacing w:before="0" w:after="0" w:line="240" w:lineRule="auto"/>
              <w:rPr>
                <w:rFonts w:ascii="Tahoma" w:hAnsi="Tahoma" w:cs="Tahoma"/>
                <w:bCs w:val="0"/>
                <w:iCs w:val="0"/>
                <w:color w:val="000000"/>
                <w:sz w:val="28"/>
                <w:szCs w:val="28"/>
                <w:lang w:eastAsia="es-ES"/>
              </w:rPr>
            </w:pPr>
            <w:r w:rsidRPr="0017134D">
              <w:rPr>
                <w:rFonts w:ascii="Tahoma" w:hAnsi="Tahoma" w:cs="Tahoma"/>
                <w:bCs w:val="0"/>
                <w:iCs w:val="0"/>
                <w:color w:val="000000"/>
                <w:sz w:val="28"/>
                <w:szCs w:val="28"/>
                <w:lang w:eastAsia="es-ES"/>
              </w:rPr>
              <w:t xml:space="preserve">Estudiante:  </w:t>
            </w:r>
          </w:p>
        </w:tc>
        <w:tc>
          <w:tcPr>
            <w:tcW w:w="6394" w:type="dxa"/>
            <w:noWrap/>
            <w:hideMark/>
          </w:tcPr>
          <w:p w:rsidR="00897AC5" w:rsidRPr="0017134D" w:rsidRDefault="00897AC5" w:rsidP="00941F0F">
            <w:pPr>
              <w:tabs>
                <w:tab w:val="clear" w:pos="1418"/>
              </w:tabs>
              <w:suppressAutoHyphens/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 w:val="0"/>
                <w:color w:val="000000"/>
                <w:sz w:val="28"/>
                <w:szCs w:val="28"/>
                <w:lang w:eastAsia="es-ES"/>
              </w:rPr>
            </w:pPr>
            <w:r w:rsidRPr="0017134D">
              <w:rPr>
                <w:rFonts w:ascii="Tahoma" w:hAnsi="Tahoma" w:cs="Tahoma"/>
                <w:bCs w:val="0"/>
                <w:color w:val="000000"/>
                <w:sz w:val="28"/>
                <w:szCs w:val="28"/>
                <w:lang w:eastAsia="es-ES"/>
              </w:rPr>
              <w:t>José Luis Caicedo Díaz</w:t>
            </w:r>
          </w:p>
        </w:tc>
      </w:tr>
      <w:tr w:rsidR="00897AC5" w:rsidRPr="005A1361" w:rsidTr="0089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hideMark/>
          </w:tcPr>
          <w:p w:rsidR="00897AC5" w:rsidRPr="0017134D" w:rsidRDefault="00897AC5" w:rsidP="00941F0F">
            <w:pPr>
              <w:tabs>
                <w:tab w:val="clear" w:pos="1418"/>
              </w:tabs>
              <w:suppressAutoHyphens/>
              <w:spacing w:before="0" w:after="0" w:line="240" w:lineRule="auto"/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</w:pPr>
            <w:r w:rsidRPr="0017134D"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  <w:t>Nro. de cédula:</w:t>
            </w:r>
          </w:p>
        </w:tc>
        <w:tc>
          <w:tcPr>
            <w:tcW w:w="6394" w:type="dxa"/>
            <w:noWrap/>
            <w:hideMark/>
          </w:tcPr>
          <w:p w:rsidR="00897AC5" w:rsidRPr="0017134D" w:rsidRDefault="00897AC5" w:rsidP="00941F0F">
            <w:pPr>
              <w:tabs>
                <w:tab w:val="clear" w:pos="1418"/>
              </w:tabs>
              <w:suppressAutoHyphens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8"/>
                <w:szCs w:val="28"/>
                <w:lang w:eastAsia="es-ES"/>
              </w:rPr>
            </w:pPr>
            <w:r w:rsidRPr="0017134D">
              <w:rPr>
                <w:rFonts w:ascii="Tahoma" w:hAnsi="Tahoma" w:cs="Tahoma"/>
                <w:color w:val="000000"/>
                <w:sz w:val="28"/>
                <w:szCs w:val="28"/>
                <w:lang w:eastAsia="es-ES"/>
              </w:rPr>
              <w:t>1712682739</w:t>
            </w:r>
          </w:p>
        </w:tc>
      </w:tr>
      <w:tr w:rsidR="00897AC5" w:rsidRPr="005A1361" w:rsidTr="00897AC5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hideMark/>
          </w:tcPr>
          <w:p w:rsidR="00897AC5" w:rsidRPr="0017134D" w:rsidRDefault="00897AC5" w:rsidP="00941F0F">
            <w:pPr>
              <w:tabs>
                <w:tab w:val="clear" w:pos="1418"/>
              </w:tabs>
              <w:suppressAutoHyphens/>
              <w:spacing w:before="0" w:after="0" w:line="240" w:lineRule="auto"/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</w:pPr>
            <w:r w:rsidRPr="0017134D"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  <w:t>Correo:</w:t>
            </w:r>
          </w:p>
        </w:tc>
        <w:tc>
          <w:tcPr>
            <w:tcW w:w="6394" w:type="dxa"/>
            <w:noWrap/>
            <w:hideMark/>
          </w:tcPr>
          <w:p w:rsidR="00897AC5" w:rsidRPr="0017134D" w:rsidRDefault="00F9377A" w:rsidP="00941F0F">
            <w:pPr>
              <w:tabs>
                <w:tab w:val="clear" w:pos="1418"/>
              </w:tabs>
              <w:suppressAutoHyphens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563C1"/>
                <w:sz w:val="28"/>
                <w:szCs w:val="28"/>
                <w:u w:val="single"/>
                <w:lang w:eastAsia="es-ES"/>
              </w:rPr>
            </w:pPr>
            <w:hyperlink r:id="rId9" w:history="1">
              <w:r w:rsidR="00897AC5" w:rsidRPr="0017134D">
                <w:rPr>
                  <w:rFonts w:ascii="Tahoma" w:hAnsi="Tahoma" w:cs="Tahoma"/>
                  <w:color w:val="0563C1"/>
                  <w:sz w:val="28"/>
                  <w:szCs w:val="28"/>
                  <w:u w:val="single"/>
                  <w:lang w:eastAsia="es-ES"/>
                </w:rPr>
                <w:t>luisjoseec@gmail.com</w:t>
              </w:r>
            </w:hyperlink>
          </w:p>
        </w:tc>
      </w:tr>
      <w:tr w:rsidR="00897AC5" w:rsidRPr="005A1361" w:rsidTr="0089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897AC5" w:rsidRPr="0017134D" w:rsidRDefault="00897AC5" w:rsidP="00941F0F">
            <w:pPr>
              <w:tabs>
                <w:tab w:val="clear" w:pos="1418"/>
              </w:tabs>
              <w:suppressAutoHyphens/>
              <w:spacing w:before="0" w:after="0" w:line="240" w:lineRule="auto"/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</w:pPr>
            <w:r w:rsidRPr="0017134D"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  <w:t>Profesor Tutor:</w:t>
            </w:r>
          </w:p>
        </w:tc>
        <w:tc>
          <w:tcPr>
            <w:tcW w:w="6394" w:type="dxa"/>
            <w:noWrap/>
          </w:tcPr>
          <w:p w:rsidR="00897AC5" w:rsidRPr="0017134D" w:rsidRDefault="00897AC5" w:rsidP="00897AC5">
            <w:pPr>
              <w:tabs>
                <w:tab w:val="clear" w:pos="1418"/>
              </w:tabs>
              <w:suppressAutoHyphens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8"/>
                <w:szCs w:val="28"/>
                <w:lang w:eastAsia="es-ES"/>
              </w:rPr>
            </w:pPr>
            <w:r w:rsidRPr="0017134D">
              <w:rPr>
                <w:rFonts w:ascii="Tahoma" w:hAnsi="Tahoma" w:cs="Tahoma"/>
                <w:color w:val="000000"/>
                <w:sz w:val="28"/>
                <w:szCs w:val="28"/>
                <w:lang w:eastAsia="es-ES"/>
              </w:rPr>
              <w:t xml:space="preserve">Ing. </w:t>
            </w:r>
            <w:r>
              <w:rPr>
                <w:rFonts w:ascii="Tahoma" w:hAnsi="Tahoma" w:cs="Tahoma"/>
                <w:color w:val="000000"/>
                <w:sz w:val="28"/>
                <w:szCs w:val="28"/>
                <w:lang w:eastAsia="es-ES"/>
              </w:rPr>
              <w:t>Marco Patricio Abab</w:t>
            </w:r>
          </w:p>
        </w:tc>
      </w:tr>
      <w:tr w:rsidR="00897AC5" w:rsidRPr="005A1361" w:rsidTr="00897AC5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hideMark/>
          </w:tcPr>
          <w:p w:rsidR="00897AC5" w:rsidRPr="0017134D" w:rsidRDefault="00897AC5" w:rsidP="00941F0F">
            <w:pPr>
              <w:tabs>
                <w:tab w:val="clear" w:pos="1418"/>
              </w:tabs>
              <w:suppressAutoHyphens/>
              <w:spacing w:before="0" w:after="0" w:line="240" w:lineRule="auto"/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</w:pPr>
            <w:r w:rsidRPr="0017134D"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  <w:tab/>
              <w:t>Período</w:t>
            </w:r>
            <w:r w:rsidRPr="0017134D"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  <w:tab/>
            </w:r>
          </w:p>
        </w:tc>
        <w:tc>
          <w:tcPr>
            <w:tcW w:w="6394" w:type="dxa"/>
            <w:noWrap/>
            <w:hideMark/>
          </w:tcPr>
          <w:p w:rsidR="00897AC5" w:rsidRPr="0017134D" w:rsidRDefault="00897AC5" w:rsidP="00897AC5">
            <w:pPr>
              <w:tabs>
                <w:tab w:val="clear" w:pos="1418"/>
              </w:tabs>
              <w:suppressAutoHyphens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563C1"/>
                <w:sz w:val="28"/>
                <w:szCs w:val="28"/>
                <w:u w:val="single"/>
                <w:lang w:eastAsia="es-ES"/>
              </w:rPr>
            </w:pPr>
            <w:r w:rsidRPr="00897AC5">
              <w:rPr>
                <w:rFonts w:ascii="Tahoma" w:hAnsi="Tahoma" w:cs="Tahoma"/>
                <w:color w:val="000000"/>
                <w:sz w:val="28"/>
                <w:szCs w:val="28"/>
                <w:lang w:eastAsia="es-ES"/>
              </w:rPr>
              <w:t xml:space="preserve">Segundo </w:t>
            </w:r>
            <w:r>
              <w:rPr>
                <w:rFonts w:ascii="Tahoma" w:hAnsi="Tahoma" w:cs="Tahoma"/>
                <w:color w:val="000000"/>
                <w:sz w:val="28"/>
                <w:szCs w:val="28"/>
                <w:lang w:eastAsia="es-ES"/>
              </w:rPr>
              <w:t>B</w:t>
            </w:r>
            <w:r w:rsidRPr="0017134D">
              <w:rPr>
                <w:rFonts w:ascii="Tahoma" w:hAnsi="Tahoma" w:cs="Tahoma"/>
                <w:color w:val="000000"/>
                <w:sz w:val="28"/>
                <w:szCs w:val="28"/>
                <w:lang w:eastAsia="es-ES"/>
              </w:rPr>
              <w:t>imestre: Octubre 2018 – Febrero 2019</w:t>
            </w:r>
          </w:p>
        </w:tc>
      </w:tr>
    </w:tbl>
    <w:p w:rsidR="00897AC5" w:rsidRPr="006A2C72" w:rsidRDefault="00897AC5" w:rsidP="00897AC5">
      <w:pPr>
        <w:jc w:val="right"/>
        <w:rPr>
          <w:rFonts w:ascii="Tahoma" w:hAnsi="Tahoma" w:cs="Tahoma"/>
          <w:sz w:val="22"/>
          <w:szCs w:val="22"/>
        </w:rPr>
      </w:pPr>
    </w:p>
    <w:p w:rsidR="00897AC5" w:rsidRPr="006A2C72" w:rsidRDefault="00897AC5" w:rsidP="00897AC5">
      <w:pPr>
        <w:jc w:val="right"/>
        <w:rPr>
          <w:rFonts w:ascii="Tahoma" w:hAnsi="Tahoma" w:cs="Tahoma"/>
          <w:sz w:val="22"/>
          <w:szCs w:val="22"/>
        </w:rPr>
        <w:sectPr w:rsidR="00897AC5" w:rsidRPr="006A2C72" w:rsidSect="003B75E6">
          <w:headerReference w:type="default" r:id="rId10"/>
          <w:footerReference w:type="default" r:id="rId11"/>
          <w:pgSz w:w="12240" w:h="15840"/>
          <w:pgMar w:top="1576" w:right="907" w:bottom="1440" w:left="1134" w:header="11" w:footer="720" w:gutter="0"/>
          <w:cols w:space="720"/>
          <w:titlePg/>
          <w:docGrid w:linePitch="360"/>
        </w:sectPr>
      </w:pPr>
    </w:p>
    <w:p w:rsidR="00AC1AD1" w:rsidRPr="00100B4A" w:rsidRDefault="00AC1AD1" w:rsidP="00AC1AD1">
      <w:pPr>
        <w:pStyle w:val="Ttulo1"/>
        <w:pageBreakBefore/>
        <w:spacing w:line="100" w:lineRule="atLeast"/>
        <w:jc w:val="both"/>
        <w:rPr>
          <w:rFonts w:ascii="Tahoma" w:hAnsi="Tahoma" w:cs="Tahoma"/>
          <w:lang w:val="es-EC"/>
        </w:rPr>
      </w:pPr>
      <w:bookmarkStart w:id="0" w:name="_Toc467654604"/>
      <w:r w:rsidRPr="00100B4A">
        <w:rPr>
          <w:rFonts w:ascii="Tahoma" w:hAnsi="Tahoma" w:cs="Tahoma"/>
          <w:lang w:val="es-EC"/>
        </w:rPr>
        <w:lastRenderedPageBreak/>
        <w:t>NOTAS DE CAMBIO</w:t>
      </w:r>
      <w:bookmarkEnd w:id="0"/>
    </w:p>
    <w:p w:rsidR="00AC1AD1" w:rsidRPr="00100B4A" w:rsidRDefault="00AC1AD1" w:rsidP="00AC1AD1">
      <w:pPr>
        <w:jc w:val="both"/>
        <w:rPr>
          <w:rFonts w:ascii="Tahoma" w:hAnsi="Tahoma" w:cs="Tahoma"/>
        </w:rPr>
      </w:pPr>
    </w:p>
    <w:p w:rsidR="00AC1AD1" w:rsidRPr="00100B4A" w:rsidRDefault="00AC1AD1" w:rsidP="00AC1AD1">
      <w:pPr>
        <w:pStyle w:val="DocControlHead"/>
        <w:pBdr>
          <w:bottom w:val="none" w:sz="0" w:space="0" w:color="auto"/>
        </w:pBdr>
        <w:autoSpaceDE w:val="0"/>
        <w:jc w:val="both"/>
        <w:rPr>
          <w:rFonts w:ascii="Tahoma" w:hAnsi="Tahoma" w:cs="Tahoma"/>
          <w:sz w:val="24"/>
          <w:szCs w:val="24"/>
          <w:u w:val="single"/>
          <w:lang w:val="es-ES"/>
        </w:rPr>
      </w:pPr>
      <w:r w:rsidRPr="00100B4A">
        <w:rPr>
          <w:rFonts w:ascii="Tahoma" w:hAnsi="Tahoma" w:cs="Tahoma"/>
          <w:sz w:val="24"/>
          <w:szCs w:val="24"/>
          <w:u w:val="single"/>
          <w:lang w:val="es-ES"/>
        </w:rPr>
        <w:t>Resumen de las actualizaciones:</w:t>
      </w:r>
    </w:p>
    <w:p w:rsidR="00AC1AD1" w:rsidRPr="00100B4A" w:rsidRDefault="00AC1AD1" w:rsidP="00AC1AD1">
      <w:pPr>
        <w:pStyle w:val="DocControlHead"/>
        <w:pBdr>
          <w:bottom w:val="none" w:sz="0" w:space="0" w:color="auto"/>
        </w:pBdr>
        <w:autoSpaceDE w:val="0"/>
        <w:jc w:val="both"/>
        <w:rPr>
          <w:rFonts w:ascii="Tahoma" w:hAnsi="Tahoma" w:cs="Tahoma"/>
          <w:sz w:val="24"/>
          <w:szCs w:val="24"/>
          <w:u w:val="single"/>
          <w:lang w:val="es-ES"/>
        </w:rPr>
      </w:pPr>
    </w:p>
    <w:tbl>
      <w:tblPr>
        <w:tblW w:w="8926" w:type="dxa"/>
        <w:jc w:val="center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821"/>
        <w:gridCol w:w="1250"/>
        <w:gridCol w:w="1865"/>
        <w:gridCol w:w="3990"/>
      </w:tblGrid>
      <w:tr w:rsidR="00AC1AD1" w:rsidRPr="00100B4A" w:rsidTr="00100B4A">
        <w:trPr>
          <w:cantSplit/>
          <w:trHeight w:hRule="exact" w:val="763"/>
          <w:jc w:val="center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AD1" w:rsidRPr="00100B4A" w:rsidRDefault="00AC1AD1" w:rsidP="00326F42">
            <w:pPr>
              <w:pStyle w:val="TableText"/>
              <w:snapToGrid w:val="0"/>
              <w:jc w:val="both"/>
              <w:rPr>
                <w:rFonts w:ascii="Tahoma" w:hAnsi="Tahoma" w:cs="Tahoma"/>
                <w:b/>
                <w:sz w:val="24"/>
                <w:szCs w:val="24"/>
                <w:lang w:val="es-ES"/>
              </w:rPr>
            </w:pPr>
            <w:r w:rsidRPr="00100B4A">
              <w:rPr>
                <w:rFonts w:ascii="Tahoma" w:hAnsi="Tahoma" w:cs="Tahoma"/>
                <w:b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AD1" w:rsidRPr="00100B4A" w:rsidRDefault="00AC1AD1" w:rsidP="00326F42">
            <w:pPr>
              <w:pStyle w:val="TableText"/>
              <w:snapToGrid w:val="0"/>
              <w:jc w:val="both"/>
              <w:rPr>
                <w:rFonts w:ascii="Tahoma" w:hAnsi="Tahoma" w:cs="Tahoma"/>
                <w:b/>
                <w:sz w:val="24"/>
                <w:szCs w:val="24"/>
                <w:lang w:val="es-ES"/>
              </w:rPr>
            </w:pPr>
            <w:r w:rsidRPr="00100B4A">
              <w:rPr>
                <w:rFonts w:ascii="Tahoma" w:hAnsi="Tahoma" w:cs="Tahoma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AD1" w:rsidRPr="00100B4A" w:rsidRDefault="00AC1AD1" w:rsidP="00326F42">
            <w:pPr>
              <w:pStyle w:val="TableText"/>
              <w:snapToGrid w:val="0"/>
              <w:jc w:val="both"/>
              <w:rPr>
                <w:rFonts w:ascii="Tahoma" w:hAnsi="Tahoma" w:cs="Tahoma"/>
                <w:b/>
                <w:sz w:val="24"/>
                <w:szCs w:val="24"/>
                <w:lang w:val="es-ES"/>
              </w:rPr>
            </w:pPr>
            <w:r w:rsidRPr="00100B4A">
              <w:rPr>
                <w:rFonts w:ascii="Tahoma" w:hAnsi="Tahoma" w:cs="Tahoma"/>
                <w:b/>
                <w:sz w:val="24"/>
                <w:szCs w:val="24"/>
                <w:lang w:val="es-ES"/>
              </w:rPr>
              <w:t>Fecha (dd/mm/aaaa)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AD1" w:rsidRPr="00100B4A" w:rsidRDefault="00AC1AD1" w:rsidP="00326F42">
            <w:pPr>
              <w:pStyle w:val="TableText"/>
              <w:snapToGrid w:val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00B4A">
              <w:rPr>
                <w:rFonts w:ascii="Tahoma" w:hAnsi="Tahoma" w:cs="Tahoma"/>
                <w:b/>
                <w:sz w:val="24"/>
                <w:szCs w:val="24"/>
                <w:lang w:val="es-ES"/>
              </w:rPr>
              <w:t>Comentario</w:t>
            </w:r>
          </w:p>
        </w:tc>
      </w:tr>
      <w:tr w:rsidR="00AC1AD1" w:rsidRPr="00100B4A" w:rsidTr="00100B4A">
        <w:trPr>
          <w:jc w:val="center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AD1" w:rsidRPr="00100B4A" w:rsidRDefault="00AC1AD1" w:rsidP="00326F42">
            <w:pPr>
              <w:pStyle w:val="TableText"/>
              <w:snapToGrid w:val="0"/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  <w:r w:rsidRPr="00100B4A">
              <w:rPr>
                <w:rFonts w:ascii="Tahoma" w:hAnsi="Tahoma" w:cs="Tahoma"/>
                <w:sz w:val="22"/>
                <w:szCs w:val="22"/>
                <w:lang w:val="es-ES"/>
              </w:rPr>
              <w:t>Emisión Inicial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AD1" w:rsidRPr="00100B4A" w:rsidRDefault="00AC1AD1" w:rsidP="00326F42">
            <w:pPr>
              <w:pStyle w:val="TableText"/>
              <w:snapToGrid w:val="0"/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  <w:r w:rsidRPr="00100B4A">
              <w:rPr>
                <w:rFonts w:ascii="Tahoma" w:hAnsi="Tahoma" w:cs="Tahoma"/>
                <w:sz w:val="22"/>
                <w:szCs w:val="22"/>
                <w:lang w:val="es-ES"/>
              </w:rPr>
              <w:t>1.0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AD1" w:rsidRPr="00100B4A" w:rsidRDefault="00AC1AD1" w:rsidP="00AC1AD1">
            <w:pPr>
              <w:pStyle w:val="TableText"/>
              <w:snapToGrid w:val="0"/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  <w:r w:rsidRPr="00100B4A">
              <w:rPr>
                <w:rFonts w:ascii="Tahoma" w:hAnsi="Tahoma" w:cs="Tahoma"/>
                <w:sz w:val="22"/>
                <w:szCs w:val="22"/>
                <w:lang w:val="es-ES"/>
              </w:rPr>
              <w:t>10/01/2019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AD1" w:rsidRPr="00100B4A" w:rsidRDefault="00AC1AD1" w:rsidP="00326F42">
            <w:pPr>
              <w:pStyle w:val="TableText"/>
              <w:snapToGrid w:val="0"/>
              <w:jc w:val="both"/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100B4A">
              <w:rPr>
                <w:rFonts w:ascii="Tahoma" w:hAnsi="Tahoma" w:cs="Tahoma"/>
                <w:sz w:val="22"/>
                <w:szCs w:val="22"/>
                <w:lang w:val="es-ES"/>
              </w:rPr>
              <w:t>Emisión Inicial</w:t>
            </w:r>
          </w:p>
        </w:tc>
      </w:tr>
      <w:tr w:rsidR="00AC1AD1" w:rsidRPr="00434035" w:rsidTr="00100B4A">
        <w:trPr>
          <w:jc w:val="center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AD1" w:rsidRPr="00100B4A" w:rsidRDefault="00AC1AD1" w:rsidP="00326F42">
            <w:pPr>
              <w:pStyle w:val="TableText"/>
              <w:snapToGrid w:val="0"/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  <w:r w:rsidRPr="00100B4A">
              <w:rPr>
                <w:rFonts w:ascii="Tahoma" w:hAnsi="Tahoma" w:cs="Tahoma"/>
                <w:sz w:val="22"/>
                <w:szCs w:val="22"/>
                <w:lang w:val="es-ES"/>
              </w:rPr>
              <w:t>Modificación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AD1" w:rsidRPr="00100B4A" w:rsidRDefault="00AC1AD1" w:rsidP="00326F42">
            <w:pPr>
              <w:pStyle w:val="TableText"/>
              <w:snapToGrid w:val="0"/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  <w:r w:rsidRPr="00100B4A">
              <w:rPr>
                <w:rFonts w:ascii="Tahoma" w:hAnsi="Tahoma" w:cs="Tahoma"/>
                <w:sz w:val="22"/>
                <w:szCs w:val="22"/>
                <w:lang w:val="es-ES"/>
              </w:rPr>
              <w:t>1.1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AD1" w:rsidRPr="00100B4A" w:rsidRDefault="00100B4A" w:rsidP="00AC1AD1">
            <w:pPr>
              <w:pStyle w:val="TableText"/>
              <w:snapToGrid w:val="0"/>
              <w:jc w:val="both"/>
              <w:rPr>
                <w:rFonts w:ascii="Tahoma" w:hAnsi="Tahoma" w:cs="Tahoma"/>
                <w:sz w:val="22"/>
                <w:szCs w:val="22"/>
                <w:lang w:val="es-ES"/>
              </w:rPr>
            </w:pPr>
            <w:r w:rsidRPr="00100B4A">
              <w:rPr>
                <w:rFonts w:ascii="Tahoma" w:hAnsi="Tahoma" w:cs="Tahoma"/>
                <w:sz w:val="22"/>
                <w:szCs w:val="22"/>
                <w:lang w:val="es-ES"/>
              </w:rPr>
              <w:t>11/01/2019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AD1" w:rsidRPr="00206078" w:rsidRDefault="00100B4A" w:rsidP="00100B4A">
            <w:pPr>
              <w:pStyle w:val="TableText"/>
              <w:numPr>
                <w:ilvl w:val="0"/>
                <w:numId w:val="18"/>
              </w:numPr>
              <w:tabs>
                <w:tab w:val="clear" w:pos="720"/>
                <w:tab w:val="clear" w:pos="1440"/>
                <w:tab w:val="left" w:pos="266"/>
                <w:tab w:val="left" w:pos="408"/>
              </w:tabs>
              <w:snapToGrid w:val="0"/>
              <w:ind w:left="266" w:hanging="14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06078">
              <w:rPr>
                <w:rFonts w:ascii="Tahoma" w:hAnsi="Tahoma" w:cs="Tahoma"/>
                <w:sz w:val="22"/>
                <w:szCs w:val="22"/>
              </w:rPr>
              <w:t>Modificación pantallas de resultado.</w:t>
            </w:r>
          </w:p>
          <w:p w:rsidR="00100B4A" w:rsidRPr="00206078" w:rsidRDefault="00100B4A" w:rsidP="00100B4A">
            <w:pPr>
              <w:pStyle w:val="TableText"/>
              <w:numPr>
                <w:ilvl w:val="0"/>
                <w:numId w:val="18"/>
              </w:numPr>
              <w:tabs>
                <w:tab w:val="clear" w:pos="720"/>
                <w:tab w:val="clear" w:pos="1440"/>
                <w:tab w:val="left" w:pos="266"/>
                <w:tab w:val="left" w:pos="408"/>
              </w:tabs>
              <w:snapToGrid w:val="0"/>
              <w:ind w:left="266" w:hanging="14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06078">
              <w:rPr>
                <w:rFonts w:ascii="Tahoma" w:hAnsi="Tahoma" w:cs="Tahoma"/>
                <w:sz w:val="22"/>
                <w:szCs w:val="22"/>
              </w:rPr>
              <w:t>Especificación de mensajes de error de la aplicación</w:t>
            </w:r>
          </w:p>
          <w:p w:rsidR="00100B4A" w:rsidRPr="00206078" w:rsidRDefault="00100B4A" w:rsidP="00100B4A">
            <w:pPr>
              <w:pStyle w:val="TableText"/>
              <w:numPr>
                <w:ilvl w:val="0"/>
                <w:numId w:val="18"/>
              </w:numPr>
              <w:tabs>
                <w:tab w:val="clear" w:pos="720"/>
                <w:tab w:val="clear" w:pos="1440"/>
                <w:tab w:val="left" w:pos="266"/>
                <w:tab w:val="left" w:pos="408"/>
              </w:tabs>
              <w:snapToGrid w:val="0"/>
              <w:ind w:left="266" w:hanging="14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06078">
              <w:rPr>
                <w:rFonts w:ascii="Tahoma" w:hAnsi="Tahoma" w:cs="Tahoma"/>
                <w:sz w:val="22"/>
                <w:szCs w:val="22"/>
              </w:rPr>
              <w:t>Cambio de mensaje al confirmar un registro guardado.</w:t>
            </w:r>
          </w:p>
          <w:p w:rsidR="00100B4A" w:rsidRPr="00434035" w:rsidRDefault="00100B4A" w:rsidP="00100B4A">
            <w:pPr>
              <w:pStyle w:val="TableText"/>
              <w:numPr>
                <w:ilvl w:val="0"/>
                <w:numId w:val="18"/>
              </w:numPr>
              <w:tabs>
                <w:tab w:val="clear" w:pos="720"/>
                <w:tab w:val="clear" w:pos="1440"/>
                <w:tab w:val="left" w:pos="266"/>
                <w:tab w:val="left" w:pos="408"/>
              </w:tabs>
              <w:snapToGrid w:val="0"/>
              <w:ind w:left="266" w:hanging="142"/>
              <w:jc w:val="both"/>
              <w:rPr>
                <w:rFonts w:ascii="Tahoma" w:hAnsi="Tahoma" w:cs="Tahoma"/>
                <w:i w:val="0"/>
                <w:sz w:val="22"/>
                <w:szCs w:val="22"/>
              </w:rPr>
            </w:pPr>
            <w:r w:rsidRPr="00206078">
              <w:rPr>
                <w:rFonts w:ascii="Tahoma" w:hAnsi="Tahoma" w:cs="Tahoma"/>
                <w:sz w:val="22"/>
                <w:szCs w:val="22"/>
              </w:rPr>
              <w:t>Conversión a MAYÚSCULAS todo carácter ingresado en los campos “Nombre”, “Apellido” que se mostrarán en el archivo “Registro.txt”</w:t>
            </w:r>
          </w:p>
        </w:tc>
      </w:tr>
    </w:tbl>
    <w:p w:rsidR="00F27233" w:rsidRDefault="00F27233" w:rsidP="00F2723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rPr>
          <w:rFonts w:ascii="Tahoma" w:eastAsiaTheme="minorHAnsi" w:hAnsi="Tahoma" w:cs="Tahoma"/>
          <w:color w:val="000000"/>
          <w:sz w:val="26"/>
          <w:szCs w:val="26"/>
          <w:lang w:val="en-US"/>
        </w:rPr>
      </w:pPr>
    </w:p>
    <w:p w:rsidR="00AC1AD1" w:rsidRDefault="00AC1AD1" w:rsidP="00F2723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rPr>
          <w:rFonts w:ascii="Tahoma" w:eastAsiaTheme="minorHAnsi" w:hAnsi="Tahoma" w:cs="Tahoma"/>
          <w:color w:val="000000"/>
          <w:sz w:val="26"/>
          <w:szCs w:val="26"/>
          <w:lang w:val="en-US"/>
        </w:rPr>
      </w:pPr>
    </w:p>
    <w:p w:rsidR="00AC1AD1" w:rsidRPr="00C739C5" w:rsidRDefault="00AC1AD1" w:rsidP="00F2723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rPr>
          <w:rFonts w:ascii="Tahoma" w:eastAsiaTheme="minorHAnsi" w:hAnsi="Tahoma" w:cs="Tahoma"/>
          <w:color w:val="000000"/>
          <w:sz w:val="26"/>
          <w:szCs w:val="26"/>
          <w:lang w:val="en-US"/>
        </w:rPr>
      </w:pPr>
      <w:bookmarkStart w:id="1" w:name="_GoBack"/>
      <w:bookmarkEnd w:id="1"/>
    </w:p>
    <w:p w:rsidR="00F27233" w:rsidRPr="00C739C5" w:rsidRDefault="00F27233" w:rsidP="00F27233">
      <w:pPr>
        <w:numPr>
          <w:ilvl w:val="0"/>
          <w:numId w:val="1"/>
        </w:num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360" w:hanging="360"/>
        <w:rPr>
          <w:rFonts w:ascii="Tahoma" w:eastAsiaTheme="minorHAnsi" w:hAnsi="Tahoma" w:cs="Tahoma"/>
          <w:b/>
          <w:color w:val="221E1F"/>
          <w:sz w:val="26"/>
          <w:szCs w:val="26"/>
        </w:rPr>
      </w:pPr>
      <w:r w:rsidRPr="00C739C5">
        <w:rPr>
          <w:rFonts w:ascii="Tahoma" w:eastAsiaTheme="minorHAnsi" w:hAnsi="Tahoma" w:cs="Tahoma"/>
          <w:b/>
          <w:color w:val="221E1F"/>
          <w:sz w:val="26"/>
          <w:szCs w:val="26"/>
        </w:rPr>
        <w:t>Título:</w:t>
      </w:r>
    </w:p>
    <w:p w:rsidR="00F27233" w:rsidRDefault="00F27233" w:rsidP="00F27233">
      <w:p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360"/>
        <w:rPr>
          <w:rFonts w:ascii="Tahoma" w:hAnsi="Tahoma" w:cs="Tahoma"/>
          <w:color w:val="221E1F"/>
          <w:sz w:val="22"/>
          <w:szCs w:val="22"/>
        </w:rPr>
      </w:pPr>
      <w:r>
        <w:rPr>
          <w:rFonts w:ascii="Tahoma" w:hAnsi="Tahoma" w:cs="Tahoma"/>
          <w:color w:val="221E1F"/>
          <w:sz w:val="22"/>
          <w:szCs w:val="22"/>
        </w:rPr>
        <w:t>Informe desarrollo Actividad Nro. 2: “Uso de herramientas de administración de la configuración”.</w:t>
      </w:r>
    </w:p>
    <w:p w:rsidR="001B6B07" w:rsidRDefault="001B6B07" w:rsidP="00F27233">
      <w:p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360"/>
        <w:rPr>
          <w:rFonts w:ascii="Tahoma" w:hAnsi="Tahoma" w:cs="Tahoma"/>
          <w:color w:val="221E1F"/>
          <w:sz w:val="22"/>
          <w:szCs w:val="22"/>
        </w:rPr>
      </w:pPr>
      <w:r>
        <w:rPr>
          <w:rFonts w:ascii="Tahoma" w:hAnsi="Tahoma" w:cs="Tahoma"/>
          <w:color w:val="221E1F"/>
          <w:sz w:val="22"/>
          <w:szCs w:val="22"/>
        </w:rPr>
        <w:t>Aplicación que mediante un formulario realiza el registro de personas</w:t>
      </w:r>
      <w:r w:rsidR="00FC0956">
        <w:rPr>
          <w:rFonts w:ascii="Tahoma" w:hAnsi="Tahoma" w:cs="Tahoma"/>
          <w:color w:val="221E1F"/>
          <w:sz w:val="22"/>
          <w:szCs w:val="22"/>
        </w:rPr>
        <w:t xml:space="preserve"> y el resultado guarda a un archivo txt.</w:t>
      </w:r>
    </w:p>
    <w:p w:rsidR="00F27233" w:rsidRPr="00C739C5" w:rsidRDefault="00F27233" w:rsidP="00F27233">
      <w:pPr>
        <w:numPr>
          <w:ilvl w:val="0"/>
          <w:numId w:val="1"/>
        </w:num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360" w:hanging="360"/>
        <w:rPr>
          <w:rFonts w:ascii="Tahoma" w:eastAsiaTheme="minorHAnsi" w:hAnsi="Tahoma" w:cs="Tahoma"/>
          <w:b/>
          <w:color w:val="221E1F"/>
          <w:sz w:val="26"/>
          <w:szCs w:val="26"/>
        </w:rPr>
      </w:pPr>
      <w:r w:rsidRPr="00C739C5">
        <w:rPr>
          <w:rFonts w:ascii="Tahoma" w:eastAsiaTheme="minorHAnsi" w:hAnsi="Tahoma" w:cs="Tahoma"/>
          <w:b/>
          <w:color w:val="221E1F"/>
          <w:sz w:val="26"/>
          <w:szCs w:val="26"/>
        </w:rPr>
        <w:t>Objetivo:</w:t>
      </w:r>
    </w:p>
    <w:p w:rsidR="00305578" w:rsidRDefault="00F27233" w:rsidP="00F27233">
      <w:pPr>
        <w:pStyle w:val="Prrafodelista"/>
        <w:numPr>
          <w:ilvl w:val="0"/>
          <w:numId w:val="4"/>
        </w:numPr>
        <w:tabs>
          <w:tab w:val="clear" w:pos="1418"/>
        </w:tabs>
        <w:autoSpaceDE w:val="0"/>
        <w:autoSpaceDN w:val="0"/>
        <w:adjustRightInd w:val="0"/>
        <w:spacing w:before="0" w:after="221" w:line="240" w:lineRule="auto"/>
        <w:ind w:left="993" w:hanging="426"/>
        <w:jc w:val="both"/>
        <w:rPr>
          <w:rFonts w:ascii="Tahoma" w:eastAsiaTheme="minorHAnsi" w:hAnsi="Tahoma" w:cs="Tahoma"/>
          <w:color w:val="221E1F"/>
          <w:sz w:val="22"/>
          <w:szCs w:val="22"/>
        </w:rPr>
      </w:pPr>
      <w:r w:rsidRPr="00BD43C7">
        <w:rPr>
          <w:rFonts w:ascii="Tahoma" w:eastAsiaTheme="minorHAnsi" w:hAnsi="Tahoma" w:cs="Tahoma"/>
          <w:color w:val="221E1F"/>
          <w:sz w:val="22"/>
          <w:szCs w:val="22"/>
        </w:rPr>
        <w:t xml:space="preserve">Conocer </w:t>
      </w:r>
      <w:r>
        <w:rPr>
          <w:rFonts w:ascii="Tahoma" w:eastAsiaTheme="minorHAnsi" w:hAnsi="Tahoma" w:cs="Tahoma"/>
          <w:color w:val="221E1F"/>
          <w:sz w:val="22"/>
          <w:szCs w:val="22"/>
        </w:rPr>
        <w:t>la importancia del uso de herramienta</w:t>
      </w:r>
      <w:r w:rsidR="00305578">
        <w:rPr>
          <w:rFonts w:ascii="Tahoma" w:eastAsiaTheme="minorHAnsi" w:hAnsi="Tahoma" w:cs="Tahoma"/>
          <w:color w:val="221E1F"/>
          <w:sz w:val="22"/>
          <w:szCs w:val="22"/>
        </w:rPr>
        <w:t>s</w:t>
      </w:r>
      <w:r>
        <w:rPr>
          <w:rFonts w:ascii="Tahoma" w:eastAsiaTheme="minorHAnsi" w:hAnsi="Tahoma" w:cs="Tahoma"/>
          <w:color w:val="221E1F"/>
          <w:sz w:val="22"/>
          <w:szCs w:val="22"/>
        </w:rPr>
        <w:t xml:space="preserve"> de administración </w:t>
      </w:r>
      <w:r w:rsidR="00305578">
        <w:rPr>
          <w:rFonts w:ascii="Tahoma" w:eastAsiaTheme="minorHAnsi" w:hAnsi="Tahoma" w:cs="Tahoma"/>
          <w:color w:val="221E1F"/>
          <w:sz w:val="22"/>
          <w:szCs w:val="22"/>
        </w:rPr>
        <w:t>para procesos de desarrollo de aplicaciones de software.</w:t>
      </w:r>
    </w:p>
    <w:p w:rsidR="00305578" w:rsidRDefault="00305578" w:rsidP="00305578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1" w:line="240" w:lineRule="auto"/>
        <w:ind w:left="993"/>
        <w:jc w:val="both"/>
        <w:rPr>
          <w:rFonts w:ascii="Tahoma" w:eastAsiaTheme="minorHAnsi" w:hAnsi="Tahoma" w:cs="Tahoma"/>
          <w:color w:val="221E1F"/>
          <w:sz w:val="22"/>
          <w:szCs w:val="22"/>
        </w:rPr>
      </w:pPr>
    </w:p>
    <w:p w:rsidR="00F27233" w:rsidRPr="005720FC" w:rsidRDefault="00305578" w:rsidP="00305578">
      <w:pPr>
        <w:pStyle w:val="Prrafodelista"/>
        <w:numPr>
          <w:ilvl w:val="0"/>
          <w:numId w:val="4"/>
        </w:numPr>
        <w:tabs>
          <w:tab w:val="clear" w:pos="1418"/>
        </w:tabs>
        <w:autoSpaceDE w:val="0"/>
        <w:autoSpaceDN w:val="0"/>
        <w:adjustRightInd w:val="0"/>
        <w:spacing w:before="0" w:after="221" w:line="240" w:lineRule="auto"/>
        <w:ind w:left="993" w:hanging="426"/>
        <w:jc w:val="both"/>
        <w:rPr>
          <w:rFonts w:eastAsiaTheme="minorHAnsi" w:cs="Arial"/>
          <w:color w:val="221E1F"/>
          <w:sz w:val="22"/>
          <w:szCs w:val="22"/>
        </w:rPr>
      </w:pPr>
      <w:r>
        <w:rPr>
          <w:rFonts w:ascii="Tahoma" w:eastAsiaTheme="minorHAnsi" w:hAnsi="Tahoma" w:cs="Tahoma"/>
          <w:color w:val="221E1F"/>
          <w:sz w:val="22"/>
          <w:szCs w:val="22"/>
        </w:rPr>
        <w:t>Elaborar un programa fuente en JAVA cuyos resultados sean almacenados en un archivo de texto.</w:t>
      </w:r>
      <w:r w:rsidRPr="005720FC">
        <w:rPr>
          <w:rFonts w:eastAsiaTheme="minorHAnsi" w:cs="Arial"/>
          <w:color w:val="221E1F"/>
          <w:sz w:val="22"/>
          <w:szCs w:val="22"/>
        </w:rPr>
        <w:t xml:space="preserve"> </w:t>
      </w:r>
    </w:p>
    <w:p w:rsidR="00AC1AD1" w:rsidRDefault="00EE2030" w:rsidP="001B6B07">
      <w:pPr>
        <w:pStyle w:val="Enunciados"/>
      </w:pPr>
      <w:r>
        <w:t xml:space="preserve">Especificaciones Técnicas Generales de </w:t>
      </w:r>
      <w:r w:rsidR="00B70EB6">
        <w:t>Desarrollo:</w:t>
      </w:r>
      <w:r w:rsidR="00AC1AD1">
        <w:t xml:space="preserve">  </w:t>
      </w:r>
    </w:p>
    <w:p w:rsidR="001B6B07" w:rsidRDefault="00B70EB6" w:rsidP="001B6B07">
      <w:pPr>
        <w:pStyle w:val="Subindices"/>
      </w:pPr>
      <w:r w:rsidRPr="00B70EB6">
        <w:t>3.1 Descripción Técnicas de Desarrollo</w:t>
      </w:r>
      <w:r w:rsidR="001B6B07">
        <w:t xml:space="preserve"> </w:t>
      </w:r>
    </w:p>
    <w:p w:rsidR="001B6B07" w:rsidRDefault="00EE2030" w:rsidP="001B6B07">
      <w:pPr>
        <w:pStyle w:val="Subindices"/>
        <w:ind w:left="708"/>
      </w:pPr>
      <w:r w:rsidRPr="001B6B07">
        <w:rPr>
          <w:b w:val="0"/>
        </w:rPr>
        <w:t xml:space="preserve">Se creó el proyecto con el nombre: </w:t>
      </w:r>
      <w:r w:rsidRPr="001B6B07">
        <w:t>ingSWoct2018</w:t>
      </w:r>
      <w:r w:rsidRPr="001B6B07">
        <w:rPr>
          <w:b w:val="0"/>
        </w:rPr>
        <w:t xml:space="preserve"> utilizando los siguientes entornos de desarrollo:</w:t>
      </w:r>
    </w:p>
    <w:tbl>
      <w:tblPr>
        <w:tblW w:w="6847" w:type="dxa"/>
        <w:jc w:val="center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806"/>
        <w:gridCol w:w="3081"/>
        <w:gridCol w:w="2960"/>
      </w:tblGrid>
      <w:tr w:rsidR="00EE2030" w:rsidRPr="00B70EB6" w:rsidTr="00434035">
        <w:trPr>
          <w:trHeight w:val="292"/>
          <w:jc w:val="center"/>
        </w:trPr>
        <w:tc>
          <w:tcPr>
            <w:tcW w:w="806" w:type="dxa"/>
            <w:shd w:val="clear" w:color="auto" w:fill="2E74B5" w:themeFill="accent1" w:themeFillShade="BF"/>
            <w:noWrap/>
            <w:vAlign w:val="center"/>
            <w:hideMark/>
          </w:tcPr>
          <w:p w:rsidR="00EE2030" w:rsidRPr="00B70EB6" w:rsidRDefault="00B70EB6" w:rsidP="00326F42">
            <w:pPr>
              <w:tabs>
                <w:tab w:val="clear" w:pos="1418"/>
              </w:tabs>
              <w:spacing w:before="0"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B70EB6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lastRenderedPageBreak/>
              <w:t>Nro.</w:t>
            </w:r>
          </w:p>
        </w:tc>
        <w:tc>
          <w:tcPr>
            <w:tcW w:w="3081" w:type="dxa"/>
            <w:shd w:val="clear" w:color="auto" w:fill="2E74B5" w:themeFill="accent1" w:themeFillShade="BF"/>
            <w:vAlign w:val="center"/>
            <w:hideMark/>
          </w:tcPr>
          <w:p w:rsidR="00EE2030" w:rsidRPr="00B70EB6" w:rsidRDefault="00B70EB6" w:rsidP="00326F42">
            <w:pPr>
              <w:tabs>
                <w:tab w:val="clear" w:pos="1418"/>
              </w:tabs>
              <w:spacing w:before="0"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B70EB6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2960" w:type="dxa"/>
            <w:shd w:val="clear" w:color="auto" w:fill="2E74B5" w:themeFill="accent1" w:themeFillShade="BF"/>
            <w:vAlign w:val="center"/>
            <w:hideMark/>
          </w:tcPr>
          <w:p w:rsidR="00EE2030" w:rsidRPr="00B70EB6" w:rsidRDefault="00B70EB6" w:rsidP="00326F42">
            <w:pPr>
              <w:tabs>
                <w:tab w:val="clear" w:pos="1418"/>
              </w:tabs>
              <w:spacing w:before="0"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B70EB6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Versión</w:t>
            </w:r>
          </w:p>
        </w:tc>
      </w:tr>
      <w:tr w:rsidR="00EE2030" w:rsidRPr="00B70EB6" w:rsidTr="00434035">
        <w:trPr>
          <w:trHeight w:val="595"/>
          <w:jc w:val="center"/>
        </w:trPr>
        <w:tc>
          <w:tcPr>
            <w:tcW w:w="806" w:type="dxa"/>
            <w:shd w:val="clear" w:color="auto" w:fill="auto"/>
            <w:noWrap/>
            <w:vAlign w:val="center"/>
            <w:hideMark/>
          </w:tcPr>
          <w:p w:rsidR="00EE2030" w:rsidRPr="00B70EB6" w:rsidRDefault="00EE2030" w:rsidP="00EE2030">
            <w:pPr>
              <w:tabs>
                <w:tab w:val="clear" w:pos="1418"/>
              </w:tabs>
              <w:spacing w:before="0"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3081" w:type="dxa"/>
            <w:shd w:val="clear" w:color="auto" w:fill="auto"/>
            <w:vAlign w:val="center"/>
            <w:hideMark/>
          </w:tcPr>
          <w:p w:rsidR="00EE2030" w:rsidRPr="00B70EB6" w:rsidRDefault="00EE2030" w:rsidP="00326F42">
            <w:pPr>
              <w:tabs>
                <w:tab w:val="clear" w:pos="1418"/>
              </w:tabs>
              <w:spacing w:before="0"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color w:val="000000"/>
                <w:sz w:val="24"/>
                <w:szCs w:val="24"/>
              </w:rPr>
              <w:t xml:space="preserve">IDE Netbeens 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:rsidR="00B70EB6" w:rsidRPr="00B70EB6" w:rsidRDefault="00B70EB6" w:rsidP="00B70EB6">
            <w:pPr>
              <w:tabs>
                <w:tab w:val="clear" w:pos="1418"/>
              </w:tabs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ahoma" w:eastAsiaTheme="minorHAnsi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eastAsiaTheme="minorHAnsi" w:hAnsi="Tahoma" w:cs="Tahoma"/>
                <w:color w:val="000000"/>
                <w:sz w:val="24"/>
                <w:szCs w:val="24"/>
              </w:rPr>
              <w:t>Versión: 2018-09 (4.9.0)</w:t>
            </w:r>
          </w:p>
          <w:p w:rsidR="00EE2030" w:rsidRPr="00B70EB6" w:rsidRDefault="00B70EB6" w:rsidP="00B70EB6">
            <w:pPr>
              <w:tabs>
                <w:tab w:val="clear" w:pos="1418"/>
              </w:tabs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color w:val="000000"/>
                <w:sz w:val="24"/>
                <w:szCs w:val="24"/>
              </w:rPr>
              <w:t>Buid id: 20180917-1800</w:t>
            </w:r>
          </w:p>
        </w:tc>
      </w:tr>
      <w:tr w:rsidR="00EE2030" w:rsidRPr="00B70EB6" w:rsidTr="00434035">
        <w:trPr>
          <w:trHeight w:val="317"/>
          <w:jc w:val="center"/>
        </w:trPr>
        <w:tc>
          <w:tcPr>
            <w:tcW w:w="806" w:type="dxa"/>
            <w:shd w:val="clear" w:color="auto" w:fill="auto"/>
            <w:noWrap/>
            <w:vAlign w:val="center"/>
            <w:hideMark/>
          </w:tcPr>
          <w:p w:rsidR="00EE2030" w:rsidRPr="00B70EB6" w:rsidRDefault="00B70EB6" w:rsidP="00326F42">
            <w:pPr>
              <w:tabs>
                <w:tab w:val="clear" w:pos="1418"/>
              </w:tabs>
              <w:spacing w:before="0"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2</w:t>
            </w:r>
            <w:r w:rsidR="002710F3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081" w:type="dxa"/>
            <w:shd w:val="clear" w:color="auto" w:fill="auto"/>
            <w:vAlign w:val="center"/>
            <w:hideMark/>
          </w:tcPr>
          <w:p w:rsidR="00EE2030" w:rsidRPr="00B70EB6" w:rsidRDefault="00B70EB6" w:rsidP="00B70EB6">
            <w:pPr>
              <w:tabs>
                <w:tab w:val="clear" w:pos="1418"/>
              </w:tabs>
              <w:spacing w:before="0"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color w:val="000000"/>
                <w:sz w:val="24"/>
                <w:szCs w:val="24"/>
              </w:rPr>
              <w:t>Java JDK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:rsidR="00EE2030" w:rsidRPr="00B70EB6" w:rsidRDefault="00B70EB6" w:rsidP="00B70EB6">
            <w:pPr>
              <w:tabs>
                <w:tab w:val="clear" w:pos="1418"/>
              </w:tabs>
              <w:spacing w:before="0" w:after="0" w:line="240" w:lineRule="auto"/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color w:val="000000"/>
                <w:sz w:val="24"/>
                <w:szCs w:val="24"/>
              </w:rPr>
              <w:t>1.8.0_191</w:t>
            </w:r>
          </w:p>
        </w:tc>
      </w:tr>
      <w:tr w:rsidR="00B70EB6" w:rsidRPr="00B70EB6" w:rsidTr="00434035">
        <w:trPr>
          <w:trHeight w:val="406"/>
          <w:jc w:val="center"/>
        </w:trPr>
        <w:tc>
          <w:tcPr>
            <w:tcW w:w="806" w:type="dxa"/>
            <w:shd w:val="clear" w:color="auto" w:fill="auto"/>
            <w:noWrap/>
            <w:vAlign w:val="center"/>
            <w:hideMark/>
          </w:tcPr>
          <w:p w:rsidR="00B70EB6" w:rsidRPr="00B70EB6" w:rsidRDefault="00B70EB6" w:rsidP="00326F42">
            <w:pPr>
              <w:tabs>
                <w:tab w:val="clear" w:pos="1418"/>
              </w:tabs>
              <w:spacing w:before="0"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3</w:t>
            </w:r>
            <w:r w:rsidR="002710F3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081" w:type="dxa"/>
            <w:shd w:val="clear" w:color="auto" w:fill="auto"/>
            <w:vAlign w:val="center"/>
            <w:hideMark/>
          </w:tcPr>
          <w:p w:rsidR="00B70EB6" w:rsidRPr="00B70EB6" w:rsidRDefault="00B70EB6" w:rsidP="00B70EB6">
            <w:pPr>
              <w:tabs>
                <w:tab w:val="clear" w:pos="1418"/>
              </w:tabs>
              <w:autoSpaceDE w:val="0"/>
              <w:autoSpaceDN w:val="0"/>
              <w:adjustRightInd w:val="0"/>
              <w:spacing w:before="0"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eastAsiaTheme="minorHAnsi" w:hAnsi="Tahoma" w:cs="Tahoma"/>
                <w:color w:val="000000"/>
                <w:sz w:val="24"/>
                <w:szCs w:val="24"/>
              </w:rPr>
              <w:t>Rutime Java (TM) SE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:rsidR="00B70EB6" w:rsidRPr="00B70EB6" w:rsidRDefault="00B70EB6" w:rsidP="00B70EB6">
            <w:pPr>
              <w:tabs>
                <w:tab w:val="clear" w:pos="1418"/>
              </w:tabs>
              <w:spacing w:before="0" w:after="0" w:line="240" w:lineRule="auto"/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color w:val="000000"/>
                <w:sz w:val="24"/>
                <w:szCs w:val="24"/>
              </w:rPr>
              <w:t>1.8.0_191-b12</w:t>
            </w:r>
          </w:p>
        </w:tc>
      </w:tr>
      <w:tr w:rsidR="00EE2030" w:rsidRPr="00B70EB6" w:rsidTr="00434035">
        <w:trPr>
          <w:trHeight w:val="362"/>
          <w:jc w:val="center"/>
        </w:trPr>
        <w:tc>
          <w:tcPr>
            <w:tcW w:w="806" w:type="dxa"/>
            <w:shd w:val="clear" w:color="auto" w:fill="auto"/>
            <w:noWrap/>
            <w:vAlign w:val="center"/>
            <w:hideMark/>
          </w:tcPr>
          <w:p w:rsidR="00EE2030" w:rsidRPr="002710F3" w:rsidRDefault="00B70EB6" w:rsidP="00326F42">
            <w:pPr>
              <w:tabs>
                <w:tab w:val="clear" w:pos="1418"/>
              </w:tabs>
              <w:spacing w:before="0"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710F3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4</w:t>
            </w:r>
            <w:r w:rsidR="002710F3" w:rsidRPr="002710F3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081" w:type="dxa"/>
            <w:shd w:val="clear" w:color="auto" w:fill="auto"/>
            <w:vAlign w:val="center"/>
            <w:hideMark/>
          </w:tcPr>
          <w:p w:rsidR="00EE2030" w:rsidRPr="00B70EB6" w:rsidRDefault="00B70EB6" w:rsidP="00B70EB6">
            <w:pPr>
              <w:tabs>
                <w:tab w:val="clear" w:pos="1418"/>
              </w:tabs>
              <w:spacing w:before="0"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color w:val="000000"/>
                <w:sz w:val="24"/>
                <w:szCs w:val="24"/>
              </w:rPr>
              <w:t>Lenguaje de Programación</w:t>
            </w:r>
          </w:p>
        </w:tc>
        <w:tc>
          <w:tcPr>
            <w:tcW w:w="2960" w:type="dxa"/>
            <w:shd w:val="clear" w:color="auto" w:fill="auto"/>
            <w:vAlign w:val="center"/>
            <w:hideMark/>
          </w:tcPr>
          <w:p w:rsidR="00EE2030" w:rsidRPr="00B70EB6" w:rsidRDefault="00B70EB6" w:rsidP="00B70EB6">
            <w:pPr>
              <w:tabs>
                <w:tab w:val="clear" w:pos="1418"/>
              </w:tabs>
              <w:spacing w:before="0" w:after="0" w:line="240" w:lineRule="auto"/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color w:val="000000"/>
                <w:sz w:val="24"/>
                <w:szCs w:val="24"/>
              </w:rPr>
              <w:t>JAVA</w:t>
            </w:r>
          </w:p>
        </w:tc>
      </w:tr>
    </w:tbl>
    <w:p w:rsidR="00F27233" w:rsidRDefault="00F27233" w:rsidP="00F27233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p w:rsidR="001B6B07" w:rsidRDefault="00140300" w:rsidP="001B6B07">
      <w:pPr>
        <w:pStyle w:val="Subindices"/>
      </w:pPr>
      <w:r>
        <w:t>3.2</w:t>
      </w:r>
      <w:r w:rsidR="001B6B07" w:rsidRPr="00B70EB6">
        <w:t xml:space="preserve"> </w:t>
      </w:r>
      <w:r w:rsidR="00100B4A">
        <w:t>Estructura del desarrollo de la aplicación.</w:t>
      </w:r>
    </w:p>
    <w:p w:rsidR="00E36346" w:rsidRDefault="001B6B07" w:rsidP="00E36346">
      <w:pPr>
        <w:pStyle w:val="Subindices"/>
        <w:ind w:left="708"/>
      </w:pPr>
      <w:r w:rsidRPr="007A4287">
        <w:rPr>
          <w:b w:val="0"/>
        </w:rPr>
        <w:t xml:space="preserve">Para el desarrollo se </w:t>
      </w:r>
      <w:r w:rsidR="007A4287" w:rsidRPr="007A4287">
        <w:rPr>
          <w:b w:val="0"/>
        </w:rPr>
        <w:t xml:space="preserve">ha </w:t>
      </w:r>
      <w:r w:rsidRPr="007A4287">
        <w:rPr>
          <w:b w:val="0"/>
        </w:rPr>
        <w:t>cr</w:t>
      </w:r>
      <w:r w:rsidR="007A4287">
        <w:rPr>
          <w:b w:val="0"/>
        </w:rPr>
        <w:t xml:space="preserve">eado dos paquetes de trabajo </w:t>
      </w:r>
      <w:r w:rsidR="00E36346">
        <w:rPr>
          <w:b w:val="0"/>
        </w:rPr>
        <w:t>los cuales son el paquete “Clases” y el paquete “Vista”.</w:t>
      </w:r>
    </w:p>
    <w:p w:rsidR="001B6B07" w:rsidRDefault="007D05B9" w:rsidP="00F96DD2">
      <w:pPr>
        <w:pStyle w:val="Subindices"/>
        <w:jc w:val="center"/>
      </w:pPr>
      <w:r>
        <w:rPr>
          <w:noProof/>
          <w:lang w:val="en-US"/>
        </w:rPr>
        <w:drawing>
          <wp:inline distT="0" distB="0" distL="0" distR="0" wp14:anchorId="63551A96" wp14:editId="70CE957E">
            <wp:extent cx="1581150" cy="1518737"/>
            <wp:effectExtent l="0" t="0" r="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553" cy="15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9" w:rsidRDefault="00DF4919" w:rsidP="00DF4919">
      <w:pPr>
        <w:pStyle w:val="Subindices"/>
      </w:pPr>
      <w:r>
        <w:t>3.3</w:t>
      </w:r>
      <w:r w:rsidRPr="00B70EB6">
        <w:t xml:space="preserve"> </w:t>
      </w:r>
      <w:r>
        <w:t>Implementación de los métodos que constituyen el programa desarrollado</w:t>
      </w:r>
    </w:p>
    <w:p w:rsidR="00DF4919" w:rsidRDefault="00DF4919" w:rsidP="00DF4919">
      <w:pPr>
        <w:pStyle w:val="Subindices"/>
        <w:ind w:left="708"/>
      </w:pPr>
      <w:r w:rsidRPr="00DF4919">
        <w:rPr>
          <w:b w:val="0"/>
        </w:rPr>
        <w:t xml:space="preserve">Dentro de la clase: </w:t>
      </w:r>
      <w:r w:rsidRPr="00DF4919">
        <w:t>Clase_Registro.java</w:t>
      </w:r>
      <w:r w:rsidRPr="00DF4919">
        <w:rPr>
          <w:b w:val="0"/>
        </w:rPr>
        <w:t xml:space="preserve"> se encuentran creados los métodos a los cuales se va a instanciar desde la clase Registrar.java</w:t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121E1BFF" wp14:editId="2824CCF9">
            <wp:extent cx="3385955" cy="1800225"/>
            <wp:effectExtent l="0" t="0" r="508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614" cy="18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</w:p>
    <w:p w:rsidR="00DF4919" w:rsidRDefault="00DF4919" w:rsidP="002710F3">
      <w:pPr>
        <w:pStyle w:val="Subindices"/>
        <w:ind w:left="708"/>
        <w:rPr>
          <w:b w:val="0"/>
        </w:rPr>
      </w:pPr>
      <w:r w:rsidRPr="00DF4919">
        <w:rPr>
          <w:b w:val="0"/>
        </w:rPr>
        <w:t xml:space="preserve">Mientras que, en la clase </w:t>
      </w:r>
      <w:r w:rsidRPr="00434035">
        <w:t>“Registrar.java”</w:t>
      </w:r>
      <w:r w:rsidRPr="00DF4919">
        <w:rPr>
          <w:b w:val="0"/>
        </w:rPr>
        <w:t xml:space="preserve"> se construyen todos los métodos necesarios para realizar la creación del registro, escritura/lectura de datos y la conformación del formulario de presentación.</w:t>
      </w:r>
    </w:p>
    <w:p w:rsidR="007D05B9" w:rsidRDefault="007D05B9" w:rsidP="002710F3">
      <w:pPr>
        <w:pStyle w:val="Subindices"/>
        <w:ind w:left="708"/>
        <w:rPr>
          <w:b w:val="0"/>
        </w:rPr>
      </w:pPr>
    </w:p>
    <w:p w:rsidR="00434035" w:rsidRDefault="00434035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rFonts w:ascii="Tahoma" w:hAnsi="Tahoma" w:cs="Tahoma"/>
          <w:b/>
          <w:color w:val="2F5496" w:themeColor="accent5" w:themeShade="BF"/>
          <w:sz w:val="22"/>
          <w:szCs w:val="22"/>
        </w:rPr>
      </w:pPr>
    </w:p>
    <w:p w:rsidR="00434035" w:rsidRDefault="00434035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rFonts w:ascii="Tahoma" w:hAnsi="Tahoma" w:cs="Tahoma"/>
          <w:b/>
          <w:color w:val="2F5496" w:themeColor="accent5" w:themeShade="BF"/>
          <w:sz w:val="22"/>
          <w:szCs w:val="22"/>
        </w:rPr>
      </w:pPr>
    </w:p>
    <w:p w:rsidR="00434035" w:rsidRDefault="00434035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rFonts w:ascii="Tahoma" w:hAnsi="Tahoma" w:cs="Tahoma"/>
          <w:b/>
          <w:color w:val="2F5496" w:themeColor="accent5" w:themeShade="BF"/>
          <w:sz w:val="22"/>
          <w:szCs w:val="22"/>
        </w:rPr>
      </w:pPr>
    </w:p>
    <w:p w:rsidR="00DF4919" w:rsidRPr="00434035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rFonts w:ascii="Tahoma" w:hAnsi="Tahoma" w:cs="Tahoma"/>
          <w:b/>
          <w:color w:val="2F5496" w:themeColor="accent5" w:themeShade="BF"/>
          <w:sz w:val="22"/>
          <w:szCs w:val="22"/>
        </w:rPr>
      </w:pPr>
      <w:r w:rsidRPr="00434035">
        <w:rPr>
          <w:rFonts w:ascii="Tahoma" w:hAnsi="Tahoma" w:cs="Tahoma"/>
          <w:b/>
          <w:color w:val="2F5496" w:themeColor="accent5" w:themeShade="BF"/>
          <w:sz w:val="22"/>
          <w:szCs w:val="22"/>
        </w:rPr>
        <w:t xml:space="preserve">Método GrabarEnArchivo() </w:t>
      </w:r>
    </w:p>
    <w:p w:rsidR="00DF4919" w:rsidRPr="00113C0A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1134"/>
        <w:jc w:val="both"/>
        <w:rPr>
          <w:rFonts w:ascii="Tahoma" w:hAnsi="Tahoma" w:cs="Tahoma"/>
          <w:b/>
          <w:sz w:val="22"/>
          <w:szCs w:val="22"/>
        </w:rPr>
      </w:pPr>
    </w:p>
    <w:p w:rsidR="002710F3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Este método escribir caracteres en el</w:t>
      </w:r>
      <w:r w:rsidRPr="00E95F62">
        <w:rPr>
          <w:rFonts w:ascii="Tahoma" w:hAnsi="Tahoma" w:cs="Tahoma"/>
          <w:sz w:val="22"/>
          <w:szCs w:val="22"/>
        </w:rPr>
        <w:t xml:space="preserve"> archivo texto</w:t>
      </w:r>
      <w:r>
        <w:rPr>
          <w:rFonts w:ascii="Tahoma" w:hAnsi="Tahoma" w:cs="Tahoma"/>
          <w:sz w:val="22"/>
          <w:szCs w:val="22"/>
        </w:rPr>
        <w:t xml:space="preserve"> </w:t>
      </w:r>
      <w:r w:rsidRPr="00434035">
        <w:rPr>
          <w:rFonts w:ascii="Tahoma" w:hAnsi="Tahoma" w:cs="Tahoma"/>
          <w:b/>
          <w:sz w:val="22"/>
          <w:szCs w:val="22"/>
        </w:rPr>
        <w:t>“Registro.txt”</w:t>
      </w:r>
      <w:r w:rsidRPr="00E95F62">
        <w:rPr>
          <w:rFonts w:ascii="Tahoma" w:hAnsi="Tahoma" w:cs="Tahoma"/>
          <w:sz w:val="22"/>
          <w:szCs w:val="22"/>
        </w:rPr>
        <w:t xml:space="preserve">, </w:t>
      </w:r>
      <w:r>
        <w:rPr>
          <w:rFonts w:ascii="Tahoma" w:hAnsi="Tahoma" w:cs="Tahoma"/>
          <w:sz w:val="22"/>
          <w:szCs w:val="22"/>
        </w:rPr>
        <w:t xml:space="preserve">la </w:t>
      </w:r>
      <w:r w:rsidRPr="008813DA">
        <w:rPr>
          <w:rFonts w:ascii="Tahoma" w:hAnsi="Tahoma" w:cs="Tahoma"/>
          <w:sz w:val="22"/>
          <w:szCs w:val="22"/>
        </w:rPr>
        <w:t xml:space="preserve">ubicación del archivo </w:t>
      </w:r>
      <w:r>
        <w:rPr>
          <w:rFonts w:ascii="Tahoma" w:hAnsi="Tahoma" w:cs="Tahoma"/>
          <w:sz w:val="22"/>
          <w:szCs w:val="22"/>
        </w:rPr>
        <w:t xml:space="preserve">en el cual se va a escribir el flujo de caracteres </w:t>
      </w:r>
      <w:r w:rsidRPr="008813DA">
        <w:rPr>
          <w:rFonts w:ascii="Tahoma" w:hAnsi="Tahoma" w:cs="Tahoma"/>
          <w:sz w:val="22"/>
          <w:szCs w:val="22"/>
        </w:rPr>
        <w:t xml:space="preserve">está </w:t>
      </w:r>
      <w:r>
        <w:rPr>
          <w:rFonts w:ascii="Tahoma" w:hAnsi="Tahoma" w:cs="Tahoma"/>
          <w:sz w:val="22"/>
          <w:szCs w:val="22"/>
        </w:rPr>
        <w:t>especificada</w:t>
      </w:r>
      <w:r w:rsidRPr="008813DA">
        <w:rPr>
          <w:rFonts w:ascii="Tahoma" w:hAnsi="Tahoma" w:cs="Tahoma"/>
          <w:sz w:val="22"/>
          <w:szCs w:val="22"/>
        </w:rPr>
        <w:t xml:space="preserve"> por la subclase </w:t>
      </w:r>
      <w:r w:rsidRPr="00113C0A">
        <w:rPr>
          <w:rFonts w:ascii="Tahoma" w:hAnsi="Tahoma" w:cs="Tahoma"/>
          <w:b/>
          <w:sz w:val="22"/>
          <w:szCs w:val="22"/>
        </w:rPr>
        <w:t>FileWriter</w:t>
      </w:r>
      <w:r>
        <w:rPr>
          <w:rFonts w:ascii="Tahoma" w:hAnsi="Tahoma" w:cs="Tahoma"/>
          <w:b/>
          <w:sz w:val="22"/>
          <w:szCs w:val="22"/>
        </w:rPr>
        <w:t>.</w:t>
      </w:r>
    </w:p>
    <w:p w:rsidR="002710F3" w:rsidRDefault="002710F3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</w:p>
    <w:p w:rsidR="00DF4919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708"/>
        <w:jc w:val="both"/>
        <w:rPr>
          <w:rFonts w:ascii="Tahoma" w:hAnsi="Tahoma" w:cs="Tahoma"/>
          <w:sz w:val="22"/>
          <w:szCs w:val="22"/>
        </w:rPr>
      </w:pPr>
      <w:r w:rsidRPr="00113C0A">
        <w:rPr>
          <w:rFonts w:ascii="Tahoma" w:hAnsi="Tahoma" w:cs="Tahoma"/>
          <w:sz w:val="22"/>
          <w:szCs w:val="22"/>
        </w:rPr>
        <w:t xml:space="preserve">El uso de la subclase </w:t>
      </w:r>
      <w:r w:rsidRPr="00434035">
        <w:rPr>
          <w:rFonts w:ascii="Tahoma" w:hAnsi="Tahoma" w:cs="Tahoma"/>
          <w:b/>
          <w:sz w:val="22"/>
          <w:szCs w:val="22"/>
        </w:rPr>
        <w:t xml:space="preserve">FileWriter </w:t>
      </w:r>
      <w:r w:rsidRPr="00113C0A">
        <w:rPr>
          <w:rFonts w:ascii="Tahoma" w:hAnsi="Tahoma" w:cs="Tahoma"/>
          <w:sz w:val="22"/>
          <w:szCs w:val="22"/>
        </w:rPr>
        <w:t xml:space="preserve">nos obliga a capturar la Exception </w:t>
      </w:r>
      <w:r>
        <w:rPr>
          <w:rFonts w:ascii="Tahoma" w:hAnsi="Tahoma" w:cs="Tahoma"/>
          <w:sz w:val="22"/>
          <w:szCs w:val="22"/>
        </w:rPr>
        <w:t>ex</w:t>
      </w:r>
      <w:r w:rsidRPr="00113C0A">
        <w:rPr>
          <w:rFonts w:ascii="Tahoma" w:hAnsi="Tahoma" w:cs="Tahoma"/>
          <w:sz w:val="22"/>
          <w:szCs w:val="22"/>
        </w:rPr>
        <w:t xml:space="preserve">. Para cerrar la comunicación con el archivo </w:t>
      </w:r>
      <w:r w:rsidRPr="00434035">
        <w:rPr>
          <w:rFonts w:ascii="Tahoma" w:hAnsi="Tahoma" w:cs="Tahoma"/>
          <w:b/>
          <w:sz w:val="22"/>
          <w:szCs w:val="22"/>
        </w:rPr>
        <w:t>“Registro.txt”</w:t>
      </w:r>
      <w:r w:rsidRPr="00113C0A">
        <w:rPr>
          <w:rFonts w:ascii="Tahoma" w:hAnsi="Tahoma" w:cs="Tahoma"/>
          <w:sz w:val="22"/>
          <w:szCs w:val="22"/>
        </w:rPr>
        <w:t xml:space="preserve"> se ha implementado el m</w:t>
      </w:r>
      <w:r>
        <w:rPr>
          <w:rFonts w:ascii="Tahoma" w:hAnsi="Tahoma" w:cs="Tahoma"/>
          <w:sz w:val="22"/>
          <w:szCs w:val="22"/>
        </w:rPr>
        <w:t xml:space="preserve">étodo </w:t>
      </w:r>
      <w:r w:rsidRPr="00434035">
        <w:rPr>
          <w:rFonts w:ascii="Tahoma" w:hAnsi="Tahoma" w:cs="Tahoma"/>
          <w:b/>
          <w:sz w:val="22"/>
          <w:szCs w:val="22"/>
        </w:rPr>
        <w:t>close().</w:t>
      </w:r>
      <w:r>
        <w:rPr>
          <w:rFonts w:ascii="Tahoma" w:hAnsi="Tahoma" w:cs="Tahoma"/>
          <w:sz w:val="22"/>
          <w:szCs w:val="22"/>
        </w:rPr>
        <w:t xml:space="preserve"> </w:t>
      </w:r>
    </w:p>
    <w:p w:rsidR="00045B7E" w:rsidRDefault="00045B7E" w:rsidP="002710F3">
      <w:p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En el archivo </w:t>
      </w:r>
      <w:r w:rsidRPr="00434035">
        <w:rPr>
          <w:rFonts w:ascii="Tahoma" w:hAnsi="Tahoma" w:cs="Tahoma"/>
          <w:b/>
          <w:sz w:val="22"/>
          <w:szCs w:val="22"/>
        </w:rPr>
        <w:t>“Registro.txt”</w:t>
      </w:r>
      <w:r>
        <w:rPr>
          <w:rFonts w:ascii="Tahoma" w:hAnsi="Tahoma" w:cs="Tahoma"/>
          <w:sz w:val="22"/>
          <w:szCs w:val="22"/>
        </w:rPr>
        <w:t xml:space="preserve">, todo carácter ingresado </w:t>
      </w:r>
      <w:r w:rsidR="00100B4A">
        <w:rPr>
          <w:rFonts w:ascii="Tahoma" w:hAnsi="Tahoma" w:cs="Tahoma"/>
          <w:sz w:val="22"/>
          <w:szCs w:val="22"/>
        </w:rPr>
        <w:t>lo convertirá a MAYÚSCULAS</w:t>
      </w:r>
    </w:p>
    <w:p w:rsidR="00DF4919" w:rsidRDefault="00045B7E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12C19FDB" wp14:editId="5DA6F678">
            <wp:extent cx="4521851" cy="24955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967" cy="24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9" w:rsidRPr="00434035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rFonts w:ascii="Tahoma" w:hAnsi="Tahoma" w:cs="Tahoma"/>
          <w:b/>
          <w:color w:val="2F5496" w:themeColor="accent5" w:themeShade="BF"/>
          <w:sz w:val="22"/>
          <w:szCs w:val="22"/>
        </w:rPr>
      </w:pPr>
      <w:r w:rsidRPr="00434035">
        <w:rPr>
          <w:rFonts w:ascii="Tahoma" w:hAnsi="Tahoma" w:cs="Tahoma"/>
          <w:b/>
          <w:color w:val="2F5496" w:themeColor="accent5" w:themeShade="BF"/>
          <w:sz w:val="22"/>
          <w:szCs w:val="22"/>
        </w:rPr>
        <w:t xml:space="preserve">Método </w:t>
      </w:r>
      <w:r w:rsidR="00100B4A" w:rsidRPr="00434035">
        <w:rPr>
          <w:rFonts w:ascii="Tahoma" w:hAnsi="Tahoma" w:cs="Tahoma"/>
          <w:b/>
          <w:color w:val="2F5496" w:themeColor="accent5" w:themeShade="BF"/>
          <w:sz w:val="22"/>
          <w:szCs w:val="22"/>
        </w:rPr>
        <w:t>InsertarEnTabla(</w:t>
      </w:r>
      <w:r w:rsidRPr="00434035">
        <w:rPr>
          <w:rFonts w:ascii="Tahoma" w:hAnsi="Tahoma" w:cs="Tahoma"/>
          <w:b/>
          <w:color w:val="2F5496" w:themeColor="accent5" w:themeShade="BF"/>
          <w:sz w:val="22"/>
          <w:szCs w:val="22"/>
        </w:rPr>
        <w:t xml:space="preserve">) </w:t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2D0DE2C7" wp14:editId="08C1C9A8">
            <wp:extent cx="5339679" cy="1143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1237" cy="117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9" w:rsidRPr="00434035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rFonts w:ascii="Tahoma" w:hAnsi="Tahoma" w:cs="Tahoma"/>
          <w:b/>
          <w:color w:val="2F5496" w:themeColor="accent5" w:themeShade="BF"/>
          <w:sz w:val="22"/>
          <w:szCs w:val="22"/>
        </w:rPr>
      </w:pPr>
      <w:r w:rsidRPr="00434035">
        <w:rPr>
          <w:rFonts w:ascii="Tahoma" w:hAnsi="Tahoma" w:cs="Tahoma"/>
          <w:b/>
          <w:color w:val="2F5496" w:themeColor="accent5" w:themeShade="BF"/>
          <w:sz w:val="22"/>
          <w:szCs w:val="22"/>
        </w:rPr>
        <w:t>Método ExtraerDeArchivo()</w:t>
      </w:r>
    </w:p>
    <w:p w:rsidR="00DF4919" w:rsidRDefault="00DF4919" w:rsidP="00DF4919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sz w:val="22"/>
          <w:szCs w:val="22"/>
        </w:rPr>
      </w:pPr>
    </w:p>
    <w:p w:rsidR="00DF4919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</w:t>
      </w:r>
      <w:r w:rsidRPr="008813DA">
        <w:rPr>
          <w:rFonts w:ascii="Tahoma" w:hAnsi="Tahoma" w:cs="Tahoma"/>
          <w:sz w:val="22"/>
          <w:szCs w:val="22"/>
        </w:rPr>
        <w:t xml:space="preserve">e utiliza para realizar lecturas sencillas </w:t>
      </w:r>
      <w:r>
        <w:rPr>
          <w:rFonts w:ascii="Tahoma" w:hAnsi="Tahoma" w:cs="Tahoma"/>
          <w:sz w:val="22"/>
          <w:szCs w:val="22"/>
        </w:rPr>
        <w:t>de caracteres</w:t>
      </w:r>
      <w:r w:rsidRPr="00E95F62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que se encuentra dentro del archivo de texto “Registro.txt”</w:t>
      </w:r>
      <w:r w:rsidRPr="008813DA">
        <w:rPr>
          <w:rFonts w:ascii="Tahoma" w:hAnsi="Tahoma" w:cs="Tahoma"/>
          <w:sz w:val="22"/>
          <w:szCs w:val="22"/>
        </w:rPr>
        <w:t xml:space="preserve"> La ubicación del archivo </w:t>
      </w:r>
      <w:r w:rsidRPr="00434035">
        <w:rPr>
          <w:rFonts w:ascii="Tahoma" w:hAnsi="Tahoma" w:cs="Tahoma"/>
          <w:b/>
          <w:sz w:val="22"/>
          <w:szCs w:val="22"/>
        </w:rPr>
        <w:t>“Registro.txt”</w:t>
      </w:r>
      <w:r w:rsidRPr="008813DA">
        <w:rPr>
          <w:rFonts w:ascii="Tahoma" w:hAnsi="Tahoma" w:cs="Tahoma"/>
          <w:sz w:val="22"/>
          <w:szCs w:val="22"/>
        </w:rPr>
        <w:t xml:space="preserve"> está </w:t>
      </w:r>
      <w:r>
        <w:rPr>
          <w:rFonts w:ascii="Tahoma" w:hAnsi="Tahoma" w:cs="Tahoma"/>
          <w:sz w:val="22"/>
          <w:szCs w:val="22"/>
        </w:rPr>
        <w:t>especificada</w:t>
      </w:r>
      <w:r w:rsidRPr="008813DA">
        <w:rPr>
          <w:rFonts w:ascii="Tahoma" w:hAnsi="Tahoma" w:cs="Tahoma"/>
          <w:sz w:val="22"/>
          <w:szCs w:val="22"/>
        </w:rPr>
        <w:t xml:space="preserve"> por la subclase FileReader</w:t>
      </w:r>
      <w:r>
        <w:rPr>
          <w:rFonts w:ascii="Tahoma" w:hAnsi="Tahoma" w:cs="Tahoma"/>
          <w:sz w:val="22"/>
          <w:szCs w:val="22"/>
        </w:rPr>
        <w:t>.</w:t>
      </w:r>
    </w:p>
    <w:p w:rsidR="00DF4919" w:rsidRDefault="00DF4919" w:rsidP="00DF4919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p w:rsidR="00DF4919" w:rsidRDefault="00DF4919" w:rsidP="00B76FD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El uso de la subclase </w:t>
      </w:r>
      <w:r w:rsidRPr="00434035">
        <w:rPr>
          <w:rFonts w:ascii="Tahoma" w:hAnsi="Tahoma" w:cs="Tahoma"/>
          <w:b/>
          <w:sz w:val="22"/>
          <w:szCs w:val="22"/>
        </w:rPr>
        <w:t>FileReader</w:t>
      </w:r>
      <w:r>
        <w:rPr>
          <w:rFonts w:ascii="Tahoma" w:hAnsi="Tahoma" w:cs="Tahoma"/>
          <w:sz w:val="22"/>
          <w:szCs w:val="22"/>
        </w:rPr>
        <w:t xml:space="preserve"> nos obliga a capturar la Exception controlada. Para cerrar la comunicación con el archivo </w:t>
      </w:r>
      <w:r w:rsidRPr="00434035">
        <w:rPr>
          <w:rFonts w:ascii="Tahoma" w:hAnsi="Tahoma" w:cs="Tahoma"/>
          <w:b/>
          <w:sz w:val="22"/>
          <w:szCs w:val="22"/>
        </w:rPr>
        <w:t>“Registro.txt”</w:t>
      </w:r>
      <w:r>
        <w:rPr>
          <w:rFonts w:ascii="Tahoma" w:hAnsi="Tahoma" w:cs="Tahoma"/>
          <w:sz w:val="22"/>
          <w:szCs w:val="22"/>
        </w:rPr>
        <w:t xml:space="preserve"> se ha implementado el método </w:t>
      </w:r>
      <w:r w:rsidRPr="00434035">
        <w:rPr>
          <w:rFonts w:ascii="Tahoma" w:hAnsi="Tahoma" w:cs="Tahoma"/>
          <w:b/>
          <w:sz w:val="22"/>
          <w:szCs w:val="22"/>
        </w:rPr>
        <w:t>close().</w:t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0D61F1F3" wp14:editId="018BA86F">
            <wp:extent cx="4593773" cy="3048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301" cy="30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9" w:rsidRPr="00434035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rFonts w:ascii="Tahoma" w:hAnsi="Tahoma" w:cs="Tahoma"/>
          <w:b/>
          <w:color w:val="2F5496" w:themeColor="accent5" w:themeShade="BF"/>
          <w:sz w:val="22"/>
          <w:szCs w:val="22"/>
        </w:rPr>
      </w:pPr>
      <w:r w:rsidRPr="00434035">
        <w:rPr>
          <w:rFonts w:ascii="Tahoma" w:hAnsi="Tahoma" w:cs="Tahoma"/>
          <w:b/>
          <w:color w:val="2F5496" w:themeColor="accent5" w:themeShade="BF"/>
          <w:sz w:val="22"/>
          <w:szCs w:val="22"/>
        </w:rPr>
        <w:t>Método Limpiar()</w:t>
      </w:r>
    </w:p>
    <w:p w:rsidR="002710F3" w:rsidRDefault="002710F3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Tahoma" w:hAnsi="Tahoma" w:cs="Tahoma"/>
          <w:b/>
          <w:sz w:val="22"/>
          <w:szCs w:val="22"/>
        </w:rPr>
      </w:pPr>
    </w:p>
    <w:p w:rsidR="00DF4919" w:rsidRDefault="00DF4919" w:rsidP="00B76FD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b/>
          <w:sz w:val="22"/>
          <w:szCs w:val="22"/>
        </w:rPr>
      </w:pPr>
      <w:r w:rsidRPr="00BB3024">
        <w:rPr>
          <w:rFonts w:ascii="Tahoma" w:hAnsi="Tahoma" w:cs="Tahoma"/>
          <w:sz w:val="22"/>
          <w:szCs w:val="22"/>
        </w:rPr>
        <w:t>Es encargado que luego de insertado los datos en la tabla, limpia los campos para ingresar el siguiente registro y el cursor retorna automáticamente al campo de nombre.</w:t>
      </w:r>
    </w:p>
    <w:p w:rsidR="00DF4919" w:rsidRPr="00113C0A" w:rsidRDefault="00DF4919" w:rsidP="00DF4919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1134"/>
        <w:rPr>
          <w:rFonts w:ascii="Tahoma" w:hAnsi="Tahoma" w:cs="Tahoma"/>
          <w:b/>
          <w:sz w:val="22"/>
          <w:szCs w:val="22"/>
        </w:rPr>
      </w:pPr>
      <w:r w:rsidRPr="00113C0A">
        <w:rPr>
          <w:rFonts w:ascii="Tahoma" w:hAnsi="Tahoma" w:cs="Tahoma"/>
          <w:b/>
          <w:sz w:val="22"/>
          <w:szCs w:val="22"/>
        </w:rPr>
        <w:t xml:space="preserve"> </w:t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65C963CB" wp14:editId="7A0648CC">
            <wp:extent cx="2609850" cy="1118506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6406" cy="113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9" w:rsidRPr="00434035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rFonts w:ascii="Tahoma" w:hAnsi="Tahoma" w:cs="Tahoma"/>
          <w:b/>
          <w:color w:val="2F5496" w:themeColor="accent5" w:themeShade="BF"/>
          <w:sz w:val="22"/>
          <w:szCs w:val="22"/>
        </w:rPr>
      </w:pPr>
      <w:r w:rsidRPr="00434035">
        <w:rPr>
          <w:rFonts w:ascii="Tahoma" w:hAnsi="Tahoma" w:cs="Tahoma"/>
          <w:b/>
          <w:color w:val="2F5496" w:themeColor="accent5" w:themeShade="BF"/>
          <w:sz w:val="22"/>
          <w:szCs w:val="22"/>
        </w:rPr>
        <w:t xml:space="preserve">Método </w:t>
      </w:r>
      <w:r w:rsidR="005739E4" w:rsidRPr="00434035">
        <w:rPr>
          <w:rFonts w:ascii="Tahoma" w:hAnsi="Tahoma" w:cs="Tahoma"/>
          <w:b/>
          <w:color w:val="2F5496" w:themeColor="accent5" w:themeShade="BF"/>
          <w:sz w:val="22"/>
          <w:szCs w:val="22"/>
        </w:rPr>
        <w:t>Registrar(</w:t>
      </w:r>
      <w:r w:rsidRPr="00434035">
        <w:rPr>
          <w:rFonts w:ascii="Tahoma" w:hAnsi="Tahoma" w:cs="Tahoma"/>
          <w:b/>
          <w:color w:val="2F5496" w:themeColor="accent5" w:themeShade="BF"/>
          <w:sz w:val="22"/>
          <w:szCs w:val="22"/>
        </w:rPr>
        <w:t>)</w:t>
      </w:r>
    </w:p>
    <w:p w:rsidR="00DF4919" w:rsidRDefault="00DF4919" w:rsidP="00DF4919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1134"/>
        <w:rPr>
          <w:rFonts w:ascii="Tahoma" w:hAnsi="Tahoma" w:cs="Tahoma"/>
          <w:b/>
          <w:sz w:val="22"/>
          <w:szCs w:val="22"/>
        </w:rPr>
      </w:pPr>
    </w:p>
    <w:p w:rsidR="00DF4919" w:rsidRPr="00BB3024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  <w:r w:rsidRPr="00BB3024">
        <w:rPr>
          <w:rFonts w:ascii="Tahoma" w:hAnsi="Tahoma" w:cs="Tahoma"/>
          <w:sz w:val="22"/>
          <w:szCs w:val="22"/>
        </w:rPr>
        <w:t>Registra en la tabla creada los datos ingresados en los campos pertenecientes a Nombre y Apellido</w:t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5E23AE8C" wp14:editId="19EC1531">
            <wp:extent cx="3117058" cy="153352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6059" cy="15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35" w:rsidRDefault="00434035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</w:p>
    <w:p w:rsidR="00434035" w:rsidRDefault="00434035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</w:p>
    <w:p w:rsidR="00DF4919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E</w:t>
      </w:r>
      <w:r w:rsidR="00434035">
        <w:rPr>
          <w:rFonts w:ascii="Tahoma" w:hAnsi="Tahoma" w:cs="Tahoma"/>
          <w:sz w:val="22"/>
          <w:szCs w:val="22"/>
        </w:rPr>
        <w:t>n</w:t>
      </w:r>
      <w:r>
        <w:rPr>
          <w:rFonts w:ascii="Tahoma" w:hAnsi="Tahoma" w:cs="Tahoma"/>
          <w:sz w:val="22"/>
          <w:szCs w:val="22"/>
        </w:rPr>
        <w:t xml:space="preserve"> esta sección de código se define la cantidad de caracteres que va recorrer el </w:t>
      </w:r>
      <w:r w:rsidRPr="002710F3">
        <w:rPr>
          <w:rFonts w:ascii="Tahoma" w:hAnsi="Tahoma" w:cs="Tahoma"/>
          <w:sz w:val="22"/>
          <w:szCs w:val="22"/>
        </w:rPr>
        <w:t>ArregloRegistro</w:t>
      </w:r>
      <w:r>
        <w:rPr>
          <w:rFonts w:ascii="Tahoma" w:hAnsi="Tahoma" w:cs="Tahoma"/>
          <w:sz w:val="22"/>
          <w:szCs w:val="22"/>
        </w:rPr>
        <w:t xml:space="preserve"> en este caso se ha programado que tenga una capacidad de 100 elementos dentro del arreglo.</w:t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10F5B499" wp14:editId="3D1E031C">
            <wp:extent cx="3933825" cy="162116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6067" cy="163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9" w:rsidRDefault="00100B4A" w:rsidP="00100B4A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</w:t>
      </w:r>
      <w:r w:rsidR="00DF4919">
        <w:rPr>
          <w:rFonts w:ascii="Tahoma" w:hAnsi="Tahoma" w:cs="Tahoma"/>
          <w:sz w:val="22"/>
          <w:szCs w:val="22"/>
        </w:rPr>
        <w:t xml:space="preserve"> esta sección de código se estructuran los mensajes de salida cuando un registro ha sido grabado correctamente y de la misma manera cuando se detectó un error durante la grabación.</w:t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p w:rsidR="00DF4919" w:rsidRDefault="00045B7E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61A8E213" wp14:editId="6E451CC9">
            <wp:extent cx="4657725" cy="107536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5523" cy="10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7E" w:rsidRPr="00434035" w:rsidRDefault="00045B7E" w:rsidP="00045B7E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rFonts w:ascii="Tahoma" w:hAnsi="Tahoma" w:cs="Tahoma"/>
          <w:b/>
          <w:color w:val="2F5496" w:themeColor="accent5" w:themeShade="BF"/>
          <w:sz w:val="22"/>
          <w:szCs w:val="22"/>
        </w:rPr>
      </w:pPr>
      <w:r w:rsidRPr="00434035">
        <w:rPr>
          <w:rFonts w:ascii="Tahoma" w:hAnsi="Tahoma" w:cs="Tahoma"/>
          <w:b/>
          <w:color w:val="2F5496" w:themeColor="accent5" w:themeShade="BF"/>
          <w:sz w:val="22"/>
          <w:szCs w:val="22"/>
        </w:rPr>
        <w:t>Método Error()</w:t>
      </w:r>
    </w:p>
    <w:p w:rsidR="00045B7E" w:rsidRPr="00045B7E" w:rsidRDefault="00045B7E" w:rsidP="00045B7E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rFonts w:ascii="Tahoma" w:hAnsi="Tahoma" w:cs="Tahoma"/>
          <w:b/>
          <w:sz w:val="22"/>
          <w:szCs w:val="22"/>
        </w:rPr>
      </w:pPr>
    </w:p>
    <w:p w:rsidR="00045B7E" w:rsidRDefault="00045B7E" w:rsidP="00045B7E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 utiliza este método para definir los mensajes de error que tiene la aplicación. Para este caso, se han definido tres tipos de errores:</w:t>
      </w:r>
    </w:p>
    <w:p w:rsidR="00045B7E" w:rsidRDefault="00045B7E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</w:p>
    <w:p w:rsidR="00045B7E" w:rsidRDefault="00045B7E" w:rsidP="00045B7E">
      <w:pPr>
        <w:pStyle w:val="Prrafodelista"/>
        <w:numPr>
          <w:ilvl w:val="0"/>
          <w:numId w:val="17"/>
        </w:num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Erro</w:t>
      </w:r>
      <w:r w:rsidR="00D53738">
        <w:rPr>
          <w:rFonts w:ascii="Tahoma" w:hAnsi="Tahoma" w:cs="Tahoma"/>
          <w:sz w:val="22"/>
          <w:szCs w:val="22"/>
        </w:rPr>
        <w:t>r</w:t>
      </w:r>
      <w:r>
        <w:rPr>
          <w:rFonts w:ascii="Tahoma" w:hAnsi="Tahoma" w:cs="Tahoma"/>
          <w:sz w:val="22"/>
          <w:szCs w:val="22"/>
        </w:rPr>
        <w:t xml:space="preserve"> al guardar un registro sin llenar los campos de “Nombre” y “Apellido”.</w:t>
      </w:r>
    </w:p>
    <w:p w:rsidR="00045B7E" w:rsidRDefault="00045B7E" w:rsidP="00045B7E">
      <w:pPr>
        <w:pStyle w:val="Prrafodelista"/>
        <w:numPr>
          <w:ilvl w:val="0"/>
          <w:numId w:val="17"/>
        </w:num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Error al guardar el registro únicamente ingresando datos en el campo “Nombre”.</w:t>
      </w:r>
    </w:p>
    <w:p w:rsidR="00045B7E" w:rsidRDefault="00045B7E" w:rsidP="00045B7E">
      <w:pPr>
        <w:pStyle w:val="Prrafodelista"/>
        <w:numPr>
          <w:ilvl w:val="0"/>
          <w:numId w:val="17"/>
        </w:num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Error al guardar el registro únicamente ingresando datos en el campo “Apellido”.</w:t>
      </w:r>
    </w:p>
    <w:p w:rsidR="00045B7E" w:rsidRPr="00045B7E" w:rsidRDefault="00045B7E" w:rsidP="00045B7E">
      <w:p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22BF2975" wp14:editId="11E57B15">
            <wp:extent cx="3009900" cy="274986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7752" cy="275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73" w:rsidRDefault="009B4273" w:rsidP="009B4273">
      <w:pPr>
        <w:pStyle w:val="Subindices"/>
      </w:pPr>
      <w:r>
        <w:lastRenderedPageBreak/>
        <w:t>3.</w:t>
      </w:r>
      <w:r w:rsidR="00DF4919">
        <w:t>4</w:t>
      </w:r>
      <w:r w:rsidRPr="00B70EB6">
        <w:t xml:space="preserve"> </w:t>
      </w:r>
      <w:r>
        <w:t>Presentación de Resultados</w:t>
      </w:r>
    </w:p>
    <w:p w:rsidR="009B4273" w:rsidRDefault="009B4273" w:rsidP="000B5B3A">
      <w:pPr>
        <w:pStyle w:val="Subindices"/>
        <w:ind w:left="708"/>
        <w:rPr>
          <w:noProof/>
          <w:lang w:eastAsia="es-EC"/>
        </w:rPr>
      </w:pPr>
      <w:r w:rsidRPr="009B4273">
        <w:rPr>
          <w:b w:val="0"/>
        </w:rPr>
        <w:t xml:space="preserve">En la siguiente imagen se puede observar que al correr el programa salta el formulario en el cual se va ingresando los campos de </w:t>
      </w:r>
      <w:r w:rsidRPr="00434035">
        <w:t>“Nombre”</w:t>
      </w:r>
      <w:r w:rsidRPr="009B4273">
        <w:rPr>
          <w:b w:val="0"/>
        </w:rPr>
        <w:t xml:space="preserve"> y </w:t>
      </w:r>
      <w:r w:rsidRPr="00434035">
        <w:t>“Apellido”</w:t>
      </w:r>
      <w:r w:rsidR="00A3628C">
        <w:rPr>
          <w:b w:val="0"/>
        </w:rPr>
        <w:t xml:space="preserve">. Al presionar el botón </w:t>
      </w:r>
      <w:r w:rsidR="00A3628C" w:rsidRPr="00434035">
        <w:t>“Registrar”</w:t>
      </w:r>
      <w:r w:rsidR="00A3628C">
        <w:rPr>
          <w:b w:val="0"/>
        </w:rPr>
        <w:t xml:space="preserve"> se disparan las dos funcionalidades programadas, la primera guarda los datos ingresados en el archivo </w:t>
      </w:r>
      <w:r w:rsidR="00A3628C" w:rsidRPr="00434035">
        <w:t>“Registro.txt”</w:t>
      </w:r>
      <w:r w:rsidR="00A3628C">
        <w:rPr>
          <w:b w:val="0"/>
        </w:rPr>
        <w:t xml:space="preserve"> los cuales son mostrados dentro del jTable y la segunda produce limpia los campos de las etiquetas “Nombre” y “Apellido” para el siguiente registro que se desee ingresar</w:t>
      </w:r>
    </w:p>
    <w:p w:rsidR="009B4273" w:rsidRDefault="00526C0C" w:rsidP="009B4273">
      <w:pPr>
        <w:pStyle w:val="Subindices"/>
        <w:jc w:val="center"/>
        <w:rPr>
          <w:b w:val="0"/>
        </w:rPr>
      </w:pPr>
      <w:r>
        <w:rPr>
          <w:noProof/>
          <w:lang w:val="en-US"/>
        </w:rPr>
        <w:drawing>
          <wp:inline distT="0" distB="0" distL="0" distR="0" wp14:anchorId="773A2963" wp14:editId="39E05293">
            <wp:extent cx="2447925" cy="18311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1944" cy="183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75" w:rsidRDefault="00A3628C" w:rsidP="00DF4919">
      <w:pPr>
        <w:pStyle w:val="Subindices"/>
        <w:ind w:left="708"/>
        <w:rPr>
          <w:b w:val="0"/>
        </w:rPr>
      </w:pPr>
      <w:r>
        <w:rPr>
          <w:b w:val="0"/>
        </w:rPr>
        <w:t xml:space="preserve">En la siguiente pantalla, muestra el mensaje </w:t>
      </w:r>
      <w:r w:rsidRPr="00434035">
        <w:t>“</w:t>
      </w:r>
      <w:r w:rsidR="00526C0C" w:rsidRPr="00434035">
        <w:t>REGISTRO GUARDADO SATISFACTORIAMENTE</w:t>
      </w:r>
      <w:r w:rsidRPr="00434035">
        <w:t>”</w:t>
      </w:r>
      <w:r>
        <w:rPr>
          <w:b w:val="0"/>
        </w:rPr>
        <w:t xml:space="preserve"> confirmando que el registro fue almacenado exitosamente.</w:t>
      </w:r>
    </w:p>
    <w:p w:rsidR="00DF4919" w:rsidRDefault="00526C0C" w:rsidP="00B76FD3">
      <w:pPr>
        <w:pStyle w:val="Subindices"/>
        <w:ind w:left="0"/>
        <w:jc w:val="center"/>
        <w:rPr>
          <w:b w:val="0"/>
        </w:rPr>
      </w:pPr>
      <w:r>
        <w:rPr>
          <w:noProof/>
          <w:lang w:val="en-US"/>
        </w:rPr>
        <w:drawing>
          <wp:inline distT="0" distB="0" distL="0" distR="0" wp14:anchorId="16528919" wp14:editId="048A4501">
            <wp:extent cx="2524125" cy="18893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5045" cy="18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A89">
        <w:rPr>
          <w:b w:val="0"/>
        </w:rPr>
        <w:t xml:space="preserve">             </w:t>
      </w:r>
      <w:r w:rsidR="006E30A1">
        <w:rPr>
          <w:b w:val="0"/>
        </w:rPr>
        <w:t xml:space="preserve">       </w:t>
      </w:r>
      <w:r w:rsidR="004E6A89">
        <w:rPr>
          <w:b w:val="0"/>
        </w:rPr>
        <w:t xml:space="preserve">      </w:t>
      </w:r>
    </w:p>
    <w:p w:rsidR="00E04775" w:rsidRDefault="00F96DD2" w:rsidP="00E36346">
      <w:pPr>
        <w:pStyle w:val="Subindices"/>
        <w:ind w:left="708"/>
        <w:rPr>
          <w:b w:val="0"/>
        </w:rPr>
      </w:pPr>
      <w:r>
        <w:rPr>
          <w:b w:val="0"/>
        </w:rPr>
        <w:t>En la siguiente imagen, se muestra la ubicación en la que se creó el archivo “Registro.txt”.</w:t>
      </w:r>
      <w:r w:rsidR="00D53738">
        <w:rPr>
          <w:b w:val="0"/>
        </w:rPr>
        <w:t xml:space="preserve"> </w:t>
      </w:r>
    </w:p>
    <w:p w:rsidR="00E04775" w:rsidRDefault="00F96DD2" w:rsidP="00F96DD2">
      <w:pPr>
        <w:pStyle w:val="Subindices"/>
        <w:ind w:left="0"/>
        <w:jc w:val="center"/>
        <w:rPr>
          <w:b w:val="0"/>
        </w:rPr>
      </w:pPr>
      <w:r w:rsidRPr="00F96DD2">
        <w:rPr>
          <w:noProof/>
          <w:lang w:val="en-US"/>
        </w:rPr>
        <w:drawing>
          <wp:inline distT="0" distB="0" distL="0" distR="0" wp14:anchorId="5938401F" wp14:editId="5D262053">
            <wp:extent cx="4682834" cy="1524000"/>
            <wp:effectExtent l="0" t="0" r="381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041" cy="15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B9" w:rsidRDefault="007D05B9" w:rsidP="00E36346">
      <w:pPr>
        <w:pStyle w:val="Subindices"/>
        <w:ind w:left="708"/>
        <w:rPr>
          <w:b w:val="0"/>
        </w:rPr>
      </w:pPr>
    </w:p>
    <w:p w:rsidR="00D53738" w:rsidRDefault="00F96DD2" w:rsidP="00E36346">
      <w:pPr>
        <w:pStyle w:val="Subindices"/>
        <w:ind w:left="708"/>
        <w:rPr>
          <w:b w:val="0"/>
        </w:rPr>
      </w:pPr>
      <w:r>
        <w:rPr>
          <w:b w:val="0"/>
        </w:rPr>
        <w:lastRenderedPageBreak/>
        <w:t xml:space="preserve">En el archivo </w:t>
      </w:r>
      <w:r w:rsidRPr="007D05B9">
        <w:t>“Registro.txt”</w:t>
      </w:r>
      <w:r>
        <w:rPr>
          <w:b w:val="0"/>
        </w:rPr>
        <w:t xml:space="preserve"> se guardan los datos ingresados por medio del formulario </w:t>
      </w:r>
      <w:r w:rsidR="00D53738">
        <w:rPr>
          <w:b w:val="0"/>
        </w:rPr>
        <w:t xml:space="preserve">en la cual todos los datos ingresados se realiza la conversión a letras </w:t>
      </w:r>
      <w:r w:rsidR="00D53738" w:rsidRPr="007D05B9">
        <w:t>“MAYÚSCULAS”.</w:t>
      </w:r>
    </w:p>
    <w:p w:rsidR="00F96DD2" w:rsidRDefault="00D53738" w:rsidP="00D53738">
      <w:pPr>
        <w:pStyle w:val="Subindices"/>
        <w:ind w:left="708"/>
        <w:jc w:val="center"/>
        <w:rPr>
          <w:b w:val="0"/>
        </w:rPr>
      </w:pPr>
      <w:r>
        <w:rPr>
          <w:noProof/>
          <w:lang w:val="en-US"/>
        </w:rPr>
        <w:drawing>
          <wp:inline distT="0" distB="0" distL="0" distR="0" wp14:anchorId="41A5A904" wp14:editId="60282CCB">
            <wp:extent cx="3542054" cy="1647825"/>
            <wp:effectExtent l="0" t="0" r="127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1709"/>
                    <a:stretch/>
                  </pic:blipFill>
                  <pic:spPr bwMode="auto">
                    <a:xfrm>
                      <a:off x="0" y="0"/>
                      <a:ext cx="3545728" cy="164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273" w:rsidRDefault="00D53738" w:rsidP="00D53738">
      <w:pPr>
        <w:pStyle w:val="Subindices"/>
        <w:ind w:left="708"/>
        <w:rPr>
          <w:b w:val="0"/>
        </w:rPr>
      </w:pPr>
      <w:r w:rsidRPr="00D53738">
        <w:rPr>
          <w:b w:val="0"/>
        </w:rPr>
        <w:t xml:space="preserve">Pantalla que muestran </w:t>
      </w:r>
      <w:r w:rsidR="00100B4A" w:rsidRPr="00D53738">
        <w:rPr>
          <w:b w:val="0"/>
        </w:rPr>
        <w:t>la configuración de los mensajes de error</w:t>
      </w:r>
      <w:r>
        <w:rPr>
          <w:b w:val="0"/>
        </w:rPr>
        <w:t xml:space="preserve"> en los siguientes casos:</w:t>
      </w:r>
    </w:p>
    <w:p w:rsidR="00D53738" w:rsidRDefault="00D53738" w:rsidP="00D53738">
      <w:pPr>
        <w:pStyle w:val="Prrafodelista"/>
        <w:numPr>
          <w:ilvl w:val="0"/>
          <w:numId w:val="19"/>
        </w:num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Error al guardar un registro sin llenar los campos de “Nombre” y “Apellido”.</w:t>
      </w:r>
    </w:p>
    <w:p w:rsidR="00D53738" w:rsidRDefault="00D53738" w:rsidP="00D53738">
      <w:pPr>
        <w:pStyle w:val="Prrafodelista"/>
        <w:numPr>
          <w:ilvl w:val="0"/>
          <w:numId w:val="19"/>
        </w:num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Error al guardar el registro únicamente ingresando datos en el campo “Nombre”.</w:t>
      </w:r>
    </w:p>
    <w:p w:rsidR="00D53738" w:rsidRDefault="00D53738" w:rsidP="00D53738">
      <w:pPr>
        <w:pStyle w:val="Prrafodelista"/>
        <w:numPr>
          <w:ilvl w:val="0"/>
          <w:numId w:val="19"/>
        </w:num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Error al guardar el registro únicamente ingresando datos en el campo “Apellido”.</w:t>
      </w:r>
    </w:p>
    <w:p w:rsidR="00EB0A78" w:rsidRDefault="00EB0A78" w:rsidP="00F27233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p w:rsidR="00100B4A" w:rsidRDefault="00100B4A" w:rsidP="00F27233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  <w:sectPr w:rsidR="00100B4A" w:rsidSect="00B76FD3">
          <w:headerReference w:type="default" r:id="rId26"/>
          <w:pgSz w:w="12240" w:h="15840"/>
          <w:pgMar w:top="1440" w:right="1041" w:bottom="1135" w:left="1276" w:header="142" w:footer="227" w:gutter="0"/>
          <w:pgNumType w:start="1"/>
          <w:cols w:space="720"/>
          <w:docGrid w:linePitch="360"/>
        </w:sectPr>
      </w:pPr>
    </w:p>
    <w:p w:rsidR="00EB0A78" w:rsidRDefault="009F58A0" w:rsidP="008A000F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 w:hanging="992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567EA71D" wp14:editId="485601CF">
            <wp:extent cx="2781300" cy="203816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8316" cy="205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78" w:rsidRDefault="00EB0A78" w:rsidP="008A000F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 w:hanging="1276"/>
        <w:jc w:val="center"/>
        <w:rPr>
          <w:rFonts w:ascii="Tahoma" w:hAnsi="Tahoma" w:cs="Tahoma"/>
          <w:sz w:val="22"/>
          <w:szCs w:val="22"/>
        </w:rPr>
      </w:pPr>
    </w:p>
    <w:p w:rsidR="00EB0A78" w:rsidRDefault="009F58A0" w:rsidP="008A000F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 w:hanging="1276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48F4EF91" wp14:editId="3F1BEA99">
            <wp:extent cx="2773824" cy="20193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7184" cy="202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78" w:rsidRDefault="00EB0A78" w:rsidP="00100B4A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 w:hanging="1276"/>
        <w:jc w:val="both"/>
        <w:rPr>
          <w:rFonts w:ascii="Tahoma" w:hAnsi="Tahoma" w:cs="Tahoma"/>
          <w:sz w:val="22"/>
          <w:szCs w:val="22"/>
        </w:rPr>
      </w:pPr>
    </w:p>
    <w:p w:rsidR="00100B4A" w:rsidRDefault="00100B4A" w:rsidP="00100B4A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 w:hanging="1276"/>
        <w:jc w:val="center"/>
        <w:rPr>
          <w:rFonts w:ascii="Tahoma" w:hAnsi="Tahoma" w:cs="Tahoma"/>
          <w:sz w:val="22"/>
          <w:szCs w:val="22"/>
        </w:rPr>
        <w:sectPr w:rsidR="00100B4A" w:rsidSect="008A000F">
          <w:type w:val="continuous"/>
          <w:pgSz w:w="12240" w:h="15840"/>
          <w:pgMar w:top="1440" w:right="1041" w:bottom="1135" w:left="1701" w:header="142" w:footer="227" w:gutter="0"/>
          <w:pgNumType w:start="1"/>
          <w:cols w:num="2" w:space="142"/>
          <w:docGrid w:linePitch="360"/>
        </w:sectPr>
      </w:pPr>
    </w:p>
    <w:p w:rsidR="009F58A0" w:rsidRDefault="009F58A0" w:rsidP="00100B4A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 w:hanging="1276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540A12F5" wp14:editId="4D225F66">
            <wp:extent cx="2847647" cy="21050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5806" cy="211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4A" w:rsidRDefault="00100B4A" w:rsidP="00F27233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  <w:sectPr w:rsidR="00100B4A" w:rsidSect="00100B4A">
          <w:type w:val="continuous"/>
          <w:pgSz w:w="12240" w:h="15840"/>
          <w:pgMar w:top="1440" w:right="1041" w:bottom="1135" w:left="1701" w:header="142" w:footer="227" w:gutter="0"/>
          <w:pgNumType w:start="1"/>
          <w:cols w:space="720"/>
          <w:docGrid w:linePitch="360"/>
        </w:sectPr>
      </w:pPr>
    </w:p>
    <w:p w:rsidR="00100B4A" w:rsidRDefault="00100B4A" w:rsidP="00F27233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  <w:sectPr w:rsidR="00100B4A" w:rsidSect="00100B4A">
          <w:type w:val="continuous"/>
          <w:pgSz w:w="12240" w:h="15840"/>
          <w:pgMar w:top="1440" w:right="1041" w:bottom="1135" w:left="1276" w:header="142" w:footer="227" w:gutter="0"/>
          <w:pgNumType w:start="1"/>
          <w:cols w:space="720"/>
          <w:docGrid w:linePitch="360"/>
        </w:sectPr>
      </w:pPr>
    </w:p>
    <w:p w:rsidR="00EB0A78" w:rsidRDefault="00EB0A78" w:rsidP="00F27233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p w:rsidR="00EB0A78" w:rsidRDefault="00EB0A78" w:rsidP="00F27233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sectPr w:rsidR="00EB0A78" w:rsidSect="00100B4A">
      <w:type w:val="continuous"/>
      <w:pgSz w:w="12240" w:h="15840"/>
      <w:pgMar w:top="1440" w:right="1041" w:bottom="1135" w:left="1276" w:header="142" w:footer="22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77A" w:rsidRDefault="00F9377A" w:rsidP="00AC1AD1">
      <w:pPr>
        <w:spacing w:before="0" w:after="0" w:line="240" w:lineRule="auto"/>
      </w:pPr>
      <w:r>
        <w:separator/>
      </w:r>
    </w:p>
  </w:endnote>
  <w:endnote w:type="continuationSeparator" w:id="0">
    <w:p w:rsidR="00F9377A" w:rsidRDefault="00F9377A" w:rsidP="00AC1A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AC5" w:rsidRPr="00B76FD3" w:rsidRDefault="00B76FD3" w:rsidP="00B76FD3">
    <w:pPr>
      <w:pStyle w:val="Piedepgina"/>
    </w:pPr>
    <w:r>
      <w:rPr>
        <w:noProof/>
        <w:lang w:eastAsia="en-US"/>
      </w:rPr>
      <w:drawing>
        <wp:anchor distT="0" distB="0" distL="114300" distR="114300" simplePos="0" relativeHeight="251663872" behindDoc="1" locked="0" layoutInCell="1" allowOverlap="1" wp14:anchorId="53F6CE9C" wp14:editId="3E61280A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225540" cy="285750"/>
          <wp:effectExtent l="0" t="0" r="0" b="0"/>
          <wp:wrapNone/>
          <wp:docPr id="19" name="Imagen 19" descr="C:\Users\Administrador\Pictures\PiePagina_UT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dor\Pictures\PiePagina_UTP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554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77A" w:rsidRDefault="00F9377A" w:rsidP="00AC1AD1">
      <w:pPr>
        <w:spacing w:before="0" w:after="0" w:line="240" w:lineRule="auto"/>
      </w:pPr>
      <w:r>
        <w:separator/>
      </w:r>
    </w:p>
  </w:footnote>
  <w:footnote w:type="continuationSeparator" w:id="0">
    <w:p w:rsidR="00F9377A" w:rsidRDefault="00F9377A" w:rsidP="00AC1A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AC5" w:rsidRPr="002C2EF0" w:rsidRDefault="00897AC5" w:rsidP="00336996">
    <w:pPr>
      <w:spacing w:after="0"/>
      <w:jc w:val="right"/>
      <w:rPr>
        <w:rFonts w:eastAsiaTheme="minorHAnsi" w:cs="Arial"/>
        <w:b/>
        <w:lang w:val="es-ES"/>
      </w:rPr>
    </w:pPr>
    <w:r w:rsidRPr="002801AB">
      <w:rPr>
        <w:rFonts w:ascii="Courier New" w:eastAsiaTheme="minorHAnsi" w:hAnsi="Courier New" w:cs="Courier New"/>
        <w:noProof/>
        <w:lang w:val="en-US"/>
      </w:rPr>
      <w:drawing>
        <wp:anchor distT="0" distB="0" distL="114300" distR="114300" simplePos="0" relativeHeight="251660800" behindDoc="0" locked="0" layoutInCell="1" allowOverlap="1" wp14:anchorId="75838396" wp14:editId="515C0AA7">
          <wp:simplePos x="0" y="0"/>
          <wp:positionH relativeFrom="margin">
            <wp:align>left</wp:align>
          </wp:positionH>
          <wp:positionV relativeFrom="paragraph">
            <wp:posOffset>83127</wp:posOffset>
          </wp:positionV>
          <wp:extent cx="1614170" cy="655320"/>
          <wp:effectExtent l="0" t="0" r="0" b="30480"/>
          <wp:wrapSquare wrapText="bothSides"/>
          <wp:docPr id="10" name="Imagen 10" descr="C:\Users\personal\AppData\Local\Microsoft\Windows\INetCache\Content.Word\institucional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personal\AppData\Local\Microsoft\Windows\INetCache\Content.Word\institucional 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17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5400000" algn="t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801AB">
      <w:rPr>
        <w:rFonts w:eastAsiaTheme="minorHAnsi" w:cs="Arial"/>
        <w:b/>
        <w:sz w:val="52"/>
        <w:szCs w:val="22"/>
        <w:lang w:val="es-ES"/>
      </w:rPr>
      <w:t xml:space="preserve"> </w:t>
    </w:r>
    <w:r w:rsidRPr="002C2EF0">
      <w:rPr>
        <w:rFonts w:eastAsiaTheme="minorHAnsi" w:cs="Arial"/>
        <w:b/>
        <w:lang w:val="es-ES"/>
      </w:rPr>
      <w:t xml:space="preserve">UNIVERSIDAD TÉCNICA PARTICULAR DE LOJA </w:t>
    </w:r>
  </w:p>
  <w:p w:rsidR="00897AC5" w:rsidRPr="002801AB" w:rsidRDefault="00897AC5" w:rsidP="00336996">
    <w:pPr>
      <w:tabs>
        <w:tab w:val="clear" w:pos="1418"/>
      </w:tabs>
      <w:spacing w:before="0" w:after="0" w:line="276" w:lineRule="auto"/>
      <w:jc w:val="right"/>
      <w:rPr>
        <w:rFonts w:eastAsiaTheme="minorHAnsi" w:cs="Arial"/>
        <w:b/>
        <w:sz w:val="14"/>
        <w:lang w:val="es-ES"/>
      </w:rPr>
    </w:pPr>
    <w:r w:rsidRPr="002801AB">
      <w:rPr>
        <w:rFonts w:eastAsiaTheme="minorHAnsi" w:cs="Arial"/>
        <w:b/>
        <w:sz w:val="14"/>
        <w:lang w:val="es-ES"/>
      </w:rPr>
      <w:t>SISTEMAS OPERATIVOS | Sistemas Informáticos y de Computación</w:t>
    </w:r>
  </w:p>
  <w:p w:rsidR="00897AC5" w:rsidRPr="002801AB" w:rsidRDefault="00897AC5" w:rsidP="00336996">
    <w:pPr>
      <w:tabs>
        <w:tab w:val="clear" w:pos="1418"/>
      </w:tabs>
      <w:spacing w:before="0" w:after="0" w:line="276" w:lineRule="auto"/>
      <w:jc w:val="right"/>
      <w:rPr>
        <w:rFonts w:eastAsiaTheme="minorHAnsi" w:cs="Arial"/>
        <w:b/>
        <w:sz w:val="14"/>
        <w:lang w:val="es-ES"/>
      </w:rPr>
    </w:pPr>
    <w:r w:rsidRPr="002801AB">
      <w:rPr>
        <w:rFonts w:eastAsiaTheme="minorHAnsi" w:cs="Arial"/>
        <w:b/>
        <w:sz w:val="14"/>
        <w:lang w:val="es-ES"/>
      </w:rPr>
      <w:t>Modalidad Abierta Y A Distancia</w:t>
    </w:r>
  </w:p>
  <w:p w:rsidR="00897AC5" w:rsidRPr="002801AB" w:rsidRDefault="00897AC5" w:rsidP="00336996">
    <w:pPr>
      <w:tabs>
        <w:tab w:val="clear" w:pos="1418"/>
        <w:tab w:val="left" w:pos="2038"/>
        <w:tab w:val="right" w:pos="6634"/>
      </w:tabs>
      <w:spacing w:before="0" w:after="0" w:line="276" w:lineRule="auto"/>
      <w:rPr>
        <w:rFonts w:eastAsiaTheme="minorHAnsi" w:cs="Arial"/>
        <w:b/>
        <w:sz w:val="14"/>
        <w:lang w:val="es-ES"/>
      </w:rPr>
    </w:pPr>
    <w:r w:rsidRPr="002801AB">
      <w:rPr>
        <w:rFonts w:ascii="Courier New" w:eastAsiaTheme="minorHAnsi" w:hAnsi="Courier New" w:cs="Courier New"/>
        <w:noProof/>
        <w:lang w:val="en-US"/>
      </w:rPr>
      <w:drawing>
        <wp:anchor distT="0" distB="0" distL="114300" distR="114300" simplePos="0" relativeHeight="251661824" behindDoc="0" locked="0" layoutInCell="1" allowOverlap="1" wp14:anchorId="53117791" wp14:editId="6024D9C7">
          <wp:simplePos x="0" y="0"/>
          <wp:positionH relativeFrom="margin">
            <wp:posOffset>144557</wp:posOffset>
          </wp:positionH>
          <wp:positionV relativeFrom="paragraph">
            <wp:posOffset>1262009</wp:posOffset>
          </wp:positionV>
          <wp:extent cx="1614170" cy="655320"/>
          <wp:effectExtent l="0" t="0" r="0" b="30480"/>
          <wp:wrapSquare wrapText="bothSides"/>
          <wp:docPr id="11" name="Imagen 11" descr="C:\Users\personal\AppData\Local\Microsoft\Windows\INetCache\Content.Word\institucional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personal\AppData\Local\Microsoft\Windows\INetCache\Content.Word\institucional 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17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5400000" algn="t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01AB">
      <w:rPr>
        <w:rFonts w:eastAsiaTheme="minorHAnsi" w:cs="Arial"/>
        <w:b/>
        <w:sz w:val="14"/>
        <w:lang w:val="es-ES"/>
      </w:rPr>
      <w:tab/>
    </w:r>
    <w:r w:rsidRPr="002801AB">
      <w:rPr>
        <w:rFonts w:eastAsiaTheme="minorHAnsi" w:cs="Arial"/>
        <w:b/>
        <w:sz w:val="14"/>
        <w:lang w:val="es-ES"/>
      </w:rPr>
      <w:tab/>
    </w:r>
    <w:r>
      <w:rPr>
        <w:rFonts w:eastAsiaTheme="minorHAnsi" w:cs="Arial"/>
        <w:b/>
        <w:sz w:val="14"/>
        <w:lang w:val="es-ES"/>
      </w:rPr>
      <w:t xml:space="preserve">                              </w:t>
    </w:r>
    <w:r w:rsidRPr="002801AB">
      <w:rPr>
        <w:rFonts w:eastAsiaTheme="minorHAnsi" w:cs="Arial"/>
        <w:b/>
        <w:sz w:val="14"/>
        <w:lang w:val="es-ES"/>
      </w:rPr>
      <w:t>Periodo: Abril-</w:t>
    </w:r>
    <w:proofErr w:type="gramStart"/>
    <w:r w:rsidRPr="002801AB">
      <w:rPr>
        <w:rFonts w:eastAsiaTheme="minorHAnsi" w:cs="Arial"/>
        <w:b/>
        <w:sz w:val="14"/>
        <w:lang w:val="es-ES"/>
      </w:rPr>
      <w:t>Agosto</w:t>
    </w:r>
    <w:proofErr w:type="gramEnd"/>
    <w:r w:rsidRPr="002801AB">
      <w:rPr>
        <w:rFonts w:eastAsiaTheme="minorHAnsi" w:cs="Arial"/>
        <w:b/>
        <w:sz w:val="14"/>
        <w:lang w:val="es-ES"/>
      </w:rPr>
      <w:t xml:space="preserve"> 2018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F42" w:rsidRPr="002801AB" w:rsidRDefault="00326F42" w:rsidP="00F27233">
    <w:pPr>
      <w:spacing w:after="0"/>
    </w:pPr>
    <w:r>
      <w:rPr>
        <w:noProof/>
        <w:color w:val="4472C4" w:themeColor="accent5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2AE778" wp14:editId="49FEC574">
              <wp:simplePos x="0" y="0"/>
              <wp:positionH relativeFrom="column">
                <wp:posOffset>46989</wp:posOffset>
              </wp:positionH>
              <wp:positionV relativeFrom="paragraph">
                <wp:posOffset>728980</wp:posOffset>
              </wp:positionV>
              <wp:extent cx="6105525" cy="1905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0552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63224C" id="Conector recto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57.4pt" to="484.4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" strokecolor="#1f3763 [1608]" strokeweight=".5pt">
              <v:stroke joinstyle="miter"/>
            </v:line>
          </w:pict>
        </mc:Fallback>
      </mc:AlternateContent>
    </w:r>
    <w:r>
      <w:rPr>
        <w:rFonts w:cs="Arial"/>
        <w:b/>
        <w:color w:val="1F3864" w:themeColor="accent5" w:themeShade="80"/>
        <w:sz w:val="24"/>
        <w:szCs w:val="24"/>
      </w:rPr>
      <w:t xml:space="preserve">Ingeniería de Software                                                                            </w:t>
    </w:r>
    <w:r w:rsidRPr="00B95AB0">
      <w:rPr>
        <w:noProof/>
        <w:lang w:val="en-US"/>
      </w:rPr>
      <w:drawing>
        <wp:inline distT="0" distB="0" distL="0" distR="0" wp14:anchorId="4DE9CB55" wp14:editId="1D2A4DB4">
          <wp:extent cx="1352550" cy="536726"/>
          <wp:effectExtent l="0" t="0" r="0" b="0"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7569" cy="53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AB203C"/>
    <w:multiLevelType w:val="hybridMultilevel"/>
    <w:tmpl w:val="D43E41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ED36399"/>
    <w:multiLevelType w:val="hybridMultilevel"/>
    <w:tmpl w:val="D43E41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49F480A"/>
    <w:multiLevelType w:val="hybridMultilevel"/>
    <w:tmpl w:val="4B6E236E"/>
    <w:lvl w:ilvl="0" w:tplc="692ADD6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4" w15:restartNumberingAfterBreak="0">
    <w:nsid w:val="2D8C05CA"/>
    <w:multiLevelType w:val="hybridMultilevel"/>
    <w:tmpl w:val="4B6E236E"/>
    <w:lvl w:ilvl="0" w:tplc="692ADD6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5" w15:restartNumberingAfterBreak="0">
    <w:nsid w:val="33DC49DF"/>
    <w:multiLevelType w:val="hybridMultilevel"/>
    <w:tmpl w:val="4C2223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C23BA"/>
    <w:multiLevelType w:val="hybridMultilevel"/>
    <w:tmpl w:val="8708D2A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125A54"/>
    <w:multiLevelType w:val="hybridMultilevel"/>
    <w:tmpl w:val="0714C48E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AAF895C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8C235F"/>
    <w:multiLevelType w:val="hybridMultilevel"/>
    <w:tmpl w:val="7A64CE24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533DAB"/>
    <w:multiLevelType w:val="hybridMultilevel"/>
    <w:tmpl w:val="FFD885D2"/>
    <w:lvl w:ilvl="0" w:tplc="AAF895C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042851"/>
    <w:multiLevelType w:val="hybridMultilevel"/>
    <w:tmpl w:val="FCBEAAF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B3869A5"/>
    <w:multiLevelType w:val="hybridMultilevel"/>
    <w:tmpl w:val="E79024FE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82C2BF26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707B2D"/>
    <w:multiLevelType w:val="hybridMultilevel"/>
    <w:tmpl w:val="7EEEED4E"/>
    <w:lvl w:ilvl="0" w:tplc="AAF895C0">
      <w:start w:val="1"/>
      <w:numFmt w:val="bullet"/>
      <w:lvlText w:val="-"/>
      <w:lvlJc w:val="left"/>
      <w:rPr>
        <w:rFonts w:ascii="Arial" w:hAnsi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6C467D0"/>
    <w:multiLevelType w:val="hybridMultilevel"/>
    <w:tmpl w:val="D43E41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E273E18"/>
    <w:multiLevelType w:val="hybridMultilevel"/>
    <w:tmpl w:val="B9AC8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895C0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DE119"/>
    <w:multiLevelType w:val="hybridMultilevel"/>
    <w:tmpl w:val="E3BC2182"/>
    <w:lvl w:ilvl="0" w:tplc="DC3A5AE2">
      <w:start w:val="1"/>
      <w:numFmt w:val="decimal"/>
      <w:pStyle w:val="Enunciados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B8F0B44"/>
    <w:multiLevelType w:val="hybridMultilevel"/>
    <w:tmpl w:val="CFEC448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860AB7"/>
    <w:multiLevelType w:val="hybridMultilevel"/>
    <w:tmpl w:val="D43E41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2E03C56"/>
    <w:multiLevelType w:val="hybridMultilevel"/>
    <w:tmpl w:val="F7201206"/>
    <w:lvl w:ilvl="0" w:tplc="AAF895C0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14"/>
  </w:num>
  <w:num w:numId="9">
    <w:abstractNumId w:val="17"/>
  </w:num>
  <w:num w:numId="10">
    <w:abstractNumId w:val="2"/>
  </w:num>
  <w:num w:numId="11">
    <w:abstractNumId w:val="13"/>
  </w:num>
  <w:num w:numId="12">
    <w:abstractNumId w:val="12"/>
  </w:num>
  <w:num w:numId="13">
    <w:abstractNumId w:val="16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33"/>
    <w:rsid w:val="00045B7E"/>
    <w:rsid w:val="00084F8C"/>
    <w:rsid w:val="000B5B3A"/>
    <w:rsid w:val="00100B4A"/>
    <w:rsid w:val="00113C0A"/>
    <w:rsid w:val="00121144"/>
    <w:rsid w:val="00140300"/>
    <w:rsid w:val="001B6B07"/>
    <w:rsid w:val="00206078"/>
    <w:rsid w:val="002710F3"/>
    <w:rsid w:val="00305578"/>
    <w:rsid w:val="00326F42"/>
    <w:rsid w:val="00434035"/>
    <w:rsid w:val="004C00AA"/>
    <w:rsid w:val="004E6A89"/>
    <w:rsid w:val="00517E84"/>
    <w:rsid w:val="00526C0C"/>
    <w:rsid w:val="00562329"/>
    <w:rsid w:val="005739E4"/>
    <w:rsid w:val="005C00E2"/>
    <w:rsid w:val="006E30A1"/>
    <w:rsid w:val="00720EF1"/>
    <w:rsid w:val="007A4287"/>
    <w:rsid w:val="007D05B9"/>
    <w:rsid w:val="007E2F43"/>
    <w:rsid w:val="008813DA"/>
    <w:rsid w:val="00897AC5"/>
    <w:rsid w:val="008A000F"/>
    <w:rsid w:val="00927C84"/>
    <w:rsid w:val="00997614"/>
    <w:rsid w:val="009B4273"/>
    <w:rsid w:val="009F58A0"/>
    <w:rsid w:val="00A3628C"/>
    <w:rsid w:val="00A44D3F"/>
    <w:rsid w:val="00AC1AD1"/>
    <w:rsid w:val="00AE1D0B"/>
    <w:rsid w:val="00AF0217"/>
    <w:rsid w:val="00AF3CAC"/>
    <w:rsid w:val="00B12ABC"/>
    <w:rsid w:val="00B70EB6"/>
    <w:rsid w:val="00B76FD3"/>
    <w:rsid w:val="00BB3024"/>
    <w:rsid w:val="00D3240F"/>
    <w:rsid w:val="00D53738"/>
    <w:rsid w:val="00DB139C"/>
    <w:rsid w:val="00DF4919"/>
    <w:rsid w:val="00E04775"/>
    <w:rsid w:val="00E36346"/>
    <w:rsid w:val="00E6693B"/>
    <w:rsid w:val="00E95F62"/>
    <w:rsid w:val="00EB0A78"/>
    <w:rsid w:val="00EE2030"/>
    <w:rsid w:val="00F27233"/>
    <w:rsid w:val="00F9377A"/>
    <w:rsid w:val="00F96DD2"/>
    <w:rsid w:val="00FB2F29"/>
    <w:rsid w:val="00FC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12A6-6D26-4D14-8EE2-DD448AB5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233"/>
    <w:pPr>
      <w:tabs>
        <w:tab w:val="left" w:pos="1418"/>
      </w:tabs>
      <w:spacing w:before="120" w:after="120" w:line="288" w:lineRule="auto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AC1AD1"/>
    <w:pPr>
      <w:numPr>
        <w:numId w:val="16"/>
      </w:numPr>
      <w:tabs>
        <w:tab w:val="clear" w:pos="1418"/>
      </w:tabs>
      <w:suppressAutoHyphens/>
      <w:spacing w:before="0" w:after="0" w:line="240" w:lineRule="auto"/>
      <w:outlineLvl w:val="0"/>
    </w:pPr>
    <w:rPr>
      <w:rFonts w:ascii="Calibri" w:hAnsi="Calibri"/>
      <w:b/>
      <w:sz w:val="24"/>
      <w:szCs w:val="24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AC1AD1"/>
    <w:pPr>
      <w:keepNext/>
      <w:numPr>
        <w:ilvl w:val="2"/>
        <w:numId w:val="16"/>
      </w:numPr>
      <w:tabs>
        <w:tab w:val="clear" w:pos="1418"/>
      </w:tabs>
      <w:suppressAutoHyphens/>
      <w:spacing w:before="240" w:after="60" w:line="240" w:lineRule="auto"/>
      <w:outlineLvl w:val="2"/>
    </w:pPr>
    <w:rPr>
      <w:rFonts w:ascii="Cambria" w:hAnsi="Cambria"/>
      <w:b/>
      <w:bCs/>
      <w:sz w:val="26"/>
      <w:szCs w:val="26"/>
      <w:lang w:val="es-VE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C1AD1"/>
    <w:rPr>
      <w:rFonts w:ascii="Calibri" w:eastAsia="Times New Roman" w:hAnsi="Calibri" w:cs="Times New Roman"/>
      <w:b/>
      <w:sz w:val="24"/>
      <w:szCs w:val="24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AC1AD1"/>
    <w:rPr>
      <w:rFonts w:ascii="Cambria" w:eastAsia="Times New Roman" w:hAnsi="Cambria" w:cs="Times New Roman"/>
      <w:b/>
      <w:bCs/>
      <w:sz w:val="26"/>
      <w:szCs w:val="26"/>
      <w:lang w:val="es-VE" w:eastAsia="ar-SA"/>
    </w:rPr>
  </w:style>
  <w:style w:type="paragraph" w:styleId="Piedepgina">
    <w:name w:val="footer"/>
    <w:basedOn w:val="Normal"/>
    <w:link w:val="PiedepginaCar"/>
    <w:rsid w:val="00F27233"/>
    <w:pPr>
      <w:tabs>
        <w:tab w:val="clear" w:pos="1418"/>
        <w:tab w:val="right" w:pos="9639"/>
      </w:tabs>
      <w:spacing w:before="360"/>
    </w:pPr>
    <w:rPr>
      <w:sz w:val="18"/>
      <w:lang w:val="en-US" w:eastAsia="nl-NL"/>
    </w:rPr>
  </w:style>
  <w:style w:type="character" w:customStyle="1" w:styleId="PiedepginaCar">
    <w:name w:val="Pie de página Car"/>
    <w:basedOn w:val="Fuentedeprrafopredeter"/>
    <w:link w:val="Piedepgina"/>
    <w:rsid w:val="00F27233"/>
    <w:rPr>
      <w:rFonts w:ascii="Arial" w:eastAsia="Times New Roman" w:hAnsi="Arial" w:cs="Times New Roman"/>
      <w:sz w:val="18"/>
      <w:szCs w:val="20"/>
      <w:lang w:val="en-US" w:eastAsia="nl-NL"/>
    </w:rPr>
  </w:style>
  <w:style w:type="character" w:styleId="Nmerodepgina">
    <w:name w:val="page number"/>
    <w:basedOn w:val="Fuentedeprrafopredeter"/>
    <w:rsid w:val="00F27233"/>
  </w:style>
  <w:style w:type="paragraph" w:customStyle="1" w:styleId="Default">
    <w:name w:val="Default"/>
    <w:rsid w:val="00F2723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EC"/>
    </w:rPr>
  </w:style>
  <w:style w:type="table" w:customStyle="1" w:styleId="Tabladecuadrcula3-nfasis11">
    <w:name w:val="Tabla de cuadrícula 3 - Énfasis 11"/>
    <w:basedOn w:val="Tablanormal"/>
    <w:next w:val="Tabladecuadrcula3-nfasis1"/>
    <w:uiPriority w:val="48"/>
    <w:rsid w:val="00F27233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decuadrcula3-nfasis1">
    <w:name w:val="Grid Table 3 Accent 1"/>
    <w:basedOn w:val="Tablanormal"/>
    <w:uiPriority w:val="48"/>
    <w:rsid w:val="00F272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Prrafodelista">
    <w:name w:val="List Paragraph"/>
    <w:basedOn w:val="Normal"/>
    <w:qFormat/>
    <w:rsid w:val="00F27233"/>
    <w:pPr>
      <w:ind w:left="720"/>
      <w:contextualSpacing/>
    </w:pPr>
  </w:style>
  <w:style w:type="paragraph" w:styleId="Sinespaciado">
    <w:name w:val="No Spacing"/>
    <w:uiPriority w:val="1"/>
    <w:qFormat/>
    <w:rsid w:val="00F27233"/>
    <w:pPr>
      <w:spacing w:after="0" w:line="240" w:lineRule="auto"/>
    </w:pPr>
    <w:rPr>
      <w:lang w:val="en-US"/>
    </w:rPr>
  </w:style>
  <w:style w:type="table" w:styleId="Tabladecuadrcula1clara">
    <w:name w:val="Grid Table 1 Light"/>
    <w:basedOn w:val="Tablanormal"/>
    <w:uiPriority w:val="46"/>
    <w:rsid w:val="00F272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dri">
    <w:name w:val="adri"/>
    <w:link w:val="adriCar"/>
    <w:qFormat/>
    <w:rsid w:val="00F27233"/>
    <w:pPr>
      <w:spacing w:after="0" w:line="240" w:lineRule="auto"/>
      <w:jc w:val="both"/>
    </w:pPr>
    <w:rPr>
      <w:rFonts w:eastAsia="Times New Roman" w:cstheme="minorHAnsi"/>
      <w:lang w:val="es-ES" w:eastAsia="ar-SA"/>
    </w:rPr>
  </w:style>
  <w:style w:type="character" w:customStyle="1" w:styleId="adriCar">
    <w:name w:val="adri Car"/>
    <w:basedOn w:val="Fuentedeprrafopredeter"/>
    <w:link w:val="adri"/>
    <w:rsid w:val="00F27233"/>
    <w:rPr>
      <w:rFonts w:eastAsia="Times New Roman" w:cstheme="minorHAnsi"/>
      <w:lang w:val="es-ES" w:eastAsia="ar-SA"/>
    </w:rPr>
  </w:style>
  <w:style w:type="table" w:styleId="Tablaconcuadrcula">
    <w:name w:val="Table Grid"/>
    <w:basedOn w:val="Tablanormal"/>
    <w:uiPriority w:val="59"/>
    <w:rsid w:val="00F27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ControlHead">
    <w:name w:val="Doc Control Head"/>
    <w:basedOn w:val="Normal"/>
    <w:rsid w:val="00AC1AD1"/>
    <w:pPr>
      <w:pBdr>
        <w:bottom w:val="single" w:sz="4" w:space="0" w:color="000000"/>
      </w:pBdr>
      <w:tabs>
        <w:tab w:val="clear" w:pos="141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before="0" w:after="100"/>
    </w:pPr>
    <w:rPr>
      <w:rFonts w:ascii="Helvetica" w:hAnsi="Helvetica"/>
      <w:i/>
      <w:iCs/>
      <w:lang w:val="es-MX" w:bidi="en-US"/>
    </w:rPr>
  </w:style>
  <w:style w:type="paragraph" w:customStyle="1" w:styleId="TableText">
    <w:name w:val="Table Text"/>
    <w:basedOn w:val="Normal"/>
    <w:rsid w:val="00AC1AD1"/>
    <w:pPr>
      <w:tabs>
        <w:tab w:val="clear" w:pos="141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before="0" w:after="200"/>
    </w:pPr>
    <w:rPr>
      <w:rFonts w:ascii="Helvetica" w:hAnsi="Helvetica"/>
      <w:i/>
      <w:iCs/>
      <w:lang w:val="es-MX" w:bidi="en-US"/>
    </w:rPr>
  </w:style>
  <w:style w:type="paragraph" w:styleId="Encabezado">
    <w:name w:val="header"/>
    <w:basedOn w:val="Normal"/>
    <w:link w:val="EncabezadoCar"/>
    <w:uiPriority w:val="99"/>
    <w:unhideWhenUsed/>
    <w:rsid w:val="00AC1AD1"/>
    <w:pPr>
      <w:tabs>
        <w:tab w:val="clear" w:pos="1418"/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AD1"/>
    <w:rPr>
      <w:rFonts w:ascii="Arial" w:eastAsia="Times New Roman" w:hAnsi="Arial" w:cs="Times New Roman"/>
      <w:sz w:val="20"/>
      <w:szCs w:val="20"/>
    </w:rPr>
  </w:style>
  <w:style w:type="paragraph" w:customStyle="1" w:styleId="Subindices">
    <w:name w:val="Subindices"/>
    <w:basedOn w:val="Normal"/>
    <w:link w:val="SubindicesCar"/>
    <w:qFormat/>
    <w:rsid w:val="001B6B07"/>
    <w:pPr>
      <w:tabs>
        <w:tab w:val="clear" w:pos="1418"/>
      </w:tabs>
      <w:autoSpaceDE w:val="0"/>
      <w:autoSpaceDN w:val="0"/>
      <w:adjustRightInd w:val="0"/>
      <w:spacing w:before="0" w:after="223" w:line="240" w:lineRule="auto"/>
      <w:ind w:left="360"/>
      <w:jc w:val="both"/>
    </w:pPr>
    <w:rPr>
      <w:rFonts w:ascii="Tahoma" w:hAnsi="Tahoma" w:cs="Tahoma"/>
      <w:b/>
      <w:sz w:val="22"/>
      <w:szCs w:val="22"/>
    </w:rPr>
  </w:style>
  <w:style w:type="character" w:customStyle="1" w:styleId="SubindicesCar">
    <w:name w:val="Subindices Car"/>
    <w:basedOn w:val="Fuentedeprrafopredeter"/>
    <w:link w:val="Subindices"/>
    <w:rsid w:val="001B6B07"/>
    <w:rPr>
      <w:rFonts w:ascii="Tahoma" w:eastAsia="Times New Roman" w:hAnsi="Tahoma" w:cs="Tahoma"/>
      <w:b/>
    </w:rPr>
  </w:style>
  <w:style w:type="paragraph" w:customStyle="1" w:styleId="Enunciados">
    <w:name w:val="Enunciados"/>
    <w:basedOn w:val="Normal"/>
    <w:link w:val="EnunciadosCar"/>
    <w:qFormat/>
    <w:rsid w:val="001B6B07"/>
    <w:pPr>
      <w:numPr>
        <w:numId w:val="1"/>
      </w:numPr>
      <w:tabs>
        <w:tab w:val="clear" w:pos="1418"/>
      </w:tabs>
      <w:autoSpaceDE w:val="0"/>
      <w:autoSpaceDN w:val="0"/>
      <w:adjustRightInd w:val="0"/>
      <w:spacing w:before="0" w:after="223" w:line="240" w:lineRule="auto"/>
      <w:ind w:left="360" w:hanging="360"/>
    </w:pPr>
    <w:rPr>
      <w:rFonts w:ascii="Tahoma" w:eastAsiaTheme="minorHAnsi" w:hAnsi="Tahoma" w:cs="Tahoma"/>
      <w:b/>
      <w:color w:val="221E1F"/>
      <w:sz w:val="26"/>
      <w:szCs w:val="26"/>
    </w:rPr>
  </w:style>
  <w:style w:type="character" w:customStyle="1" w:styleId="EnunciadosCar">
    <w:name w:val="Enunciados Car"/>
    <w:basedOn w:val="Fuentedeprrafopredeter"/>
    <w:link w:val="Enunciados"/>
    <w:rsid w:val="001B6B07"/>
    <w:rPr>
      <w:rFonts w:ascii="Tahoma" w:hAnsi="Tahoma" w:cs="Tahoma"/>
      <w:b/>
      <w:color w:val="221E1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04775"/>
    <w:pPr>
      <w:tabs>
        <w:tab w:val="clear" w:pos="1418"/>
      </w:tabs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uisjoseec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8CC96-AFCC-467E-AC0D-D01F7F99A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Alfredo Ramon Arguello</dc:creator>
  <cp:keywords/>
  <dc:description/>
  <cp:lastModifiedBy>José Luis Caicedo</cp:lastModifiedBy>
  <cp:revision>7</cp:revision>
  <dcterms:created xsi:type="dcterms:W3CDTF">2019-01-11T03:59:00Z</dcterms:created>
  <dcterms:modified xsi:type="dcterms:W3CDTF">2019-01-12T04:16:00Z</dcterms:modified>
</cp:coreProperties>
</file>