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EA" w:rsidRPr="00663A1E" w:rsidRDefault="005B02EA" w:rsidP="00663A1E">
      <w:pPr>
        <w:spacing w:after="0" w:line="360" w:lineRule="auto"/>
        <w:ind w:left="360"/>
        <w:jc w:val="both"/>
        <w:rPr>
          <w:rFonts w:ascii="Arial-BoldMT" w:cs="Arial-BoldMT"/>
          <w:b/>
          <w:bCs/>
          <w:color w:val="000078"/>
          <w:sz w:val="52"/>
          <w:szCs w:val="52"/>
        </w:rPr>
      </w:pPr>
      <w:r w:rsidRPr="00663A1E">
        <w:rPr>
          <w:rFonts w:ascii="Arial-BoldMT" w:cs="Arial-BoldMT"/>
          <w:b/>
          <w:bCs/>
          <w:color w:val="000078"/>
          <w:sz w:val="52"/>
          <w:szCs w:val="52"/>
        </w:rPr>
        <w:t>Pr</w:t>
      </w:r>
      <w:r w:rsidRPr="00663A1E">
        <w:rPr>
          <w:rFonts w:ascii="Arial-BoldMT" w:cs="Arial-BoldMT"/>
          <w:b/>
          <w:bCs/>
          <w:color w:val="000078"/>
          <w:sz w:val="52"/>
          <w:szCs w:val="52"/>
        </w:rPr>
        <w:t>à</w:t>
      </w:r>
      <w:r w:rsidRPr="00663A1E">
        <w:rPr>
          <w:rFonts w:ascii="Arial-BoldMT" w:cs="Arial-BoldMT"/>
          <w:b/>
          <w:bCs/>
          <w:color w:val="000078"/>
          <w:sz w:val="52"/>
          <w:szCs w:val="52"/>
        </w:rPr>
        <w:t>ctica</w:t>
      </w:r>
      <w:r w:rsidR="006D7EA3" w:rsidRPr="00663A1E">
        <w:rPr>
          <w:rFonts w:ascii="Arial-BoldMT" w:cs="Arial-BoldMT"/>
          <w:b/>
          <w:bCs/>
          <w:color w:val="000078"/>
          <w:sz w:val="52"/>
          <w:szCs w:val="52"/>
        </w:rPr>
        <w:t xml:space="preserve"> 2</w:t>
      </w:r>
    </w:p>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 xml:space="preserve">1. Descripció del dataset. Perquè es important i </w:t>
      </w:r>
      <w:r w:rsidRPr="00102823">
        <w:rPr>
          <w:rFonts w:ascii="Arial" w:hAnsi="Arial" w:cs="Arial"/>
          <w:b/>
          <w:bCs/>
          <w:color w:val="000078"/>
        </w:rPr>
        <w:t>quina pregunta/problema</w:t>
      </w:r>
      <w:r w:rsidRPr="00663A1E">
        <w:rPr>
          <w:rFonts w:ascii="Arial" w:hAnsi="Arial" w:cs="Arial"/>
          <w:b/>
          <w:bCs/>
          <w:color w:val="000078"/>
        </w:rPr>
        <w:t xml:space="preserve"> pretén respondre?</w:t>
      </w:r>
    </w:p>
    <w:p w:rsidR="004F2BCA" w:rsidRPr="00663A1E" w:rsidRDefault="004F2BCA" w:rsidP="00663A1E">
      <w:pPr>
        <w:autoSpaceDE w:val="0"/>
        <w:autoSpaceDN w:val="0"/>
        <w:adjustRightInd w:val="0"/>
        <w:spacing w:after="0" w:line="240" w:lineRule="auto"/>
        <w:jc w:val="both"/>
        <w:rPr>
          <w:rFonts w:ascii="Arial" w:hAnsi="Arial" w:cs="Arial"/>
          <w:b/>
          <w:bCs/>
          <w:color w:val="000078"/>
        </w:rPr>
      </w:pPr>
    </w:p>
    <w:p w:rsidR="004774C1" w:rsidRPr="004A3A2F" w:rsidRDefault="004774C1" w:rsidP="00663A1E">
      <w:pPr>
        <w:pStyle w:val="Prrafodelista"/>
        <w:spacing w:after="0" w:line="360" w:lineRule="auto"/>
        <w:ind w:left="0"/>
        <w:jc w:val="both"/>
      </w:pPr>
      <w:r w:rsidRPr="004A3A2F">
        <w:t xml:space="preserve">El dataset és un recull dels últims habitatges en lloguer a Barcelona que s’han publicat a través del portal web habitaclia.com durant el mes d’abril del 2019. </w:t>
      </w:r>
    </w:p>
    <w:p w:rsidR="004774C1" w:rsidRPr="004A3A2F" w:rsidRDefault="004774C1" w:rsidP="00663A1E">
      <w:pPr>
        <w:pStyle w:val="Prrafodelista"/>
        <w:spacing w:after="0" w:line="360" w:lineRule="auto"/>
        <w:ind w:left="0"/>
        <w:jc w:val="both"/>
      </w:pPr>
      <w:r w:rsidRPr="004A3A2F">
        <w:t>Les dades que s’han extret poden conduir a la realització d’un anàlisi sobre la tendència de la oferta d’habitatges de lloguer a Barcelona i de les seves característiques en relació al preu.</w:t>
      </w:r>
    </w:p>
    <w:p w:rsidR="004774C1" w:rsidRPr="004A3A2F" w:rsidRDefault="004774C1" w:rsidP="00663A1E">
      <w:pPr>
        <w:pStyle w:val="Prrafodelista"/>
        <w:spacing w:after="0" w:line="360" w:lineRule="auto"/>
        <w:ind w:left="0"/>
        <w:jc w:val="both"/>
      </w:pPr>
    </w:p>
    <w:p w:rsidR="004774C1" w:rsidRPr="004A3A2F" w:rsidRDefault="004774C1" w:rsidP="00663A1E">
      <w:pPr>
        <w:pStyle w:val="Prrafodelista"/>
        <w:spacing w:after="0" w:line="360" w:lineRule="auto"/>
        <w:ind w:left="0"/>
        <w:jc w:val="both"/>
      </w:pPr>
      <w:r w:rsidRPr="004A3A2F">
        <w:t>Les dades extretes corresponen al tipus d’habitatge (per exemple si és un pis, apartament o estudi), metres quadrats, número d’habitacions i lavabos, preu de lloguer i una breu descripció personalitzada de l’anunciant.</w:t>
      </w:r>
    </w:p>
    <w:p w:rsidR="00CE1EA6" w:rsidRPr="00663A1E" w:rsidRDefault="00CE1EA6" w:rsidP="00663A1E">
      <w:pPr>
        <w:pStyle w:val="Prrafodelista"/>
        <w:spacing w:after="0" w:line="360" w:lineRule="auto"/>
        <w:ind w:left="0"/>
        <w:jc w:val="both"/>
        <w:rPr>
          <w:rFonts w:ascii="Arial" w:hAnsi="Arial" w:cs="Arial"/>
          <w:bCs/>
          <w:color w:val="000078"/>
        </w:rPr>
      </w:pPr>
    </w:p>
    <w:p w:rsidR="00CE1EA6" w:rsidRDefault="00CE1EA6" w:rsidP="002466F8">
      <w:pPr>
        <w:spacing w:after="0" w:line="360" w:lineRule="auto"/>
        <w:jc w:val="both"/>
      </w:pPr>
      <w:r w:rsidRPr="004A3A2F">
        <w:t>El conjunt de dades recollit permet analitzar amb més detall quina és la tendència dels habitatges en lloguer i quina variació ha patit en el mes d’abril de l’any 2019. Concretament, les dades del dataset permetran respondre les següents preguntes:</w:t>
      </w:r>
    </w:p>
    <w:p w:rsidR="002466F8" w:rsidRPr="004A3A2F" w:rsidRDefault="002466F8" w:rsidP="00663A1E">
      <w:pPr>
        <w:pStyle w:val="Prrafodelista"/>
        <w:spacing w:after="0" w:line="360" w:lineRule="auto"/>
        <w:jc w:val="both"/>
      </w:pPr>
    </w:p>
    <w:p w:rsidR="002466F8" w:rsidRPr="002466F8" w:rsidRDefault="002466F8" w:rsidP="00102823">
      <w:pPr>
        <w:pStyle w:val="Prrafodelista"/>
        <w:numPr>
          <w:ilvl w:val="0"/>
          <w:numId w:val="16"/>
        </w:numPr>
        <w:spacing w:after="0" w:line="360" w:lineRule="auto"/>
        <w:jc w:val="both"/>
      </w:pPr>
      <w:r w:rsidRPr="002466F8">
        <w:t>Quin tipus d’immoble és el mes publicat?</w:t>
      </w:r>
    </w:p>
    <w:p w:rsidR="002466F8" w:rsidRPr="002466F8" w:rsidRDefault="002466F8" w:rsidP="00102823">
      <w:pPr>
        <w:pStyle w:val="Prrafodelista"/>
        <w:numPr>
          <w:ilvl w:val="0"/>
          <w:numId w:val="16"/>
        </w:numPr>
        <w:spacing w:after="0" w:line="360" w:lineRule="auto"/>
        <w:jc w:val="both"/>
      </w:pPr>
      <w:r w:rsidRPr="002466F8">
        <w:t>El preu del m2 es veu afectat per el barri on es troba l’immoble?</w:t>
      </w:r>
    </w:p>
    <w:p w:rsidR="002466F8" w:rsidRPr="002466F8" w:rsidRDefault="002466F8" w:rsidP="00102823">
      <w:pPr>
        <w:pStyle w:val="Prrafodelista"/>
        <w:numPr>
          <w:ilvl w:val="0"/>
          <w:numId w:val="16"/>
        </w:numPr>
        <w:spacing w:after="0" w:line="360" w:lineRule="auto"/>
        <w:jc w:val="both"/>
      </w:pPr>
      <w:r w:rsidRPr="002466F8">
        <w:t>El preu per m2 és veu afectat pel número de metres de l’immoble?</w:t>
      </w:r>
    </w:p>
    <w:p w:rsidR="00663A1E" w:rsidRPr="002466F8" w:rsidRDefault="002466F8" w:rsidP="00102823">
      <w:pPr>
        <w:pStyle w:val="Prrafodelista"/>
        <w:numPr>
          <w:ilvl w:val="0"/>
          <w:numId w:val="16"/>
        </w:numPr>
        <w:spacing w:after="0" w:line="360" w:lineRule="auto"/>
        <w:jc w:val="both"/>
      </w:pPr>
      <w:r w:rsidRPr="002466F8">
        <w:t>Quin és l’augment de preu per m2</w:t>
      </w:r>
      <w:r w:rsidR="00131825">
        <w:t>?</w:t>
      </w:r>
    </w:p>
    <w:p w:rsidR="00CE1EA6" w:rsidRDefault="00CE1EA6" w:rsidP="00663A1E">
      <w:pPr>
        <w:pStyle w:val="Prrafodelista"/>
        <w:spacing w:after="0" w:line="360" w:lineRule="auto"/>
        <w:ind w:left="1440"/>
        <w:jc w:val="both"/>
        <w:rPr>
          <w:rFonts w:ascii="Arial" w:hAnsi="Arial" w:cs="Arial"/>
          <w:bCs/>
          <w:color w:val="000078"/>
        </w:rPr>
      </w:pPr>
    </w:p>
    <w:p w:rsidR="00CE1EA6" w:rsidRPr="002466F8" w:rsidRDefault="00CE1EA6" w:rsidP="002466F8">
      <w:pPr>
        <w:spacing w:after="0" w:line="360" w:lineRule="auto"/>
        <w:jc w:val="both"/>
      </w:pPr>
      <w:r w:rsidRPr="002466F8">
        <w:t xml:space="preserve">Més enllà de les preguntes proposades, si el </w:t>
      </w:r>
      <w:r w:rsidR="000534F9" w:rsidRPr="002466F8">
        <w:t>període</w:t>
      </w:r>
      <w:r w:rsidRPr="002466F8">
        <w:t xml:space="preserve"> temporal del data set fos més llarg també es podria respondre a tipus de preguntes predictives, descriptives, exploratòries o </w:t>
      </w:r>
      <w:proofErr w:type="spellStart"/>
      <w:r w:rsidRPr="002466F8">
        <w:t>inferencials</w:t>
      </w:r>
      <w:proofErr w:type="spellEnd"/>
      <w:r w:rsidRPr="002466F8">
        <w:t>.</w:t>
      </w:r>
    </w:p>
    <w:p w:rsidR="00CE1EA6" w:rsidRPr="00663A1E" w:rsidRDefault="00CE1EA6" w:rsidP="00663A1E">
      <w:pPr>
        <w:pStyle w:val="Prrafodelista"/>
        <w:spacing w:after="0" w:line="360" w:lineRule="auto"/>
        <w:ind w:left="0"/>
        <w:jc w:val="both"/>
        <w:rPr>
          <w:rFonts w:ascii="Arial" w:hAnsi="Arial" w:cs="Arial"/>
          <w:bCs/>
          <w:color w:val="000078"/>
        </w:rPr>
      </w:pPr>
    </w:p>
    <w:p w:rsidR="004774C1" w:rsidRPr="00663A1E" w:rsidRDefault="004774C1" w:rsidP="00663A1E">
      <w:pPr>
        <w:autoSpaceDE w:val="0"/>
        <w:autoSpaceDN w:val="0"/>
        <w:adjustRightInd w:val="0"/>
        <w:spacing w:after="0" w:line="240" w:lineRule="auto"/>
        <w:jc w:val="both"/>
        <w:rPr>
          <w:rFonts w:ascii="Arial" w:hAnsi="Arial" w:cs="Arial"/>
          <w:b/>
          <w:bCs/>
          <w:color w:val="000078"/>
        </w:rPr>
      </w:pPr>
    </w:p>
    <w:p w:rsidR="006131A1" w:rsidRDefault="006131A1">
      <w:pPr>
        <w:rPr>
          <w:rFonts w:ascii="Arial" w:hAnsi="Arial" w:cs="Arial"/>
          <w:b/>
          <w:bCs/>
          <w:color w:val="000078"/>
        </w:rPr>
      </w:pPr>
      <w:r>
        <w:rPr>
          <w:rFonts w:ascii="Arial" w:hAnsi="Arial" w:cs="Arial"/>
          <w:b/>
          <w:bCs/>
          <w:color w:val="000078"/>
        </w:rPr>
        <w:br w:type="page"/>
      </w:r>
    </w:p>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lastRenderedPageBreak/>
        <w:t>2. Integració i selecció de les dades d’interès a analitzar.</w:t>
      </w:r>
    </w:p>
    <w:p w:rsidR="00CE1EA6" w:rsidRPr="00663A1E" w:rsidRDefault="00CE1EA6" w:rsidP="00663A1E">
      <w:pPr>
        <w:autoSpaceDE w:val="0"/>
        <w:autoSpaceDN w:val="0"/>
        <w:adjustRightInd w:val="0"/>
        <w:spacing w:after="0" w:line="240" w:lineRule="auto"/>
        <w:jc w:val="both"/>
        <w:rPr>
          <w:rFonts w:ascii="Arial" w:hAnsi="Arial" w:cs="Arial"/>
          <w:b/>
          <w:bCs/>
          <w:color w:val="000078"/>
        </w:rPr>
      </w:pPr>
    </w:p>
    <w:p w:rsidR="00CE1EA6" w:rsidRDefault="00CE1EA6" w:rsidP="00663A1E">
      <w:pPr>
        <w:pStyle w:val="Prrafodelista"/>
        <w:spacing w:after="0" w:line="360" w:lineRule="auto"/>
        <w:ind w:left="0"/>
        <w:jc w:val="both"/>
      </w:pPr>
      <w:r w:rsidRPr="002466F8">
        <w:t>Les dades del dataset generat</w:t>
      </w:r>
      <w:r w:rsidR="006131A1">
        <w:t xml:space="preserve"> a la pràctica 1</w:t>
      </w:r>
      <w:r w:rsidRPr="002466F8">
        <w:t xml:space="preserve"> pertanyen als últims habitatges de lloguer publicats al portal de habitaclia.com en el mes d’abril de l’any 2019. </w:t>
      </w:r>
    </w:p>
    <w:p w:rsidR="002466F8" w:rsidRPr="00663A1E" w:rsidRDefault="002466F8" w:rsidP="00663A1E">
      <w:pPr>
        <w:pStyle w:val="Prrafodelista"/>
        <w:spacing w:after="0" w:line="360" w:lineRule="auto"/>
        <w:ind w:left="0"/>
        <w:jc w:val="both"/>
        <w:rPr>
          <w:rFonts w:ascii="Arial" w:hAnsi="Arial" w:cs="Arial"/>
          <w:bCs/>
          <w:color w:val="000078"/>
        </w:rPr>
      </w:pPr>
    </w:p>
    <w:p w:rsidR="00CE1EA6" w:rsidRPr="002466F8" w:rsidRDefault="00CE1EA6" w:rsidP="002466F8">
      <w:pPr>
        <w:pStyle w:val="Prrafodelista"/>
        <w:spacing w:after="0" w:line="360" w:lineRule="auto"/>
        <w:ind w:left="0"/>
        <w:jc w:val="both"/>
      </w:pPr>
      <w:r w:rsidRPr="002466F8">
        <w:t>El dataset inclou els següents camps:</w:t>
      </w:r>
    </w:p>
    <w:p w:rsidR="00CE1EA6" w:rsidRPr="00663A1E" w:rsidRDefault="00CE1EA6" w:rsidP="00663A1E">
      <w:pPr>
        <w:pStyle w:val="Prrafodelista"/>
        <w:jc w:val="both"/>
        <w:rPr>
          <w:rFonts w:ascii="Arial" w:hAnsi="Arial" w:cs="Arial"/>
          <w:b/>
          <w:bCs/>
          <w:color w:val="000078"/>
        </w:rPr>
      </w:pPr>
    </w:p>
    <w:tbl>
      <w:tblPr>
        <w:tblStyle w:val="Tablaconcuadrcula"/>
        <w:tblW w:w="0" w:type="auto"/>
        <w:tblInd w:w="720" w:type="dxa"/>
        <w:tblLook w:val="04A0" w:firstRow="1" w:lastRow="0" w:firstColumn="1" w:lastColumn="0" w:noHBand="0" w:noVBand="1"/>
      </w:tblPr>
      <w:tblGrid>
        <w:gridCol w:w="1708"/>
        <w:gridCol w:w="6066"/>
      </w:tblGrid>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Camp</w:t>
            </w:r>
          </w:p>
        </w:tc>
        <w:tc>
          <w:tcPr>
            <w:tcW w:w="6231"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Descripció</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Barri</w:t>
            </w:r>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Barri on pertany l’habitatge de lloguer publicat</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Habitacions</w:t>
            </w:r>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Número d’habitacions que té l’habitatge</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Lavabo</w:t>
            </w:r>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Número de lavabos que té l’habitatge</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Metres</w:t>
            </w:r>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Número de metres quadrats que té l’habitatge</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Preu</w:t>
            </w:r>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Preu que és demanar per llogar l’habitatge</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proofErr w:type="spellStart"/>
            <w:r w:rsidRPr="00663A1E">
              <w:rPr>
                <w:rFonts w:ascii="Arial" w:hAnsi="Arial" w:cs="Arial"/>
                <w:b/>
                <w:bCs/>
                <w:color w:val="000078"/>
              </w:rPr>
              <w:t>TipusImmoble</w:t>
            </w:r>
            <w:proofErr w:type="spellEnd"/>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 xml:space="preserve">Tipus d’immoble que s’està oferint, que pot ser tipus pis, apartament, dúplex, àtic, casa, </w:t>
            </w:r>
            <w:proofErr w:type="spellStart"/>
            <w:r w:rsidRPr="00663A1E">
              <w:rPr>
                <w:rFonts w:ascii="Arial" w:hAnsi="Arial" w:cs="Arial"/>
                <w:bCs/>
                <w:color w:val="000078"/>
              </w:rPr>
              <w:t>loft</w:t>
            </w:r>
            <w:proofErr w:type="spellEnd"/>
            <w:r w:rsidRPr="00663A1E">
              <w:rPr>
                <w:rFonts w:ascii="Arial" w:hAnsi="Arial" w:cs="Arial"/>
                <w:bCs/>
                <w:color w:val="000078"/>
              </w:rPr>
              <w:t>, estudi, xalet, entre d’altres. És una variable categòrica</w:t>
            </w:r>
          </w:p>
        </w:tc>
      </w:tr>
      <w:tr w:rsidR="00CE1EA6" w:rsidRPr="00663A1E" w:rsidTr="00846CA0">
        <w:tc>
          <w:tcPr>
            <w:tcW w:w="1543" w:type="dxa"/>
          </w:tcPr>
          <w:p w:rsidR="00CE1EA6" w:rsidRPr="00663A1E" w:rsidRDefault="00CE1EA6" w:rsidP="00663A1E">
            <w:pPr>
              <w:pStyle w:val="Prrafodelista"/>
              <w:spacing w:line="360" w:lineRule="auto"/>
              <w:ind w:left="0"/>
              <w:jc w:val="both"/>
              <w:rPr>
                <w:rFonts w:ascii="Arial" w:hAnsi="Arial" w:cs="Arial"/>
                <w:b/>
                <w:bCs/>
                <w:color w:val="000078"/>
              </w:rPr>
            </w:pPr>
            <w:r w:rsidRPr="00663A1E">
              <w:rPr>
                <w:rFonts w:ascii="Arial" w:hAnsi="Arial" w:cs="Arial"/>
                <w:b/>
                <w:bCs/>
                <w:color w:val="000078"/>
              </w:rPr>
              <w:t>Descripció</w:t>
            </w:r>
          </w:p>
        </w:tc>
        <w:tc>
          <w:tcPr>
            <w:tcW w:w="6231" w:type="dxa"/>
          </w:tcPr>
          <w:p w:rsidR="00CE1EA6" w:rsidRPr="00663A1E" w:rsidRDefault="00CE1EA6" w:rsidP="00663A1E">
            <w:pPr>
              <w:pStyle w:val="Prrafodelista"/>
              <w:spacing w:line="360" w:lineRule="auto"/>
              <w:ind w:left="0"/>
              <w:jc w:val="both"/>
              <w:rPr>
                <w:rFonts w:ascii="Arial" w:hAnsi="Arial" w:cs="Arial"/>
                <w:bCs/>
                <w:color w:val="000078"/>
              </w:rPr>
            </w:pPr>
            <w:r w:rsidRPr="00663A1E">
              <w:rPr>
                <w:rFonts w:ascii="Arial" w:hAnsi="Arial" w:cs="Arial"/>
                <w:bCs/>
                <w:color w:val="000078"/>
              </w:rPr>
              <w:t>Breu resum de l’habitatge publicat</w:t>
            </w:r>
          </w:p>
        </w:tc>
      </w:tr>
    </w:tbl>
    <w:p w:rsidR="00CE1EA6" w:rsidRPr="00663A1E" w:rsidRDefault="00CE1EA6" w:rsidP="00663A1E">
      <w:pPr>
        <w:autoSpaceDE w:val="0"/>
        <w:autoSpaceDN w:val="0"/>
        <w:adjustRightInd w:val="0"/>
        <w:spacing w:after="0" w:line="240" w:lineRule="auto"/>
        <w:jc w:val="both"/>
        <w:rPr>
          <w:rFonts w:ascii="Arial" w:hAnsi="Arial" w:cs="Arial"/>
          <w:b/>
          <w:bCs/>
          <w:color w:val="000078"/>
        </w:rPr>
      </w:pPr>
    </w:p>
    <w:p w:rsidR="006D7EA3"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3. Neteja de les dades.</w:t>
      </w:r>
    </w:p>
    <w:p w:rsidR="00972B9C" w:rsidRDefault="00972B9C" w:rsidP="00663A1E">
      <w:pPr>
        <w:autoSpaceDE w:val="0"/>
        <w:autoSpaceDN w:val="0"/>
        <w:adjustRightInd w:val="0"/>
        <w:spacing w:after="0" w:line="240" w:lineRule="auto"/>
        <w:jc w:val="both"/>
        <w:rPr>
          <w:rFonts w:ascii="Arial" w:hAnsi="Arial" w:cs="Arial"/>
          <w:b/>
          <w:bCs/>
          <w:color w:val="000078"/>
        </w:rPr>
      </w:pPr>
    </w:p>
    <w:p w:rsidR="00972B9C" w:rsidRPr="00972B9C" w:rsidRDefault="00972B9C" w:rsidP="00972B9C">
      <w:pPr>
        <w:autoSpaceDE w:val="0"/>
        <w:autoSpaceDN w:val="0"/>
        <w:adjustRightInd w:val="0"/>
        <w:spacing w:after="0" w:line="360" w:lineRule="auto"/>
        <w:jc w:val="both"/>
      </w:pPr>
      <w:r w:rsidRPr="00972B9C">
        <w:t xml:space="preserve">Les dades del dataset van ser extretes de la pràctica anterior a partir d’un script generat amb </w:t>
      </w:r>
      <w:proofErr w:type="spellStart"/>
      <w:r w:rsidRPr="00972B9C">
        <w:t>Python</w:t>
      </w:r>
      <w:proofErr w:type="spellEnd"/>
      <w:r w:rsidRPr="00972B9C">
        <w:t xml:space="preserve"> i </w:t>
      </w:r>
      <w:proofErr w:type="spellStart"/>
      <w:r w:rsidRPr="00972B9C">
        <w:t>BeautifulSoup</w:t>
      </w:r>
      <w:proofErr w:type="spellEnd"/>
      <w:r w:rsidRPr="00972B9C">
        <w:t xml:space="preserve">. Atès que les dades van ser extrets amb expressions regulars, ens ha simplificat a la tasca a l’hora de realitzar la neteja. Així, la neteja ha consistit en eliminar caràcters especials com el símbol de la moneda de l’Euro a la columna Preu i eliminar el punt que s’utilitzava com a marcador de milers. </w:t>
      </w:r>
    </w:p>
    <w:p w:rsidR="00972B9C" w:rsidRDefault="00972B9C" w:rsidP="00663A1E">
      <w:pPr>
        <w:autoSpaceDE w:val="0"/>
        <w:autoSpaceDN w:val="0"/>
        <w:adjustRightInd w:val="0"/>
        <w:spacing w:after="0" w:line="240" w:lineRule="auto"/>
        <w:jc w:val="both"/>
        <w:rPr>
          <w:rFonts w:ascii="Arial" w:hAnsi="Arial" w:cs="Arial"/>
          <w:b/>
          <w:bCs/>
          <w:color w:val="000078"/>
        </w:rPr>
      </w:pPr>
    </w:p>
    <w:p w:rsidR="00972B9C" w:rsidRPr="00972B9C" w:rsidRDefault="00972B9C" w:rsidP="00972B9C">
      <w:pPr>
        <w:autoSpaceDE w:val="0"/>
        <w:autoSpaceDN w:val="0"/>
        <w:adjustRightInd w:val="0"/>
        <w:spacing w:after="0" w:line="240" w:lineRule="auto"/>
        <w:jc w:val="both"/>
        <w:rPr>
          <w:rFonts w:ascii="Lucida Console" w:eastAsia="Times New Roman" w:hAnsi="Lucida Console" w:cs="Courier New"/>
          <w:color w:val="0000FF"/>
          <w:sz w:val="20"/>
          <w:szCs w:val="20"/>
        </w:rPr>
      </w:pPr>
      <w:proofErr w:type="spellStart"/>
      <w:r w:rsidRPr="00972B9C">
        <w:rPr>
          <w:rFonts w:ascii="Lucida Console" w:eastAsia="Times New Roman" w:hAnsi="Lucida Console" w:cs="Courier New"/>
          <w:color w:val="0000FF"/>
          <w:sz w:val="20"/>
          <w:szCs w:val="20"/>
        </w:rPr>
        <w:t>dat$Preu</w:t>
      </w:r>
      <w:proofErr w:type="spellEnd"/>
      <w:r w:rsidRPr="00972B9C">
        <w:rPr>
          <w:rFonts w:ascii="Lucida Console" w:eastAsia="Times New Roman" w:hAnsi="Lucida Console" w:cs="Courier New"/>
          <w:color w:val="0000FF"/>
          <w:sz w:val="20"/>
          <w:szCs w:val="20"/>
        </w:rPr>
        <w:t xml:space="preserve"> &lt;- </w:t>
      </w:r>
      <w:proofErr w:type="spellStart"/>
      <w:r w:rsidRPr="00972B9C">
        <w:rPr>
          <w:rFonts w:ascii="Lucida Console" w:eastAsia="Times New Roman" w:hAnsi="Lucida Console" w:cs="Courier New"/>
          <w:color w:val="0000FF"/>
          <w:sz w:val="20"/>
          <w:szCs w:val="20"/>
        </w:rPr>
        <w:t>gsub</w:t>
      </w:r>
      <w:proofErr w:type="spellEnd"/>
      <w:r w:rsidRPr="00972B9C">
        <w:rPr>
          <w:rFonts w:ascii="Lucida Console" w:eastAsia="Times New Roman" w:hAnsi="Lucida Console" w:cs="Courier New"/>
          <w:color w:val="0000FF"/>
          <w:sz w:val="20"/>
          <w:szCs w:val="20"/>
        </w:rPr>
        <w:t>(" â</w:t>
      </w:r>
      <w:r w:rsidRPr="00972B9C">
        <w:rPr>
          <w:rFonts w:ascii="Lucida Console" w:eastAsia="Times New Roman" w:hAnsi="Lucida Console" w:cs="Lucida Console"/>
          <w:color w:val="0000FF"/>
          <w:sz w:val="20"/>
          <w:szCs w:val="20"/>
        </w:rPr>
        <w:t>¬</w:t>
      </w:r>
      <w:r w:rsidRPr="00972B9C">
        <w:rPr>
          <w:rFonts w:ascii="Lucida Console" w:eastAsia="Times New Roman" w:hAnsi="Lucida Console" w:cs="Courier New"/>
          <w:color w:val="0000FF"/>
          <w:sz w:val="20"/>
          <w:szCs w:val="20"/>
        </w:rPr>
        <w:t xml:space="preserve">","", </w:t>
      </w:r>
      <w:proofErr w:type="spellStart"/>
      <w:r w:rsidRPr="00972B9C">
        <w:rPr>
          <w:rFonts w:ascii="Lucida Console" w:eastAsia="Times New Roman" w:hAnsi="Lucida Console" w:cs="Courier New"/>
          <w:color w:val="0000FF"/>
          <w:sz w:val="20"/>
          <w:szCs w:val="20"/>
        </w:rPr>
        <w:t>dat$Preu</w:t>
      </w:r>
      <w:proofErr w:type="spellEnd"/>
      <w:r w:rsidRPr="00972B9C">
        <w:rPr>
          <w:rFonts w:ascii="Lucida Console" w:eastAsia="Times New Roman" w:hAnsi="Lucida Console" w:cs="Courier New"/>
          <w:color w:val="0000FF"/>
          <w:sz w:val="20"/>
          <w:szCs w:val="20"/>
        </w:rPr>
        <w:t>)</w:t>
      </w:r>
    </w:p>
    <w:p w:rsidR="00972B9C" w:rsidRPr="00972B9C" w:rsidRDefault="00972B9C" w:rsidP="00972B9C">
      <w:pPr>
        <w:autoSpaceDE w:val="0"/>
        <w:autoSpaceDN w:val="0"/>
        <w:adjustRightInd w:val="0"/>
        <w:spacing w:after="0" w:line="240" w:lineRule="auto"/>
        <w:jc w:val="both"/>
        <w:rPr>
          <w:rFonts w:ascii="Lucida Console" w:eastAsia="Times New Roman" w:hAnsi="Lucida Console" w:cs="Courier New"/>
          <w:color w:val="0000FF"/>
          <w:sz w:val="20"/>
          <w:szCs w:val="20"/>
        </w:rPr>
      </w:pPr>
      <w:proofErr w:type="spellStart"/>
      <w:r w:rsidRPr="00972B9C">
        <w:rPr>
          <w:rFonts w:ascii="Lucida Console" w:eastAsia="Times New Roman" w:hAnsi="Lucida Console" w:cs="Courier New"/>
          <w:color w:val="0000FF"/>
          <w:sz w:val="20"/>
          <w:szCs w:val="20"/>
        </w:rPr>
        <w:t>dat$Preu</w:t>
      </w:r>
      <w:proofErr w:type="spellEnd"/>
      <w:r w:rsidRPr="00972B9C">
        <w:rPr>
          <w:rFonts w:ascii="Lucida Console" w:eastAsia="Times New Roman" w:hAnsi="Lucida Console" w:cs="Courier New"/>
          <w:color w:val="0000FF"/>
          <w:sz w:val="20"/>
          <w:szCs w:val="20"/>
        </w:rPr>
        <w:t xml:space="preserve"> &lt;- </w:t>
      </w:r>
      <w:proofErr w:type="spellStart"/>
      <w:r w:rsidRPr="00972B9C">
        <w:rPr>
          <w:rFonts w:ascii="Lucida Console" w:eastAsia="Times New Roman" w:hAnsi="Lucida Console" w:cs="Courier New"/>
          <w:color w:val="0000FF"/>
          <w:sz w:val="20"/>
          <w:szCs w:val="20"/>
        </w:rPr>
        <w:t>gsub</w:t>
      </w:r>
      <w:proofErr w:type="spellEnd"/>
      <w:r w:rsidRPr="00972B9C">
        <w:rPr>
          <w:rFonts w:ascii="Lucida Console" w:eastAsia="Times New Roman" w:hAnsi="Lucida Console" w:cs="Courier New"/>
          <w:color w:val="0000FF"/>
          <w:sz w:val="20"/>
          <w:szCs w:val="20"/>
        </w:rPr>
        <w:t xml:space="preserve">(".","", </w:t>
      </w:r>
      <w:proofErr w:type="spellStart"/>
      <w:r w:rsidRPr="00972B9C">
        <w:rPr>
          <w:rFonts w:ascii="Lucida Console" w:eastAsia="Times New Roman" w:hAnsi="Lucida Console" w:cs="Courier New"/>
          <w:color w:val="0000FF"/>
          <w:sz w:val="20"/>
          <w:szCs w:val="20"/>
        </w:rPr>
        <w:t>dat$Preu</w:t>
      </w:r>
      <w:proofErr w:type="spellEnd"/>
      <w:r w:rsidRPr="00972B9C">
        <w:rPr>
          <w:rFonts w:ascii="Lucida Console" w:eastAsia="Times New Roman" w:hAnsi="Lucida Console" w:cs="Courier New"/>
          <w:color w:val="0000FF"/>
          <w:sz w:val="20"/>
          <w:szCs w:val="20"/>
        </w:rPr>
        <w:t xml:space="preserve">, </w:t>
      </w:r>
      <w:proofErr w:type="spellStart"/>
      <w:r w:rsidRPr="00972B9C">
        <w:rPr>
          <w:rFonts w:ascii="Lucida Console" w:eastAsia="Times New Roman" w:hAnsi="Lucida Console" w:cs="Courier New"/>
          <w:color w:val="0000FF"/>
          <w:sz w:val="20"/>
          <w:szCs w:val="20"/>
        </w:rPr>
        <w:t>fixed</w:t>
      </w:r>
      <w:proofErr w:type="spellEnd"/>
      <w:r w:rsidRPr="00972B9C">
        <w:rPr>
          <w:rFonts w:ascii="Lucida Console" w:eastAsia="Times New Roman" w:hAnsi="Lucida Console" w:cs="Courier New"/>
          <w:color w:val="0000FF"/>
          <w:sz w:val="20"/>
          <w:szCs w:val="20"/>
        </w:rPr>
        <w:t xml:space="preserve"> = T)</w:t>
      </w:r>
    </w:p>
    <w:p w:rsidR="00972B9C" w:rsidRPr="00972B9C" w:rsidRDefault="00972B9C" w:rsidP="00972B9C">
      <w:pPr>
        <w:autoSpaceDE w:val="0"/>
        <w:autoSpaceDN w:val="0"/>
        <w:adjustRightInd w:val="0"/>
        <w:spacing w:after="0" w:line="240" w:lineRule="auto"/>
        <w:jc w:val="both"/>
        <w:rPr>
          <w:rFonts w:ascii="Lucida Console" w:eastAsia="Times New Roman" w:hAnsi="Lucida Console" w:cs="Courier New"/>
          <w:color w:val="0000FF"/>
          <w:sz w:val="20"/>
          <w:szCs w:val="20"/>
        </w:rPr>
      </w:pPr>
      <w:proofErr w:type="spellStart"/>
      <w:r w:rsidRPr="00972B9C">
        <w:rPr>
          <w:rFonts w:ascii="Lucida Console" w:eastAsia="Times New Roman" w:hAnsi="Lucida Console" w:cs="Courier New"/>
          <w:color w:val="0000FF"/>
          <w:sz w:val="20"/>
          <w:szCs w:val="20"/>
        </w:rPr>
        <w:t>dat$Preu</w:t>
      </w:r>
      <w:proofErr w:type="spellEnd"/>
      <w:r w:rsidRPr="00972B9C">
        <w:rPr>
          <w:rFonts w:ascii="Lucida Console" w:eastAsia="Times New Roman" w:hAnsi="Lucida Console" w:cs="Courier New"/>
          <w:color w:val="0000FF"/>
          <w:sz w:val="20"/>
          <w:szCs w:val="20"/>
        </w:rPr>
        <w:t xml:space="preserve"> &lt;- </w:t>
      </w:r>
      <w:proofErr w:type="spellStart"/>
      <w:r w:rsidRPr="00972B9C">
        <w:rPr>
          <w:rFonts w:ascii="Lucida Console" w:eastAsia="Times New Roman" w:hAnsi="Lucida Console" w:cs="Courier New"/>
          <w:color w:val="0000FF"/>
          <w:sz w:val="20"/>
          <w:szCs w:val="20"/>
        </w:rPr>
        <w:t>as.numeric</w:t>
      </w:r>
      <w:proofErr w:type="spellEnd"/>
      <w:r w:rsidRPr="00972B9C">
        <w:rPr>
          <w:rFonts w:ascii="Lucida Console" w:eastAsia="Times New Roman" w:hAnsi="Lucida Console" w:cs="Courier New"/>
          <w:color w:val="0000FF"/>
          <w:sz w:val="20"/>
          <w:szCs w:val="20"/>
        </w:rPr>
        <w:t>(</w:t>
      </w:r>
      <w:proofErr w:type="spellStart"/>
      <w:r w:rsidRPr="00972B9C">
        <w:rPr>
          <w:rFonts w:ascii="Lucida Console" w:eastAsia="Times New Roman" w:hAnsi="Lucida Console" w:cs="Courier New"/>
          <w:color w:val="0000FF"/>
          <w:sz w:val="20"/>
          <w:szCs w:val="20"/>
        </w:rPr>
        <w:t>as.character</w:t>
      </w:r>
      <w:proofErr w:type="spellEnd"/>
      <w:r w:rsidRPr="00972B9C">
        <w:rPr>
          <w:rFonts w:ascii="Lucida Console" w:eastAsia="Times New Roman" w:hAnsi="Lucida Console" w:cs="Courier New"/>
          <w:color w:val="0000FF"/>
          <w:sz w:val="20"/>
          <w:szCs w:val="20"/>
        </w:rPr>
        <w:t>(</w:t>
      </w:r>
      <w:proofErr w:type="spellStart"/>
      <w:r w:rsidRPr="00972B9C">
        <w:rPr>
          <w:rFonts w:ascii="Lucida Console" w:eastAsia="Times New Roman" w:hAnsi="Lucida Console" w:cs="Courier New"/>
          <w:color w:val="0000FF"/>
          <w:sz w:val="20"/>
          <w:szCs w:val="20"/>
        </w:rPr>
        <w:t>dat$Preu</w:t>
      </w:r>
      <w:proofErr w:type="spellEnd"/>
      <w:r w:rsidRPr="00972B9C">
        <w:rPr>
          <w:rFonts w:ascii="Lucida Console" w:eastAsia="Times New Roman" w:hAnsi="Lucida Console" w:cs="Courier New"/>
          <w:color w:val="0000FF"/>
          <w:sz w:val="20"/>
          <w:szCs w:val="20"/>
        </w:rPr>
        <w:t>))</w:t>
      </w:r>
    </w:p>
    <w:p w:rsidR="00972B9C" w:rsidRPr="00663A1E" w:rsidRDefault="00972B9C" w:rsidP="00663A1E">
      <w:pPr>
        <w:autoSpaceDE w:val="0"/>
        <w:autoSpaceDN w:val="0"/>
        <w:adjustRightInd w:val="0"/>
        <w:spacing w:after="0" w:line="240" w:lineRule="auto"/>
        <w:jc w:val="both"/>
        <w:rPr>
          <w:rFonts w:ascii="Arial" w:hAnsi="Arial" w:cs="Arial"/>
          <w:b/>
          <w:bCs/>
          <w:color w:val="000078"/>
        </w:rPr>
      </w:pPr>
    </w:p>
    <w:p w:rsidR="006D7EA3"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 xml:space="preserve">3.1. Les dades contenen zeros o elements buits? </w:t>
      </w:r>
    </w:p>
    <w:p w:rsidR="002466F8" w:rsidRPr="002466F8" w:rsidRDefault="002466F8" w:rsidP="00663A1E">
      <w:pPr>
        <w:autoSpaceDE w:val="0"/>
        <w:autoSpaceDN w:val="0"/>
        <w:adjustRightInd w:val="0"/>
        <w:spacing w:after="0" w:line="240" w:lineRule="auto"/>
        <w:jc w:val="both"/>
      </w:pPr>
    </w:p>
    <w:p w:rsidR="0021171D" w:rsidRDefault="0021171D" w:rsidP="006131A1">
      <w:pPr>
        <w:spacing w:after="0" w:line="360" w:lineRule="auto"/>
        <w:jc w:val="both"/>
      </w:pPr>
      <w:r w:rsidRPr="002466F8">
        <w:t xml:space="preserve">Les dades sí que contenen elements buits atès que els anuncis no sempre mostren la informació  completa dels habitatges. En alguns casos manca saber el número d’habitacions o de lavabos. </w:t>
      </w:r>
    </w:p>
    <w:p w:rsidR="006131A1" w:rsidRPr="002466F8" w:rsidRDefault="006131A1" w:rsidP="006131A1">
      <w:pPr>
        <w:spacing w:after="0" w:line="360" w:lineRule="auto"/>
        <w:jc w:val="both"/>
      </w:pPr>
    </w:p>
    <w:p w:rsidR="0021171D" w:rsidRPr="00663A1E" w:rsidRDefault="0021171D" w:rsidP="00663A1E">
      <w:pPr>
        <w:jc w:val="both"/>
        <w:rPr>
          <w:rFonts w:ascii="Arial" w:hAnsi="Arial" w:cs="Arial"/>
          <w:b/>
          <w:bCs/>
          <w:color w:val="000078"/>
        </w:rPr>
      </w:pPr>
      <w:r w:rsidRPr="00663A1E">
        <w:rPr>
          <w:rFonts w:ascii="Arial" w:hAnsi="Arial" w:cs="Arial"/>
          <w:b/>
          <w:bCs/>
          <w:color w:val="000078"/>
        </w:rPr>
        <w:t>Com gestionaries aquests casos?</w:t>
      </w:r>
    </w:p>
    <w:p w:rsidR="002466F8" w:rsidRDefault="0021171D" w:rsidP="006131A1">
      <w:pPr>
        <w:autoSpaceDE w:val="0"/>
        <w:autoSpaceDN w:val="0"/>
        <w:adjustRightInd w:val="0"/>
        <w:spacing w:after="0" w:line="360" w:lineRule="auto"/>
        <w:jc w:val="both"/>
      </w:pPr>
      <w:r w:rsidRPr="002466F8">
        <w:t>La tècnica aplicada pel tractament de les dades perdudes</w:t>
      </w:r>
      <w:r w:rsidR="00090640" w:rsidRPr="002466F8">
        <w:t xml:space="preserve"> ha estat</w:t>
      </w:r>
      <w:r w:rsidRPr="002466F8">
        <w:t xml:space="preserve"> ignorar la </w:t>
      </w:r>
      <w:proofErr w:type="spellStart"/>
      <w:r w:rsidRPr="002466F8">
        <w:t>tupla</w:t>
      </w:r>
      <w:proofErr w:type="spellEnd"/>
      <w:r w:rsidRPr="002466F8">
        <w:t xml:space="preserve">, és a dir, no fer ús de la fila que li falten dades desaprofitant alhora la resta de dades que pugui contenir. </w:t>
      </w:r>
    </w:p>
    <w:p w:rsidR="008274FB" w:rsidRDefault="008274FB" w:rsidP="008274FB">
      <w:pPr>
        <w:autoSpaceDE w:val="0"/>
        <w:autoSpaceDN w:val="0"/>
        <w:adjustRightInd w:val="0"/>
        <w:spacing w:after="0" w:line="360" w:lineRule="auto"/>
        <w:jc w:val="both"/>
      </w:pPr>
      <w:r>
        <w:t>S'eliminen totes les files que no continguin valors</w:t>
      </w:r>
    </w:p>
    <w:p w:rsidR="008274FB" w:rsidRPr="008274FB" w:rsidRDefault="008274FB" w:rsidP="008274FB">
      <w:pPr>
        <w:autoSpaceDE w:val="0"/>
        <w:autoSpaceDN w:val="0"/>
        <w:adjustRightInd w:val="0"/>
        <w:spacing w:after="0" w:line="360" w:lineRule="auto"/>
        <w:jc w:val="both"/>
        <w:rPr>
          <w:rFonts w:ascii="Lucida Console" w:eastAsia="Times New Roman" w:hAnsi="Lucida Console" w:cs="Courier New"/>
          <w:color w:val="0000FF"/>
          <w:sz w:val="20"/>
          <w:szCs w:val="20"/>
        </w:rPr>
      </w:pPr>
      <w:r w:rsidRPr="008274FB">
        <w:rPr>
          <w:rFonts w:ascii="Lucida Console" w:eastAsia="Times New Roman" w:hAnsi="Lucida Console" w:cs="Courier New"/>
          <w:color w:val="0000FF"/>
          <w:sz w:val="20"/>
          <w:szCs w:val="20"/>
        </w:rPr>
        <w:t xml:space="preserve">dat &lt;- </w:t>
      </w:r>
      <w:proofErr w:type="spellStart"/>
      <w:r w:rsidRPr="008274FB">
        <w:rPr>
          <w:rFonts w:ascii="Lucida Console" w:eastAsia="Times New Roman" w:hAnsi="Lucida Console" w:cs="Courier New"/>
          <w:color w:val="0000FF"/>
          <w:sz w:val="20"/>
          <w:szCs w:val="20"/>
        </w:rPr>
        <w:t>na.omit</w:t>
      </w:r>
      <w:proofErr w:type="spellEnd"/>
      <w:r w:rsidRPr="008274FB">
        <w:rPr>
          <w:rFonts w:ascii="Lucida Console" w:eastAsia="Times New Roman" w:hAnsi="Lucida Console" w:cs="Courier New"/>
          <w:color w:val="0000FF"/>
          <w:sz w:val="20"/>
          <w:szCs w:val="20"/>
        </w:rPr>
        <w:t>(dat)</w:t>
      </w:r>
    </w:p>
    <w:p w:rsidR="0021171D" w:rsidRDefault="00090640" w:rsidP="006131A1">
      <w:pPr>
        <w:autoSpaceDE w:val="0"/>
        <w:autoSpaceDN w:val="0"/>
        <w:adjustRightInd w:val="0"/>
        <w:spacing w:after="0" w:line="360" w:lineRule="auto"/>
        <w:jc w:val="both"/>
      </w:pPr>
      <w:r w:rsidRPr="002466F8">
        <w:lastRenderedPageBreak/>
        <w:t xml:space="preserve">Aquesta tècnica provocar un biaix a les dades, però el motiu d’haver ignorat les files amb camps buits és perquè si apliquéssim la tècnica de la mitjana, els valors extrems </w:t>
      </w:r>
      <w:r w:rsidR="000952AD" w:rsidRPr="002466F8">
        <w:t xml:space="preserve">provocaria una desviació de l’estudi i </w:t>
      </w:r>
      <w:r w:rsidRPr="002466F8">
        <w:t>un biaix</w:t>
      </w:r>
      <w:r w:rsidR="000952AD" w:rsidRPr="002466F8">
        <w:t xml:space="preserve"> encara més gran sobre l’anàlisi de les dades</w:t>
      </w:r>
      <w:r w:rsidR="006131A1">
        <w:t>.</w:t>
      </w:r>
    </w:p>
    <w:p w:rsidR="002466F8" w:rsidRPr="002466F8" w:rsidRDefault="002466F8" w:rsidP="002466F8">
      <w:pPr>
        <w:autoSpaceDE w:val="0"/>
        <w:autoSpaceDN w:val="0"/>
        <w:adjustRightInd w:val="0"/>
        <w:spacing w:after="0" w:line="240" w:lineRule="auto"/>
        <w:jc w:val="both"/>
      </w:pPr>
    </w:p>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3.2. Identificació i tractament de valors extrems.</w:t>
      </w:r>
    </w:p>
    <w:p w:rsidR="00FC1060" w:rsidRPr="00663A1E" w:rsidRDefault="00C20F78" w:rsidP="006131A1">
      <w:pPr>
        <w:autoSpaceDE w:val="0"/>
        <w:autoSpaceDN w:val="0"/>
        <w:adjustRightInd w:val="0"/>
        <w:spacing w:after="0" w:line="360" w:lineRule="auto"/>
        <w:jc w:val="both"/>
        <w:rPr>
          <w:rFonts w:ascii="Arial" w:hAnsi="Arial" w:cs="Arial"/>
          <w:bCs/>
          <w:color w:val="000078"/>
        </w:rPr>
      </w:pPr>
      <w:r w:rsidRPr="002466F8">
        <w:t xml:space="preserve">Per identificar els valors extrems utilitzem primer la comanda </w:t>
      </w:r>
      <w:proofErr w:type="spellStart"/>
      <w:r w:rsidRPr="00954A2D">
        <w:rPr>
          <w:i/>
        </w:rPr>
        <w:t>summary</w:t>
      </w:r>
      <w:proofErr w:type="spellEnd"/>
    </w:p>
    <w:p w:rsidR="002466F8" w:rsidRDefault="002466F8" w:rsidP="00663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p>
    <w:p w:rsidR="00C20F78" w:rsidRPr="00663A1E" w:rsidRDefault="00C20F78" w:rsidP="00663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spellStart"/>
      <w:r w:rsidRPr="00663A1E">
        <w:rPr>
          <w:rFonts w:ascii="Lucida Console" w:eastAsia="Times New Roman" w:hAnsi="Lucida Console" w:cs="Courier New"/>
          <w:color w:val="0000FF"/>
          <w:sz w:val="20"/>
          <w:szCs w:val="20"/>
        </w:rPr>
        <w:t>summary</w:t>
      </w:r>
      <w:proofErr w:type="spellEnd"/>
      <w:r w:rsidRPr="00663A1E">
        <w:rPr>
          <w:rFonts w:ascii="Lucida Console" w:eastAsia="Times New Roman" w:hAnsi="Lucida Console" w:cs="Courier New"/>
          <w:color w:val="0000FF"/>
          <w:sz w:val="20"/>
          <w:szCs w:val="20"/>
        </w:rPr>
        <w:t>(</w:t>
      </w:r>
      <w:r w:rsidR="008274FB">
        <w:rPr>
          <w:rFonts w:ascii="Lucida Console" w:eastAsia="Times New Roman" w:hAnsi="Lucida Console" w:cs="Courier New"/>
          <w:color w:val="0000FF"/>
          <w:sz w:val="20"/>
          <w:szCs w:val="20"/>
        </w:rPr>
        <w:t>dat</w:t>
      </w:r>
      <w:r w:rsidRPr="00663A1E">
        <w:rPr>
          <w:rFonts w:ascii="Lucida Console" w:eastAsia="Times New Roman" w:hAnsi="Lucida Console" w:cs="Courier New"/>
          <w:color w:val="0000FF"/>
          <w:sz w:val="20"/>
          <w:szCs w:val="20"/>
        </w:rPr>
        <w:t>)</w:t>
      </w:r>
    </w:p>
    <w:p w:rsidR="00C20F78" w:rsidRPr="00663A1E" w:rsidRDefault="00C20F78" w:rsidP="00663A1E">
      <w:pPr>
        <w:autoSpaceDE w:val="0"/>
        <w:autoSpaceDN w:val="0"/>
        <w:adjustRightInd w:val="0"/>
        <w:spacing w:after="0" w:line="240" w:lineRule="auto"/>
        <w:jc w:val="both"/>
        <w:rPr>
          <w:rFonts w:ascii="Arial" w:hAnsi="Arial" w:cs="Arial"/>
          <w:b/>
          <w:bCs/>
          <w:color w:val="000078"/>
        </w:rPr>
      </w:pPr>
    </w:p>
    <w:p w:rsidR="00C20F78" w:rsidRPr="00663A1E" w:rsidRDefault="00C20F78" w:rsidP="00663A1E">
      <w:pPr>
        <w:autoSpaceDE w:val="0"/>
        <w:autoSpaceDN w:val="0"/>
        <w:adjustRightInd w:val="0"/>
        <w:spacing w:after="0" w:line="240" w:lineRule="auto"/>
        <w:jc w:val="both"/>
        <w:rPr>
          <w:rFonts w:ascii="Arial" w:hAnsi="Arial" w:cs="Arial"/>
          <w:b/>
          <w:bCs/>
          <w:color w:val="000078"/>
        </w:rPr>
      </w:pPr>
      <w:r w:rsidRPr="00663A1E">
        <w:rPr>
          <w:noProof/>
          <w:lang w:val="es-ES"/>
        </w:rPr>
        <w:drawing>
          <wp:inline distT="0" distB="0" distL="0" distR="0" wp14:anchorId="5CC90530" wp14:editId="73B86129">
            <wp:extent cx="5400040" cy="864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64870"/>
                    </a:xfrm>
                    <a:prstGeom prst="rect">
                      <a:avLst/>
                    </a:prstGeom>
                  </pic:spPr>
                </pic:pic>
              </a:graphicData>
            </a:graphic>
          </wp:inline>
        </w:drawing>
      </w:r>
    </w:p>
    <w:p w:rsidR="00C20F78" w:rsidRPr="00663A1E" w:rsidRDefault="00C20F78" w:rsidP="00663A1E">
      <w:pPr>
        <w:autoSpaceDE w:val="0"/>
        <w:autoSpaceDN w:val="0"/>
        <w:adjustRightInd w:val="0"/>
        <w:spacing w:after="0" w:line="240" w:lineRule="auto"/>
        <w:jc w:val="both"/>
        <w:rPr>
          <w:rFonts w:ascii="Arial" w:hAnsi="Arial" w:cs="Arial"/>
          <w:b/>
          <w:bCs/>
          <w:color w:val="000078"/>
        </w:rPr>
      </w:pPr>
    </w:p>
    <w:p w:rsidR="00C20F78" w:rsidRPr="002466F8" w:rsidRDefault="00C20F78" w:rsidP="00954A2D">
      <w:pPr>
        <w:autoSpaceDE w:val="0"/>
        <w:autoSpaceDN w:val="0"/>
        <w:adjustRightInd w:val="0"/>
        <w:spacing w:after="0" w:line="360" w:lineRule="auto"/>
        <w:jc w:val="both"/>
      </w:pPr>
      <w:r w:rsidRPr="002466F8">
        <w:t xml:space="preserve">Per començar, crida l’atenció que hi hagi habitatges amb 9 lavabos o que tinguin 850 metres. </w:t>
      </w:r>
      <w:r w:rsidR="00411A12" w:rsidRPr="002466F8">
        <w:t xml:space="preserve">Executem la comanda </w:t>
      </w:r>
      <w:proofErr w:type="spellStart"/>
      <w:r w:rsidR="00411A12" w:rsidRPr="002466F8">
        <w:t>which</w:t>
      </w:r>
      <w:proofErr w:type="spellEnd"/>
      <w:r w:rsidR="00411A12" w:rsidRPr="002466F8">
        <w:t xml:space="preserve"> per saber quants i quins són els habitatges amb més de 600 metres i més de 5 lavabos</w:t>
      </w:r>
    </w:p>
    <w:p w:rsidR="00411A12" w:rsidRPr="002466F8" w:rsidRDefault="00411A12" w:rsidP="00663A1E">
      <w:pPr>
        <w:autoSpaceDE w:val="0"/>
        <w:autoSpaceDN w:val="0"/>
        <w:adjustRightInd w:val="0"/>
        <w:spacing w:after="0" w:line="240" w:lineRule="auto"/>
        <w:jc w:val="both"/>
      </w:pPr>
    </w:p>
    <w:p w:rsidR="00411A12" w:rsidRPr="00663A1E" w:rsidRDefault="00411A12" w:rsidP="00663A1E">
      <w:pPr>
        <w:autoSpaceDE w:val="0"/>
        <w:autoSpaceDN w:val="0"/>
        <w:adjustRightInd w:val="0"/>
        <w:spacing w:after="0" w:line="240" w:lineRule="auto"/>
        <w:jc w:val="both"/>
        <w:rPr>
          <w:rFonts w:ascii="Arial" w:hAnsi="Arial" w:cs="Arial"/>
          <w:bCs/>
          <w:color w:val="000078"/>
        </w:rPr>
      </w:pPr>
    </w:p>
    <w:p w:rsidR="00052376" w:rsidRPr="00663A1E" w:rsidRDefault="002466F8" w:rsidP="00663A1E">
      <w:pPr>
        <w:autoSpaceDE w:val="0"/>
        <w:autoSpaceDN w:val="0"/>
        <w:adjustRightInd w:val="0"/>
        <w:spacing w:after="0" w:line="240" w:lineRule="auto"/>
        <w:jc w:val="both"/>
        <w:rPr>
          <w:rFonts w:ascii="Arial" w:hAnsi="Arial" w:cs="Arial"/>
          <w:bCs/>
          <w:color w:val="000078"/>
        </w:rPr>
      </w:pPr>
      <w:r w:rsidRPr="00663A1E">
        <w:rPr>
          <w:noProof/>
          <w:lang w:val="es-ES"/>
        </w:rPr>
        <w:drawing>
          <wp:inline distT="0" distB="0" distL="0" distR="0" wp14:anchorId="6E984A0C" wp14:editId="635D9AB4">
            <wp:extent cx="5400040" cy="4438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3865"/>
                    </a:xfrm>
                    <a:prstGeom prst="rect">
                      <a:avLst/>
                    </a:prstGeom>
                  </pic:spPr>
                </pic:pic>
              </a:graphicData>
            </a:graphic>
          </wp:inline>
        </w:drawing>
      </w:r>
    </w:p>
    <w:p w:rsidR="00052376" w:rsidRPr="00663A1E" w:rsidRDefault="00052376" w:rsidP="00663A1E">
      <w:pPr>
        <w:autoSpaceDE w:val="0"/>
        <w:autoSpaceDN w:val="0"/>
        <w:adjustRightInd w:val="0"/>
        <w:spacing w:after="0" w:line="240" w:lineRule="auto"/>
        <w:jc w:val="both"/>
        <w:rPr>
          <w:rFonts w:ascii="Arial" w:hAnsi="Arial" w:cs="Arial"/>
          <w:bCs/>
          <w:color w:val="000078"/>
        </w:rPr>
      </w:pPr>
    </w:p>
    <w:p w:rsidR="00C20F78" w:rsidRPr="002466F8" w:rsidRDefault="0063112F" w:rsidP="00663A1E">
      <w:pPr>
        <w:autoSpaceDE w:val="0"/>
        <w:autoSpaceDN w:val="0"/>
        <w:adjustRightInd w:val="0"/>
        <w:spacing w:after="0" w:line="240" w:lineRule="auto"/>
        <w:jc w:val="both"/>
      </w:pPr>
      <w:r w:rsidRPr="002466F8">
        <w:t>Una altre manera de detectar els valors extrems es a partir de gràfics:</w:t>
      </w:r>
    </w:p>
    <w:p w:rsidR="002466F8" w:rsidRDefault="002466F8" w:rsidP="00663A1E">
      <w:pPr>
        <w:pStyle w:val="HTMLconformatoprevio"/>
        <w:shd w:val="clear" w:color="auto" w:fill="FFFFFF"/>
        <w:wordWrap w:val="0"/>
        <w:spacing w:line="225" w:lineRule="atLeast"/>
        <w:jc w:val="both"/>
        <w:rPr>
          <w:rStyle w:val="gnkrckgcmrb"/>
          <w:rFonts w:ascii="Lucida Console" w:hAnsi="Lucida Console"/>
          <w:color w:val="0000FF"/>
        </w:rPr>
      </w:pPr>
    </w:p>
    <w:p w:rsidR="0063112F" w:rsidRPr="00663A1E" w:rsidRDefault="0063112F" w:rsidP="00663A1E">
      <w:pPr>
        <w:pStyle w:val="HTMLconformatoprevio"/>
        <w:shd w:val="clear" w:color="auto" w:fill="FFFFFF"/>
        <w:wordWrap w:val="0"/>
        <w:spacing w:line="225" w:lineRule="atLeast"/>
        <w:jc w:val="both"/>
        <w:rPr>
          <w:rStyle w:val="gnkrckgcmrb"/>
          <w:rFonts w:ascii="Lucida Console" w:hAnsi="Lucida Console"/>
          <w:color w:val="0000FF"/>
        </w:rPr>
      </w:pPr>
      <w:r w:rsidRPr="00663A1E">
        <w:rPr>
          <w:rStyle w:val="gnkrckgcmrb"/>
          <w:rFonts w:ascii="Lucida Console" w:hAnsi="Lucida Console"/>
          <w:color w:val="0000FF"/>
        </w:rPr>
        <w:t>par(</w:t>
      </w:r>
      <w:proofErr w:type="spellStart"/>
      <w:r w:rsidRPr="00663A1E">
        <w:rPr>
          <w:rStyle w:val="gnkrckgcmrb"/>
          <w:rFonts w:ascii="Lucida Console" w:hAnsi="Lucida Console"/>
          <w:color w:val="0000FF"/>
        </w:rPr>
        <w:t>mfrow</w:t>
      </w:r>
      <w:proofErr w:type="spellEnd"/>
      <w:r w:rsidRPr="00663A1E">
        <w:rPr>
          <w:rStyle w:val="gnkrckgcmrb"/>
          <w:rFonts w:ascii="Lucida Console" w:hAnsi="Lucida Console"/>
          <w:color w:val="0000FF"/>
        </w:rPr>
        <w:t>=c(1,2))</w:t>
      </w:r>
    </w:p>
    <w:p w:rsidR="0063112F" w:rsidRPr="00663A1E" w:rsidRDefault="0063112F" w:rsidP="00663A1E">
      <w:pPr>
        <w:pStyle w:val="HTMLconformatoprevio"/>
        <w:shd w:val="clear" w:color="auto" w:fill="FFFFFF"/>
        <w:wordWrap w:val="0"/>
        <w:spacing w:line="225" w:lineRule="atLeast"/>
        <w:jc w:val="both"/>
        <w:rPr>
          <w:rStyle w:val="gnkrckgcmrb"/>
          <w:rFonts w:ascii="Lucida Console" w:hAnsi="Lucida Console"/>
          <w:color w:val="0000FF"/>
        </w:rPr>
      </w:pPr>
      <w:proofErr w:type="spellStart"/>
      <w:r w:rsidRPr="00663A1E">
        <w:rPr>
          <w:rStyle w:val="gnkrckgcmrb"/>
          <w:rFonts w:ascii="Lucida Console" w:hAnsi="Lucida Console"/>
          <w:color w:val="0000FF"/>
        </w:rPr>
        <w:t>hist</w:t>
      </w:r>
      <w:proofErr w:type="spellEnd"/>
      <w:r w:rsidRPr="00663A1E">
        <w:rPr>
          <w:rStyle w:val="gnkrckgcmrb"/>
          <w:rFonts w:ascii="Lucida Console" w:hAnsi="Lucida Console"/>
          <w:color w:val="0000FF"/>
        </w:rPr>
        <w:t>(</w:t>
      </w:r>
      <w:proofErr w:type="spellStart"/>
      <w:r w:rsidR="008274FB">
        <w:rPr>
          <w:rStyle w:val="gnkrckgcmrb"/>
          <w:rFonts w:ascii="Lucida Console" w:hAnsi="Lucida Console"/>
          <w:color w:val="0000FF"/>
        </w:rPr>
        <w:t>dat$</w:t>
      </w:r>
      <w:r w:rsidRPr="00663A1E">
        <w:rPr>
          <w:rStyle w:val="gnkrckgcmrb"/>
          <w:rFonts w:ascii="Lucida Console" w:hAnsi="Lucida Console"/>
          <w:color w:val="0000FF"/>
        </w:rPr>
        <w:t>Lavabo</w:t>
      </w:r>
      <w:proofErr w:type="spellEnd"/>
      <w:r w:rsidRPr="00663A1E">
        <w:rPr>
          <w:rStyle w:val="gnkrckgcmrb"/>
          <w:rFonts w:ascii="Lucida Console" w:hAnsi="Lucida Console"/>
          <w:color w:val="0000FF"/>
        </w:rPr>
        <w:t>)</w:t>
      </w:r>
    </w:p>
    <w:p w:rsidR="0063112F" w:rsidRPr="00663A1E" w:rsidRDefault="0063112F" w:rsidP="00663A1E">
      <w:pPr>
        <w:pStyle w:val="HTMLconformatoprevio"/>
        <w:shd w:val="clear" w:color="auto" w:fill="FFFFFF"/>
        <w:wordWrap w:val="0"/>
        <w:spacing w:line="225" w:lineRule="atLeast"/>
        <w:jc w:val="both"/>
        <w:rPr>
          <w:rFonts w:ascii="Arial" w:hAnsi="Arial" w:cs="Arial"/>
          <w:b/>
          <w:bCs/>
          <w:color w:val="000078"/>
        </w:rPr>
      </w:pPr>
      <w:proofErr w:type="spellStart"/>
      <w:r w:rsidRPr="00663A1E">
        <w:rPr>
          <w:rStyle w:val="gnkrckgcmrb"/>
          <w:rFonts w:ascii="Lucida Console" w:hAnsi="Lucida Console"/>
          <w:color w:val="0000FF"/>
        </w:rPr>
        <w:t>hist</w:t>
      </w:r>
      <w:proofErr w:type="spellEnd"/>
      <w:r w:rsidRPr="00663A1E">
        <w:rPr>
          <w:rStyle w:val="gnkrckgcmrb"/>
          <w:rFonts w:ascii="Lucida Console" w:hAnsi="Lucida Console"/>
          <w:color w:val="0000FF"/>
        </w:rPr>
        <w:t>(</w:t>
      </w:r>
      <w:proofErr w:type="spellStart"/>
      <w:r w:rsidR="008274FB">
        <w:rPr>
          <w:rStyle w:val="gnkrckgcmrb"/>
          <w:rFonts w:ascii="Lucida Console" w:hAnsi="Lucida Console"/>
          <w:color w:val="0000FF"/>
        </w:rPr>
        <w:t>dat$</w:t>
      </w:r>
      <w:r w:rsidRPr="00663A1E">
        <w:rPr>
          <w:rStyle w:val="gnkrckgcmrb"/>
          <w:rFonts w:ascii="Lucida Console" w:hAnsi="Lucida Console"/>
          <w:color w:val="0000FF"/>
        </w:rPr>
        <w:t>Habitacions</w:t>
      </w:r>
      <w:proofErr w:type="spellEnd"/>
      <w:r w:rsidRPr="00663A1E">
        <w:rPr>
          <w:rStyle w:val="gnkrckgcmrb"/>
          <w:rFonts w:ascii="Lucida Console" w:hAnsi="Lucida Console"/>
          <w:color w:val="0000FF"/>
        </w:rPr>
        <w:t>)</w:t>
      </w:r>
    </w:p>
    <w:p w:rsidR="0063112F" w:rsidRPr="00663A1E" w:rsidRDefault="0063112F" w:rsidP="00663A1E">
      <w:pPr>
        <w:autoSpaceDE w:val="0"/>
        <w:autoSpaceDN w:val="0"/>
        <w:adjustRightInd w:val="0"/>
        <w:spacing w:after="0" w:line="240" w:lineRule="auto"/>
        <w:jc w:val="both"/>
        <w:rPr>
          <w:rFonts w:ascii="Arial" w:hAnsi="Arial" w:cs="Arial"/>
          <w:b/>
          <w:bCs/>
          <w:color w:val="000078"/>
        </w:rPr>
      </w:pPr>
      <w:r w:rsidRPr="00663A1E">
        <w:rPr>
          <w:noProof/>
          <w:lang w:val="es-ES"/>
        </w:rPr>
        <w:drawing>
          <wp:inline distT="0" distB="0" distL="0" distR="0" wp14:anchorId="32E5B9EC" wp14:editId="24944786">
            <wp:extent cx="5400040" cy="24745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74595"/>
                    </a:xfrm>
                    <a:prstGeom prst="rect">
                      <a:avLst/>
                    </a:prstGeom>
                  </pic:spPr>
                </pic:pic>
              </a:graphicData>
            </a:graphic>
          </wp:inline>
        </w:drawing>
      </w:r>
    </w:p>
    <w:p w:rsidR="0078224D" w:rsidRPr="002466F8" w:rsidRDefault="0078224D" w:rsidP="00663A1E">
      <w:pPr>
        <w:pStyle w:val="HTMLconformatoprevio"/>
        <w:shd w:val="clear" w:color="auto" w:fill="FFFFFF"/>
        <w:wordWrap w:val="0"/>
        <w:spacing w:line="225" w:lineRule="atLeast"/>
        <w:jc w:val="both"/>
        <w:rPr>
          <w:rFonts w:asciiTheme="minorHAnsi" w:eastAsiaTheme="minorEastAsia" w:hAnsiTheme="minorHAnsi" w:cstheme="minorBidi"/>
          <w:sz w:val="22"/>
          <w:szCs w:val="22"/>
        </w:rPr>
      </w:pPr>
      <w:r w:rsidRPr="002466F8">
        <w:rPr>
          <w:rFonts w:asciiTheme="minorHAnsi" w:eastAsiaTheme="minorEastAsia" w:hAnsiTheme="minorHAnsi" w:cstheme="minorBidi"/>
          <w:sz w:val="22"/>
          <w:szCs w:val="22"/>
        </w:rPr>
        <w:t>Si canviem el tipus de gràfic a diagrama de caixa podrem observar els valors inusuals en forma de punt blanc:</w:t>
      </w:r>
    </w:p>
    <w:p w:rsidR="002466F8" w:rsidRPr="00663A1E" w:rsidRDefault="002466F8" w:rsidP="00663A1E">
      <w:pPr>
        <w:pStyle w:val="HTMLconformatoprevio"/>
        <w:shd w:val="clear" w:color="auto" w:fill="FFFFFF"/>
        <w:wordWrap w:val="0"/>
        <w:spacing w:line="225" w:lineRule="atLeast"/>
        <w:jc w:val="both"/>
        <w:rPr>
          <w:rFonts w:ascii="Arial" w:eastAsiaTheme="minorEastAsia" w:hAnsi="Arial" w:cs="Arial"/>
          <w:bCs/>
          <w:color w:val="000078"/>
          <w:sz w:val="22"/>
          <w:szCs w:val="22"/>
        </w:rPr>
      </w:pPr>
    </w:p>
    <w:p w:rsidR="0078224D" w:rsidRPr="00663A1E" w:rsidRDefault="0078224D" w:rsidP="00663A1E">
      <w:pPr>
        <w:pStyle w:val="HTMLconformatoprevio"/>
        <w:shd w:val="clear" w:color="auto" w:fill="FFFFFF"/>
        <w:wordWrap w:val="0"/>
        <w:spacing w:line="225" w:lineRule="atLeast"/>
        <w:jc w:val="both"/>
        <w:rPr>
          <w:rStyle w:val="gnkrckgcmrb"/>
          <w:rFonts w:ascii="Lucida Console" w:hAnsi="Lucida Console"/>
          <w:color w:val="0000FF"/>
        </w:rPr>
      </w:pPr>
      <w:proofErr w:type="spellStart"/>
      <w:r w:rsidRPr="00663A1E">
        <w:rPr>
          <w:rStyle w:val="gnkrckgcmrb"/>
          <w:rFonts w:ascii="Lucida Console" w:hAnsi="Lucida Console"/>
          <w:color w:val="0000FF"/>
        </w:rPr>
        <w:t>boxplot</w:t>
      </w:r>
      <w:proofErr w:type="spellEnd"/>
      <w:r w:rsidRPr="00663A1E">
        <w:rPr>
          <w:rStyle w:val="gnkrckgcmrb"/>
          <w:rFonts w:ascii="Lucida Console" w:hAnsi="Lucida Console"/>
          <w:color w:val="0000FF"/>
        </w:rPr>
        <w:t>(</w:t>
      </w:r>
      <w:proofErr w:type="spellStart"/>
      <w:r w:rsidR="008274FB">
        <w:rPr>
          <w:rStyle w:val="gnkrckgcmrb"/>
          <w:rFonts w:ascii="Lucida Console" w:hAnsi="Lucida Console"/>
          <w:color w:val="0000FF"/>
        </w:rPr>
        <w:t>dat$</w:t>
      </w:r>
      <w:r w:rsidRPr="00663A1E">
        <w:rPr>
          <w:rStyle w:val="gnkrckgcmrb"/>
          <w:rFonts w:ascii="Lucida Console" w:hAnsi="Lucida Console"/>
          <w:color w:val="0000FF"/>
        </w:rPr>
        <w:t>Lavabo,main</w:t>
      </w:r>
      <w:proofErr w:type="spellEnd"/>
      <w:r w:rsidRPr="00663A1E">
        <w:rPr>
          <w:rStyle w:val="gnkrckgcmrb"/>
          <w:rFonts w:ascii="Lucida Console" w:hAnsi="Lucida Console"/>
          <w:color w:val="0000FF"/>
        </w:rPr>
        <w:t>='lavabos')</w:t>
      </w:r>
    </w:p>
    <w:p w:rsidR="0078224D" w:rsidRPr="00663A1E" w:rsidRDefault="0078224D" w:rsidP="00663A1E">
      <w:pPr>
        <w:pStyle w:val="HTMLconformatoprevio"/>
        <w:shd w:val="clear" w:color="auto" w:fill="FFFFFF"/>
        <w:wordWrap w:val="0"/>
        <w:spacing w:line="225" w:lineRule="atLeast"/>
        <w:jc w:val="both"/>
        <w:rPr>
          <w:rFonts w:ascii="Lucida Console" w:hAnsi="Lucida Console"/>
          <w:color w:val="000000"/>
        </w:rPr>
      </w:pPr>
      <w:proofErr w:type="spellStart"/>
      <w:r w:rsidRPr="00663A1E">
        <w:rPr>
          <w:rStyle w:val="gnkrckgcmrb"/>
          <w:rFonts w:ascii="Lucida Console" w:hAnsi="Lucida Console"/>
          <w:color w:val="0000FF"/>
        </w:rPr>
        <w:t>boxplot</w:t>
      </w:r>
      <w:proofErr w:type="spellEnd"/>
      <w:r w:rsidRPr="00663A1E">
        <w:rPr>
          <w:rStyle w:val="gnkrckgcmrb"/>
          <w:rFonts w:ascii="Lucida Console" w:hAnsi="Lucida Console"/>
          <w:color w:val="0000FF"/>
        </w:rPr>
        <w:t>(</w:t>
      </w:r>
      <w:proofErr w:type="spellStart"/>
      <w:r w:rsidR="008274FB">
        <w:rPr>
          <w:rStyle w:val="gnkrckgcmrb"/>
          <w:rFonts w:ascii="Lucida Console" w:hAnsi="Lucida Console"/>
          <w:color w:val="0000FF"/>
        </w:rPr>
        <w:t>dat$</w:t>
      </w:r>
      <w:r w:rsidRPr="00663A1E">
        <w:rPr>
          <w:rStyle w:val="gnkrckgcmrb"/>
          <w:rFonts w:ascii="Lucida Console" w:hAnsi="Lucida Console"/>
          <w:color w:val="0000FF"/>
        </w:rPr>
        <w:t>Metres,main</w:t>
      </w:r>
      <w:proofErr w:type="spellEnd"/>
      <w:r w:rsidRPr="00663A1E">
        <w:rPr>
          <w:rStyle w:val="gnkrckgcmrb"/>
          <w:rFonts w:ascii="Lucida Console" w:hAnsi="Lucida Console"/>
          <w:color w:val="0000FF"/>
        </w:rPr>
        <w:t>='metres quadrats')</w:t>
      </w:r>
    </w:p>
    <w:p w:rsidR="0078224D" w:rsidRPr="00663A1E" w:rsidRDefault="0078224D" w:rsidP="00954A2D">
      <w:pPr>
        <w:pStyle w:val="HTMLconformatoprevio"/>
        <w:shd w:val="clear" w:color="auto" w:fill="FFFFFF"/>
        <w:wordWrap w:val="0"/>
        <w:spacing w:line="225" w:lineRule="atLeast"/>
        <w:jc w:val="center"/>
        <w:rPr>
          <w:rStyle w:val="gnkrckgcmrb"/>
          <w:rFonts w:ascii="Lucida Console" w:hAnsi="Lucida Console"/>
          <w:color w:val="0000FF"/>
        </w:rPr>
      </w:pPr>
      <w:r w:rsidRPr="00663A1E">
        <w:rPr>
          <w:noProof/>
          <w:lang w:val="es-ES"/>
        </w:rPr>
        <w:lastRenderedPageBreak/>
        <w:drawing>
          <wp:inline distT="0" distB="0" distL="0" distR="0" wp14:anchorId="7612C34D" wp14:editId="52B45D23">
            <wp:extent cx="5400040" cy="20783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78355"/>
                    </a:xfrm>
                    <a:prstGeom prst="rect">
                      <a:avLst/>
                    </a:prstGeom>
                  </pic:spPr>
                </pic:pic>
              </a:graphicData>
            </a:graphic>
          </wp:inline>
        </w:drawing>
      </w:r>
    </w:p>
    <w:p w:rsidR="00052376" w:rsidRPr="00663A1E" w:rsidRDefault="00052376" w:rsidP="00663A1E">
      <w:pPr>
        <w:pStyle w:val="HTMLconformatoprevio"/>
        <w:shd w:val="clear" w:color="auto" w:fill="FFFFFF"/>
        <w:wordWrap w:val="0"/>
        <w:spacing w:line="225" w:lineRule="atLeast"/>
        <w:jc w:val="both"/>
        <w:rPr>
          <w:rStyle w:val="gnkrckgcmrb"/>
          <w:rFonts w:ascii="Lucida Console" w:hAnsi="Lucida Console"/>
          <w:color w:val="0000FF"/>
        </w:rPr>
      </w:pPr>
      <w:proofErr w:type="spellStart"/>
      <w:r w:rsidRPr="00663A1E">
        <w:rPr>
          <w:rFonts w:ascii="Lucida Console" w:hAnsi="Lucida Console"/>
          <w:color w:val="0000FF"/>
        </w:rPr>
        <w:t>boxplot</w:t>
      </w:r>
      <w:proofErr w:type="spellEnd"/>
      <w:r w:rsidRPr="00663A1E">
        <w:rPr>
          <w:rFonts w:ascii="Lucida Console" w:hAnsi="Lucida Console"/>
          <w:color w:val="0000FF"/>
        </w:rPr>
        <w:t>(</w:t>
      </w:r>
      <w:proofErr w:type="spellStart"/>
      <w:r w:rsidRPr="00663A1E">
        <w:rPr>
          <w:rFonts w:ascii="Lucida Console" w:hAnsi="Lucida Console"/>
          <w:color w:val="0000FF"/>
        </w:rPr>
        <w:t>as.numeric</w:t>
      </w:r>
      <w:proofErr w:type="spellEnd"/>
      <w:r w:rsidRPr="00663A1E">
        <w:rPr>
          <w:rFonts w:ascii="Lucida Console" w:hAnsi="Lucida Console"/>
          <w:color w:val="0000FF"/>
        </w:rPr>
        <w:t>(</w:t>
      </w:r>
      <w:proofErr w:type="spellStart"/>
      <w:r w:rsidR="008274FB">
        <w:rPr>
          <w:rFonts w:ascii="Lucida Console" w:hAnsi="Lucida Console"/>
          <w:color w:val="0000FF"/>
        </w:rPr>
        <w:t>dat</w:t>
      </w:r>
      <w:r w:rsidRPr="00663A1E">
        <w:rPr>
          <w:rFonts w:ascii="Lucida Console" w:hAnsi="Lucida Console"/>
          <w:color w:val="0000FF"/>
        </w:rPr>
        <w:t>$Preu</w:t>
      </w:r>
      <w:proofErr w:type="spellEnd"/>
      <w:r w:rsidRPr="00663A1E">
        <w:rPr>
          <w:rFonts w:ascii="Lucida Console" w:hAnsi="Lucida Console"/>
          <w:color w:val="0000FF"/>
        </w:rPr>
        <w:t>),</w:t>
      </w:r>
      <w:proofErr w:type="spellStart"/>
      <w:r w:rsidRPr="00663A1E">
        <w:rPr>
          <w:rFonts w:ascii="Lucida Console" w:hAnsi="Lucida Console"/>
          <w:color w:val="0000FF"/>
        </w:rPr>
        <w:t>main</w:t>
      </w:r>
      <w:proofErr w:type="spellEnd"/>
      <w:r w:rsidRPr="00663A1E">
        <w:rPr>
          <w:rFonts w:ascii="Lucida Console" w:hAnsi="Lucida Console"/>
          <w:color w:val="0000FF"/>
        </w:rPr>
        <w:t>='preu lloguer')</w:t>
      </w:r>
    </w:p>
    <w:p w:rsidR="0063112F" w:rsidRPr="00663A1E" w:rsidRDefault="000B56BE" w:rsidP="00954A2D">
      <w:pPr>
        <w:autoSpaceDE w:val="0"/>
        <w:autoSpaceDN w:val="0"/>
        <w:adjustRightInd w:val="0"/>
        <w:spacing w:after="0" w:line="240" w:lineRule="auto"/>
        <w:jc w:val="center"/>
        <w:rPr>
          <w:rFonts w:ascii="Arial" w:hAnsi="Arial" w:cs="Arial"/>
          <w:b/>
          <w:bCs/>
          <w:color w:val="000078"/>
        </w:rPr>
      </w:pPr>
      <w:r w:rsidRPr="00663A1E">
        <w:rPr>
          <w:noProof/>
          <w:lang w:val="es-ES"/>
        </w:rPr>
        <w:drawing>
          <wp:inline distT="0" distB="0" distL="0" distR="0" wp14:anchorId="1C894BDF" wp14:editId="0BB8FF02">
            <wp:extent cx="323850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2781300"/>
                    </a:xfrm>
                    <a:prstGeom prst="rect">
                      <a:avLst/>
                    </a:prstGeom>
                  </pic:spPr>
                </pic:pic>
              </a:graphicData>
            </a:graphic>
          </wp:inline>
        </w:drawing>
      </w:r>
    </w:p>
    <w:p w:rsidR="00052376" w:rsidRPr="00663A1E" w:rsidRDefault="00052376" w:rsidP="00663A1E">
      <w:pPr>
        <w:pStyle w:val="HTMLconformatoprevio"/>
        <w:shd w:val="clear" w:color="auto" w:fill="FFFFFF"/>
        <w:wordWrap w:val="0"/>
        <w:spacing w:line="225" w:lineRule="atLeast"/>
        <w:jc w:val="both"/>
        <w:rPr>
          <w:rStyle w:val="gnkrckgcmrb"/>
          <w:rFonts w:ascii="Lucida Console" w:hAnsi="Lucida Console"/>
          <w:color w:val="0000FF"/>
        </w:rPr>
      </w:pPr>
    </w:p>
    <w:p w:rsidR="00881AF6" w:rsidRPr="00663A1E" w:rsidRDefault="00881AF6" w:rsidP="00663A1E">
      <w:pPr>
        <w:pStyle w:val="HTMLconformatoprevio"/>
        <w:shd w:val="clear" w:color="auto" w:fill="FFFFFF"/>
        <w:wordWrap w:val="0"/>
        <w:spacing w:line="225" w:lineRule="atLeast"/>
        <w:jc w:val="both"/>
        <w:rPr>
          <w:rFonts w:ascii="Lucida Console" w:hAnsi="Lucida Console"/>
          <w:color w:val="000000"/>
        </w:rPr>
      </w:pPr>
      <w:r w:rsidRPr="00663A1E">
        <w:rPr>
          <w:rStyle w:val="gnkrckgcmrb"/>
          <w:rFonts w:ascii="Lucida Console" w:hAnsi="Lucida Console"/>
          <w:color w:val="0000FF"/>
        </w:rPr>
        <w:t>plot(</w:t>
      </w:r>
      <w:proofErr w:type="spellStart"/>
      <w:r w:rsidR="008274FB">
        <w:rPr>
          <w:rStyle w:val="gnkrckgcmrb"/>
          <w:rFonts w:ascii="Lucida Console" w:hAnsi="Lucida Console"/>
          <w:color w:val="0000FF"/>
        </w:rPr>
        <w:t>dat$</w:t>
      </w:r>
      <w:r w:rsidRPr="00663A1E">
        <w:rPr>
          <w:rStyle w:val="gnkrckgcmrb"/>
          <w:rFonts w:ascii="Lucida Console" w:hAnsi="Lucida Console"/>
          <w:color w:val="0000FF"/>
        </w:rPr>
        <w:t>Metres~</w:t>
      </w:r>
      <w:r w:rsidR="008274FB">
        <w:rPr>
          <w:rStyle w:val="gnkrckgcmrb"/>
          <w:rFonts w:ascii="Lucida Console" w:hAnsi="Lucida Console"/>
          <w:color w:val="0000FF"/>
        </w:rPr>
        <w:t>dat$</w:t>
      </w:r>
      <w:r w:rsidRPr="00663A1E">
        <w:rPr>
          <w:rStyle w:val="gnkrckgcmrb"/>
          <w:rFonts w:ascii="Lucida Console" w:hAnsi="Lucida Console"/>
          <w:color w:val="0000FF"/>
        </w:rPr>
        <w:t>Preu</w:t>
      </w:r>
      <w:proofErr w:type="spellEnd"/>
      <w:r w:rsidRPr="00663A1E">
        <w:rPr>
          <w:rStyle w:val="gnkrckgcmrb"/>
          <w:rFonts w:ascii="Lucida Console" w:hAnsi="Lucida Console"/>
          <w:color w:val="0000FF"/>
        </w:rPr>
        <w:t xml:space="preserve"> , col=</w:t>
      </w:r>
      <w:proofErr w:type="spellStart"/>
      <w:r w:rsidR="008274FB">
        <w:rPr>
          <w:rStyle w:val="gnkrckgcmrb"/>
          <w:rFonts w:ascii="Lucida Console" w:hAnsi="Lucida Console"/>
          <w:color w:val="0000FF"/>
        </w:rPr>
        <w:t>dat$</w:t>
      </w:r>
      <w:r w:rsidRPr="00663A1E">
        <w:rPr>
          <w:rStyle w:val="gnkrckgcmrb"/>
          <w:rFonts w:ascii="Lucida Console" w:hAnsi="Lucida Console"/>
          <w:color w:val="0000FF"/>
        </w:rPr>
        <w:t>Preu,main</w:t>
      </w:r>
      <w:proofErr w:type="spellEnd"/>
      <w:r w:rsidRPr="00663A1E">
        <w:rPr>
          <w:rStyle w:val="gnkrckgcmrb"/>
          <w:rFonts w:ascii="Lucida Console" w:hAnsi="Lucida Console"/>
          <w:color w:val="0000FF"/>
        </w:rPr>
        <w:t>='Relació Metres quadrats / Preu')</w:t>
      </w:r>
    </w:p>
    <w:p w:rsidR="00084F84" w:rsidRPr="00663A1E" w:rsidRDefault="00881AF6" w:rsidP="00954A2D">
      <w:pPr>
        <w:autoSpaceDE w:val="0"/>
        <w:autoSpaceDN w:val="0"/>
        <w:adjustRightInd w:val="0"/>
        <w:spacing w:after="0" w:line="240" w:lineRule="auto"/>
        <w:jc w:val="center"/>
        <w:rPr>
          <w:rFonts w:ascii="Arial" w:hAnsi="Arial" w:cs="Arial"/>
          <w:b/>
          <w:bCs/>
          <w:color w:val="000078"/>
        </w:rPr>
      </w:pPr>
      <w:r w:rsidRPr="00663A1E">
        <w:rPr>
          <w:noProof/>
          <w:lang w:val="es-ES"/>
        </w:rPr>
        <w:drawing>
          <wp:inline distT="0" distB="0" distL="0" distR="0" wp14:anchorId="5579A632" wp14:editId="408338A4">
            <wp:extent cx="3390900" cy="3181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3181350"/>
                    </a:xfrm>
                    <a:prstGeom prst="rect">
                      <a:avLst/>
                    </a:prstGeom>
                  </pic:spPr>
                </pic:pic>
              </a:graphicData>
            </a:graphic>
          </wp:inline>
        </w:drawing>
      </w:r>
    </w:p>
    <w:p w:rsidR="0063112F" w:rsidRPr="002466F8" w:rsidRDefault="00052376" w:rsidP="00954A2D">
      <w:pPr>
        <w:spacing w:after="0" w:line="360" w:lineRule="auto"/>
        <w:jc w:val="both"/>
      </w:pPr>
      <w:r w:rsidRPr="002466F8">
        <w:lastRenderedPageBreak/>
        <w:t>Podem observar que la relació metres quadrats i preu, el gruix estaria entre 0 i 400 metres i amb preu de fins a 9000 euros. D’altra banda, podem observar valors extrem a partir de 10.000 euros i habitatges amb superfícies superior a 500 metres quadrats.</w:t>
      </w:r>
    </w:p>
    <w:p w:rsidR="00052376" w:rsidRPr="002466F8" w:rsidRDefault="00052376" w:rsidP="00954A2D">
      <w:pPr>
        <w:spacing w:after="0" w:line="360" w:lineRule="auto"/>
        <w:jc w:val="both"/>
      </w:pPr>
    </w:p>
    <w:p w:rsidR="00052376" w:rsidRPr="002466F8" w:rsidRDefault="001B2BE2" w:rsidP="00954A2D">
      <w:pPr>
        <w:spacing w:after="0" w:line="360" w:lineRule="auto"/>
        <w:jc w:val="both"/>
      </w:pPr>
      <w:r w:rsidRPr="002466F8">
        <w:t>Així, els valors extrems detectats no provenen d’errors de les dades, sinó possiblement perquè hi ha una gran diferencia de preu entre els habitatges del districtes, en aquest cas, el districte de Pedralbes surt fora de la mitjana però no obstant això, s’ha de tenir en compte aquestes dades i no es poden excloure.</w:t>
      </w:r>
    </w:p>
    <w:p w:rsidR="00052376" w:rsidRPr="002466F8" w:rsidRDefault="00052376" w:rsidP="002466F8"/>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4. Anàlisi de les dades.</w:t>
      </w:r>
    </w:p>
    <w:p w:rsidR="00A24F76"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4.1. Selecció dels grups de dades que es volen analitzar/comparar (</w:t>
      </w:r>
      <w:r w:rsidR="004F2BCA" w:rsidRPr="00663A1E">
        <w:rPr>
          <w:rFonts w:ascii="Arial" w:hAnsi="Arial" w:cs="Arial"/>
          <w:b/>
          <w:bCs/>
          <w:color w:val="000078"/>
        </w:rPr>
        <w:t>planificació</w:t>
      </w:r>
      <w:r w:rsidRPr="00663A1E">
        <w:rPr>
          <w:rFonts w:ascii="Arial" w:hAnsi="Arial" w:cs="Arial"/>
          <w:b/>
          <w:bCs/>
          <w:color w:val="000078"/>
        </w:rPr>
        <w:t xml:space="preserve"> els</w:t>
      </w:r>
      <w:r w:rsidR="004F2BCA" w:rsidRPr="00663A1E">
        <w:rPr>
          <w:rFonts w:ascii="Arial" w:hAnsi="Arial" w:cs="Arial"/>
          <w:b/>
          <w:bCs/>
          <w:color w:val="000078"/>
        </w:rPr>
        <w:t xml:space="preserve"> </w:t>
      </w:r>
      <w:r w:rsidRPr="00663A1E">
        <w:rPr>
          <w:rFonts w:ascii="Arial" w:hAnsi="Arial" w:cs="Arial"/>
          <w:b/>
          <w:bCs/>
          <w:color w:val="000078"/>
        </w:rPr>
        <w:t>anàlisis a aplicar).</w:t>
      </w:r>
    </w:p>
    <w:p w:rsidR="00A338F0" w:rsidRDefault="00A338F0" w:rsidP="00663A1E">
      <w:pPr>
        <w:autoSpaceDE w:val="0"/>
        <w:autoSpaceDN w:val="0"/>
        <w:adjustRightInd w:val="0"/>
        <w:spacing w:after="0" w:line="240" w:lineRule="auto"/>
        <w:jc w:val="both"/>
        <w:rPr>
          <w:rFonts w:ascii="Arial" w:hAnsi="Arial" w:cs="Arial"/>
          <w:b/>
          <w:bCs/>
          <w:color w:val="000078"/>
        </w:rPr>
      </w:pPr>
    </w:p>
    <w:p w:rsidR="00C10E93" w:rsidRDefault="00C10E93" w:rsidP="00C10E93">
      <w:pPr>
        <w:spacing w:after="0" w:line="360" w:lineRule="auto"/>
        <w:jc w:val="both"/>
      </w:pPr>
      <w:r>
        <w:t>El diagrama de caixa é</w:t>
      </w:r>
      <w:r w:rsidRPr="005E684C">
        <w:t xml:space="preserve">s un mètode estandarditzat per a representar gràficament una sèrie de dades numèriques a través dels seus quartils. </w:t>
      </w:r>
      <w:r>
        <w:t>A continuació, s’han generat diversos diagrames de caixes</w:t>
      </w:r>
      <w:r w:rsidR="001C56DA">
        <w:t xml:space="preserve"> per</w:t>
      </w:r>
      <w:r w:rsidRPr="005E684C">
        <w:t xml:space="preserve"> mostra</w:t>
      </w:r>
      <w:r w:rsidR="001C56DA">
        <w:t>r</w:t>
      </w:r>
      <w:r w:rsidRPr="005E684C">
        <w:t xml:space="preserve"> a simple vista la mitjana i els quartils de les dades,​ </w:t>
      </w:r>
      <w:r w:rsidR="001C56DA">
        <w:t>a més de</w:t>
      </w:r>
      <w:r w:rsidRPr="005E684C">
        <w:t xml:space="preserve"> representar els valors atípics.</w:t>
      </w:r>
    </w:p>
    <w:p w:rsidR="00C10E93" w:rsidRPr="00663A1E" w:rsidRDefault="00C10E93" w:rsidP="00663A1E">
      <w:pPr>
        <w:autoSpaceDE w:val="0"/>
        <w:autoSpaceDN w:val="0"/>
        <w:adjustRightInd w:val="0"/>
        <w:spacing w:after="0" w:line="240" w:lineRule="auto"/>
        <w:jc w:val="both"/>
        <w:rPr>
          <w:rFonts w:ascii="Arial" w:hAnsi="Arial" w:cs="Arial"/>
          <w:b/>
          <w:bCs/>
          <w:color w:val="000078"/>
        </w:rPr>
      </w:pPr>
    </w:p>
    <w:p w:rsidR="00A24F76" w:rsidRDefault="00A24F76" w:rsidP="00663A1E">
      <w:pPr>
        <w:jc w:val="both"/>
      </w:pPr>
      <w:r w:rsidRPr="00663A1E">
        <w:rPr>
          <w:noProof/>
          <w:lang w:val="es-ES"/>
        </w:rPr>
        <w:drawing>
          <wp:inline distT="0" distB="0" distL="0" distR="0" wp14:anchorId="60F17FD1" wp14:editId="2BC15FDA">
            <wp:extent cx="5400044" cy="1354455"/>
            <wp:effectExtent l="0" t="0" r="0" b="0"/>
            <wp:docPr id="10"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4" cy="1354455"/>
                    </a:xfrm>
                    <a:prstGeom prst="rect">
                      <a:avLst/>
                    </a:prstGeom>
                    <a:noFill/>
                    <a:ln>
                      <a:noFill/>
                      <a:prstDash/>
                    </a:ln>
                  </pic:spPr>
                </pic:pic>
              </a:graphicData>
            </a:graphic>
          </wp:inline>
        </w:drawing>
      </w:r>
    </w:p>
    <w:p w:rsidR="00A24F76" w:rsidRDefault="005E684C" w:rsidP="00663A1E">
      <w:pPr>
        <w:jc w:val="both"/>
      </w:pPr>
      <w:r w:rsidRPr="00663A1E">
        <w:rPr>
          <w:noProof/>
          <w:lang w:val="es-ES"/>
        </w:rPr>
        <w:drawing>
          <wp:anchor distT="0" distB="0" distL="114300" distR="114300" simplePos="0" relativeHeight="251659264" behindDoc="0" locked="0" layoutInCell="1" allowOverlap="1" wp14:anchorId="24DDDD13" wp14:editId="6E76DC62">
            <wp:simplePos x="0" y="0"/>
            <wp:positionH relativeFrom="margin">
              <wp:posOffset>308610</wp:posOffset>
            </wp:positionH>
            <wp:positionV relativeFrom="paragraph">
              <wp:posOffset>14605</wp:posOffset>
            </wp:positionV>
            <wp:extent cx="4230370" cy="2742565"/>
            <wp:effectExtent l="0" t="0" r="0" b="375"/>
            <wp:wrapSquare wrapText="bothSides"/>
            <wp:docPr id="9" name="Imat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0370" cy="2742565"/>
                    </a:xfrm>
                    <a:prstGeom prst="rect">
                      <a:avLst/>
                    </a:prstGeom>
                    <a:noFill/>
                    <a:ln>
                      <a:noFill/>
                      <a:prstDash/>
                    </a:ln>
                  </pic:spPr>
                </pic:pic>
              </a:graphicData>
            </a:graphic>
          </wp:anchor>
        </w:drawing>
      </w:r>
    </w:p>
    <w:p w:rsidR="00A338F0" w:rsidRDefault="00A338F0" w:rsidP="00663A1E">
      <w:pPr>
        <w:jc w:val="both"/>
      </w:pPr>
    </w:p>
    <w:p w:rsidR="00A338F0" w:rsidRDefault="00A338F0" w:rsidP="00663A1E">
      <w:pPr>
        <w:jc w:val="both"/>
      </w:pPr>
    </w:p>
    <w:p w:rsidR="00A338F0" w:rsidRDefault="00A338F0" w:rsidP="00663A1E">
      <w:pPr>
        <w:jc w:val="both"/>
      </w:pPr>
    </w:p>
    <w:p w:rsidR="00A338F0" w:rsidRPr="00663A1E" w:rsidRDefault="00A338F0" w:rsidP="00663A1E">
      <w:pPr>
        <w:jc w:val="both"/>
      </w:pPr>
    </w:p>
    <w:p w:rsidR="00A24F76" w:rsidRPr="00663A1E" w:rsidRDefault="00A24F76" w:rsidP="00663A1E">
      <w:pPr>
        <w:jc w:val="both"/>
      </w:pPr>
    </w:p>
    <w:p w:rsidR="00A24F76" w:rsidRPr="00663A1E" w:rsidRDefault="00A24F76" w:rsidP="00663A1E">
      <w:pPr>
        <w:jc w:val="both"/>
      </w:pPr>
    </w:p>
    <w:p w:rsidR="00A24F76" w:rsidRPr="00663A1E" w:rsidRDefault="00A24F76" w:rsidP="00663A1E">
      <w:pPr>
        <w:jc w:val="both"/>
      </w:pPr>
    </w:p>
    <w:p w:rsidR="00A24F76" w:rsidRPr="00663A1E" w:rsidRDefault="00A24F76" w:rsidP="00663A1E">
      <w:pPr>
        <w:jc w:val="both"/>
      </w:pPr>
    </w:p>
    <w:p w:rsidR="00A24F76" w:rsidRPr="00663A1E" w:rsidRDefault="00A24F76" w:rsidP="00954A2D">
      <w:pPr>
        <w:spacing w:after="0" w:line="360" w:lineRule="auto"/>
        <w:jc w:val="both"/>
      </w:pPr>
    </w:p>
    <w:p w:rsidR="00954A2D" w:rsidRPr="005E684C" w:rsidRDefault="00954A2D" w:rsidP="00954A2D">
      <w:pPr>
        <w:spacing w:after="0" w:line="360" w:lineRule="auto"/>
        <w:jc w:val="both"/>
      </w:pPr>
    </w:p>
    <w:p w:rsidR="009E378C" w:rsidRPr="005E684C" w:rsidRDefault="00EB33E7" w:rsidP="00954A2D">
      <w:pPr>
        <w:spacing w:after="0" w:line="360" w:lineRule="auto"/>
        <w:jc w:val="both"/>
      </w:pPr>
      <w:r>
        <w:lastRenderedPageBreak/>
        <w:t>S’observa que</w:t>
      </w:r>
      <w:r w:rsidR="00BD043D" w:rsidRPr="005E684C">
        <w:t xml:space="preserve"> valor </w:t>
      </w:r>
      <w:r w:rsidR="005E684C" w:rsidRPr="005E684C">
        <w:t>atípics</w:t>
      </w:r>
      <w:r w:rsidR="00BD043D" w:rsidRPr="005E684C">
        <w:t xml:space="preserve"> per totes les variables estudiades, tal i com es repres</w:t>
      </w:r>
      <w:r w:rsidR="009E378C" w:rsidRPr="005E684C">
        <w:t>e</w:t>
      </w:r>
      <w:r w:rsidR="00BD043D" w:rsidRPr="005E684C">
        <w:t xml:space="preserve">nta als </w:t>
      </w:r>
      <w:r w:rsidR="009E378C" w:rsidRPr="005E684C">
        <w:t>gràfics,</w:t>
      </w:r>
      <w:r w:rsidR="00BD043D" w:rsidRPr="005E684C">
        <w:t xml:space="preserve"> </w:t>
      </w:r>
      <w:r w:rsidR="005E684C" w:rsidRPr="005E684C">
        <w:t>amb</w:t>
      </w:r>
      <w:r w:rsidR="00BD043D" w:rsidRPr="005E684C">
        <w:t xml:space="preserve"> observacions per sobre del límit superior de les capses</w:t>
      </w:r>
      <w:r w:rsidR="009E378C" w:rsidRPr="005E684C">
        <w:t xml:space="preserve">. </w:t>
      </w:r>
      <w:r w:rsidR="00682000">
        <w:t>S’obté</w:t>
      </w:r>
      <w:r w:rsidR="009E378C" w:rsidRPr="005E684C">
        <w:t xml:space="preserve"> com a observacions mitjanes aproximades, 3 habitacions, 2 lavabos, 100 metres i 1800 €.</w:t>
      </w:r>
    </w:p>
    <w:p w:rsidR="005E684C" w:rsidRDefault="005E684C" w:rsidP="00954A2D">
      <w:pPr>
        <w:spacing w:after="0" w:line="360" w:lineRule="auto"/>
        <w:jc w:val="both"/>
      </w:pPr>
    </w:p>
    <w:p w:rsidR="005E684C" w:rsidRDefault="005B0578" w:rsidP="00954A2D">
      <w:pPr>
        <w:spacing w:after="0" w:line="360" w:lineRule="auto"/>
        <w:jc w:val="both"/>
      </w:pPr>
      <w:r>
        <w:t xml:space="preserve">En </w:t>
      </w:r>
      <w:r w:rsidR="00F57B6A">
        <w:t>relació</w:t>
      </w:r>
      <w:r>
        <w:t xml:space="preserve"> al tipus d’immoble m</w:t>
      </w:r>
      <w:r w:rsidR="00F57B6A">
        <w:t>é</w:t>
      </w:r>
      <w:r>
        <w:t xml:space="preserve">s anunciat al web d’ </w:t>
      </w:r>
      <w:proofErr w:type="spellStart"/>
      <w:r>
        <w:t>habitaclia</w:t>
      </w:r>
      <w:proofErr w:type="spellEnd"/>
      <w:r>
        <w:t xml:space="preserve"> per la ciutat de Barcelona, </w:t>
      </w:r>
      <w:r w:rsidR="00F57B6A">
        <w:t>la llista l’encapçala</w:t>
      </w:r>
      <w:r>
        <w:t xml:space="preserve"> els pisos, seguit d’apartaments i àtics.</w:t>
      </w:r>
    </w:p>
    <w:p w:rsidR="00954A2D" w:rsidRPr="005E684C" w:rsidRDefault="00954A2D" w:rsidP="00A338F0">
      <w:pPr>
        <w:jc w:val="both"/>
      </w:pPr>
      <w:r w:rsidRPr="00663A1E">
        <w:rPr>
          <w:noProof/>
          <w:lang w:val="es-ES"/>
        </w:rPr>
        <w:drawing>
          <wp:anchor distT="0" distB="0" distL="114300" distR="114300" simplePos="0" relativeHeight="251667456" behindDoc="0" locked="0" layoutInCell="1" allowOverlap="1" wp14:anchorId="07721826" wp14:editId="3F1512F1">
            <wp:simplePos x="0" y="0"/>
            <wp:positionH relativeFrom="margin">
              <wp:align>center</wp:align>
            </wp:positionH>
            <wp:positionV relativeFrom="paragraph">
              <wp:posOffset>283210</wp:posOffset>
            </wp:positionV>
            <wp:extent cx="4969510" cy="1931035"/>
            <wp:effectExtent l="0" t="0" r="2540" b="0"/>
            <wp:wrapSquare wrapText="bothSides"/>
            <wp:docPr id="11" name="Imat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69510" cy="193103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5B0578" w:rsidRDefault="00F57B6A" w:rsidP="00F57B6A">
      <w:pPr>
        <w:spacing w:after="0" w:line="360" w:lineRule="auto"/>
        <w:jc w:val="both"/>
      </w:pPr>
      <w:r>
        <w:t>S’ha</w:t>
      </w:r>
      <w:r w:rsidR="005B0578">
        <w:t xml:space="preserve"> decidit que per tal de no </w:t>
      </w:r>
      <w:r>
        <w:t>perdre</w:t>
      </w:r>
      <w:r w:rsidR="005B0578">
        <w:t xml:space="preserve"> potència a l’hora </w:t>
      </w:r>
      <w:r>
        <w:t>d’ aplicar tests estadístics, agrupar</w:t>
      </w:r>
      <w:r w:rsidR="005B0578">
        <w:t xml:space="preserve"> els barris per districtes. Així doncs, pas</w:t>
      </w:r>
      <w:r w:rsidR="00F26433">
        <w:t>sem</w:t>
      </w:r>
      <w:r w:rsidR="005B0578">
        <w:t xml:space="preserve"> de tenir 67 agrupacions, a tenir-ne 10, que conformaran els </w:t>
      </w:r>
      <w:r w:rsidR="00F26433">
        <w:t>districtes</w:t>
      </w:r>
      <w:r w:rsidR="005B0578">
        <w:t xml:space="preserve"> de Barcelona:</w:t>
      </w:r>
    </w:p>
    <w:p w:rsidR="00A24F76" w:rsidRDefault="005B0578" w:rsidP="005B0578">
      <w:pPr>
        <w:pStyle w:val="Prrafodelista"/>
        <w:numPr>
          <w:ilvl w:val="0"/>
          <w:numId w:val="13"/>
        </w:numPr>
        <w:jc w:val="both"/>
      </w:pPr>
      <w:r>
        <w:t>Sarrià-Sant Gervasi</w:t>
      </w:r>
    </w:p>
    <w:p w:rsidR="005B0578" w:rsidRDefault="005B0578" w:rsidP="005B0578">
      <w:pPr>
        <w:pStyle w:val="Prrafodelista"/>
        <w:numPr>
          <w:ilvl w:val="0"/>
          <w:numId w:val="13"/>
        </w:numPr>
        <w:jc w:val="both"/>
      </w:pPr>
      <w:r>
        <w:t>Les corts</w:t>
      </w:r>
    </w:p>
    <w:p w:rsidR="005B0578" w:rsidRDefault="005B0578" w:rsidP="005B0578">
      <w:pPr>
        <w:pStyle w:val="Prrafodelista"/>
        <w:numPr>
          <w:ilvl w:val="0"/>
          <w:numId w:val="13"/>
        </w:numPr>
        <w:jc w:val="both"/>
      </w:pPr>
      <w:r>
        <w:t>Sants-Montjuïc</w:t>
      </w:r>
    </w:p>
    <w:p w:rsidR="005B0578" w:rsidRDefault="00F26433" w:rsidP="005B0578">
      <w:pPr>
        <w:pStyle w:val="Prrafodelista"/>
        <w:numPr>
          <w:ilvl w:val="0"/>
          <w:numId w:val="13"/>
        </w:numPr>
        <w:jc w:val="both"/>
      </w:pPr>
      <w:r>
        <w:t>Ciutat Vella</w:t>
      </w:r>
    </w:p>
    <w:p w:rsidR="00F26433" w:rsidRDefault="00F26433" w:rsidP="005B0578">
      <w:pPr>
        <w:pStyle w:val="Prrafodelista"/>
        <w:numPr>
          <w:ilvl w:val="0"/>
          <w:numId w:val="13"/>
        </w:numPr>
        <w:jc w:val="both"/>
      </w:pPr>
      <w:r>
        <w:t>Eixample</w:t>
      </w:r>
    </w:p>
    <w:p w:rsidR="00F26433" w:rsidRDefault="00F26433" w:rsidP="005B0578">
      <w:pPr>
        <w:pStyle w:val="Prrafodelista"/>
        <w:numPr>
          <w:ilvl w:val="0"/>
          <w:numId w:val="13"/>
        </w:numPr>
        <w:jc w:val="both"/>
      </w:pPr>
      <w:r>
        <w:t>Gràcia</w:t>
      </w:r>
    </w:p>
    <w:p w:rsidR="00F26433" w:rsidRDefault="00F26433" w:rsidP="005B0578">
      <w:pPr>
        <w:pStyle w:val="Prrafodelista"/>
        <w:numPr>
          <w:ilvl w:val="0"/>
          <w:numId w:val="13"/>
        </w:numPr>
        <w:jc w:val="both"/>
      </w:pPr>
      <w:r>
        <w:t xml:space="preserve">Horta- </w:t>
      </w:r>
      <w:proofErr w:type="spellStart"/>
      <w:r>
        <w:t>Guinardó</w:t>
      </w:r>
      <w:proofErr w:type="spellEnd"/>
      <w:r>
        <w:t xml:space="preserve"> </w:t>
      </w:r>
    </w:p>
    <w:p w:rsidR="00F26433" w:rsidRDefault="00F26433" w:rsidP="005B0578">
      <w:pPr>
        <w:pStyle w:val="Prrafodelista"/>
        <w:numPr>
          <w:ilvl w:val="0"/>
          <w:numId w:val="13"/>
        </w:numPr>
        <w:jc w:val="both"/>
      </w:pPr>
      <w:r>
        <w:t>Nou Barris</w:t>
      </w:r>
    </w:p>
    <w:p w:rsidR="00F26433" w:rsidRDefault="00F26433" w:rsidP="005B0578">
      <w:pPr>
        <w:pStyle w:val="Prrafodelista"/>
        <w:numPr>
          <w:ilvl w:val="0"/>
          <w:numId w:val="13"/>
        </w:numPr>
        <w:jc w:val="both"/>
      </w:pPr>
      <w:r>
        <w:t>Sant Andreu</w:t>
      </w:r>
    </w:p>
    <w:p w:rsidR="00F26433" w:rsidRPr="005B0578" w:rsidRDefault="00F26433" w:rsidP="005B0578">
      <w:pPr>
        <w:pStyle w:val="Prrafodelista"/>
        <w:numPr>
          <w:ilvl w:val="0"/>
          <w:numId w:val="13"/>
        </w:numPr>
        <w:jc w:val="both"/>
      </w:pPr>
      <w:r>
        <w:t>Sant Martí</w:t>
      </w:r>
    </w:p>
    <w:p w:rsidR="00A24F76" w:rsidRPr="00663A1E" w:rsidRDefault="00A24F76" w:rsidP="00663A1E">
      <w:pPr>
        <w:jc w:val="both"/>
      </w:pPr>
      <w:r w:rsidRPr="00663A1E">
        <w:rPr>
          <w:noProof/>
          <w:lang w:val="es-ES"/>
        </w:rPr>
        <w:drawing>
          <wp:inline distT="0" distB="0" distL="0" distR="0" wp14:anchorId="420053A9" wp14:editId="219648D9">
            <wp:extent cx="5400044" cy="365129"/>
            <wp:effectExtent l="0" t="0" r="0" b="0"/>
            <wp:docPr id="12" name="Imat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4" cy="365129"/>
                    </a:xfrm>
                    <a:prstGeom prst="rect">
                      <a:avLst/>
                    </a:prstGeom>
                    <a:noFill/>
                    <a:ln>
                      <a:noFill/>
                      <a:prstDash/>
                    </a:ln>
                  </pic:spPr>
                </pic:pic>
              </a:graphicData>
            </a:graphic>
          </wp:inline>
        </w:drawing>
      </w:r>
    </w:p>
    <w:p w:rsidR="00F26433" w:rsidRDefault="00F26433" w:rsidP="00663A1E">
      <w:pPr>
        <w:autoSpaceDE w:val="0"/>
        <w:autoSpaceDN w:val="0"/>
        <w:adjustRightInd w:val="0"/>
        <w:spacing w:after="0" w:line="240" w:lineRule="auto"/>
        <w:jc w:val="both"/>
        <w:rPr>
          <w:rFonts w:ascii="Arial" w:hAnsi="Arial" w:cs="Arial"/>
          <w:b/>
          <w:bCs/>
          <w:color w:val="000078"/>
        </w:rPr>
      </w:pPr>
    </w:p>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 xml:space="preserve">4.2. </w:t>
      </w:r>
      <w:r w:rsidR="004F2BCA" w:rsidRPr="00663A1E">
        <w:rPr>
          <w:rFonts w:ascii="Arial" w:hAnsi="Arial" w:cs="Arial"/>
          <w:b/>
          <w:bCs/>
          <w:color w:val="000078"/>
        </w:rPr>
        <w:t>Comprovació</w:t>
      </w:r>
      <w:r w:rsidRPr="00663A1E">
        <w:rPr>
          <w:rFonts w:ascii="Arial" w:hAnsi="Arial" w:cs="Arial"/>
          <w:b/>
          <w:bCs/>
          <w:color w:val="000078"/>
        </w:rPr>
        <w:t xml:space="preserve"> de la normalitat i </w:t>
      </w:r>
      <w:r w:rsidR="004F2BCA" w:rsidRPr="00663A1E">
        <w:rPr>
          <w:rFonts w:ascii="Arial" w:hAnsi="Arial" w:cs="Arial"/>
          <w:b/>
          <w:bCs/>
          <w:color w:val="000078"/>
        </w:rPr>
        <w:t>homogeneïtat</w:t>
      </w:r>
      <w:r w:rsidRPr="00663A1E">
        <w:rPr>
          <w:rFonts w:ascii="Arial" w:hAnsi="Arial" w:cs="Arial"/>
          <w:b/>
          <w:bCs/>
          <w:color w:val="000078"/>
        </w:rPr>
        <w:t xml:space="preserve"> de la </w:t>
      </w:r>
      <w:r w:rsidR="004F2BCA" w:rsidRPr="00663A1E">
        <w:rPr>
          <w:rFonts w:ascii="Arial" w:hAnsi="Arial" w:cs="Arial"/>
          <w:b/>
          <w:bCs/>
          <w:color w:val="000078"/>
        </w:rPr>
        <w:t>variància</w:t>
      </w:r>
      <w:r w:rsidRPr="00663A1E">
        <w:rPr>
          <w:rFonts w:ascii="Arial" w:hAnsi="Arial" w:cs="Arial"/>
          <w:b/>
          <w:bCs/>
          <w:color w:val="000078"/>
        </w:rPr>
        <w:t>.</w:t>
      </w:r>
    </w:p>
    <w:p w:rsidR="00F26433" w:rsidRDefault="00F26433" w:rsidP="00663A1E">
      <w:pPr>
        <w:jc w:val="both"/>
        <w:rPr>
          <w:rFonts w:ascii="Arial" w:hAnsi="Arial" w:cs="Arial"/>
          <w:bCs/>
          <w:color w:val="000078"/>
        </w:rPr>
      </w:pPr>
    </w:p>
    <w:p w:rsidR="00F57B6A" w:rsidRDefault="00721618" w:rsidP="00F57B6A">
      <w:pPr>
        <w:spacing w:after="0" w:line="360" w:lineRule="auto"/>
        <w:jc w:val="both"/>
      </w:pPr>
      <w:r w:rsidRPr="00663A1E">
        <w:rPr>
          <w:noProof/>
          <w:lang w:val="es-ES"/>
        </w:rPr>
        <w:lastRenderedPageBreak/>
        <w:drawing>
          <wp:anchor distT="0" distB="0" distL="114300" distR="114300" simplePos="0" relativeHeight="251661312" behindDoc="0" locked="0" layoutInCell="1" allowOverlap="1" wp14:anchorId="0DC29AA1">
            <wp:simplePos x="0" y="0"/>
            <wp:positionH relativeFrom="margin">
              <wp:align>right</wp:align>
            </wp:positionH>
            <wp:positionV relativeFrom="paragraph">
              <wp:posOffset>1284342</wp:posOffset>
            </wp:positionV>
            <wp:extent cx="5400040" cy="960120"/>
            <wp:effectExtent l="0" t="0" r="0" b="0"/>
            <wp:wrapSquare wrapText="bothSides"/>
            <wp:docPr id="13" name="Imat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9601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F26433" w:rsidRPr="00F26433">
        <w:t xml:space="preserve">No </w:t>
      </w:r>
      <w:r w:rsidR="00F57B6A">
        <w:t>s’ha</w:t>
      </w:r>
      <w:r w:rsidR="00F26433" w:rsidRPr="00F26433">
        <w:t xml:space="preserve"> pogut realitzar un test de normalitat numèric</w:t>
      </w:r>
      <w:r w:rsidR="00F26433">
        <w:t xml:space="preserve"> ja que el número de mostres obtingudes es lleugerament superior al límit que el test de </w:t>
      </w:r>
      <w:proofErr w:type="spellStart"/>
      <w:r w:rsidR="00F26433" w:rsidRPr="00F57B6A">
        <w:rPr>
          <w:i/>
        </w:rPr>
        <w:t>shapiro</w:t>
      </w:r>
      <w:proofErr w:type="spellEnd"/>
      <w:r w:rsidR="00F26433">
        <w:t xml:space="preserve"> permet, on es planteja com hipòtesi nul·la que una mostra prové d’una població normalment distribuïda. </w:t>
      </w:r>
      <w:r w:rsidR="00F57B6A">
        <w:t>Aquest test és</w:t>
      </w:r>
      <w:r w:rsidR="00F26433">
        <w:t xml:space="preserve"> considerat un dels test</w:t>
      </w:r>
      <w:r w:rsidR="00F57B6A">
        <w:t>s</w:t>
      </w:r>
      <w:r w:rsidR="00F26433">
        <w:t xml:space="preserve"> m</w:t>
      </w:r>
      <w:r w:rsidR="00F57B6A">
        <w:t>é</w:t>
      </w:r>
      <w:r w:rsidR="00F26433">
        <w:t xml:space="preserve">s potents per realitzar un contrast de normalitat. L’error que s’ha obtingut és: </w:t>
      </w:r>
    </w:p>
    <w:p w:rsidR="000F5DF2" w:rsidRDefault="00F26433" w:rsidP="00F57B6A">
      <w:pPr>
        <w:spacing w:after="0" w:line="360" w:lineRule="auto"/>
        <w:jc w:val="both"/>
      </w:pPr>
      <w:r w:rsidRPr="00F57B6A">
        <w:rPr>
          <w:i/>
        </w:rPr>
        <w:t>‘</w:t>
      </w:r>
      <w:proofErr w:type="spellStart"/>
      <w:r w:rsidRPr="00F57B6A">
        <w:rPr>
          <w:i/>
        </w:rPr>
        <w:t>sample</w:t>
      </w:r>
      <w:proofErr w:type="spellEnd"/>
      <w:r w:rsidRPr="00F57B6A">
        <w:rPr>
          <w:i/>
        </w:rPr>
        <w:t xml:space="preserve"> </w:t>
      </w:r>
      <w:proofErr w:type="spellStart"/>
      <w:r w:rsidRPr="00F57B6A">
        <w:rPr>
          <w:i/>
        </w:rPr>
        <w:t>size</w:t>
      </w:r>
      <w:proofErr w:type="spellEnd"/>
      <w:r w:rsidRPr="00F57B6A">
        <w:rPr>
          <w:i/>
        </w:rPr>
        <w:t xml:space="preserve"> </w:t>
      </w:r>
      <w:proofErr w:type="spellStart"/>
      <w:r w:rsidRPr="00F57B6A">
        <w:rPr>
          <w:i/>
        </w:rPr>
        <w:t>must</w:t>
      </w:r>
      <w:proofErr w:type="spellEnd"/>
      <w:r w:rsidRPr="00F57B6A">
        <w:rPr>
          <w:i/>
        </w:rPr>
        <w:t xml:space="preserve"> be </w:t>
      </w:r>
      <w:proofErr w:type="spellStart"/>
      <w:r w:rsidRPr="00F57B6A">
        <w:rPr>
          <w:i/>
        </w:rPr>
        <w:t>between</w:t>
      </w:r>
      <w:proofErr w:type="spellEnd"/>
      <w:r w:rsidRPr="00F57B6A">
        <w:rPr>
          <w:i/>
        </w:rPr>
        <w:t xml:space="preserve"> 3 </w:t>
      </w:r>
      <w:proofErr w:type="spellStart"/>
      <w:r w:rsidRPr="00F57B6A">
        <w:rPr>
          <w:i/>
        </w:rPr>
        <w:t>and</w:t>
      </w:r>
      <w:proofErr w:type="spellEnd"/>
      <w:r w:rsidRPr="00F57B6A">
        <w:rPr>
          <w:i/>
        </w:rPr>
        <w:t xml:space="preserve"> 5000’</w:t>
      </w:r>
      <w:r w:rsidR="00721618" w:rsidRPr="00F57B6A">
        <w:rPr>
          <w:i/>
        </w:rPr>
        <w:t>.</w:t>
      </w:r>
    </w:p>
    <w:p w:rsidR="00721618" w:rsidRPr="00721618" w:rsidRDefault="00721618" w:rsidP="00721618"/>
    <w:p w:rsidR="00721618" w:rsidRPr="00721618" w:rsidRDefault="00721618" w:rsidP="00721618"/>
    <w:p w:rsidR="00721618" w:rsidRPr="00721618" w:rsidRDefault="00721618" w:rsidP="00721618">
      <w:pPr>
        <w:tabs>
          <w:tab w:val="left" w:pos="1617"/>
        </w:tabs>
      </w:pPr>
      <w:r>
        <w:t>Per tant, passem a realitzar una avaluació gràfica de la normalitat.</w:t>
      </w:r>
    </w:p>
    <w:p w:rsidR="00721618" w:rsidRDefault="00721618" w:rsidP="00663A1E">
      <w:pPr>
        <w:jc w:val="both"/>
        <w:rPr>
          <w:rFonts w:ascii="Arial" w:hAnsi="Arial" w:cs="Arial"/>
          <w:bCs/>
          <w:color w:val="000078"/>
        </w:rPr>
      </w:pPr>
      <w:r w:rsidRPr="00663A1E">
        <w:rPr>
          <w:noProof/>
          <w:lang w:val="es-ES"/>
        </w:rPr>
        <w:drawing>
          <wp:anchor distT="0" distB="0" distL="114300" distR="114300" simplePos="0" relativeHeight="251662336" behindDoc="0" locked="0" layoutInCell="1" allowOverlap="1" wp14:anchorId="71D02792">
            <wp:simplePos x="0" y="0"/>
            <wp:positionH relativeFrom="margin">
              <wp:align>center</wp:align>
            </wp:positionH>
            <wp:positionV relativeFrom="paragraph">
              <wp:posOffset>24590</wp:posOffset>
            </wp:positionV>
            <wp:extent cx="3754979" cy="2674189"/>
            <wp:effectExtent l="0" t="0" r="0" b="0"/>
            <wp:wrapSquare wrapText="bothSides"/>
            <wp:docPr id="14" name="Imatge 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t="1953" b="2938"/>
                    <a:stretch/>
                  </pic:blipFill>
                  <pic:spPr bwMode="auto">
                    <a:xfrm>
                      <a:off x="0" y="0"/>
                      <a:ext cx="3754979" cy="2674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Default="00721618" w:rsidP="00663A1E">
      <w:pPr>
        <w:jc w:val="both"/>
        <w:rPr>
          <w:rFonts w:ascii="Arial" w:hAnsi="Arial" w:cs="Arial"/>
          <w:bCs/>
          <w:color w:val="000078"/>
        </w:rPr>
      </w:pPr>
    </w:p>
    <w:p w:rsidR="00721618" w:rsidRPr="00BF27EA" w:rsidRDefault="00BF27EA" w:rsidP="00F57B6A">
      <w:pPr>
        <w:spacing w:after="0" w:line="360" w:lineRule="auto"/>
        <w:jc w:val="both"/>
      </w:pPr>
      <w:r w:rsidRPr="00BF27EA">
        <w:t xml:space="preserve">Tal i com </w:t>
      </w:r>
      <w:r w:rsidR="00F57B6A">
        <w:t>es pot</w:t>
      </w:r>
      <w:r w:rsidRPr="00BF27EA">
        <w:t xml:space="preserve"> observar</w:t>
      </w:r>
      <w:r>
        <w:t xml:space="preserve"> les dades no segueixen en cap cas de forma clara la línia de distribució ajustada, per tant </w:t>
      </w:r>
      <w:r w:rsidR="00F57B6A">
        <w:t>es podria</w:t>
      </w:r>
      <w:r>
        <w:t xml:space="preserve"> rebutjar la hipòtesi nul·la afirmant que les dades no segueixen una distribució normal. </w:t>
      </w:r>
    </w:p>
    <w:p w:rsidR="000F5DF2" w:rsidRPr="00663A1E" w:rsidRDefault="000F5DF2" w:rsidP="00663A1E">
      <w:pPr>
        <w:jc w:val="center"/>
      </w:pPr>
      <w:r w:rsidRPr="00663A1E">
        <w:rPr>
          <w:noProof/>
          <w:lang w:val="es-ES"/>
        </w:rPr>
        <w:lastRenderedPageBreak/>
        <w:drawing>
          <wp:inline distT="0" distB="0" distL="0" distR="0" wp14:anchorId="3BDB4D93" wp14:editId="673BDD6C">
            <wp:extent cx="5172075" cy="3496945"/>
            <wp:effectExtent l="0" t="0" r="9525" b="8255"/>
            <wp:docPr id="15" name="Imat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3013" cy="3497579"/>
                    </a:xfrm>
                    <a:prstGeom prst="rect">
                      <a:avLst/>
                    </a:prstGeom>
                    <a:noFill/>
                    <a:ln>
                      <a:noFill/>
                      <a:prstDash/>
                    </a:ln>
                  </pic:spPr>
                </pic:pic>
              </a:graphicData>
            </a:graphic>
          </wp:inline>
        </w:drawing>
      </w:r>
    </w:p>
    <w:p w:rsidR="00BF27EA" w:rsidRPr="00BF27EA" w:rsidRDefault="00BF27EA" w:rsidP="00F57B6A">
      <w:pPr>
        <w:spacing w:after="0" w:line="360" w:lineRule="auto"/>
        <w:jc w:val="both"/>
      </w:pPr>
      <w:r w:rsidRPr="00BF27EA">
        <w:t xml:space="preserve">Per estudiar la </w:t>
      </w:r>
      <w:r w:rsidR="00EC2CCB" w:rsidRPr="00BF27EA">
        <w:t>homogeneïtat</w:t>
      </w:r>
      <w:r w:rsidRPr="00BF27EA">
        <w:t xml:space="preserve"> de les variables tenint en compte com a grups els barris, </w:t>
      </w:r>
      <w:r w:rsidR="00F57B6A">
        <w:t xml:space="preserve">s’aplica </w:t>
      </w:r>
      <w:r w:rsidRPr="00BF27EA">
        <w:t xml:space="preserve"> el test de </w:t>
      </w:r>
      <w:proofErr w:type="spellStart"/>
      <w:r w:rsidRPr="00F57B6A">
        <w:rPr>
          <w:i/>
        </w:rPr>
        <w:t>Levene</w:t>
      </w:r>
      <w:proofErr w:type="spellEnd"/>
      <w:r w:rsidR="00F57B6A">
        <w:t>, assumint</w:t>
      </w:r>
      <w:r w:rsidRPr="00BF27EA">
        <w:t xml:space="preserve"> que les variàncies de les poblacions de les quals s'extreuen diferents mostres són iguals. La prova de </w:t>
      </w:r>
      <w:proofErr w:type="spellStart"/>
      <w:r w:rsidRPr="00F57B6A">
        <w:rPr>
          <w:i/>
        </w:rPr>
        <w:t>Levene</w:t>
      </w:r>
      <w:proofErr w:type="spellEnd"/>
      <w:r w:rsidRPr="00BF27EA">
        <w:t xml:space="preserve"> avalua aquest supòsit. Es posa a prova la hipòtesi nul·la que les variàncies poblacionals són iguals. </w:t>
      </w:r>
    </w:p>
    <w:p w:rsidR="00BF27EA" w:rsidRPr="00BF27EA" w:rsidRDefault="00BF27EA" w:rsidP="00F57B6A">
      <w:pPr>
        <w:spacing w:after="0" w:line="360" w:lineRule="auto"/>
        <w:jc w:val="both"/>
      </w:pPr>
      <w:r w:rsidRPr="00BF27EA">
        <w:t xml:space="preserve">Si el P-valor resultant de la prova de </w:t>
      </w:r>
      <w:proofErr w:type="spellStart"/>
      <w:r w:rsidRPr="00F57B6A">
        <w:rPr>
          <w:i/>
        </w:rPr>
        <w:t>Levene</w:t>
      </w:r>
      <w:proofErr w:type="spellEnd"/>
      <w:r w:rsidRPr="00BF27EA">
        <w:t xml:space="preserve"> és inferior a un cert nivell de significació (típicament 0.05), és poc probable que les diferències obtingudes en les variacions de la mostra s'hagin produït sobre la base d'un mostreig aleatori d'una població amb variàncies iguals. Per tant, la hipòtesi nul·la d'igualtat de variàncies es rebutja i es conclou que hi ha una diferència entre les variacions</w:t>
      </w:r>
      <w:r>
        <w:t>.</w:t>
      </w:r>
    </w:p>
    <w:p w:rsidR="00BF27EA" w:rsidRDefault="00BF27EA" w:rsidP="00663A1E">
      <w:pPr>
        <w:autoSpaceDE w:val="0"/>
        <w:autoSpaceDN w:val="0"/>
        <w:adjustRightInd w:val="0"/>
        <w:spacing w:after="0" w:line="240" w:lineRule="auto"/>
        <w:jc w:val="both"/>
        <w:rPr>
          <w:rFonts w:ascii="Arial" w:hAnsi="Arial" w:cs="Arial"/>
          <w:b/>
          <w:bCs/>
          <w:color w:val="000078"/>
        </w:rPr>
      </w:pPr>
    </w:p>
    <w:p w:rsidR="006D7EA3"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 xml:space="preserve">4.3. </w:t>
      </w:r>
      <w:r w:rsidR="004F2BCA" w:rsidRPr="00663A1E">
        <w:rPr>
          <w:rFonts w:ascii="Arial" w:hAnsi="Arial" w:cs="Arial"/>
          <w:b/>
          <w:bCs/>
          <w:color w:val="000078"/>
        </w:rPr>
        <w:t>Aplicació</w:t>
      </w:r>
      <w:r w:rsidRPr="00663A1E">
        <w:rPr>
          <w:rFonts w:ascii="Arial" w:hAnsi="Arial" w:cs="Arial"/>
          <w:b/>
          <w:bCs/>
          <w:color w:val="000078"/>
        </w:rPr>
        <w:t xml:space="preserve"> de proves </w:t>
      </w:r>
      <w:r w:rsidR="004F2BCA" w:rsidRPr="00663A1E">
        <w:rPr>
          <w:rFonts w:ascii="Arial" w:hAnsi="Arial" w:cs="Arial"/>
          <w:b/>
          <w:bCs/>
          <w:color w:val="000078"/>
        </w:rPr>
        <w:t>estadístiques</w:t>
      </w:r>
      <w:r w:rsidRPr="00663A1E">
        <w:rPr>
          <w:rFonts w:ascii="Arial" w:hAnsi="Arial" w:cs="Arial"/>
          <w:b/>
          <w:bCs/>
          <w:color w:val="000078"/>
        </w:rPr>
        <w:t xml:space="preserve"> per comparar els grups de dades. En </w:t>
      </w:r>
      <w:r w:rsidR="004F2BCA" w:rsidRPr="00663A1E">
        <w:rPr>
          <w:rFonts w:ascii="Arial" w:hAnsi="Arial" w:cs="Arial"/>
          <w:b/>
          <w:bCs/>
          <w:color w:val="000078"/>
        </w:rPr>
        <w:t>funció</w:t>
      </w:r>
      <w:r w:rsidRPr="00663A1E">
        <w:rPr>
          <w:rFonts w:ascii="Arial" w:hAnsi="Arial" w:cs="Arial"/>
          <w:b/>
          <w:bCs/>
          <w:color w:val="000078"/>
        </w:rPr>
        <w:t xml:space="preserve"> de</w:t>
      </w:r>
      <w:r w:rsidR="004F2BCA" w:rsidRPr="00663A1E">
        <w:rPr>
          <w:rFonts w:ascii="Arial" w:hAnsi="Arial" w:cs="Arial"/>
          <w:b/>
          <w:bCs/>
          <w:color w:val="000078"/>
        </w:rPr>
        <w:t xml:space="preserve"> </w:t>
      </w:r>
      <w:r w:rsidRPr="00663A1E">
        <w:rPr>
          <w:rFonts w:ascii="Arial" w:hAnsi="Arial" w:cs="Arial"/>
          <w:b/>
          <w:bCs/>
          <w:color w:val="000078"/>
        </w:rPr>
        <w:t xml:space="preserve">les dades i de l’objectiu de l’estudi, aplicar proves de contrast </w:t>
      </w:r>
      <w:r w:rsidR="004F2BCA" w:rsidRPr="00663A1E">
        <w:rPr>
          <w:rFonts w:ascii="Arial" w:hAnsi="Arial" w:cs="Arial"/>
          <w:b/>
          <w:bCs/>
          <w:color w:val="000078"/>
        </w:rPr>
        <w:t>d’hipòtesis</w:t>
      </w:r>
      <w:r w:rsidRPr="00663A1E">
        <w:rPr>
          <w:rFonts w:ascii="Arial" w:hAnsi="Arial" w:cs="Arial"/>
          <w:b/>
          <w:bCs/>
          <w:color w:val="000078"/>
        </w:rPr>
        <w:t>,</w:t>
      </w:r>
      <w:r w:rsidR="004F2BCA" w:rsidRPr="00663A1E">
        <w:rPr>
          <w:rFonts w:ascii="Arial" w:hAnsi="Arial" w:cs="Arial"/>
          <w:b/>
          <w:bCs/>
          <w:color w:val="000078"/>
        </w:rPr>
        <w:t xml:space="preserve"> </w:t>
      </w:r>
      <w:r w:rsidRPr="00663A1E">
        <w:rPr>
          <w:rFonts w:ascii="Arial" w:hAnsi="Arial" w:cs="Arial"/>
          <w:b/>
          <w:bCs/>
          <w:color w:val="000078"/>
        </w:rPr>
        <w:t xml:space="preserve">correlacions, regressions, etc. Aplicar almenys tres </w:t>
      </w:r>
      <w:r w:rsidR="004F2BCA" w:rsidRPr="00663A1E">
        <w:rPr>
          <w:rFonts w:ascii="Arial" w:hAnsi="Arial" w:cs="Arial"/>
          <w:b/>
          <w:bCs/>
          <w:color w:val="000078"/>
        </w:rPr>
        <w:t>mètodes</w:t>
      </w:r>
      <w:r w:rsidRPr="00663A1E">
        <w:rPr>
          <w:rFonts w:ascii="Arial" w:hAnsi="Arial" w:cs="Arial"/>
          <w:b/>
          <w:bCs/>
          <w:color w:val="000078"/>
        </w:rPr>
        <w:t xml:space="preserve"> </w:t>
      </w:r>
      <w:r w:rsidR="004F2BCA" w:rsidRPr="00663A1E">
        <w:rPr>
          <w:rFonts w:ascii="Arial" w:hAnsi="Arial" w:cs="Arial"/>
          <w:b/>
          <w:bCs/>
          <w:color w:val="000078"/>
        </w:rPr>
        <w:t>d’anàlisi</w:t>
      </w:r>
      <w:r w:rsidRPr="00663A1E">
        <w:rPr>
          <w:rFonts w:ascii="Arial" w:hAnsi="Arial" w:cs="Arial"/>
          <w:b/>
          <w:bCs/>
          <w:color w:val="000078"/>
        </w:rPr>
        <w:t xml:space="preserve"> diferents.</w:t>
      </w:r>
    </w:p>
    <w:p w:rsidR="000534F9" w:rsidRPr="00663A1E" w:rsidRDefault="000534F9" w:rsidP="000534F9">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5. Representació dels resultats a partir de taules i gràfiques.</w:t>
      </w:r>
    </w:p>
    <w:p w:rsidR="000534F9" w:rsidRPr="00663A1E" w:rsidRDefault="000534F9" w:rsidP="00663A1E">
      <w:pPr>
        <w:autoSpaceDE w:val="0"/>
        <w:autoSpaceDN w:val="0"/>
        <w:adjustRightInd w:val="0"/>
        <w:spacing w:after="0" w:line="240" w:lineRule="auto"/>
        <w:jc w:val="both"/>
        <w:rPr>
          <w:rFonts w:ascii="Arial" w:hAnsi="Arial" w:cs="Arial"/>
          <w:b/>
          <w:bCs/>
          <w:color w:val="000078"/>
        </w:rPr>
      </w:pPr>
    </w:p>
    <w:p w:rsidR="000F5DF2" w:rsidRPr="003F0D3E" w:rsidRDefault="000F5DF2" w:rsidP="003F0D3E">
      <w:pPr>
        <w:pStyle w:val="Prrafodelista"/>
        <w:numPr>
          <w:ilvl w:val="0"/>
          <w:numId w:val="14"/>
        </w:numPr>
        <w:jc w:val="both"/>
      </w:pPr>
      <w:r w:rsidRPr="003F0D3E">
        <w:t>Quin tipus d’immoble és el mes publicat?</w:t>
      </w:r>
    </w:p>
    <w:p w:rsidR="000F5DF2" w:rsidRPr="00663A1E" w:rsidRDefault="000F5DF2" w:rsidP="00663A1E">
      <w:pPr>
        <w:jc w:val="both"/>
      </w:pPr>
      <w:r w:rsidRPr="00663A1E">
        <w:rPr>
          <w:noProof/>
          <w:lang w:val="es-ES"/>
        </w:rPr>
        <w:drawing>
          <wp:inline distT="0" distB="0" distL="0" distR="0" wp14:anchorId="68218214" wp14:editId="68881760">
            <wp:extent cx="5400044" cy="429896"/>
            <wp:effectExtent l="0" t="0" r="0" b="8254"/>
            <wp:docPr id="16" name="Imat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4" cy="429896"/>
                    </a:xfrm>
                    <a:prstGeom prst="rect">
                      <a:avLst/>
                    </a:prstGeom>
                    <a:noFill/>
                    <a:ln>
                      <a:noFill/>
                      <a:prstDash/>
                    </a:ln>
                  </pic:spPr>
                </pic:pic>
              </a:graphicData>
            </a:graphic>
          </wp:inline>
        </w:drawing>
      </w:r>
    </w:p>
    <w:p w:rsidR="000F5DF2" w:rsidRPr="00663A1E" w:rsidRDefault="000F5DF2" w:rsidP="00663A1E">
      <w:pPr>
        <w:jc w:val="center"/>
      </w:pPr>
      <w:r w:rsidRPr="00663A1E">
        <w:rPr>
          <w:noProof/>
          <w:lang w:val="es-ES"/>
        </w:rPr>
        <w:lastRenderedPageBreak/>
        <w:drawing>
          <wp:inline distT="0" distB="0" distL="0" distR="0" wp14:anchorId="47F59D1C" wp14:editId="34990FD8">
            <wp:extent cx="4501444" cy="2615430"/>
            <wp:effectExtent l="0" t="0" r="0" b="0"/>
            <wp:docPr id="17" name="Imat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1444" cy="2615430"/>
                    </a:xfrm>
                    <a:prstGeom prst="rect">
                      <a:avLst/>
                    </a:prstGeom>
                    <a:noFill/>
                    <a:ln>
                      <a:noFill/>
                      <a:prstDash/>
                    </a:ln>
                  </pic:spPr>
                </pic:pic>
              </a:graphicData>
            </a:graphic>
          </wp:inline>
        </w:drawing>
      </w:r>
    </w:p>
    <w:p w:rsidR="003F0D3E" w:rsidRPr="003F0D3E" w:rsidRDefault="003F0D3E" w:rsidP="00F57B6A">
      <w:pPr>
        <w:spacing w:after="0" w:line="360" w:lineRule="auto"/>
        <w:jc w:val="both"/>
      </w:pPr>
      <w:r w:rsidRPr="003F0D3E">
        <w:t>Tal i mostra la taula anterior, veiem que el tipus d’immoble mes publicat al portal web analitzat, és de 4291 pisos (79%), seguit de 494 apartaments. Els tipus d’immoble que menys s’ha publicat són les torres, amb un total de 2 anuncis.</w:t>
      </w:r>
    </w:p>
    <w:p w:rsidR="000F5DF2" w:rsidRDefault="003F0D3E" w:rsidP="00F57B6A">
      <w:pPr>
        <w:spacing w:after="0" w:line="360" w:lineRule="auto"/>
        <w:jc w:val="both"/>
      </w:pPr>
      <w:r w:rsidRPr="003F0D3E">
        <w:t xml:space="preserve">Passem ara a realitzar un anàlisi descriptiu </w:t>
      </w:r>
      <w:proofErr w:type="spellStart"/>
      <w:r w:rsidRPr="003F0D3E">
        <w:t>bivariant</w:t>
      </w:r>
      <w:proofErr w:type="spellEnd"/>
      <w:r>
        <w:t>, on observarem la relació entre el Preu i els mestres quadrats del immoble.</w:t>
      </w:r>
    </w:p>
    <w:p w:rsidR="003F0D3E" w:rsidRPr="003F0D3E" w:rsidRDefault="003F0D3E" w:rsidP="00F57B6A">
      <w:pPr>
        <w:pStyle w:val="Prrafodelista"/>
        <w:numPr>
          <w:ilvl w:val="0"/>
          <w:numId w:val="14"/>
        </w:numPr>
        <w:spacing w:after="0" w:line="360" w:lineRule="auto"/>
        <w:contextualSpacing w:val="0"/>
        <w:jc w:val="both"/>
      </w:pPr>
      <w:r>
        <w:t>El preu del m2 es veu afectat per el barri on es troba l’immoble?</w:t>
      </w:r>
    </w:p>
    <w:p w:rsidR="000F5DF2" w:rsidRPr="00663A1E" w:rsidRDefault="000F5DF2" w:rsidP="00663A1E">
      <w:pPr>
        <w:jc w:val="both"/>
      </w:pPr>
      <w:r w:rsidRPr="00663A1E">
        <w:rPr>
          <w:noProof/>
          <w:lang w:val="es-ES"/>
        </w:rPr>
        <w:drawing>
          <wp:inline distT="0" distB="0" distL="0" distR="0" wp14:anchorId="5545E9A3" wp14:editId="7621017B">
            <wp:extent cx="5400044" cy="707388"/>
            <wp:effectExtent l="0" t="0" r="0" b="0"/>
            <wp:docPr id="18" name="Imat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4" cy="707388"/>
                    </a:xfrm>
                    <a:prstGeom prst="rect">
                      <a:avLst/>
                    </a:prstGeom>
                    <a:noFill/>
                    <a:ln>
                      <a:noFill/>
                      <a:prstDash/>
                    </a:ln>
                  </pic:spPr>
                </pic:pic>
              </a:graphicData>
            </a:graphic>
          </wp:inline>
        </w:drawing>
      </w:r>
    </w:p>
    <w:p w:rsidR="000F5DF2" w:rsidRPr="00663A1E" w:rsidRDefault="000F5DF2" w:rsidP="00663A1E">
      <w:pPr>
        <w:jc w:val="center"/>
      </w:pPr>
      <w:r w:rsidRPr="00663A1E">
        <w:rPr>
          <w:noProof/>
          <w:lang w:val="es-ES"/>
        </w:rPr>
        <w:drawing>
          <wp:inline distT="0" distB="0" distL="0" distR="0" wp14:anchorId="6B42C1C5" wp14:editId="7B108698">
            <wp:extent cx="3924300" cy="2524125"/>
            <wp:effectExtent l="0" t="0" r="0" b="9525"/>
            <wp:docPr id="19" name="Imat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24354" cy="2524160"/>
                    </a:xfrm>
                    <a:prstGeom prst="rect">
                      <a:avLst/>
                    </a:prstGeom>
                    <a:noFill/>
                    <a:ln>
                      <a:noFill/>
                      <a:prstDash/>
                    </a:ln>
                  </pic:spPr>
                </pic:pic>
              </a:graphicData>
            </a:graphic>
          </wp:inline>
        </w:drawing>
      </w:r>
    </w:p>
    <w:p w:rsidR="000F5DF2" w:rsidRDefault="003F0D3E" w:rsidP="00F57B6A">
      <w:pPr>
        <w:spacing w:after="0" w:line="360" w:lineRule="auto"/>
        <w:jc w:val="both"/>
      </w:pPr>
      <w:r w:rsidRPr="009E372B">
        <w:t xml:space="preserve">Tal i com </w:t>
      </w:r>
      <w:r w:rsidR="00F57B6A">
        <w:t>es pot</w:t>
      </w:r>
      <w:r w:rsidRPr="009E372B">
        <w:t xml:space="preserve"> observar, del a</w:t>
      </w:r>
      <w:r w:rsidR="00F57B6A">
        <w:t>nuncis analitzats, la relació mé</w:t>
      </w:r>
      <w:r w:rsidRPr="009E372B">
        <w:t>s alta a nivell de preu/m2 es troba al</w:t>
      </w:r>
      <w:r w:rsidR="00F57B6A">
        <w:t xml:space="preserve"> barri de Sarrià-Sant Gervasi, </w:t>
      </w:r>
      <w:r w:rsidRPr="009E372B">
        <w:t>on destaquen també moltes observacions</w:t>
      </w:r>
      <w:r w:rsidR="00F57B6A">
        <w:t xml:space="preserve"> de</w:t>
      </w:r>
      <w:r w:rsidRPr="009E372B">
        <w:t xml:space="preserve"> </w:t>
      </w:r>
      <w:proofErr w:type="spellStart"/>
      <w:r w:rsidRPr="00F57B6A">
        <w:rPr>
          <w:i/>
        </w:rPr>
        <w:t>outliers</w:t>
      </w:r>
      <w:proofErr w:type="spellEnd"/>
      <w:r w:rsidRPr="009E372B">
        <w:t xml:space="preserve">. </w:t>
      </w:r>
    </w:p>
    <w:p w:rsidR="009E372B" w:rsidRPr="009E372B" w:rsidRDefault="009E372B" w:rsidP="00F57B6A">
      <w:pPr>
        <w:spacing w:after="0" w:line="360" w:lineRule="auto"/>
        <w:jc w:val="both"/>
      </w:pPr>
      <w:r w:rsidRPr="009E372B">
        <w:t xml:space="preserve">Donat que </w:t>
      </w:r>
      <w:r w:rsidR="00F57B6A">
        <w:t>es  disposa de mé</w:t>
      </w:r>
      <w:r w:rsidRPr="009E372B">
        <w:t xml:space="preserve">s de dos grups, </w:t>
      </w:r>
      <w:r w:rsidR="00F57B6A">
        <w:t>es realitza</w:t>
      </w:r>
      <w:r w:rsidRPr="009E372B">
        <w:t xml:space="preserve"> un test de </w:t>
      </w:r>
      <w:proofErr w:type="spellStart"/>
      <w:r w:rsidRPr="00F57B6A">
        <w:rPr>
          <w:i/>
        </w:rPr>
        <w:t>Kruskall</w:t>
      </w:r>
      <w:proofErr w:type="spellEnd"/>
      <w:r w:rsidRPr="00F57B6A">
        <w:rPr>
          <w:i/>
        </w:rPr>
        <w:t xml:space="preserve"> </w:t>
      </w:r>
      <w:proofErr w:type="spellStart"/>
      <w:r w:rsidRPr="00F57B6A">
        <w:rPr>
          <w:i/>
        </w:rPr>
        <w:t>W</w:t>
      </w:r>
      <w:r w:rsidR="00F57B6A">
        <w:rPr>
          <w:i/>
        </w:rPr>
        <w:t>allis</w:t>
      </w:r>
      <w:proofErr w:type="spellEnd"/>
      <w:r w:rsidR="00F57B6A">
        <w:rPr>
          <w:i/>
        </w:rPr>
        <w:t xml:space="preserve">, </w:t>
      </w:r>
      <w:r w:rsidR="00F57B6A" w:rsidRPr="00F57B6A">
        <w:t>que</w:t>
      </w:r>
      <w:r w:rsidRPr="00F57B6A">
        <w:rPr>
          <w:i/>
        </w:rPr>
        <w:t xml:space="preserve"> </w:t>
      </w:r>
      <w:r w:rsidR="00F57B6A">
        <w:t>é</w:t>
      </w:r>
      <w:r w:rsidRPr="009E372B">
        <w:t>s un mètode no paramètric per a provar si un grup de dades prové de la mateixa població.</w:t>
      </w:r>
    </w:p>
    <w:p w:rsidR="000F5DF2" w:rsidRPr="00663A1E" w:rsidRDefault="000F5DF2" w:rsidP="00F57B6A">
      <w:pPr>
        <w:spacing w:after="0" w:line="360" w:lineRule="auto"/>
        <w:jc w:val="both"/>
        <w:rPr>
          <w:rFonts w:ascii="Arial" w:hAnsi="Arial" w:cs="Arial"/>
          <w:bCs/>
          <w:color w:val="000078"/>
        </w:rPr>
      </w:pPr>
      <w:r w:rsidRPr="00663A1E">
        <w:rPr>
          <w:rFonts w:ascii="Arial" w:hAnsi="Arial" w:cs="Arial"/>
          <w:bCs/>
          <w:noProof/>
          <w:color w:val="000078"/>
          <w:lang w:val="es-ES"/>
        </w:rPr>
        <w:lastRenderedPageBreak/>
        <w:drawing>
          <wp:inline distT="0" distB="0" distL="0" distR="0" wp14:anchorId="440861F1" wp14:editId="10A2239C">
            <wp:extent cx="5400044" cy="1126485"/>
            <wp:effectExtent l="0" t="0" r="0" b="0"/>
            <wp:docPr id="20" name="Imat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4" cy="1126485"/>
                    </a:xfrm>
                    <a:prstGeom prst="rect">
                      <a:avLst/>
                    </a:prstGeom>
                    <a:noFill/>
                    <a:ln>
                      <a:noFill/>
                      <a:prstDash/>
                    </a:ln>
                  </pic:spPr>
                </pic:pic>
              </a:graphicData>
            </a:graphic>
          </wp:inline>
        </w:drawing>
      </w:r>
    </w:p>
    <w:p w:rsidR="000F5DF2" w:rsidRPr="00663A1E" w:rsidRDefault="00663A1E" w:rsidP="00F57B6A">
      <w:pPr>
        <w:spacing w:after="0" w:line="360" w:lineRule="auto"/>
        <w:jc w:val="both"/>
        <w:rPr>
          <w:rFonts w:ascii="Arial" w:hAnsi="Arial" w:cs="Arial"/>
          <w:bCs/>
          <w:color w:val="000078"/>
        </w:rPr>
      </w:pPr>
      <w:r w:rsidRPr="009E372B">
        <w:t>Rebutgem</w:t>
      </w:r>
      <w:r w:rsidR="009E372B">
        <w:t xml:space="preserve"> doncs la</w:t>
      </w:r>
      <w:r w:rsidR="000F5DF2" w:rsidRPr="009E372B">
        <w:t xml:space="preserve"> </w:t>
      </w:r>
      <w:r w:rsidRPr="009E372B">
        <w:t>hipòtesis</w:t>
      </w:r>
      <w:r w:rsidR="000F5DF2" w:rsidRPr="009E372B">
        <w:t xml:space="preserve"> </w:t>
      </w:r>
      <w:r w:rsidRPr="009E372B">
        <w:t>nul·la</w:t>
      </w:r>
      <w:r w:rsidR="00F57B6A">
        <w:t xml:space="preserve"> atès que</w:t>
      </w:r>
      <w:r w:rsidR="000F5DF2" w:rsidRPr="009E372B">
        <w:t xml:space="preserve"> hi han diferencies de preu per barri.</w:t>
      </w:r>
    </w:p>
    <w:p w:rsidR="000F5DF2" w:rsidRPr="00DC258D" w:rsidRDefault="00F57B6A" w:rsidP="00F57B6A">
      <w:pPr>
        <w:spacing w:after="0" w:line="360" w:lineRule="auto"/>
        <w:jc w:val="both"/>
      </w:pPr>
      <w:r>
        <w:t>A continuació, s’</w:t>
      </w:r>
      <w:r w:rsidR="00DC258D" w:rsidRPr="00DC258D">
        <w:t>ajusta un model de regressió lineal pe</w:t>
      </w:r>
      <w:r>
        <w:t>r tal d’observar l’efecte que té</w:t>
      </w:r>
      <w:r w:rsidR="00DC258D" w:rsidRPr="00DC258D">
        <w:t xml:space="preserve"> cada barri sobre el preu</w:t>
      </w:r>
      <w:r w:rsidR="00DC258D">
        <w:t>:</w:t>
      </w:r>
    </w:p>
    <w:p w:rsidR="00DC258D" w:rsidRPr="00663A1E" w:rsidRDefault="00DC258D" w:rsidP="00663A1E">
      <w:pPr>
        <w:shd w:val="clear" w:color="auto" w:fill="FFFFFF"/>
        <w:spacing w:after="150" w:line="273" w:lineRule="atLeast"/>
        <w:jc w:val="both"/>
      </w:pPr>
      <w:r w:rsidRPr="00663A1E">
        <w:rPr>
          <w:noProof/>
          <w:lang w:val="es-ES"/>
        </w:rPr>
        <w:drawing>
          <wp:anchor distT="0" distB="0" distL="114300" distR="114300" simplePos="0" relativeHeight="251663360" behindDoc="0" locked="0" layoutInCell="1" allowOverlap="1" wp14:anchorId="55039A5D">
            <wp:simplePos x="0" y="0"/>
            <wp:positionH relativeFrom="column">
              <wp:posOffset>789049</wp:posOffset>
            </wp:positionH>
            <wp:positionV relativeFrom="paragraph">
              <wp:posOffset>7468</wp:posOffset>
            </wp:positionV>
            <wp:extent cx="3528060" cy="2971800"/>
            <wp:effectExtent l="0" t="0" r="0" b="0"/>
            <wp:wrapSquare wrapText="bothSides"/>
            <wp:docPr id="21" name="Imat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28060" cy="29718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663A1E">
      <w:pPr>
        <w:shd w:val="clear" w:color="auto" w:fill="FFFFFF"/>
        <w:spacing w:after="150" w:line="273" w:lineRule="atLeast"/>
        <w:jc w:val="both"/>
        <w:rPr>
          <w:rFonts w:ascii="Arial" w:hAnsi="Arial" w:cs="Arial"/>
          <w:bCs/>
          <w:color w:val="000078"/>
        </w:rPr>
      </w:pPr>
    </w:p>
    <w:p w:rsidR="00DC258D" w:rsidRDefault="00DC258D" w:rsidP="002466F8">
      <w:pPr>
        <w:shd w:val="clear" w:color="auto" w:fill="FFFFFF"/>
        <w:spacing w:after="150" w:line="273" w:lineRule="atLeast"/>
        <w:jc w:val="both"/>
      </w:pPr>
    </w:p>
    <w:p w:rsidR="000F5DF2" w:rsidRPr="00DC258D" w:rsidRDefault="000F5DF2" w:rsidP="00F57B6A">
      <w:pPr>
        <w:shd w:val="clear" w:color="auto" w:fill="FFFFFF"/>
        <w:spacing w:after="0" w:line="360" w:lineRule="auto"/>
        <w:jc w:val="both"/>
      </w:pPr>
      <w:r w:rsidRPr="00DC258D">
        <w:t xml:space="preserve">Tenint com a referencia </w:t>
      </w:r>
      <w:r w:rsidR="00DC258D">
        <w:t>el barri de G</w:t>
      </w:r>
      <w:r w:rsidRPr="00DC258D">
        <w:t>r</w:t>
      </w:r>
      <w:r w:rsidR="00DC258D">
        <w:t>à</w:t>
      </w:r>
      <w:r w:rsidRPr="00DC258D">
        <w:t xml:space="preserve">cia, </w:t>
      </w:r>
      <w:r w:rsidR="00F57B6A">
        <w:t>s’observa</w:t>
      </w:r>
      <w:r w:rsidRPr="00DC258D">
        <w:t xml:space="preserve"> que el barri més car </w:t>
      </w:r>
      <w:r w:rsidR="00F57B6A">
        <w:t>(1444 € més per m2 que gràcia) é</w:t>
      </w:r>
      <w:r w:rsidRPr="00DC258D">
        <w:t xml:space="preserve">s </w:t>
      </w:r>
      <w:r w:rsidR="00663A1E" w:rsidRPr="00DC258D">
        <w:t>Sarrià</w:t>
      </w:r>
      <w:r w:rsidRPr="00DC258D">
        <w:t xml:space="preserve"> i el més barat Nou barris (474.60€ menys per m2 que gràcia).</w:t>
      </w:r>
    </w:p>
    <w:p w:rsidR="00663A1E" w:rsidRDefault="000F5DF2" w:rsidP="00F57B6A">
      <w:pPr>
        <w:shd w:val="clear" w:color="auto" w:fill="FFFFFF"/>
        <w:spacing w:after="0" w:line="360" w:lineRule="auto"/>
        <w:jc w:val="both"/>
      </w:pPr>
      <w:r w:rsidRPr="00DC258D">
        <w:t xml:space="preserve">El percentatge de variabilitat explicada </w:t>
      </w:r>
      <w:r w:rsidR="00F57B6A">
        <w:t>é</w:t>
      </w:r>
      <w:r w:rsidRPr="00DC258D">
        <w:t>s del 10.82, és a dir, molt baix.</w:t>
      </w:r>
    </w:p>
    <w:p w:rsidR="000F5DF2" w:rsidRPr="00DC258D" w:rsidRDefault="000F5DF2" w:rsidP="00F57B6A">
      <w:pPr>
        <w:numPr>
          <w:ilvl w:val="0"/>
          <w:numId w:val="9"/>
        </w:numPr>
        <w:shd w:val="clear" w:color="auto" w:fill="FFFFFF"/>
        <w:autoSpaceDN w:val="0"/>
        <w:spacing w:after="0" w:line="360" w:lineRule="auto"/>
        <w:jc w:val="both"/>
      </w:pPr>
      <w:r w:rsidRPr="00DC258D">
        <w:t>El preu per m2 és veu afectat pel número de metres de l’immoble?</w:t>
      </w:r>
    </w:p>
    <w:p w:rsidR="000F5DF2" w:rsidRPr="00DC258D" w:rsidRDefault="000F5DF2" w:rsidP="00663A1E">
      <w:pPr>
        <w:shd w:val="clear" w:color="auto" w:fill="FFFFFF"/>
        <w:spacing w:after="150" w:line="273" w:lineRule="atLeast"/>
        <w:jc w:val="both"/>
      </w:pPr>
      <w:r w:rsidRPr="00DC258D">
        <w:rPr>
          <w:noProof/>
          <w:lang w:val="es-ES"/>
        </w:rPr>
        <w:lastRenderedPageBreak/>
        <w:drawing>
          <wp:inline distT="0" distB="0" distL="0" distR="0" wp14:anchorId="0AB31089" wp14:editId="128E17C3">
            <wp:extent cx="5400044" cy="3627123"/>
            <wp:effectExtent l="0" t="0" r="0" b="0"/>
            <wp:docPr id="23" name="Imat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4" cy="3627123"/>
                    </a:xfrm>
                    <a:prstGeom prst="rect">
                      <a:avLst/>
                    </a:prstGeom>
                    <a:noFill/>
                    <a:ln>
                      <a:noFill/>
                      <a:prstDash/>
                    </a:ln>
                  </pic:spPr>
                </pic:pic>
              </a:graphicData>
            </a:graphic>
          </wp:inline>
        </w:drawing>
      </w:r>
    </w:p>
    <w:p w:rsidR="00DC258D" w:rsidRPr="00DC258D" w:rsidRDefault="00DC258D" w:rsidP="00F57B6A">
      <w:pPr>
        <w:shd w:val="clear" w:color="auto" w:fill="FFFFFF"/>
        <w:spacing w:after="0" w:line="360" w:lineRule="auto"/>
        <w:jc w:val="both"/>
      </w:pPr>
      <w:r w:rsidRPr="00DC258D">
        <w:t xml:space="preserve">En aquest gràfic, </w:t>
      </w:r>
      <w:r w:rsidR="00F57B6A">
        <w:t>s’observa</w:t>
      </w:r>
      <w:r w:rsidRPr="00DC258D">
        <w:t xml:space="preserve"> que a </w:t>
      </w:r>
      <w:r w:rsidR="000F5DF2" w:rsidRPr="00DC258D">
        <w:t>més metres</w:t>
      </w:r>
      <w:r w:rsidRPr="00DC258D">
        <w:t xml:space="preserve"> disposats a l’immoble</w:t>
      </w:r>
      <w:r w:rsidR="000F5DF2" w:rsidRPr="00DC258D">
        <w:t xml:space="preserve"> el preu per metre quadrat augmenta. </w:t>
      </w:r>
      <w:r w:rsidR="00F57B6A">
        <w:t xml:space="preserve">A partir de calcular </w:t>
      </w:r>
      <w:r w:rsidR="000F5DF2" w:rsidRPr="00DC258D">
        <w:t>el coeficient de correlació</w:t>
      </w:r>
      <w:r w:rsidR="00F57B6A">
        <w:t xml:space="preserve"> p</w:t>
      </w:r>
      <w:r w:rsidRPr="00DC258D">
        <w:t xml:space="preserve">odem definir el coeficient de correlació de </w:t>
      </w:r>
      <w:proofErr w:type="spellStart"/>
      <w:r w:rsidRPr="00F57B6A">
        <w:rPr>
          <w:i/>
        </w:rPr>
        <w:t>Pearson</w:t>
      </w:r>
      <w:proofErr w:type="spellEnd"/>
      <w:r w:rsidRPr="00DC258D">
        <w:t xml:space="preserve"> com un índex que pot utilitzar-se per a mesurar el grau de relació de dues variables sempre que ambdues siguin quantitatives i contínues.</w:t>
      </w:r>
    </w:p>
    <w:p w:rsidR="00DC258D" w:rsidRDefault="00F34D70" w:rsidP="00F57B6A">
      <w:pPr>
        <w:shd w:val="clear" w:color="auto" w:fill="FFFFFF"/>
        <w:spacing w:after="0" w:line="360" w:lineRule="auto"/>
        <w:jc w:val="both"/>
      </w:pPr>
      <w:r>
        <w:t>S’haurà d’observar els següents elements:</w:t>
      </w:r>
    </w:p>
    <w:p w:rsidR="00DC258D" w:rsidRDefault="00DC258D" w:rsidP="00F57B6A">
      <w:pPr>
        <w:pStyle w:val="Prrafodelista"/>
        <w:numPr>
          <w:ilvl w:val="0"/>
          <w:numId w:val="14"/>
        </w:numPr>
        <w:shd w:val="clear" w:color="auto" w:fill="FFFFFF"/>
        <w:spacing w:after="0" w:line="360" w:lineRule="auto"/>
        <w:jc w:val="both"/>
      </w:pPr>
      <w:r>
        <w:t>I) L</w:t>
      </w:r>
      <w:r w:rsidRPr="00DC258D">
        <w:t>a magnitud, quan</w:t>
      </w:r>
      <w:r w:rsidR="00C92B43">
        <w:t>t</w:t>
      </w:r>
      <w:r w:rsidRPr="00DC258D">
        <w:t xml:space="preserve"> proper a 1 </w:t>
      </w:r>
      <w:r w:rsidR="00C92B43">
        <w:t>es troba</w:t>
      </w:r>
    </w:p>
    <w:p w:rsidR="00DC258D" w:rsidRDefault="00DC258D" w:rsidP="00F57B6A">
      <w:pPr>
        <w:pStyle w:val="Prrafodelista"/>
        <w:numPr>
          <w:ilvl w:val="0"/>
          <w:numId w:val="14"/>
        </w:numPr>
        <w:shd w:val="clear" w:color="auto" w:fill="FFFFFF"/>
        <w:spacing w:after="0" w:line="360" w:lineRule="auto"/>
        <w:jc w:val="both"/>
      </w:pPr>
      <w:r>
        <w:t>II)</w:t>
      </w:r>
      <w:r w:rsidRPr="00DC258D">
        <w:t xml:space="preserve"> </w:t>
      </w:r>
      <w:r>
        <w:t>E</w:t>
      </w:r>
      <w:r w:rsidRPr="00DC258D">
        <w:t>l signe</w:t>
      </w:r>
      <w:r w:rsidR="00C92B43">
        <w:t>;</w:t>
      </w:r>
      <w:r w:rsidRPr="00DC258D">
        <w:t xml:space="preserve"> relació directe o inversa</w:t>
      </w:r>
    </w:p>
    <w:p w:rsidR="00DC258D" w:rsidRPr="00DC258D" w:rsidRDefault="00DC258D" w:rsidP="00F57B6A">
      <w:pPr>
        <w:pStyle w:val="Prrafodelista"/>
        <w:numPr>
          <w:ilvl w:val="0"/>
          <w:numId w:val="14"/>
        </w:numPr>
        <w:shd w:val="clear" w:color="auto" w:fill="FFFFFF"/>
        <w:spacing w:after="0" w:line="360" w:lineRule="auto"/>
        <w:jc w:val="both"/>
      </w:pPr>
      <w:r w:rsidRPr="00663A1E">
        <w:rPr>
          <w:noProof/>
          <w:lang w:val="es-ES"/>
        </w:rPr>
        <w:drawing>
          <wp:anchor distT="0" distB="0" distL="114300" distR="114300" simplePos="0" relativeHeight="251664384" behindDoc="0" locked="0" layoutInCell="1" allowOverlap="1" wp14:anchorId="70324BF5">
            <wp:simplePos x="0" y="0"/>
            <wp:positionH relativeFrom="margin">
              <wp:align>right</wp:align>
            </wp:positionH>
            <wp:positionV relativeFrom="paragraph">
              <wp:posOffset>406400</wp:posOffset>
            </wp:positionV>
            <wp:extent cx="5400044" cy="1859917"/>
            <wp:effectExtent l="0" t="0" r="0" b="6985"/>
            <wp:wrapSquare wrapText="bothSides"/>
            <wp:docPr id="24" name="Imat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044" cy="1859917"/>
                    </a:xfrm>
                    <a:prstGeom prst="rect">
                      <a:avLst/>
                    </a:prstGeom>
                    <a:noFill/>
                    <a:ln>
                      <a:noFill/>
                      <a:prstDash/>
                    </a:ln>
                  </pic:spPr>
                </pic:pic>
              </a:graphicData>
            </a:graphic>
            <wp14:sizeRelH relativeFrom="page">
              <wp14:pctWidth>0</wp14:pctWidth>
            </wp14:sizeRelH>
            <wp14:sizeRelV relativeFrom="page">
              <wp14:pctHeight>0</wp14:pctHeight>
            </wp14:sizeRelV>
          </wp:anchor>
        </w:drawing>
      </w:r>
      <w:r>
        <w:t>III) E</w:t>
      </w:r>
      <w:r w:rsidRPr="00DC258D">
        <w:t xml:space="preserve">l </w:t>
      </w:r>
      <w:proofErr w:type="spellStart"/>
      <w:r w:rsidRPr="00DC258D">
        <w:t>p.valor</w:t>
      </w:r>
      <w:proofErr w:type="spellEnd"/>
      <w:r w:rsidRPr="00DC258D">
        <w:t xml:space="preserve"> (tot i que es poc rellevant en correlacions)</w:t>
      </w:r>
    </w:p>
    <w:p w:rsidR="00C92B43" w:rsidRPr="00F34D70" w:rsidRDefault="00C92B43" w:rsidP="00052893">
      <w:pPr>
        <w:pStyle w:val="Pargrafdellista1"/>
        <w:numPr>
          <w:ilvl w:val="0"/>
          <w:numId w:val="14"/>
        </w:numPr>
        <w:ind w:left="360"/>
        <w:rPr>
          <w:rFonts w:asciiTheme="minorHAnsi" w:eastAsiaTheme="minorEastAsia" w:hAnsiTheme="minorHAnsi" w:cstheme="minorBidi"/>
          <w:lang w:eastAsia="zh-CN"/>
        </w:rPr>
      </w:pPr>
      <w:r w:rsidRPr="00F34D70">
        <w:rPr>
          <w:rFonts w:asciiTheme="minorHAnsi" w:eastAsiaTheme="minorEastAsia" w:hAnsiTheme="minorHAnsi" w:cstheme="minorBidi"/>
          <w:lang w:eastAsia="zh-CN"/>
        </w:rPr>
        <w:t>Q</w:t>
      </w:r>
      <w:r w:rsidR="000F5DF2" w:rsidRPr="00F34D70">
        <w:rPr>
          <w:rFonts w:asciiTheme="minorHAnsi" w:eastAsiaTheme="minorEastAsia" w:hAnsiTheme="minorHAnsi" w:cstheme="minorBidi"/>
          <w:lang w:eastAsia="zh-CN"/>
        </w:rPr>
        <w:t xml:space="preserve">uin </w:t>
      </w:r>
      <w:r w:rsidRPr="00F34D70">
        <w:rPr>
          <w:rFonts w:asciiTheme="minorHAnsi" w:eastAsiaTheme="minorEastAsia" w:hAnsiTheme="minorHAnsi" w:cstheme="minorBidi"/>
          <w:lang w:eastAsia="zh-CN"/>
        </w:rPr>
        <w:t>é</w:t>
      </w:r>
      <w:r w:rsidR="000F5DF2" w:rsidRPr="00F34D70">
        <w:rPr>
          <w:rFonts w:asciiTheme="minorHAnsi" w:eastAsiaTheme="minorEastAsia" w:hAnsiTheme="minorHAnsi" w:cstheme="minorBidi"/>
          <w:lang w:eastAsia="zh-CN"/>
        </w:rPr>
        <w:t>s l’augment de preu per m2</w:t>
      </w:r>
      <w:r w:rsidR="00F34D70" w:rsidRPr="00F34D70">
        <w:rPr>
          <w:rFonts w:asciiTheme="minorHAnsi" w:eastAsiaTheme="minorEastAsia" w:hAnsiTheme="minorHAnsi" w:cstheme="minorBidi"/>
          <w:lang w:eastAsia="zh-CN"/>
        </w:rPr>
        <w:t>?</w:t>
      </w:r>
    </w:p>
    <w:p w:rsidR="000F5DF2" w:rsidRPr="00C92B43" w:rsidRDefault="000F5DF2" w:rsidP="002466F8">
      <w:pPr>
        <w:pStyle w:val="Pargrafdellista1"/>
        <w:ind w:left="360"/>
        <w:jc w:val="both"/>
        <w:rPr>
          <w:rFonts w:ascii="Arial" w:hAnsi="Arial" w:cs="Arial"/>
          <w:bCs/>
          <w:color w:val="000078"/>
        </w:rPr>
      </w:pPr>
      <w:r w:rsidRPr="00663A1E">
        <w:rPr>
          <w:rFonts w:ascii="Arial" w:hAnsi="Arial" w:cs="Arial"/>
          <w:bCs/>
          <w:noProof/>
          <w:color w:val="000078"/>
          <w:lang w:val="es-ES" w:eastAsia="zh-CN"/>
        </w:rPr>
        <w:lastRenderedPageBreak/>
        <w:drawing>
          <wp:inline distT="0" distB="0" distL="0" distR="0" wp14:anchorId="0B71FDB2" wp14:editId="2F1E54C1">
            <wp:extent cx="5400044" cy="2652390"/>
            <wp:effectExtent l="0" t="0" r="0" b="0"/>
            <wp:docPr id="25" name="Imatg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4" cy="2652390"/>
                    </a:xfrm>
                    <a:prstGeom prst="rect">
                      <a:avLst/>
                    </a:prstGeom>
                    <a:noFill/>
                    <a:ln>
                      <a:noFill/>
                      <a:prstDash/>
                    </a:ln>
                  </pic:spPr>
                </pic:pic>
              </a:graphicData>
            </a:graphic>
          </wp:inline>
        </w:drawing>
      </w:r>
    </w:p>
    <w:p w:rsidR="000F5DF2" w:rsidRPr="00BF3D9D" w:rsidRDefault="00F34D70" w:rsidP="00F34D70">
      <w:pPr>
        <w:pStyle w:val="Pargrafdellista1"/>
        <w:spacing w:after="0" w:line="360" w:lineRule="auto"/>
        <w:ind w:left="0"/>
        <w:jc w:val="both"/>
        <w:rPr>
          <w:rFonts w:asciiTheme="minorHAnsi" w:eastAsiaTheme="minorEastAsia" w:hAnsiTheme="minorHAnsi" w:cstheme="minorBidi"/>
          <w:lang w:eastAsia="zh-CN"/>
        </w:rPr>
      </w:pPr>
      <w:r>
        <w:rPr>
          <w:rFonts w:asciiTheme="minorHAnsi" w:eastAsiaTheme="minorEastAsia" w:hAnsiTheme="minorHAnsi" w:cstheme="minorBidi"/>
          <w:lang w:eastAsia="zh-CN"/>
        </w:rPr>
        <w:t>Es calcula el</w:t>
      </w:r>
      <w:r w:rsidR="00C92B43" w:rsidRPr="00C92B43">
        <w:rPr>
          <w:rFonts w:asciiTheme="minorHAnsi" w:eastAsiaTheme="minorEastAsia" w:hAnsiTheme="minorHAnsi" w:cstheme="minorBidi"/>
          <w:lang w:eastAsia="zh-CN"/>
        </w:rPr>
        <w:t xml:space="preserve"> model de regressió lineal</w:t>
      </w:r>
      <w:r>
        <w:rPr>
          <w:rFonts w:asciiTheme="minorHAnsi" w:eastAsiaTheme="minorEastAsia" w:hAnsiTheme="minorHAnsi" w:cstheme="minorBidi"/>
          <w:lang w:eastAsia="zh-CN"/>
        </w:rPr>
        <w:t xml:space="preserve"> per poder</w:t>
      </w:r>
      <w:r w:rsidR="00C92B43">
        <w:rPr>
          <w:rFonts w:asciiTheme="minorHAnsi" w:eastAsiaTheme="minorEastAsia" w:hAnsiTheme="minorHAnsi" w:cstheme="minorBidi"/>
          <w:lang w:eastAsia="zh-CN"/>
        </w:rPr>
        <w:t xml:space="preserve"> observar</w:t>
      </w:r>
      <w:r>
        <w:rPr>
          <w:rFonts w:asciiTheme="minorHAnsi" w:eastAsiaTheme="minorEastAsia" w:hAnsiTheme="minorHAnsi" w:cstheme="minorBidi"/>
          <w:lang w:eastAsia="zh-CN"/>
        </w:rPr>
        <w:t xml:space="preserve"> que a la</w:t>
      </w:r>
      <w:r w:rsidR="00110CBF">
        <w:rPr>
          <w:rFonts w:asciiTheme="minorHAnsi" w:eastAsiaTheme="minorEastAsia" w:hAnsiTheme="minorHAnsi" w:cstheme="minorBidi"/>
          <w:lang w:eastAsia="zh-CN"/>
        </w:rPr>
        <w:t xml:space="preserve"> mitjana </w:t>
      </w:r>
      <w:r w:rsidR="00AF0C6C">
        <w:rPr>
          <w:rFonts w:asciiTheme="minorHAnsi" w:eastAsiaTheme="minorEastAsia" w:hAnsiTheme="minorHAnsi" w:cstheme="minorBidi"/>
          <w:lang w:eastAsia="zh-CN"/>
        </w:rPr>
        <w:t>l’augment d’u</w:t>
      </w:r>
      <w:r>
        <w:rPr>
          <w:rFonts w:asciiTheme="minorHAnsi" w:eastAsiaTheme="minorEastAsia" w:hAnsiTheme="minorHAnsi" w:cstheme="minorBidi"/>
          <w:lang w:eastAsia="zh-CN"/>
        </w:rPr>
        <w:t>n metre quadrat en l’immoble fa</w:t>
      </w:r>
      <w:r w:rsidR="00AF0C6C">
        <w:rPr>
          <w:rFonts w:asciiTheme="minorHAnsi" w:eastAsiaTheme="minorEastAsia" w:hAnsiTheme="minorHAnsi" w:cstheme="minorBidi"/>
          <w:lang w:eastAsia="zh-CN"/>
        </w:rPr>
        <w:t xml:space="preserve"> </w:t>
      </w:r>
      <w:r w:rsidR="00110CBF">
        <w:rPr>
          <w:rFonts w:asciiTheme="minorHAnsi" w:eastAsiaTheme="minorEastAsia" w:hAnsiTheme="minorHAnsi" w:cstheme="minorBidi"/>
          <w:lang w:eastAsia="zh-CN"/>
        </w:rPr>
        <w:t>augmentar</w:t>
      </w:r>
      <w:r w:rsidR="00AF0C6C">
        <w:rPr>
          <w:rFonts w:asciiTheme="minorHAnsi" w:eastAsiaTheme="minorEastAsia" w:hAnsiTheme="minorHAnsi" w:cstheme="minorBidi"/>
          <w:lang w:eastAsia="zh-CN"/>
        </w:rPr>
        <w:t xml:space="preserve"> el preu en 16€</w:t>
      </w:r>
      <w:r w:rsidR="00110CBF">
        <w:rPr>
          <w:rFonts w:asciiTheme="minorHAnsi" w:eastAsiaTheme="minorEastAsia" w:hAnsiTheme="minorHAnsi" w:cstheme="minorBidi"/>
          <w:lang w:eastAsia="zh-CN"/>
        </w:rPr>
        <w:t>.</w:t>
      </w:r>
    </w:p>
    <w:p w:rsidR="000F5DF2" w:rsidRPr="00BF3D9D" w:rsidRDefault="000F5DF2" w:rsidP="00F34D70">
      <w:pPr>
        <w:shd w:val="clear" w:color="auto" w:fill="FFFFFF"/>
        <w:autoSpaceDN w:val="0"/>
        <w:spacing w:after="0" w:line="360" w:lineRule="auto"/>
        <w:jc w:val="both"/>
      </w:pPr>
      <w:r w:rsidRPr="00BF3D9D">
        <w:t>Donada la informació extreta d’</w:t>
      </w:r>
      <w:r w:rsidR="00BF3D9D">
        <w:t xml:space="preserve"> </w:t>
      </w:r>
      <w:proofErr w:type="spellStart"/>
      <w:r w:rsidRPr="00BF3D9D">
        <w:t>habitaclia</w:t>
      </w:r>
      <w:proofErr w:type="spellEnd"/>
      <w:r w:rsidRPr="00BF3D9D">
        <w:t xml:space="preserve"> </w:t>
      </w:r>
      <w:r w:rsidR="00F34D70">
        <w:t>és vol ser capaç</w:t>
      </w:r>
      <w:r w:rsidRPr="00BF3D9D">
        <w:t xml:space="preserve"> de predir nous pisos, per exemple el nostre. És a dir, </w:t>
      </w:r>
      <w:r w:rsidR="00F34D70">
        <w:t xml:space="preserve"> es calcula</w:t>
      </w:r>
      <w:r w:rsidRPr="00BF3D9D">
        <w:t xml:space="preserve"> un model multivariat que ens permeti explicar amb la màxima precisió el preu dels pisos.</w:t>
      </w:r>
    </w:p>
    <w:p w:rsidR="000F5DF2" w:rsidRPr="00663A1E" w:rsidRDefault="00BF3D9D" w:rsidP="00663A1E">
      <w:pPr>
        <w:jc w:val="both"/>
      </w:pPr>
      <w:r w:rsidRPr="00663A1E">
        <w:rPr>
          <w:noProof/>
          <w:lang w:val="es-ES"/>
        </w:rPr>
        <w:drawing>
          <wp:anchor distT="0" distB="0" distL="114300" distR="114300" simplePos="0" relativeHeight="251665408" behindDoc="0" locked="0" layoutInCell="1" allowOverlap="1" wp14:anchorId="62C958BB">
            <wp:simplePos x="0" y="0"/>
            <wp:positionH relativeFrom="margin">
              <wp:align>center</wp:align>
            </wp:positionH>
            <wp:positionV relativeFrom="paragraph">
              <wp:posOffset>656476</wp:posOffset>
            </wp:positionV>
            <wp:extent cx="4779413" cy="3345140"/>
            <wp:effectExtent l="0" t="0" r="2540" b="8255"/>
            <wp:wrapSquare wrapText="bothSides"/>
            <wp:docPr id="27" name="Imatg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779413" cy="334514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0F5DF2" w:rsidRPr="00663A1E">
        <w:rPr>
          <w:noProof/>
          <w:lang w:val="es-ES"/>
        </w:rPr>
        <w:drawing>
          <wp:inline distT="0" distB="0" distL="0" distR="0" wp14:anchorId="39A647B5" wp14:editId="3B19AB31">
            <wp:extent cx="5400044" cy="588645"/>
            <wp:effectExtent l="0" t="0" r="0" b="1905"/>
            <wp:docPr id="26" name="Imatg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4" cy="588645"/>
                    </a:xfrm>
                    <a:prstGeom prst="rect">
                      <a:avLst/>
                    </a:prstGeom>
                    <a:noFill/>
                    <a:ln>
                      <a:noFill/>
                      <a:prstDash/>
                    </a:ln>
                  </pic:spPr>
                </pic:pic>
              </a:graphicData>
            </a:graphic>
          </wp:inline>
        </w:drawing>
      </w:r>
    </w:p>
    <w:p w:rsidR="000F5DF2" w:rsidRPr="00663A1E" w:rsidRDefault="000F5DF2" w:rsidP="002466F8">
      <w:pPr>
        <w:jc w:val="both"/>
      </w:pPr>
    </w:p>
    <w:p w:rsidR="000F5DF2" w:rsidRPr="00063577" w:rsidRDefault="000F5DF2" w:rsidP="002466F8">
      <w:pPr>
        <w:jc w:val="both"/>
      </w:pPr>
      <w:r w:rsidRPr="00063577">
        <w:t xml:space="preserve">Tot i que la </w:t>
      </w:r>
      <w:r w:rsidR="00663A1E" w:rsidRPr="00063577">
        <w:t>selecció</w:t>
      </w:r>
      <w:r w:rsidRPr="00063577">
        <w:t xml:space="preserve"> del model a partir del criteri </w:t>
      </w:r>
      <w:proofErr w:type="spellStart"/>
      <w:r w:rsidRPr="00F34D70">
        <w:rPr>
          <w:i/>
        </w:rPr>
        <w:t>d’akaike</w:t>
      </w:r>
      <w:proofErr w:type="spellEnd"/>
      <w:r w:rsidRPr="00063577">
        <w:t xml:space="preserve"> (AIC) inclou el tipus d’immoble, un cop eliminat </w:t>
      </w:r>
      <w:r w:rsidR="00F34D70">
        <w:t>s’observa</w:t>
      </w:r>
      <w:r w:rsidRPr="00063577">
        <w:t xml:space="preserve"> que </w:t>
      </w:r>
      <w:r w:rsidR="00F34D70">
        <w:t>es perd</w:t>
      </w:r>
      <w:r w:rsidRPr="00063577">
        <w:t xml:space="preserve"> molt poca variabilitat explicada, per tant, decidim prescindir d’aquesta variable.</w:t>
      </w:r>
    </w:p>
    <w:p w:rsidR="000F5DF2" w:rsidRPr="00663A1E" w:rsidRDefault="000F5DF2" w:rsidP="00663A1E">
      <w:pPr>
        <w:jc w:val="both"/>
      </w:pPr>
      <w:r w:rsidRPr="00663A1E">
        <w:rPr>
          <w:noProof/>
          <w:lang w:val="es-ES"/>
        </w:rPr>
        <w:lastRenderedPageBreak/>
        <w:drawing>
          <wp:inline distT="0" distB="0" distL="0" distR="0" wp14:anchorId="6A7E9DD4" wp14:editId="1679C4B4">
            <wp:extent cx="5400044" cy="791842"/>
            <wp:effectExtent l="0" t="0" r="0" b="8258"/>
            <wp:docPr id="28" name="Imatg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4" cy="791842"/>
                    </a:xfrm>
                    <a:prstGeom prst="rect">
                      <a:avLst/>
                    </a:prstGeom>
                    <a:noFill/>
                    <a:ln>
                      <a:noFill/>
                      <a:prstDash/>
                    </a:ln>
                  </pic:spPr>
                </pic:pic>
              </a:graphicData>
            </a:graphic>
          </wp:inline>
        </w:drawing>
      </w:r>
    </w:p>
    <w:p w:rsidR="000F5DF2" w:rsidRPr="00663A1E" w:rsidRDefault="000F5DF2" w:rsidP="00663A1E">
      <w:pPr>
        <w:jc w:val="both"/>
        <w:rPr>
          <w:rFonts w:ascii="Arial" w:hAnsi="Arial" w:cs="Arial"/>
          <w:bCs/>
          <w:color w:val="000078"/>
        </w:rPr>
      </w:pPr>
      <w:r w:rsidRPr="00663A1E">
        <w:rPr>
          <w:rFonts w:ascii="Arial" w:hAnsi="Arial" w:cs="Arial"/>
          <w:bCs/>
          <w:noProof/>
          <w:color w:val="000078"/>
          <w:lang w:val="es-ES"/>
        </w:rPr>
        <w:drawing>
          <wp:inline distT="0" distB="0" distL="0" distR="0" wp14:anchorId="587BFC70" wp14:editId="279046BB">
            <wp:extent cx="5400044" cy="3676016"/>
            <wp:effectExtent l="0" t="0" r="0" b="634"/>
            <wp:docPr id="29" name="Imatg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4" cy="3676016"/>
                    </a:xfrm>
                    <a:prstGeom prst="rect">
                      <a:avLst/>
                    </a:prstGeom>
                    <a:noFill/>
                    <a:ln>
                      <a:noFill/>
                      <a:prstDash/>
                    </a:ln>
                  </pic:spPr>
                </pic:pic>
              </a:graphicData>
            </a:graphic>
          </wp:inline>
        </w:drawing>
      </w:r>
    </w:p>
    <w:p w:rsidR="000F5DF2" w:rsidRPr="00063577" w:rsidRDefault="000F5DF2" w:rsidP="00663A1E">
      <w:pPr>
        <w:shd w:val="clear" w:color="auto" w:fill="FFFFFF"/>
        <w:spacing w:before="100" w:after="100" w:line="273" w:lineRule="atLeast"/>
        <w:jc w:val="both"/>
      </w:pPr>
      <w:r w:rsidRPr="00063577">
        <w:t>A partir del mode</w:t>
      </w:r>
      <w:r w:rsidR="00F34D70">
        <w:t>l anterior fem una predicció de</w:t>
      </w:r>
      <w:r w:rsidRPr="00063577">
        <w:t xml:space="preserve">ls nostres </w:t>
      </w:r>
      <w:r w:rsidR="00063577" w:rsidRPr="00063577">
        <w:t>pisos</w:t>
      </w:r>
    </w:p>
    <w:p w:rsidR="000F5DF2" w:rsidRPr="00663A1E" w:rsidRDefault="000F5DF2" w:rsidP="00663A1E">
      <w:pPr>
        <w:jc w:val="both"/>
        <w:rPr>
          <w:rFonts w:ascii="Arial" w:hAnsi="Arial" w:cs="Arial"/>
          <w:bCs/>
          <w:color w:val="000078"/>
        </w:rPr>
      </w:pPr>
      <w:r w:rsidRPr="00663A1E">
        <w:rPr>
          <w:rFonts w:ascii="Arial" w:hAnsi="Arial" w:cs="Arial"/>
          <w:bCs/>
          <w:noProof/>
          <w:color w:val="000078"/>
          <w:lang w:val="es-ES"/>
        </w:rPr>
        <w:drawing>
          <wp:inline distT="0" distB="0" distL="0" distR="0" wp14:anchorId="64F638F1" wp14:editId="54F35A8E">
            <wp:extent cx="5400044" cy="1256028"/>
            <wp:effectExtent l="0" t="0" r="0" b="1272"/>
            <wp:docPr id="30" name="Imatg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044" cy="1256028"/>
                    </a:xfrm>
                    <a:prstGeom prst="rect">
                      <a:avLst/>
                    </a:prstGeom>
                    <a:noFill/>
                    <a:ln>
                      <a:noFill/>
                      <a:prstDash/>
                    </a:ln>
                  </pic:spPr>
                </pic:pic>
              </a:graphicData>
            </a:graphic>
          </wp:inline>
        </w:drawing>
      </w:r>
    </w:p>
    <w:p w:rsidR="000F5DF2" w:rsidRPr="00063577" w:rsidRDefault="000F5DF2" w:rsidP="00063577">
      <w:pPr>
        <w:shd w:val="clear" w:color="auto" w:fill="FFFFFF"/>
        <w:spacing w:before="100" w:after="100" w:line="273" w:lineRule="atLeast"/>
        <w:jc w:val="both"/>
      </w:pPr>
      <w:r w:rsidRPr="00063577">
        <w:t xml:space="preserve">Per calcular el valor total del pis </w:t>
      </w:r>
      <w:r w:rsidR="00F34D70">
        <w:t>s’ha</w:t>
      </w:r>
      <w:r w:rsidRPr="00063577">
        <w:t xml:space="preserve"> calcula</w:t>
      </w:r>
      <w:r w:rsidR="00F34D70">
        <w:t>t</w:t>
      </w:r>
      <w:r w:rsidRPr="00063577">
        <w:t xml:space="preserve"> aquest preu pels metres quadrats.</w:t>
      </w:r>
    </w:p>
    <w:p w:rsidR="000F5DF2" w:rsidRPr="00663A1E" w:rsidRDefault="000F5DF2" w:rsidP="00663A1E">
      <w:pPr>
        <w:jc w:val="both"/>
      </w:pPr>
      <w:r w:rsidRPr="00663A1E">
        <w:rPr>
          <w:noProof/>
          <w:lang w:val="es-ES"/>
        </w:rPr>
        <w:drawing>
          <wp:inline distT="0" distB="0" distL="0" distR="0" wp14:anchorId="16E5CDBC" wp14:editId="0912581A">
            <wp:extent cx="5400044" cy="772155"/>
            <wp:effectExtent l="0" t="0" r="0" b="8895"/>
            <wp:docPr id="22" name="Imatg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4" cy="772155"/>
                    </a:xfrm>
                    <a:prstGeom prst="rect">
                      <a:avLst/>
                    </a:prstGeom>
                    <a:noFill/>
                    <a:ln>
                      <a:noFill/>
                      <a:prstDash/>
                    </a:ln>
                  </pic:spPr>
                </pic:pic>
              </a:graphicData>
            </a:graphic>
          </wp:inline>
        </w:drawing>
      </w:r>
    </w:p>
    <w:p w:rsidR="000F5DF2" w:rsidRPr="00663A1E" w:rsidRDefault="000F5DF2" w:rsidP="00663A1E">
      <w:pPr>
        <w:jc w:val="both"/>
      </w:pPr>
    </w:p>
    <w:p w:rsidR="000F5DF2" w:rsidRPr="00663A1E" w:rsidRDefault="000F5DF2" w:rsidP="00663A1E">
      <w:pPr>
        <w:jc w:val="both"/>
      </w:pPr>
    </w:p>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t xml:space="preserve">6. </w:t>
      </w:r>
      <w:r w:rsidR="004F2BCA" w:rsidRPr="00663A1E">
        <w:rPr>
          <w:rFonts w:ascii="Arial" w:hAnsi="Arial" w:cs="Arial"/>
          <w:b/>
          <w:bCs/>
          <w:color w:val="000078"/>
        </w:rPr>
        <w:t>Resolució</w:t>
      </w:r>
      <w:r w:rsidRPr="00663A1E">
        <w:rPr>
          <w:rFonts w:ascii="Arial" w:hAnsi="Arial" w:cs="Arial"/>
          <w:b/>
          <w:bCs/>
          <w:color w:val="000078"/>
        </w:rPr>
        <w:t xml:space="preserve"> del problema. A partir dels resultats obtinguts, quines son les conclusions? Els</w:t>
      </w:r>
      <w:r w:rsidR="004F2BCA" w:rsidRPr="00663A1E">
        <w:rPr>
          <w:rFonts w:ascii="Arial" w:hAnsi="Arial" w:cs="Arial"/>
          <w:b/>
          <w:bCs/>
          <w:color w:val="000078"/>
        </w:rPr>
        <w:t xml:space="preserve"> </w:t>
      </w:r>
      <w:r w:rsidRPr="00663A1E">
        <w:rPr>
          <w:rFonts w:ascii="Arial" w:hAnsi="Arial" w:cs="Arial"/>
          <w:b/>
          <w:bCs/>
          <w:color w:val="000078"/>
        </w:rPr>
        <w:t>resultats permeten respondre al problema?</w:t>
      </w:r>
    </w:p>
    <w:p w:rsidR="000940AE" w:rsidRDefault="000940AE" w:rsidP="00663A1E">
      <w:pPr>
        <w:jc w:val="both"/>
        <w:rPr>
          <w:rFonts w:ascii="Arial" w:hAnsi="Arial" w:cs="Arial"/>
          <w:b/>
          <w:bCs/>
          <w:color w:val="000078"/>
        </w:rPr>
      </w:pPr>
    </w:p>
    <w:p w:rsidR="003473DF" w:rsidRDefault="003473DF" w:rsidP="003473DF">
      <w:pPr>
        <w:pStyle w:val="Prrafodelista"/>
        <w:spacing w:after="0" w:line="360" w:lineRule="auto"/>
        <w:ind w:left="0"/>
        <w:jc w:val="both"/>
      </w:pPr>
      <w:r>
        <w:lastRenderedPageBreak/>
        <w:t xml:space="preserve">Analitzant les dades extretes del portal web habitaclia.com referents als lloguers de Barcelona publicats durant el mes d’Abril del 2019, </w:t>
      </w:r>
      <w:r w:rsidR="00131825">
        <w:t xml:space="preserve"> s’han pogut respondre les preguntes plantejades a l’exercici 1. Per tant, </w:t>
      </w:r>
      <w:r>
        <w:t>podem concloure que:</w:t>
      </w:r>
    </w:p>
    <w:p w:rsidR="003473DF" w:rsidRDefault="003473DF" w:rsidP="003473DF">
      <w:pPr>
        <w:spacing w:after="0" w:line="360" w:lineRule="auto"/>
        <w:jc w:val="both"/>
      </w:pPr>
    </w:p>
    <w:p w:rsidR="003473DF" w:rsidRDefault="003473DF" w:rsidP="003473DF">
      <w:pPr>
        <w:spacing w:after="0" w:line="360" w:lineRule="auto"/>
        <w:jc w:val="both"/>
      </w:pPr>
      <w:r>
        <w:t>El tipus d’immoble que m</w:t>
      </w:r>
      <w:r w:rsidR="00131825">
        <w:t>é</w:t>
      </w:r>
      <w:r>
        <w:t xml:space="preserve">s s’ha </w:t>
      </w:r>
      <w:r w:rsidR="00F20061">
        <w:t>publicat</w:t>
      </w:r>
      <w:r>
        <w:t xml:space="preserve"> correspon al</w:t>
      </w:r>
      <w:r w:rsidR="00F20061">
        <w:t xml:space="preserve">s anuncis de </w:t>
      </w:r>
      <w:r w:rsidR="00F20061" w:rsidRPr="00131825">
        <w:rPr>
          <w:b/>
        </w:rPr>
        <w:t>pisos</w:t>
      </w:r>
      <w:r w:rsidR="00F20061">
        <w:t xml:space="preserve">. Aquests corresponen a un 80% del total d’anuncis de les nostres dades, mentre que la quantitat d’immobles menys publicat és de </w:t>
      </w:r>
      <w:r w:rsidR="00F20061" w:rsidRPr="00131825">
        <w:rPr>
          <w:b/>
        </w:rPr>
        <w:t>torres</w:t>
      </w:r>
      <w:r w:rsidR="00F20061">
        <w:t>, amb un total de 2 anuncis.</w:t>
      </w:r>
    </w:p>
    <w:p w:rsidR="007D7563" w:rsidRDefault="007D7563" w:rsidP="003473DF">
      <w:pPr>
        <w:spacing w:after="0" w:line="360" w:lineRule="auto"/>
        <w:jc w:val="both"/>
      </w:pPr>
    </w:p>
    <w:p w:rsidR="007D7563" w:rsidRDefault="007D7563" w:rsidP="003473DF">
      <w:pPr>
        <w:spacing w:after="0" w:line="360" w:lineRule="auto"/>
        <w:jc w:val="both"/>
      </w:pPr>
      <w:r>
        <w:t xml:space="preserve">El preu del immoble es veu clarament afectat per el barri on es troba. </w:t>
      </w:r>
      <w:r w:rsidR="00131825">
        <w:t>Sarrià -</w:t>
      </w:r>
      <w:r>
        <w:t>Sant-Gervasi, copsa el preu per metre quadrat m</w:t>
      </w:r>
      <w:r w:rsidR="00131825">
        <w:t>é</w:t>
      </w:r>
      <w:r>
        <w:t xml:space="preserve">s alt, mentre que Nou Barris </w:t>
      </w:r>
      <w:r w:rsidR="00131825">
        <w:t xml:space="preserve">té </w:t>
      </w:r>
      <w:r>
        <w:t>el preu m</w:t>
      </w:r>
      <w:r w:rsidR="00131825">
        <w:t>é</w:t>
      </w:r>
      <w:r>
        <w:t>s baix per metre quadrat.</w:t>
      </w:r>
    </w:p>
    <w:p w:rsidR="003473DF" w:rsidRDefault="003473DF" w:rsidP="003473DF">
      <w:pPr>
        <w:pStyle w:val="Prrafodelista"/>
        <w:spacing w:after="0" w:line="360" w:lineRule="auto"/>
        <w:ind w:left="0"/>
        <w:jc w:val="both"/>
      </w:pPr>
    </w:p>
    <w:p w:rsidR="007D7563" w:rsidRDefault="007D7563" w:rsidP="003473DF">
      <w:pPr>
        <w:pStyle w:val="Prrafodelista"/>
        <w:spacing w:after="0" w:line="360" w:lineRule="auto"/>
        <w:ind w:left="0"/>
        <w:jc w:val="both"/>
      </w:pPr>
      <w:r>
        <w:t>El preu del immoble esta directament relacionat amb els metres q</w:t>
      </w:r>
      <w:r w:rsidR="00131825">
        <w:t xml:space="preserve">uadrats dels quals disposa. </w:t>
      </w:r>
      <w:proofErr w:type="spellStart"/>
      <w:r w:rsidR="00131825">
        <w:t>Pe</w:t>
      </w:r>
      <w:r>
        <w:t>el</w:t>
      </w:r>
      <w:proofErr w:type="spellEnd"/>
      <w:r>
        <w:t xml:space="preserve"> model lineal presentat en aquest apartat, s’ha observat un </w:t>
      </w:r>
      <w:r w:rsidRPr="00131825">
        <w:rPr>
          <w:i/>
        </w:rPr>
        <w:t>R-</w:t>
      </w:r>
      <w:proofErr w:type="spellStart"/>
      <w:r w:rsidRPr="00131825">
        <w:rPr>
          <w:i/>
        </w:rPr>
        <w:t>square</w:t>
      </w:r>
      <w:proofErr w:type="spellEnd"/>
      <w:r w:rsidRPr="00131825">
        <w:rPr>
          <w:i/>
        </w:rPr>
        <w:t xml:space="preserve"> 0.54</w:t>
      </w:r>
      <w:r>
        <w:t xml:space="preserve">, prou alt </w:t>
      </w:r>
      <w:r w:rsidR="00D07D28">
        <w:t xml:space="preserve">(dades reals) </w:t>
      </w:r>
      <w:r>
        <w:t>per poder afirmar aquesta relació. A m</w:t>
      </w:r>
      <w:r w:rsidR="00131825">
        <w:t>é</w:t>
      </w:r>
      <w:r>
        <w:t>s la variable Metres es mostra com estadísticament significativa.</w:t>
      </w:r>
    </w:p>
    <w:p w:rsidR="007D7563" w:rsidRDefault="007D7563" w:rsidP="00131825">
      <w:pPr>
        <w:pStyle w:val="Prrafodelista"/>
        <w:spacing w:after="0" w:line="360" w:lineRule="auto"/>
        <w:ind w:left="0"/>
        <w:jc w:val="both"/>
      </w:pPr>
    </w:p>
    <w:p w:rsidR="003473DF" w:rsidRPr="00AF0C6C" w:rsidRDefault="00545325" w:rsidP="00131825">
      <w:pPr>
        <w:spacing w:after="0" w:line="360" w:lineRule="auto"/>
        <w:jc w:val="both"/>
      </w:pPr>
      <w:r w:rsidRPr="00AF0C6C">
        <w:t>El valor estimat de la pendent, indica que l’augment d’un metre quadrat a l’immoble, comporta una augment del preu del mateix en 16€.</w:t>
      </w:r>
    </w:p>
    <w:p w:rsidR="00131825" w:rsidRDefault="00131825" w:rsidP="00663A1E">
      <w:pPr>
        <w:jc w:val="both"/>
      </w:pPr>
    </w:p>
    <w:p w:rsidR="000F5DF2" w:rsidRPr="00AF0C6C" w:rsidRDefault="000F5DF2" w:rsidP="00131825">
      <w:pPr>
        <w:spacing w:after="0" w:line="360" w:lineRule="auto"/>
        <w:jc w:val="both"/>
      </w:pPr>
      <w:r w:rsidRPr="00AF0C6C">
        <w:br w:type="page"/>
      </w:r>
    </w:p>
    <w:p w:rsidR="006D7EA3" w:rsidRPr="00663A1E" w:rsidRDefault="006D7EA3" w:rsidP="00663A1E">
      <w:pPr>
        <w:autoSpaceDE w:val="0"/>
        <w:autoSpaceDN w:val="0"/>
        <w:adjustRightInd w:val="0"/>
        <w:spacing w:after="0" w:line="240" w:lineRule="auto"/>
        <w:jc w:val="both"/>
        <w:rPr>
          <w:rFonts w:ascii="Arial" w:hAnsi="Arial" w:cs="Arial"/>
          <w:b/>
          <w:bCs/>
          <w:color w:val="000078"/>
        </w:rPr>
      </w:pPr>
      <w:r w:rsidRPr="00663A1E">
        <w:rPr>
          <w:rFonts w:ascii="Arial" w:hAnsi="Arial" w:cs="Arial"/>
          <w:b/>
          <w:bCs/>
          <w:color w:val="000078"/>
        </w:rPr>
        <w:lastRenderedPageBreak/>
        <w:t xml:space="preserve">7. Codi: Cal adjuntar el codi, preferiblement en R, amb el que s’ha realitzat la neteja, </w:t>
      </w:r>
      <w:r w:rsidR="004F2BCA" w:rsidRPr="00663A1E">
        <w:rPr>
          <w:rFonts w:ascii="Arial" w:hAnsi="Arial" w:cs="Arial"/>
          <w:b/>
          <w:bCs/>
          <w:color w:val="000078"/>
        </w:rPr>
        <w:t xml:space="preserve">anàlisi </w:t>
      </w:r>
      <w:r w:rsidRPr="00663A1E">
        <w:rPr>
          <w:rFonts w:ascii="Arial" w:hAnsi="Arial" w:cs="Arial"/>
          <w:b/>
          <w:bCs/>
          <w:color w:val="000078"/>
        </w:rPr>
        <w:t xml:space="preserve">i </w:t>
      </w:r>
      <w:r w:rsidR="004F2BCA" w:rsidRPr="00663A1E">
        <w:rPr>
          <w:rFonts w:ascii="Arial" w:hAnsi="Arial" w:cs="Arial"/>
          <w:b/>
          <w:bCs/>
          <w:color w:val="000078"/>
        </w:rPr>
        <w:t>representació</w:t>
      </w:r>
      <w:r w:rsidRPr="00663A1E">
        <w:rPr>
          <w:rFonts w:ascii="Arial" w:hAnsi="Arial" w:cs="Arial"/>
          <w:b/>
          <w:bCs/>
          <w:color w:val="000078"/>
        </w:rPr>
        <w:t xml:space="preserve"> de les dades. </w:t>
      </w:r>
    </w:p>
    <w:p w:rsidR="004F2BCA" w:rsidRPr="00B117C6" w:rsidRDefault="004F2BCA" w:rsidP="00663A1E">
      <w:pPr>
        <w:autoSpaceDE w:val="0"/>
        <w:autoSpaceDN w:val="0"/>
        <w:adjustRightInd w:val="0"/>
        <w:spacing w:after="0" w:line="24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title</w:t>
      </w:r>
      <w:proofErr w:type="spellEnd"/>
      <w:r w:rsidRPr="00B117C6">
        <w:rPr>
          <w:rFonts w:ascii="Arial" w:hAnsi="Arial" w:cs="Arial"/>
          <w:bCs/>
          <w:i/>
          <w:color w:val="000078"/>
          <w:shd w:val="pct15" w:color="auto" w:fill="FFFFFF"/>
        </w:rPr>
        <w:t>: 'Practica 2'</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author</w:t>
      </w:r>
      <w:proofErr w:type="spellEnd"/>
      <w:r w:rsidRPr="00B117C6">
        <w:rPr>
          <w:rFonts w:ascii="Arial" w:hAnsi="Arial" w:cs="Arial"/>
          <w:bCs/>
          <w:i/>
          <w:color w:val="000078"/>
          <w:shd w:val="pct15" w:color="auto" w:fill="FFFFFF"/>
        </w:rPr>
        <w:t>: "</w:t>
      </w:r>
      <w:proofErr w:type="spellStart"/>
      <w:r w:rsidRPr="00B117C6">
        <w:rPr>
          <w:rFonts w:ascii="Arial" w:hAnsi="Arial" w:cs="Arial"/>
          <w:bCs/>
          <w:i/>
          <w:color w:val="000078"/>
          <w:shd w:val="pct15" w:color="auto" w:fill="FFFFFF"/>
        </w:rPr>
        <w:t>earinos</w:t>
      </w:r>
      <w:proofErr w:type="spellEnd"/>
      <w:r w:rsidRPr="00B117C6">
        <w:rPr>
          <w:rFonts w:ascii="Arial" w:hAnsi="Arial" w:cs="Arial"/>
          <w:bCs/>
          <w:i/>
          <w:color w:val="000078"/>
          <w:shd w:val="pct15" w:color="auto" w:fill="FFFFFF"/>
        </w:rPr>
        <w:t xml:space="preserve"> i </w:t>
      </w:r>
      <w:proofErr w:type="spellStart"/>
      <w:r w:rsidRPr="00B117C6">
        <w:rPr>
          <w:rFonts w:ascii="Arial" w:hAnsi="Arial" w:cs="Arial"/>
          <w:bCs/>
          <w:i/>
          <w:color w:val="000078"/>
          <w:shd w:val="pct15" w:color="auto" w:fill="FFFFFF"/>
        </w:rPr>
        <w:t>jlchan</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date</w:t>
      </w:r>
      <w:proofErr w:type="spellEnd"/>
      <w:r w:rsidRPr="00B117C6">
        <w:rPr>
          <w:rFonts w:ascii="Arial" w:hAnsi="Arial" w:cs="Arial"/>
          <w:bCs/>
          <w:i/>
          <w:color w:val="000078"/>
          <w:shd w:val="pct15" w:color="auto" w:fill="FFFFFF"/>
        </w:rPr>
        <w:t>: "`r format(</w:t>
      </w:r>
      <w:proofErr w:type="spellStart"/>
      <w:r w:rsidRPr="00B117C6">
        <w:rPr>
          <w:rFonts w:ascii="Arial" w:hAnsi="Arial" w:cs="Arial"/>
          <w:bCs/>
          <w:i/>
          <w:color w:val="000078"/>
          <w:shd w:val="pct15" w:color="auto" w:fill="FFFFFF"/>
        </w:rPr>
        <w:t>Sys.time</w:t>
      </w:r>
      <w:proofErr w:type="spellEnd"/>
      <w:r w:rsidRPr="00B117C6">
        <w:rPr>
          <w:rFonts w:ascii="Arial" w:hAnsi="Arial" w:cs="Arial"/>
          <w:bCs/>
          <w:i/>
          <w:color w:val="000078"/>
          <w:shd w:val="pct15" w:color="auto" w:fill="FFFFFF"/>
        </w:rPr>
        <w:t>(), '%d %B, %Y')`"</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output: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html_document</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df_print</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paged</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toc: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toc_float</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pdf_document</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toc: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editor_options</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chunk_output_type</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console</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fig_caption</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fontsize</w:t>
      </w:r>
      <w:proofErr w:type="spellEnd"/>
      <w:r w:rsidRPr="00B117C6">
        <w:rPr>
          <w:rFonts w:ascii="Arial" w:hAnsi="Arial" w:cs="Arial"/>
          <w:bCs/>
          <w:i/>
          <w:color w:val="000078"/>
          <w:shd w:val="pct15" w:color="auto" w:fill="FFFFFF"/>
        </w:rPr>
        <w:t>: 10pt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geometry</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margin</w:t>
      </w:r>
      <w:proofErr w:type="spellEnd"/>
      <w:r w:rsidRPr="00B117C6">
        <w:rPr>
          <w:rFonts w:ascii="Arial" w:hAnsi="Arial" w:cs="Arial"/>
          <w:bCs/>
          <w:i/>
          <w:color w:val="000078"/>
          <w:shd w:val="pct15" w:color="auto" w:fill="FFFFFF"/>
        </w:rPr>
        <w:t>=.95in</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lang</w:t>
      </w:r>
      <w:proofErr w:type="spellEnd"/>
      <w:r w:rsidRPr="00B117C6">
        <w:rPr>
          <w:rFonts w:ascii="Arial" w:hAnsi="Arial" w:cs="Arial"/>
          <w:bCs/>
          <w:i/>
          <w:color w:val="000078"/>
          <w:shd w:val="pct15" w:color="auto" w:fill="FFFFFF"/>
        </w:rPr>
        <w:t>: es</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link-citations</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linkcolor</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red</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number_sections</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csl</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springer</w:t>
      </w:r>
      <w:proofErr w:type="spellEnd"/>
      <w:r w:rsidRPr="00B117C6">
        <w:rPr>
          <w:rFonts w:ascii="Arial" w:hAnsi="Arial" w:cs="Arial"/>
          <w:bCs/>
          <w:i/>
          <w:color w:val="000078"/>
          <w:shd w:val="pct15" w:color="auto" w:fill="FFFFFF"/>
        </w:rPr>
        <w:t>-basic-</w:t>
      </w:r>
      <w:proofErr w:type="spellStart"/>
      <w:r w:rsidRPr="00B117C6">
        <w:rPr>
          <w:rFonts w:ascii="Arial" w:hAnsi="Arial" w:cs="Arial"/>
          <w:bCs/>
          <w:i/>
          <w:color w:val="000078"/>
          <w:shd w:val="pct15" w:color="auto" w:fill="FFFFFF"/>
        </w:rPr>
        <w:t>brackets.csl</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always_allow_html</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toc: </w:t>
      </w:r>
      <w:proofErr w:type="spellStart"/>
      <w:r w:rsidRPr="00B117C6">
        <w:rPr>
          <w:rFonts w:ascii="Arial" w:hAnsi="Arial" w:cs="Arial"/>
          <w:bCs/>
          <w:i/>
          <w:color w:val="000078"/>
          <w:shd w:val="pct15" w:color="auto" w:fill="FFFFFF"/>
        </w:rPr>
        <w:t>yes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urlcolor</w:t>
      </w:r>
      <w:proofErr w:type="spellEnd"/>
      <w:r w:rsidRPr="00B117C6">
        <w:rPr>
          <w:rFonts w:ascii="Arial" w:hAnsi="Arial" w:cs="Arial"/>
          <w:bCs/>
          <w:i/>
          <w:color w:val="000078"/>
          <w:shd w:val="pct15" w:color="auto" w:fill="FFFFFF"/>
        </w:rPr>
        <w:t>: blue</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```{r </w:t>
      </w:r>
      <w:proofErr w:type="spellStart"/>
      <w:r w:rsidRPr="00B117C6">
        <w:rPr>
          <w:rFonts w:ascii="Arial" w:hAnsi="Arial" w:cs="Arial"/>
          <w:bCs/>
          <w:i/>
          <w:color w:val="000078"/>
          <w:shd w:val="pct15" w:color="auto" w:fill="FFFFFF"/>
        </w:rPr>
        <w:t>setup</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include</w:t>
      </w:r>
      <w:proofErr w:type="spellEnd"/>
      <w:r w:rsidRPr="00B117C6">
        <w:rPr>
          <w:rFonts w:ascii="Arial" w:hAnsi="Arial" w:cs="Arial"/>
          <w:bCs/>
          <w:i/>
          <w:color w:val="000078"/>
          <w:shd w:val="pct15" w:color="auto" w:fill="FFFFFF"/>
        </w:rPr>
        <w:t>=FALSE}</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knitr</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opts_chunk$set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echo</w:t>
      </w:r>
      <w:proofErr w:type="spellEnd"/>
      <w:r w:rsidRPr="00B117C6">
        <w:rPr>
          <w:rFonts w:ascii="Arial" w:hAnsi="Arial" w:cs="Arial"/>
          <w:bCs/>
          <w:i/>
          <w:color w:val="000078"/>
          <w:shd w:val="pct15" w:color="auto" w:fill="FFFFFF"/>
        </w:rPr>
        <w:t xml:space="preserve"> = TRUE, </w:t>
      </w:r>
      <w:proofErr w:type="spellStart"/>
      <w:r w:rsidRPr="00B117C6">
        <w:rPr>
          <w:rFonts w:ascii="Arial" w:hAnsi="Arial" w:cs="Arial"/>
          <w:bCs/>
          <w:i/>
          <w:color w:val="000078"/>
          <w:shd w:val="pct15" w:color="auto" w:fill="FFFFFF"/>
        </w:rPr>
        <w:t>message</w:t>
      </w:r>
      <w:proofErr w:type="spellEnd"/>
      <w:r w:rsidRPr="00B117C6">
        <w:rPr>
          <w:rFonts w:ascii="Arial" w:hAnsi="Arial" w:cs="Arial"/>
          <w:bCs/>
          <w:i/>
          <w:color w:val="000078"/>
          <w:shd w:val="pct15" w:color="auto" w:fill="FFFFFF"/>
        </w:rPr>
        <w:t xml:space="preserve"> = FALSE, </w:t>
      </w:r>
      <w:proofErr w:type="spellStart"/>
      <w:r w:rsidRPr="00B117C6">
        <w:rPr>
          <w:rFonts w:ascii="Arial" w:hAnsi="Arial" w:cs="Arial"/>
          <w:bCs/>
          <w:i/>
          <w:color w:val="000078"/>
          <w:shd w:val="pct15" w:color="auto" w:fill="FFFFFF"/>
        </w:rPr>
        <w:t>warning</w:t>
      </w:r>
      <w:proofErr w:type="spellEnd"/>
      <w:r w:rsidRPr="00B117C6">
        <w:rPr>
          <w:rFonts w:ascii="Arial" w:hAnsi="Arial" w:cs="Arial"/>
          <w:bCs/>
          <w:i/>
          <w:color w:val="000078"/>
          <w:shd w:val="pct15" w:color="auto" w:fill="FFFFFF"/>
        </w:rPr>
        <w:t xml:space="preserve"> = FALSE)</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Lectura dades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lastRenderedPageBreak/>
        <w:t xml:space="preserve">  dat &lt;- read.csv("Libro_mod.csv", </w:t>
      </w:r>
      <w:proofErr w:type="spellStart"/>
      <w:r w:rsidRPr="00B117C6">
        <w:rPr>
          <w:rFonts w:ascii="Arial" w:hAnsi="Arial" w:cs="Arial"/>
          <w:bCs/>
          <w:i/>
          <w:color w:val="000078"/>
          <w:shd w:val="pct15" w:color="auto" w:fill="FFFFFF"/>
        </w:rPr>
        <w:t>sep</w:t>
      </w:r>
      <w:proofErr w:type="spellEnd"/>
      <w:r w:rsidRPr="00B117C6">
        <w:rPr>
          <w:rFonts w:ascii="Arial" w:hAnsi="Arial" w:cs="Arial"/>
          <w:bCs/>
          <w:i/>
          <w:color w:val="000078"/>
          <w:shd w:val="pct15" w:color="auto" w:fill="FFFFFF"/>
        </w:rPr>
        <w:t xml:space="preserve"> = ";", dec = ",", </w:t>
      </w:r>
      <w:proofErr w:type="spellStart"/>
      <w:r w:rsidRPr="00B117C6">
        <w:rPr>
          <w:rFonts w:ascii="Arial" w:hAnsi="Arial" w:cs="Arial"/>
          <w:bCs/>
          <w:i/>
          <w:color w:val="000078"/>
          <w:shd w:val="pct15" w:color="auto" w:fill="FFFFFF"/>
        </w:rPr>
        <w:t>fileEncoding</w:t>
      </w:r>
      <w:proofErr w:type="spellEnd"/>
      <w:r w:rsidRPr="00B117C6">
        <w:rPr>
          <w:rFonts w:ascii="Arial" w:hAnsi="Arial" w:cs="Arial"/>
          <w:bCs/>
          <w:i/>
          <w:color w:val="000078"/>
          <w:shd w:val="pct15" w:color="auto" w:fill="FFFFFF"/>
        </w:rPr>
        <w:t xml:space="preserve"> = "Windows-1254")</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library</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readxl</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barris &lt;- </w:t>
      </w:r>
      <w:proofErr w:type="spellStart"/>
      <w:r w:rsidRPr="00B117C6">
        <w:rPr>
          <w:rFonts w:ascii="Arial" w:hAnsi="Arial" w:cs="Arial"/>
          <w:bCs/>
          <w:i/>
          <w:color w:val="000078"/>
          <w:shd w:val="pct15" w:color="auto" w:fill="FFFFFF"/>
        </w:rPr>
        <w:t>as.data.frame</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read_excel</w:t>
      </w:r>
      <w:proofErr w:type="spellEnd"/>
      <w:r w:rsidRPr="00B117C6">
        <w:rPr>
          <w:rFonts w:ascii="Arial" w:hAnsi="Arial" w:cs="Arial"/>
          <w:bCs/>
          <w:i/>
          <w:color w:val="000078"/>
          <w:shd w:val="pct15" w:color="auto" w:fill="FFFFFF"/>
        </w:rPr>
        <w:t xml:space="preserve">("codis_barri.xlsx", </w:t>
      </w:r>
      <w:proofErr w:type="spellStart"/>
      <w:r w:rsidRPr="00B117C6">
        <w:rPr>
          <w:rFonts w:ascii="Arial" w:hAnsi="Arial" w:cs="Arial"/>
          <w:bCs/>
          <w:i/>
          <w:color w:val="000078"/>
          <w:shd w:val="pct15" w:color="auto" w:fill="FFFFFF"/>
        </w:rPr>
        <w:t>sheet</w:t>
      </w:r>
      <w:proofErr w:type="spellEnd"/>
      <w:r w:rsidRPr="00B117C6">
        <w:rPr>
          <w:rFonts w:ascii="Arial" w:hAnsi="Arial" w:cs="Arial"/>
          <w:bCs/>
          <w:i/>
          <w:color w:val="000078"/>
          <w:shd w:val="pct15" w:color="auto" w:fill="FFFFFF"/>
        </w:rPr>
        <w:t xml:space="preserve"> = 1))</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barris_codi</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as.data.frame</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read_excel</w:t>
      </w:r>
      <w:proofErr w:type="spellEnd"/>
      <w:r w:rsidRPr="00B117C6">
        <w:rPr>
          <w:rFonts w:ascii="Arial" w:hAnsi="Arial" w:cs="Arial"/>
          <w:bCs/>
          <w:i/>
          <w:color w:val="000078"/>
          <w:shd w:val="pct15" w:color="auto" w:fill="FFFFFF"/>
        </w:rPr>
        <w:t xml:space="preserve">("codis_barri.xlsx", </w:t>
      </w:r>
      <w:proofErr w:type="spellStart"/>
      <w:r w:rsidRPr="00B117C6">
        <w:rPr>
          <w:rFonts w:ascii="Arial" w:hAnsi="Arial" w:cs="Arial"/>
          <w:bCs/>
          <w:i/>
          <w:color w:val="000078"/>
          <w:shd w:val="pct15" w:color="auto" w:fill="FFFFFF"/>
        </w:rPr>
        <w:t>sheet</w:t>
      </w:r>
      <w:proofErr w:type="spellEnd"/>
      <w:r w:rsidRPr="00B117C6">
        <w:rPr>
          <w:rFonts w:ascii="Arial" w:hAnsi="Arial" w:cs="Arial"/>
          <w:bCs/>
          <w:i/>
          <w:color w:val="000078"/>
          <w:shd w:val="pct15" w:color="auto" w:fill="FFFFFF"/>
        </w:rPr>
        <w:t xml:space="preserve"> = 2))</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write.csv(</w:t>
      </w:r>
      <w:proofErr w:type="spellStart"/>
      <w:r w:rsidRPr="00B117C6">
        <w:rPr>
          <w:rFonts w:ascii="Arial" w:hAnsi="Arial" w:cs="Arial"/>
          <w:bCs/>
          <w:i/>
          <w:color w:val="000078"/>
          <w:shd w:val="pct15" w:color="auto" w:fill="FFFFFF"/>
        </w:rPr>
        <w:t>unique</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dat$Barri</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file</w:t>
      </w:r>
      <w:proofErr w:type="spellEnd"/>
      <w:r w:rsidRPr="00B117C6">
        <w:rPr>
          <w:rFonts w:ascii="Arial" w:hAnsi="Arial" w:cs="Arial"/>
          <w:bCs/>
          <w:i/>
          <w:color w:val="000078"/>
          <w:shd w:val="pct15" w:color="auto" w:fill="FFFFFF"/>
        </w:rPr>
        <w:t xml:space="preserve"> = "Barris.csv", </w:t>
      </w:r>
      <w:proofErr w:type="spellStart"/>
      <w:r w:rsidRPr="00B117C6">
        <w:rPr>
          <w:rFonts w:ascii="Arial" w:hAnsi="Arial" w:cs="Arial"/>
          <w:bCs/>
          <w:i/>
          <w:color w:val="000078"/>
          <w:shd w:val="pct15" w:color="auto" w:fill="FFFFFF"/>
        </w:rPr>
        <w:t>fileEncoding</w:t>
      </w:r>
      <w:proofErr w:type="spellEnd"/>
      <w:r w:rsidRPr="00B117C6">
        <w:rPr>
          <w:rFonts w:ascii="Arial" w:hAnsi="Arial" w:cs="Arial"/>
          <w:bCs/>
          <w:i/>
          <w:color w:val="000078"/>
          <w:shd w:val="pct15" w:color="auto" w:fill="FFFFFF"/>
        </w:rPr>
        <w:t xml:space="preserve"> = "Windows-1254", </w:t>
      </w:r>
      <w:proofErr w:type="spellStart"/>
      <w:r w:rsidRPr="00B117C6">
        <w:rPr>
          <w:rFonts w:ascii="Arial" w:hAnsi="Arial" w:cs="Arial"/>
          <w:bCs/>
          <w:i/>
          <w:color w:val="000078"/>
          <w:shd w:val="pct15" w:color="auto" w:fill="FFFFFF"/>
        </w:rPr>
        <w:t>row.names</w:t>
      </w:r>
      <w:proofErr w:type="spellEnd"/>
      <w:r w:rsidRPr="00B117C6">
        <w:rPr>
          <w:rFonts w:ascii="Arial" w:hAnsi="Arial" w:cs="Arial"/>
          <w:bCs/>
          <w:i/>
          <w:color w:val="000078"/>
          <w:shd w:val="pct15" w:color="auto" w:fill="FFFFFF"/>
        </w:rPr>
        <w:t xml:space="preserve"> = F)</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Neteja dades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gsub</w:t>
      </w:r>
      <w:proofErr w:type="spellEnd"/>
      <w:r w:rsidRPr="00B117C6">
        <w:rPr>
          <w:rFonts w:ascii="Arial" w:hAnsi="Arial" w:cs="Arial"/>
          <w:bCs/>
          <w:i/>
          <w:color w:val="000078"/>
          <w:shd w:val="pct15" w:color="auto" w:fill="FFFFFF"/>
        </w:rPr>
        <w:t xml:space="preserve">(" â¬","", </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gsub</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fixed</w:t>
      </w:r>
      <w:proofErr w:type="spellEnd"/>
      <w:r w:rsidRPr="00B117C6">
        <w:rPr>
          <w:rFonts w:ascii="Arial" w:hAnsi="Arial" w:cs="Arial"/>
          <w:bCs/>
          <w:i/>
          <w:color w:val="000078"/>
          <w:shd w:val="pct15" w:color="auto" w:fill="FFFFFF"/>
        </w:rPr>
        <w:t xml:space="preserve"> = 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as.numeric</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as.character</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w:t>
      </w:r>
    </w:p>
    <w:p w:rsid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415A8B" w:rsidRPr="00B117C6" w:rsidRDefault="00415A8B" w:rsidP="00B117C6">
      <w:pPr>
        <w:spacing w:after="0" w:line="360" w:lineRule="auto"/>
        <w:jc w:val="both"/>
        <w:rPr>
          <w:rFonts w:ascii="Arial" w:hAnsi="Arial" w:cs="Arial"/>
          <w:bCs/>
          <w:i/>
          <w:color w:val="000078"/>
          <w:shd w:val="pct15" w:color="auto" w:fill="FFFFFF"/>
        </w:rPr>
      </w:pPr>
    </w:p>
    <w:p w:rsidR="00415A8B" w:rsidRPr="00415A8B" w:rsidRDefault="00415A8B" w:rsidP="00415A8B">
      <w:pPr>
        <w:spacing w:after="0" w:line="360" w:lineRule="auto"/>
        <w:jc w:val="both"/>
        <w:rPr>
          <w:rFonts w:ascii="Arial" w:hAnsi="Arial" w:cs="Arial"/>
          <w:bCs/>
          <w:i/>
          <w:color w:val="000078"/>
          <w:shd w:val="pct15" w:color="auto" w:fill="FFFFFF"/>
        </w:rPr>
      </w:pPr>
      <w:r w:rsidRPr="00415A8B">
        <w:rPr>
          <w:rFonts w:ascii="Arial" w:hAnsi="Arial" w:cs="Arial"/>
          <w:bCs/>
          <w:i/>
          <w:color w:val="000078"/>
          <w:shd w:val="pct15" w:color="auto" w:fill="FFFFFF"/>
        </w:rPr>
        <w:t xml:space="preserve">Podem eliminar tots els registres amb dades </w:t>
      </w:r>
      <w:proofErr w:type="spellStart"/>
      <w:r w:rsidRPr="00415A8B">
        <w:rPr>
          <w:rFonts w:ascii="Arial" w:hAnsi="Arial" w:cs="Arial"/>
          <w:bCs/>
          <w:i/>
          <w:color w:val="000078"/>
          <w:shd w:val="pct15" w:color="auto" w:fill="FFFFFF"/>
        </w:rPr>
        <w:t>faltants</w:t>
      </w:r>
      <w:proofErr w:type="spellEnd"/>
      <w:r w:rsidRPr="00415A8B">
        <w:rPr>
          <w:rFonts w:ascii="Arial" w:hAnsi="Arial" w:cs="Arial"/>
          <w:bCs/>
          <w:i/>
          <w:color w:val="000078"/>
          <w:shd w:val="pct15" w:color="auto" w:fill="FFFFFF"/>
        </w:rPr>
        <w:t xml:space="preserve">, tot i que no es necessari, ja que si falta un valor no </w:t>
      </w:r>
      <w:proofErr w:type="spellStart"/>
      <w:r w:rsidRPr="00415A8B">
        <w:rPr>
          <w:rFonts w:ascii="Arial" w:hAnsi="Arial" w:cs="Arial"/>
          <w:bCs/>
          <w:i/>
          <w:color w:val="000078"/>
          <w:shd w:val="pct15" w:color="auto" w:fill="FFFFFF"/>
        </w:rPr>
        <w:t>s'utilitzara</w:t>
      </w:r>
      <w:proofErr w:type="spellEnd"/>
      <w:r w:rsidRPr="00415A8B">
        <w:rPr>
          <w:rFonts w:ascii="Arial" w:hAnsi="Arial" w:cs="Arial"/>
          <w:bCs/>
          <w:i/>
          <w:color w:val="000078"/>
          <w:shd w:val="pct15" w:color="auto" w:fill="FFFFFF"/>
        </w:rPr>
        <w:t xml:space="preserve"> quan es treballi amb aquella variable</w:t>
      </w:r>
    </w:p>
    <w:p w:rsidR="00415A8B" w:rsidRPr="00415A8B" w:rsidRDefault="00415A8B" w:rsidP="00415A8B">
      <w:pPr>
        <w:spacing w:after="0" w:line="360" w:lineRule="auto"/>
        <w:jc w:val="both"/>
        <w:rPr>
          <w:rFonts w:ascii="Arial" w:hAnsi="Arial" w:cs="Arial"/>
          <w:bCs/>
          <w:i/>
          <w:color w:val="000078"/>
          <w:shd w:val="pct15" w:color="auto" w:fill="FFFFFF"/>
        </w:rPr>
      </w:pPr>
    </w:p>
    <w:p w:rsidR="00415A8B" w:rsidRPr="00415A8B" w:rsidRDefault="00415A8B" w:rsidP="00415A8B">
      <w:pPr>
        <w:spacing w:after="0" w:line="360" w:lineRule="auto"/>
        <w:jc w:val="both"/>
        <w:rPr>
          <w:rFonts w:ascii="Arial" w:hAnsi="Arial" w:cs="Arial"/>
          <w:bCs/>
          <w:i/>
          <w:color w:val="000078"/>
          <w:shd w:val="pct15" w:color="auto" w:fill="FFFFFF"/>
        </w:rPr>
      </w:pPr>
      <w:r w:rsidRPr="00415A8B">
        <w:rPr>
          <w:rFonts w:ascii="Arial" w:hAnsi="Arial" w:cs="Arial"/>
          <w:bCs/>
          <w:i/>
          <w:color w:val="000078"/>
          <w:shd w:val="pct15" w:color="auto" w:fill="FFFFFF"/>
        </w:rPr>
        <w:t>```{r}</w:t>
      </w:r>
    </w:p>
    <w:p w:rsidR="00415A8B" w:rsidRPr="00415A8B" w:rsidRDefault="00415A8B" w:rsidP="00415A8B">
      <w:pPr>
        <w:spacing w:after="0" w:line="360" w:lineRule="auto"/>
        <w:jc w:val="both"/>
        <w:rPr>
          <w:rFonts w:ascii="Arial" w:hAnsi="Arial" w:cs="Arial"/>
          <w:bCs/>
          <w:i/>
          <w:color w:val="000078"/>
          <w:shd w:val="pct15" w:color="auto" w:fill="FFFFFF"/>
        </w:rPr>
      </w:pPr>
      <w:r w:rsidRPr="00415A8B">
        <w:rPr>
          <w:rFonts w:ascii="Arial" w:hAnsi="Arial" w:cs="Arial"/>
          <w:bCs/>
          <w:i/>
          <w:color w:val="000078"/>
          <w:shd w:val="pct15" w:color="auto" w:fill="FFFFFF"/>
        </w:rPr>
        <w:t xml:space="preserve">dat &lt;- </w:t>
      </w:r>
      <w:proofErr w:type="spellStart"/>
      <w:r w:rsidRPr="00415A8B">
        <w:rPr>
          <w:rFonts w:ascii="Arial" w:hAnsi="Arial" w:cs="Arial"/>
          <w:bCs/>
          <w:i/>
          <w:color w:val="000078"/>
          <w:shd w:val="pct15" w:color="auto" w:fill="FFFFFF"/>
        </w:rPr>
        <w:t>na.omit</w:t>
      </w:r>
      <w:proofErr w:type="spellEnd"/>
      <w:r w:rsidRPr="00415A8B">
        <w:rPr>
          <w:rFonts w:ascii="Arial" w:hAnsi="Arial" w:cs="Arial"/>
          <w:bCs/>
          <w:i/>
          <w:color w:val="000078"/>
          <w:shd w:val="pct15" w:color="auto" w:fill="FFFFFF"/>
        </w:rPr>
        <w:t>(dat)</w:t>
      </w:r>
    </w:p>
    <w:p w:rsidR="00B117C6" w:rsidRPr="00B117C6" w:rsidRDefault="00415A8B" w:rsidP="00415A8B">
      <w:pPr>
        <w:spacing w:after="0" w:line="360" w:lineRule="auto"/>
        <w:jc w:val="both"/>
        <w:rPr>
          <w:rFonts w:ascii="Arial" w:hAnsi="Arial" w:cs="Arial"/>
          <w:bCs/>
          <w:i/>
          <w:color w:val="000078"/>
          <w:shd w:val="pct15" w:color="auto" w:fill="FFFFFF"/>
        </w:rPr>
      </w:pPr>
      <w:r w:rsidRPr="00415A8B">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Es consideren erronis els valors superior a 50.000 â¬ per metre quadrat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xml:space="preserve"> &gt; 50000] &lt;- NA</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Identificació de valors extrems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summary</w:t>
      </w:r>
      <w:proofErr w:type="spellEnd"/>
      <w:r w:rsidRPr="00B117C6">
        <w:rPr>
          <w:rFonts w:ascii="Arial" w:hAnsi="Arial" w:cs="Arial"/>
          <w:bCs/>
          <w:i/>
          <w:color w:val="000078"/>
          <w:shd w:val="pct15" w:color="auto" w:fill="FFFFFF"/>
        </w:rPr>
        <w:t>(dat)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par(</w:t>
      </w:r>
      <w:proofErr w:type="spellStart"/>
      <w:r w:rsidRPr="00B117C6">
        <w:rPr>
          <w:rFonts w:ascii="Arial" w:hAnsi="Arial" w:cs="Arial"/>
          <w:bCs/>
          <w:i/>
          <w:color w:val="000078"/>
          <w:shd w:val="pct15" w:color="auto" w:fill="FFFFFF"/>
        </w:rPr>
        <w:t>mfrow</w:t>
      </w:r>
      <w:proofErr w:type="spellEnd"/>
      <w:r w:rsidRPr="00B117C6">
        <w:rPr>
          <w:rFonts w:ascii="Arial" w:hAnsi="Arial" w:cs="Arial"/>
          <w:bCs/>
          <w:i/>
          <w:color w:val="000078"/>
          <w:shd w:val="pct15" w:color="auto" w:fill="FFFFFF"/>
        </w:rPr>
        <w:t>=c(1,2))</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hist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dat$Lavabo</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hist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dat$Habitacions</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boxplot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dat$Lavabo,main</w:t>
      </w:r>
      <w:proofErr w:type="spellEnd"/>
      <w:r w:rsidRPr="00B117C6">
        <w:rPr>
          <w:rFonts w:ascii="Arial" w:hAnsi="Arial" w:cs="Arial"/>
          <w:bCs/>
          <w:i/>
          <w:color w:val="000078"/>
          <w:shd w:val="pct15" w:color="auto" w:fill="FFFFFF"/>
        </w:rPr>
        <w:t>='lavabos')</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lastRenderedPageBreak/>
        <w:t>boxplot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dat$Metres,main</w:t>
      </w:r>
      <w:proofErr w:type="spellEnd"/>
      <w:r w:rsidRPr="00B117C6">
        <w:rPr>
          <w:rFonts w:ascii="Arial" w:hAnsi="Arial" w:cs="Arial"/>
          <w:bCs/>
          <w:i/>
          <w:color w:val="000078"/>
          <w:shd w:val="pct15" w:color="auto" w:fill="FFFFFF"/>
        </w:rPr>
        <w:t>='metres quadrats')</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Relació metres quadrats per preu</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plot(</w:t>
      </w:r>
      <w:proofErr w:type="spellStart"/>
      <w:r w:rsidRPr="00B117C6">
        <w:rPr>
          <w:rFonts w:ascii="Arial" w:hAnsi="Arial" w:cs="Arial"/>
          <w:bCs/>
          <w:i/>
          <w:color w:val="000078"/>
          <w:shd w:val="pct15" w:color="auto" w:fill="FFFFFF"/>
        </w:rPr>
        <w:t>as.numeric</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dat$Metres</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as.numeric</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 col=</w:t>
      </w:r>
      <w:proofErr w:type="spellStart"/>
      <w:r w:rsidRPr="00B117C6">
        <w:rPr>
          <w:rFonts w:ascii="Arial" w:hAnsi="Arial" w:cs="Arial"/>
          <w:bCs/>
          <w:i/>
          <w:color w:val="000078"/>
          <w:shd w:val="pct15" w:color="auto" w:fill="FFFFFF"/>
        </w:rPr>
        <w:t>dat$Preu,main</w:t>
      </w:r>
      <w:proofErr w:type="spellEnd"/>
      <w:r w:rsidRPr="00B117C6">
        <w:rPr>
          <w:rFonts w:ascii="Arial" w:hAnsi="Arial" w:cs="Arial"/>
          <w:bCs/>
          <w:i/>
          <w:color w:val="000078"/>
          <w:shd w:val="pct15" w:color="auto" w:fill="FFFFFF"/>
        </w:rPr>
        <w:t>='Relació Metres quadrats / Preu')</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Reagrupem els barris per reduir el numero de categories</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for (i in 1:nrow(barris)) dat$Barri2[</w:t>
      </w:r>
      <w:proofErr w:type="spellStart"/>
      <w:r w:rsidRPr="00B117C6">
        <w:rPr>
          <w:rFonts w:ascii="Arial" w:hAnsi="Arial" w:cs="Arial"/>
          <w:bCs/>
          <w:i/>
          <w:color w:val="000078"/>
          <w:shd w:val="pct15" w:color="auto" w:fill="FFFFFF"/>
        </w:rPr>
        <w:t>as.character</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dat$Barri</w:t>
      </w:r>
      <w:proofErr w:type="spellEnd"/>
      <w:r w:rsidRPr="00B117C6">
        <w:rPr>
          <w:rFonts w:ascii="Arial" w:hAnsi="Arial" w:cs="Arial"/>
          <w:bCs/>
          <w:i/>
          <w:color w:val="000078"/>
          <w:shd w:val="pct15" w:color="auto" w:fill="FFFFFF"/>
        </w:rPr>
        <w:t>) == barris[i, 1]] &lt;- barris[i, 2]</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dat$Barri2 &lt;- factor(dat$Barri2, </w:t>
      </w:r>
      <w:proofErr w:type="spellStart"/>
      <w:r w:rsidRPr="00B117C6">
        <w:rPr>
          <w:rFonts w:ascii="Arial" w:hAnsi="Arial" w:cs="Arial"/>
          <w:bCs/>
          <w:i/>
          <w:color w:val="000078"/>
          <w:shd w:val="pct15" w:color="auto" w:fill="FFFFFF"/>
        </w:rPr>
        <w:t>levels</w:t>
      </w:r>
      <w:proofErr w:type="spellEnd"/>
      <w:r w:rsidRPr="00B117C6">
        <w:rPr>
          <w:rFonts w:ascii="Arial" w:hAnsi="Arial" w:cs="Arial"/>
          <w:bCs/>
          <w:i/>
          <w:color w:val="000078"/>
          <w:shd w:val="pct15" w:color="auto" w:fill="FFFFFF"/>
        </w:rPr>
        <w:t xml:space="preserve"> = 1:10, </w:t>
      </w:r>
      <w:proofErr w:type="spellStart"/>
      <w:r w:rsidRPr="00B117C6">
        <w:rPr>
          <w:rFonts w:ascii="Arial" w:hAnsi="Arial" w:cs="Arial"/>
          <w:bCs/>
          <w:i/>
          <w:color w:val="000078"/>
          <w:shd w:val="pct15" w:color="auto" w:fill="FFFFFF"/>
        </w:rPr>
        <w:t>barris_codi$Barri</w:t>
      </w:r>
      <w:proofErr w:type="spellEnd"/>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bookmarkStart w:id="0" w:name="_GoBack"/>
      <w:bookmarkEnd w:id="0"/>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Descripcio</w:t>
      </w:r>
      <w:proofErr w:type="spellEnd"/>
      <w:r w:rsidRPr="00B117C6">
        <w:rPr>
          <w:rFonts w:ascii="Arial" w:hAnsi="Arial" w:cs="Arial"/>
          <w:bCs/>
          <w:i/>
          <w:color w:val="000078"/>
          <w:shd w:val="pct15" w:color="auto" w:fill="FFFFFF"/>
        </w:rPr>
        <w:t xml:space="preserve"> dades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```{r, </w:t>
      </w:r>
      <w:proofErr w:type="spellStart"/>
      <w:r w:rsidRPr="00B117C6">
        <w:rPr>
          <w:rFonts w:ascii="Arial" w:hAnsi="Arial" w:cs="Arial"/>
          <w:bCs/>
          <w:i/>
          <w:color w:val="000078"/>
          <w:shd w:val="pct15" w:color="auto" w:fill="FFFFFF"/>
        </w:rPr>
        <w:t>results</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asis</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eval</w:t>
      </w:r>
      <w:proofErr w:type="spellEnd"/>
      <w:r w:rsidRPr="00B117C6">
        <w:rPr>
          <w:rFonts w:ascii="Arial" w:hAnsi="Arial" w:cs="Arial"/>
          <w:bCs/>
          <w:i/>
          <w:color w:val="000078"/>
          <w:shd w:val="pct15" w:color="auto" w:fill="FFFFFF"/>
        </w:rPr>
        <w:t xml:space="preserve"> = FALSE}</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install.packages</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compareGroups</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require</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compareGroups</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res &lt;- </w:t>
      </w:r>
      <w:proofErr w:type="spellStart"/>
      <w:r w:rsidRPr="00B117C6">
        <w:rPr>
          <w:rFonts w:ascii="Arial" w:hAnsi="Arial" w:cs="Arial"/>
          <w:bCs/>
          <w:i/>
          <w:color w:val="000078"/>
          <w:shd w:val="pct15" w:color="auto" w:fill="FFFFFF"/>
        </w:rPr>
        <w:t>compareGroups</w:t>
      </w:r>
      <w:proofErr w:type="spellEnd"/>
      <w:r w:rsidRPr="00B117C6">
        <w:rPr>
          <w:rFonts w:ascii="Arial" w:hAnsi="Arial" w:cs="Arial"/>
          <w:bCs/>
          <w:i/>
          <w:color w:val="000078"/>
          <w:shd w:val="pct15" w:color="auto" w:fill="FFFFFF"/>
        </w:rPr>
        <w:t xml:space="preserve">(~. - Barri, data = dat, </w:t>
      </w:r>
      <w:proofErr w:type="spellStart"/>
      <w:r w:rsidRPr="00B117C6">
        <w:rPr>
          <w:rFonts w:ascii="Arial" w:hAnsi="Arial" w:cs="Arial"/>
          <w:bCs/>
          <w:i/>
          <w:color w:val="000078"/>
          <w:shd w:val="pct15" w:color="auto" w:fill="FFFFFF"/>
        </w:rPr>
        <w:t>max.xlev</w:t>
      </w:r>
      <w:proofErr w:type="spellEnd"/>
      <w:r w:rsidRPr="00B117C6">
        <w:rPr>
          <w:rFonts w:ascii="Arial" w:hAnsi="Arial" w:cs="Arial"/>
          <w:bCs/>
          <w:i/>
          <w:color w:val="000078"/>
          <w:shd w:val="pct15" w:color="auto" w:fill="FFFFFF"/>
        </w:rPr>
        <w:t xml:space="preserve"> = 70)</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restab</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createTable</w:t>
      </w:r>
      <w:proofErr w:type="spellEnd"/>
      <w:r w:rsidRPr="00B117C6">
        <w:rPr>
          <w:rFonts w:ascii="Arial" w:hAnsi="Arial" w:cs="Arial"/>
          <w:bCs/>
          <w:i/>
          <w:color w:val="000078"/>
          <w:shd w:val="pct15" w:color="auto" w:fill="FFFFFF"/>
        </w:rPr>
        <w:t>(res)</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export2md(</w:t>
      </w:r>
      <w:proofErr w:type="spellStart"/>
      <w:r w:rsidRPr="00B117C6">
        <w:rPr>
          <w:rFonts w:ascii="Arial" w:hAnsi="Arial" w:cs="Arial"/>
          <w:bCs/>
          <w:i/>
          <w:color w:val="000078"/>
          <w:shd w:val="pct15" w:color="auto" w:fill="FFFFFF"/>
        </w:rPr>
        <w:t>restab</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par(</w:t>
      </w:r>
      <w:proofErr w:type="spellStart"/>
      <w:r w:rsidRPr="00B117C6">
        <w:rPr>
          <w:rFonts w:ascii="Arial" w:hAnsi="Arial" w:cs="Arial"/>
          <w:bCs/>
          <w:i/>
          <w:color w:val="000078"/>
          <w:shd w:val="pct15" w:color="auto" w:fill="FFFFFF"/>
        </w:rPr>
        <w:t>mfrow</w:t>
      </w:r>
      <w:proofErr w:type="spellEnd"/>
      <w:r w:rsidRPr="00B117C6">
        <w:rPr>
          <w:rFonts w:ascii="Arial" w:hAnsi="Arial" w:cs="Arial"/>
          <w:bCs/>
          <w:i/>
          <w:color w:val="000078"/>
          <w:shd w:val="pct15" w:color="auto" w:fill="FFFFFF"/>
        </w:rPr>
        <w:t xml:space="preserve"> = c(2,2))</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 xml:space="preserve"> &lt;- c("Habitacions", "Lavabo", "Metres", "Preu")</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for (i in </w:t>
      </w:r>
      <w:proofErr w:type="spellStart"/>
      <w:r w:rsidRPr="00B117C6">
        <w:rPr>
          <w:rFonts w:ascii="Arial" w:hAnsi="Arial" w:cs="Arial"/>
          <w:bCs/>
          <w:i/>
          <w:color w:val="000078"/>
          <w:shd w:val="pct15" w:color="auto" w:fill="FFFFFF"/>
        </w:rPr>
        <w:t>seq_along</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boxplot</w:t>
      </w:r>
      <w:proofErr w:type="spellEnd"/>
      <w:r w:rsidRPr="00B117C6">
        <w:rPr>
          <w:rFonts w:ascii="Arial" w:hAnsi="Arial" w:cs="Arial"/>
          <w:bCs/>
          <w:i/>
          <w:color w:val="000078"/>
          <w:shd w:val="pct15" w:color="auto" w:fill="FFFFFF"/>
        </w:rPr>
        <w:t>(dat[,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 xml:space="preserve">[i]], </w:t>
      </w:r>
      <w:proofErr w:type="spellStart"/>
      <w:r w:rsidRPr="00B117C6">
        <w:rPr>
          <w:rFonts w:ascii="Arial" w:hAnsi="Arial" w:cs="Arial"/>
          <w:bCs/>
          <w:i/>
          <w:color w:val="000078"/>
          <w:shd w:val="pct15" w:color="auto" w:fill="FFFFFF"/>
        </w:rPr>
        <w:t>main</w:t>
      </w:r>
      <w:proofErr w:type="spellEnd"/>
      <w:r w:rsidRPr="00B117C6">
        <w:rPr>
          <w:rFonts w:ascii="Arial" w:hAnsi="Arial" w:cs="Arial"/>
          <w:bCs/>
          <w:i/>
          <w:color w:val="000078"/>
          <w:shd w:val="pct15" w:color="auto" w:fill="FFFFFF"/>
        </w:rPr>
        <w:t xml:space="preserve"> = </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plot(</w:t>
      </w:r>
      <w:proofErr w:type="spellStart"/>
      <w:r w:rsidRPr="00B117C6">
        <w:rPr>
          <w:rFonts w:ascii="Arial" w:hAnsi="Arial" w:cs="Arial"/>
          <w:bCs/>
          <w:i/>
          <w:color w:val="000078"/>
          <w:shd w:val="pct15" w:color="auto" w:fill="FFFFFF"/>
        </w:rPr>
        <w:t>dat$TipusImmoble</w:t>
      </w:r>
      <w:proofErr w:type="spellEnd"/>
      <w:r w:rsidRPr="00B117C6">
        <w:rPr>
          <w:rFonts w:ascii="Arial" w:hAnsi="Arial" w:cs="Arial"/>
          <w:bCs/>
          <w:i/>
          <w:color w:val="000078"/>
          <w:shd w:val="pct15" w:color="auto" w:fill="FFFFFF"/>
        </w:rPr>
        <w:t>, las = 2)</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Analisis</w:t>
      </w:r>
      <w:proofErr w:type="spellEnd"/>
      <w:r w:rsidRPr="00B117C6">
        <w:rPr>
          <w:rFonts w:ascii="Arial" w:hAnsi="Arial" w:cs="Arial"/>
          <w:bCs/>
          <w:i/>
          <w:color w:val="000078"/>
          <w:shd w:val="pct15" w:color="auto" w:fill="FFFFFF"/>
        </w:rPr>
        <w:t xml:space="preserve"> de les dades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Seleccio</w:t>
      </w:r>
      <w:proofErr w:type="spellEnd"/>
      <w:r w:rsidRPr="00B117C6">
        <w:rPr>
          <w:rFonts w:ascii="Arial" w:hAnsi="Arial" w:cs="Arial"/>
          <w:bCs/>
          <w:i/>
          <w:color w:val="000078"/>
          <w:shd w:val="pct15" w:color="auto" w:fill="FFFFFF"/>
        </w:rPr>
        <w:t xml:space="preserve"> grups de dades...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No </w:t>
      </w:r>
      <w:proofErr w:type="spellStart"/>
      <w:r w:rsidRPr="00B117C6">
        <w:rPr>
          <w:rFonts w:ascii="Arial" w:hAnsi="Arial" w:cs="Arial"/>
          <w:bCs/>
          <w:i/>
          <w:color w:val="000078"/>
          <w:shd w:val="pct15" w:color="auto" w:fill="FFFFFF"/>
        </w:rPr>
        <w:t>utlitzarem</w:t>
      </w:r>
      <w:proofErr w:type="spellEnd"/>
      <w:r w:rsidRPr="00B117C6">
        <w:rPr>
          <w:rFonts w:ascii="Arial" w:hAnsi="Arial" w:cs="Arial"/>
          <w:bCs/>
          <w:i/>
          <w:color w:val="000078"/>
          <w:shd w:val="pct15" w:color="auto" w:fill="FFFFFF"/>
        </w:rPr>
        <w:t xml:space="preserve"> barri si no la reagrupaciÃ³ realitzada a la neteja de les dades</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dat &lt;- dat[, !</w:t>
      </w:r>
      <w:proofErr w:type="spellStart"/>
      <w:r w:rsidRPr="00B117C6">
        <w:rPr>
          <w:rFonts w:ascii="Arial" w:hAnsi="Arial" w:cs="Arial"/>
          <w:bCs/>
          <w:i/>
          <w:color w:val="000078"/>
          <w:shd w:val="pct15" w:color="auto" w:fill="FFFFFF"/>
        </w:rPr>
        <w:t>names</w:t>
      </w:r>
      <w:proofErr w:type="spellEnd"/>
      <w:r w:rsidRPr="00B117C6">
        <w:rPr>
          <w:rFonts w:ascii="Arial" w:hAnsi="Arial" w:cs="Arial"/>
          <w:bCs/>
          <w:i/>
          <w:color w:val="000078"/>
          <w:shd w:val="pct15" w:color="auto" w:fill="FFFFFF"/>
        </w:rPr>
        <w:t>(dat) %in% "Barri"]</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ComprovaciÃ³ de la </w:t>
      </w:r>
      <w:proofErr w:type="spellStart"/>
      <w:r w:rsidRPr="00B117C6">
        <w:rPr>
          <w:rFonts w:ascii="Arial" w:hAnsi="Arial" w:cs="Arial"/>
          <w:bCs/>
          <w:i/>
          <w:color w:val="000078"/>
          <w:shd w:val="pct15" w:color="auto" w:fill="FFFFFF"/>
        </w:rPr>
        <w:t>homogeneitat</w:t>
      </w:r>
      <w:proofErr w:type="spellEnd"/>
      <w:r w:rsidRPr="00B117C6">
        <w:rPr>
          <w:rFonts w:ascii="Arial" w:hAnsi="Arial" w:cs="Arial"/>
          <w:bCs/>
          <w:i/>
          <w:color w:val="000078"/>
          <w:shd w:val="pct15" w:color="auto" w:fill="FFFFFF"/>
        </w:rPr>
        <w:t xml:space="preserve"> i normalitat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No es pot fer test de normalitat, n tant gran que se li suposa: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sample</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size</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must</w:t>
      </w:r>
      <w:proofErr w:type="spellEnd"/>
      <w:r w:rsidRPr="00B117C6">
        <w:rPr>
          <w:rFonts w:ascii="Arial" w:hAnsi="Arial" w:cs="Arial"/>
          <w:bCs/>
          <w:i/>
          <w:color w:val="000078"/>
          <w:shd w:val="pct15" w:color="auto" w:fill="FFFFFF"/>
        </w:rPr>
        <w:t xml:space="preserve"> be </w:t>
      </w:r>
      <w:proofErr w:type="spellStart"/>
      <w:r w:rsidRPr="00B117C6">
        <w:rPr>
          <w:rFonts w:ascii="Arial" w:hAnsi="Arial" w:cs="Arial"/>
          <w:bCs/>
          <w:i/>
          <w:color w:val="000078"/>
          <w:shd w:val="pct15" w:color="auto" w:fill="FFFFFF"/>
        </w:rPr>
        <w:t>between</w:t>
      </w:r>
      <w:proofErr w:type="spellEnd"/>
      <w:r w:rsidRPr="00B117C6">
        <w:rPr>
          <w:rFonts w:ascii="Arial" w:hAnsi="Arial" w:cs="Arial"/>
          <w:bCs/>
          <w:i/>
          <w:color w:val="000078"/>
          <w:shd w:val="pct15" w:color="auto" w:fill="FFFFFF"/>
        </w:rPr>
        <w:t xml:space="preserve"> 3 </w:t>
      </w:r>
      <w:proofErr w:type="spellStart"/>
      <w:r w:rsidRPr="00B117C6">
        <w:rPr>
          <w:rFonts w:ascii="Arial" w:hAnsi="Arial" w:cs="Arial"/>
          <w:bCs/>
          <w:i/>
          <w:color w:val="000078"/>
          <w:shd w:val="pct15" w:color="auto" w:fill="FFFFFF"/>
        </w:rPr>
        <w:t>and</w:t>
      </w:r>
      <w:proofErr w:type="spellEnd"/>
      <w:r w:rsidRPr="00B117C6">
        <w:rPr>
          <w:rFonts w:ascii="Arial" w:hAnsi="Arial" w:cs="Arial"/>
          <w:bCs/>
          <w:i/>
          <w:color w:val="000078"/>
          <w:shd w:val="pct15" w:color="auto" w:fill="FFFFFF"/>
        </w:rPr>
        <w:t xml:space="preserve"> 5000</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par(</w:t>
      </w:r>
      <w:proofErr w:type="spellStart"/>
      <w:r w:rsidRPr="00B117C6">
        <w:rPr>
          <w:rFonts w:ascii="Arial" w:hAnsi="Arial" w:cs="Arial"/>
          <w:bCs/>
          <w:i/>
          <w:color w:val="000078"/>
          <w:shd w:val="pct15" w:color="auto" w:fill="FFFFFF"/>
        </w:rPr>
        <w:t>mfrow</w:t>
      </w:r>
      <w:proofErr w:type="spellEnd"/>
      <w:r w:rsidRPr="00B117C6">
        <w:rPr>
          <w:rFonts w:ascii="Arial" w:hAnsi="Arial" w:cs="Arial"/>
          <w:bCs/>
          <w:i/>
          <w:color w:val="000078"/>
          <w:shd w:val="pct15" w:color="auto" w:fill="FFFFFF"/>
        </w:rPr>
        <w:t xml:space="preserve"> = c(2,2))</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for (i in </w:t>
      </w:r>
      <w:proofErr w:type="spellStart"/>
      <w:r w:rsidRPr="00B117C6">
        <w:rPr>
          <w:rFonts w:ascii="Arial" w:hAnsi="Arial" w:cs="Arial"/>
          <w:bCs/>
          <w:i/>
          <w:color w:val="000078"/>
          <w:shd w:val="pct15" w:color="auto" w:fill="FFFFFF"/>
        </w:rPr>
        <w:t>seq_along</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 </w:t>
      </w:r>
      <w:proofErr w:type="spellStart"/>
      <w:r w:rsidRPr="00B117C6">
        <w:rPr>
          <w:rFonts w:ascii="Arial" w:hAnsi="Arial" w:cs="Arial"/>
          <w:bCs/>
          <w:i/>
          <w:color w:val="000078"/>
          <w:shd w:val="pct15" w:color="auto" w:fill="FFFFFF"/>
        </w:rPr>
        <w:t>pval</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shapiro.test</w:t>
      </w:r>
      <w:proofErr w:type="spellEnd"/>
      <w:r w:rsidRPr="00B117C6">
        <w:rPr>
          <w:rFonts w:ascii="Arial" w:hAnsi="Arial" w:cs="Arial"/>
          <w:bCs/>
          <w:i/>
          <w:color w:val="000078"/>
          <w:shd w:val="pct15" w:color="auto" w:fill="FFFFFF"/>
        </w:rPr>
        <w:t>(dat[,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w:t>
      </w:r>
      <w:proofErr w:type="spellStart"/>
      <w:r w:rsidRPr="00B117C6">
        <w:rPr>
          <w:rFonts w:ascii="Arial" w:hAnsi="Arial" w:cs="Arial"/>
          <w:bCs/>
          <w:i/>
          <w:color w:val="000078"/>
          <w:shd w:val="pct15" w:color="auto" w:fill="FFFFFF"/>
        </w:rPr>
        <w:t>pval</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qqnorm</w:t>
      </w:r>
      <w:proofErr w:type="spellEnd"/>
      <w:r w:rsidRPr="00B117C6">
        <w:rPr>
          <w:rFonts w:ascii="Arial" w:hAnsi="Arial" w:cs="Arial"/>
          <w:bCs/>
          <w:i/>
          <w:color w:val="000078"/>
          <w:shd w:val="pct15" w:color="auto" w:fill="FFFFFF"/>
        </w:rPr>
        <w:t>(dat[,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w:t>
      </w:r>
      <w:proofErr w:type="spellStart"/>
      <w:r w:rsidRPr="00B117C6">
        <w:rPr>
          <w:rFonts w:ascii="Arial" w:hAnsi="Arial" w:cs="Arial"/>
          <w:bCs/>
          <w:i/>
          <w:color w:val="000078"/>
          <w:shd w:val="pct15" w:color="auto" w:fill="FFFFFF"/>
        </w:rPr>
        <w:t>main</w:t>
      </w:r>
      <w:proofErr w:type="spellEnd"/>
      <w:r w:rsidRPr="00B117C6">
        <w:rPr>
          <w:rFonts w:ascii="Arial" w:hAnsi="Arial" w:cs="Arial"/>
          <w:bCs/>
          <w:i/>
          <w:color w:val="000078"/>
          <w:shd w:val="pct15" w:color="auto" w:fill="FFFFFF"/>
        </w:rPr>
        <w:t xml:space="preserve"> = </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 #</w:t>
      </w:r>
      <w:proofErr w:type="spellStart"/>
      <w:r w:rsidRPr="00B117C6">
        <w:rPr>
          <w:rFonts w:ascii="Arial" w:hAnsi="Arial" w:cs="Arial"/>
          <w:bCs/>
          <w:i/>
          <w:color w:val="000078"/>
          <w:shd w:val="pct15" w:color="auto" w:fill="FFFFFF"/>
        </w:rPr>
        <w:t>main</w:t>
      </w:r>
      <w:proofErr w:type="spellEnd"/>
      <w:r w:rsidRPr="00B117C6">
        <w:rPr>
          <w:rFonts w:ascii="Arial" w:hAnsi="Arial" w:cs="Arial"/>
          <w:bCs/>
          <w:i/>
          <w:color w:val="000078"/>
          <w:shd w:val="pct15" w:color="auto" w:fill="FFFFFF"/>
        </w:rPr>
        <w:t xml:space="preserve"> = paste0(</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 "</w:t>
      </w:r>
      <w:proofErr w:type="spellStart"/>
      <w:r w:rsidRPr="00B117C6">
        <w:rPr>
          <w:rFonts w:ascii="Arial" w:hAnsi="Arial" w:cs="Arial"/>
          <w:bCs/>
          <w:i/>
          <w:color w:val="000078"/>
          <w:shd w:val="pct15" w:color="auto" w:fill="FFFFFF"/>
        </w:rPr>
        <w:t>Shapiro</w:t>
      </w:r>
      <w:proofErr w:type="spellEnd"/>
      <w:r w:rsidRPr="00B117C6">
        <w:rPr>
          <w:rFonts w:ascii="Arial" w:hAnsi="Arial" w:cs="Arial"/>
          <w:bCs/>
          <w:i/>
          <w:color w:val="000078"/>
          <w:shd w:val="pct15" w:color="auto" w:fill="FFFFFF"/>
        </w:rPr>
        <w:t xml:space="preserve"> test. P-</w:t>
      </w:r>
      <w:proofErr w:type="spellStart"/>
      <w:r w:rsidRPr="00B117C6">
        <w:rPr>
          <w:rFonts w:ascii="Arial" w:hAnsi="Arial" w:cs="Arial"/>
          <w:bCs/>
          <w:i/>
          <w:color w:val="000078"/>
          <w:shd w:val="pct15" w:color="auto" w:fill="FFFFFF"/>
        </w:rPr>
        <w:t>value</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pval</w:t>
      </w:r>
      <w:proofErr w:type="spellEnd"/>
      <w:r w:rsidRPr="00B117C6">
        <w:rPr>
          <w:rFonts w:ascii="Arial" w:hAnsi="Arial" w:cs="Arial"/>
          <w:bCs/>
          <w:i/>
          <w:color w:val="000078"/>
          <w:shd w:val="pct15" w:color="auto" w:fill="FFFFFF"/>
        </w:rPr>
        <w:t>)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qqline</w:t>
      </w:r>
      <w:proofErr w:type="spellEnd"/>
      <w:r w:rsidRPr="00B117C6">
        <w:rPr>
          <w:rFonts w:ascii="Arial" w:hAnsi="Arial" w:cs="Arial"/>
          <w:bCs/>
          <w:i/>
          <w:color w:val="000078"/>
          <w:shd w:val="pct15" w:color="auto" w:fill="FFFFFF"/>
        </w:rPr>
        <w:t>(dat[,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Homogeneitat</w:t>
      </w:r>
      <w:proofErr w:type="spellEnd"/>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Es rebutja </w:t>
      </w:r>
      <w:proofErr w:type="spellStart"/>
      <w:r w:rsidRPr="00B117C6">
        <w:rPr>
          <w:rFonts w:ascii="Arial" w:hAnsi="Arial" w:cs="Arial"/>
          <w:bCs/>
          <w:i/>
          <w:color w:val="000078"/>
          <w:shd w:val="pct15" w:color="auto" w:fill="FFFFFF"/>
        </w:rPr>
        <w:t>homogeneitat</w:t>
      </w:r>
      <w:proofErr w:type="spellEnd"/>
      <w:r w:rsidRPr="00B117C6">
        <w:rPr>
          <w:rFonts w:ascii="Arial" w:hAnsi="Arial" w:cs="Arial"/>
          <w:bCs/>
          <w:i/>
          <w:color w:val="000078"/>
          <w:shd w:val="pct15" w:color="auto" w:fill="FFFFFF"/>
        </w:rPr>
        <w:t xml:space="preserve"> de les </w:t>
      </w:r>
      <w:proofErr w:type="spellStart"/>
      <w:r w:rsidRPr="00B117C6">
        <w:rPr>
          <w:rFonts w:ascii="Arial" w:hAnsi="Arial" w:cs="Arial"/>
          <w:bCs/>
          <w:i/>
          <w:color w:val="000078"/>
          <w:shd w:val="pct15" w:color="auto" w:fill="FFFFFF"/>
        </w:rPr>
        <w:t>variancies</w:t>
      </w:r>
      <w:proofErr w:type="spellEnd"/>
      <w:r w:rsidRPr="00B117C6">
        <w:rPr>
          <w:rFonts w:ascii="Arial" w:hAnsi="Arial" w:cs="Arial"/>
          <w:bCs/>
          <w:i/>
          <w:color w:val="000078"/>
          <w:shd w:val="pct15" w:color="auto" w:fill="FFFFFF"/>
        </w:rPr>
        <w:t xml:space="preserve"> per a totes les variables quantitatives, tenint en compte com a grups els barris</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require</w:t>
      </w:r>
      <w:proofErr w:type="spellEnd"/>
      <w:r w:rsidRPr="00B117C6">
        <w:rPr>
          <w:rFonts w:ascii="Arial" w:hAnsi="Arial" w:cs="Arial"/>
          <w:bCs/>
          <w:i/>
          <w:color w:val="000078"/>
          <w:shd w:val="pct15" w:color="auto" w:fill="FFFFFF"/>
        </w:rPr>
        <w:t>(car)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for (i in </w:t>
      </w:r>
      <w:proofErr w:type="spellStart"/>
      <w:r w:rsidRPr="00B117C6">
        <w:rPr>
          <w:rFonts w:ascii="Arial" w:hAnsi="Arial" w:cs="Arial"/>
          <w:bCs/>
          <w:i/>
          <w:color w:val="000078"/>
          <w:shd w:val="pct15" w:color="auto" w:fill="FFFFFF"/>
        </w:rPr>
        <w:t>seq_along</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print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leveneTest</w:t>
      </w:r>
      <w:proofErr w:type="spellEnd"/>
      <w:r w:rsidRPr="00B117C6">
        <w:rPr>
          <w:rFonts w:ascii="Arial" w:hAnsi="Arial" w:cs="Arial"/>
          <w:bCs/>
          <w:i/>
          <w:color w:val="000078"/>
          <w:shd w:val="pct15" w:color="auto" w:fill="FFFFFF"/>
        </w:rPr>
        <w:t>(dat[,</w:t>
      </w:r>
      <w:proofErr w:type="spellStart"/>
      <w:r w:rsidRPr="00B117C6">
        <w:rPr>
          <w:rFonts w:ascii="Arial" w:hAnsi="Arial" w:cs="Arial"/>
          <w:bCs/>
          <w:i/>
          <w:color w:val="000078"/>
          <w:shd w:val="pct15" w:color="auto" w:fill="FFFFFF"/>
        </w:rPr>
        <w:t>quanti</w:t>
      </w:r>
      <w:proofErr w:type="spellEnd"/>
      <w:r w:rsidRPr="00B117C6">
        <w:rPr>
          <w:rFonts w:ascii="Arial" w:hAnsi="Arial" w:cs="Arial"/>
          <w:bCs/>
          <w:i/>
          <w:color w:val="000078"/>
          <w:shd w:val="pct15" w:color="auto" w:fill="FFFFFF"/>
        </w:rPr>
        <w:t>[i]], dat$Barri2))</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Objectius i resoluciÃ³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lastRenderedPageBreak/>
        <w:t xml:space="preserve"> * Quin tipus d'immoble </w:t>
      </w:r>
      <w:proofErr w:type="spellStart"/>
      <w:r w:rsidRPr="00B117C6">
        <w:rPr>
          <w:rFonts w:ascii="Arial" w:hAnsi="Arial" w:cs="Arial"/>
          <w:bCs/>
          <w:i/>
          <w:color w:val="000078"/>
          <w:shd w:val="pct15" w:color="auto" w:fill="FFFFFF"/>
        </w:rPr>
        <w:t>Ã©s</w:t>
      </w:r>
      <w:proofErr w:type="spellEnd"/>
      <w:r w:rsidRPr="00B117C6">
        <w:rPr>
          <w:rFonts w:ascii="Arial" w:hAnsi="Arial" w:cs="Arial"/>
          <w:bCs/>
          <w:i/>
          <w:color w:val="000078"/>
          <w:shd w:val="pct15" w:color="auto" w:fill="FFFFFF"/>
        </w:rPr>
        <w:t xml:space="preserve"> el mes publicat?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require</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gmodels</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CrossTable</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dat$TipusImmoble</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&lt;!-- * Quina relaciÃ³ de preus per $m^2$ quadrat hi ha a cada barri? --&gt;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 El preu per metre quadrat es veu afectat pel barri on es troba l'immoble?</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AnÃ¡lisis</w:t>
      </w:r>
      <w:proofErr w:type="spellEnd"/>
      <w:r w:rsidRPr="00B117C6">
        <w:rPr>
          <w:rFonts w:ascii="Arial" w:hAnsi="Arial" w:cs="Arial"/>
          <w:bCs/>
          <w:i/>
          <w:color w:val="000078"/>
          <w:shd w:val="pct15" w:color="auto" w:fill="FFFFFF"/>
        </w:rPr>
        <w:t xml:space="preserve"> descriptiu </w:t>
      </w:r>
      <w:proofErr w:type="spellStart"/>
      <w:r w:rsidRPr="00B117C6">
        <w:rPr>
          <w:rFonts w:ascii="Arial" w:hAnsi="Arial" w:cs="Arial"/>
          <w:bCs/>
          <w:i/>
          <w:color w:val="000078"/>
          <w:shd w:val="pct15" w:color="auto" w:fill="FFFFFF"/>
        </w:rPr>
        <w:t>bivariat</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require</w:t>
      </w:r>
      <w:proofErr w:type="spellEnd"/>
      <w:r w:rsidRPr="00B117C6">
        <w:rPr>
          <w:rFonts w:ascii="Arial" w:hAnsi="Arial" w:cs="Arial"/>
          <w:bCs/>
          <w:i/>
          <w:color w:val="000078"/>
          <w:shd w:val="pct15" w:color="auto" w:fill="FFFFFF"/>
        </w:rPr>
        <w:t>(ggplot2)</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ggplot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dat,aes</w:t>
      </w:r>
      <w:proofErr w:type="spellEnd"/>
      <w:r w:rsidRPr="00B117C6">
        <w:rPr>
          <w:rFonts w:ascii="Arial" w:hAnsi="Arial" w:cs="Arial"/>
          <w:bCs/>
          <w:i/>
          <w:color w:val="000078"/>
          <w:shd w:val="pct15" w:color="auto" w:fill="FFFFFF"/>
        </w:rPr>
        <w:t>(x=Barri2, y=Preu, fill=Barri2))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geom_boxplot</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geom_point</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Contrast </w:t>
      </w:r>
      <w:proofErr w:type="spellStart"/>
      <w:r w:rsidRPr="00B117C6">
        <w:rPr>
          <w:rFonts w:ascii="Arial" w:hAnsi="Arial" w:cs="Arial"/>
          <w:bCs/>
          <w:i/>
          <w:color w:val="000078"/>
          <w:shd w:val="pct15" w:color="auto" w:fill="FFFFFF"/>
        </w:rPr>
        <w:t>d'hipotesis</w:t>
      </w:r>
      <w:proofErr w:type="spellEnd"/>
      <w:r w:rsidRPr="00B117C6">
        <w:rPr>
          <w:rFonts w:ascii="Arial" w:hAnsi="Arial" w:cs="Arial"/>
          <w:bCs/>
          <w:i/>
          <w:color w:val="000078"/>
          <w:shd w:val="pct15" w:color="auto" w:fill="FFFFFF"/>
        </w:rPr>
        <w:t xml:space="preserve">, al tenir mes de 2 grups, </w:t>
      </w:r>
      <w:proofErr w:type="spellStart"/>
      <w:r w:rsidRPr="00B117C6">
        <w:rPr>
          <w:rFonts w:ascii="Arial" w:hAnsi="Arial" w:cs="Arial"/>
          <w:bCs/>
          <w:i/>
          <w:color w:val="000078"/>
          <w:shd w:val="pct15" w:color="auto" w:fill="FFFFFF"/>
        </w:rPr>
        <w:t>realizem</w:t>
      </w:r>
      <w:proofErr w:type="spellEnd"/>
      <w:r w:rsidRPr="00B117C6">
        <w:rPr>
          <w:rFonts w:ascii="Arial" w:hAnsi="Arial" w:cs="Arial"/>
          <w:bCs/>
          <w:i/>
          <w:color w:val="000078"/>
          <w:shd w:val="pct15" w:color="auto" w:fill="FFFFFF"/>
        </w:rPr>
        <w:t xml:space="preserve"> test </w:t>
      </w:r>
      <w:proofErr w:type="spellStart"/>
      <w:r w:rsidRPr="00B117C6">
        <w:rPr>
          <w:rFonts w:ascii="Arial" w:hAnsi="Arial" w:cs="Arial"/>
          <w:bCs/>
          <w:i/>
          <w:color w:val="000078"/>
          <w:shd w:val="pct15" w:color="auto" w:fill="FFFFFF"/>
        </w:rPr>
        <w:t>kruskall</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Wallis</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kruskal.test</w:t>
      </w:r>
      <w:proofErr w:type="spellEnd"/>
      <w:r w:rsidRPr="00B117C6">
        <w:rPr>
          <w:rFonts w:ascii="Arial" w:hAnsi="Arial" w:cs="Arial"/>
          <w:bCs/>
          <w:i/>
          <w:color w:val="000078"/>
          <w:shd w:val="pct15" w:color="auto" w:fill="FFFFFF"/>
        </w:rPr>
        <w:t>(dat$Barri2 ~</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Rebutjem</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hipotesis</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nula</w:t>
      </w:r>
      <w:proofErr w:type="spellEnd"/>
      <w:r w:rsidRPr="00B117C6">
        <w:rPr>
          <w:rFonts w:ascii="Arial" w:hAnsi="Arial" w:cs="Arial"/>
          <w:bCs/>
          <w:i/>
          <w:color w:val="000078"/>
          <w:shd w:val="pct15" w:color="auto" w:fill="FFFFFF"/>
        </w:rPr>
        <w:t xml:space="preserve">, hi han diferencies de preu per barri. </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Ajustem un model de regressiÃ³ lineal per veure l'efecte de cada barri </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sum_mod</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summary</w:t>
      </w:r>
      <w:proofErr w:type="spellEnd"/>
      <w:r w:rsidRPr="00B117C6">
        <w:rPr>
          <w:rFonts w:ascii="Arial" w:hAnsi="Arial" w:cs="Arial"/>
          <w:bCs/>
          <w:i/>
          <w:color w:val="000078"/>
          <w:shd w:val="pct15" w:color="auto" w:fill="FFFFFF"/>
        </w:rPr>
        <w:t>(lm(Preu ~Barri2, data = dat)))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Tenint com a referencia gracia, veiem que el barri </w:t>
      </w:r>
      <w:proofErr w:type="spellStart"/>
      <w:r w:rsidRPr="00B117C6">
        <w:rPr>
          <w:rFonts w:ascii="Arial" w:hAnsi="Arial" w:cs="Arial"/>
          <w:bCs/>
          <w:i/>
          <w:color w:val="000078"/>
          <w:shd w:val="pct15" w:color="auto" w:fill="FFFFFF"/>
        </w:rPr>
        <w:t>mÃ©s</w:t>
      </w:r>
      <w:proofErr w:type="spellEnd"/>
      <w:r w:rsidRPr="00B117C6">
        <w:rPr>
          <w:rFonts w:ascii="Arial" w:hAnsi="Arial" w:cs="Arial"/>
          <w:bCs/>
          <w:i/>
          <w:color w:val="000078"/>
          <w:shd w:val="pct15" w:color="auto" w:fill="FFFFFF"/>
        </w:rPr>
        <w:t xml:space="preserve"> car (1444 â¬ </w:t>
      </w:r>
      <w:proofErr w:type="spellStart"/>
      <w:r w:rsidRPr="00B117C6">
        <w:rPr>
          <w:rFonts w:ascii="Arial" w:hAnsi="Arial" w:cs="Arial"/>
          <w:bCs/>
          <w:i/>
          <w:color w:val="000078"/>
          <w:shd w:val="pct15" w:color="auto" w:fill="FFFFFF"/>
        </w:rPr>
        <w:t>mÃ©s</w:t>
      </w:r>
      <w:proofErr w:type="spellEnd"/>
      <w:r w:rsidRPr="00B117C6">
        <w:rPr>
          <w:rFonts w:ascii="Arial" w:hAnsi="Arial" w:cs="Arial"/>
          <w:bCs/>
          <w:i/>
          <w:color w:val="000078"/>
          <w:shd w:val="pct15" w:color="auto" w:fill="FFFFFF"/>
        </w:rPr>
        <w:t xml:space="preserve"> per m2 que </w:t>
      </w:r>
      <w:proofErr w:type="spellStart"/>
      <w:r w:rsidRPr="00B117C6">
        <w:rPr>
          <w:rFonts w:ascii="Arial" w:hAnsi="Arial" w:cs="Arial"/>
          <w:bCs/>
          <w:i/>
          <w:color w:val="000078"/>
          <w:shd w:val="pct15" w:color="auto" w:fill="FFFFFF"/>
        </w:rPr>
        <w:t>grÃ</w:t>
      </w:r>
      <w:proofErr w:type="spellEnd"/>
      <w:r w:rsidRPr="00B117C6">
        <w:rPr>
          <w:rFonts w:ascii="Arial" w:hAnsi="Arial" w:cs="Arial"/>
          <w:bCs/>
          <w:i/>
          <w:color w:val="000078"/>
          <w:shd w:val="pct15" w:color="auto" w:fill="FFFFFF"/>
        </w:rPr>
        <w:t xml:space="preserve"> cia) es </w:t>
      </w:r>
      <w:proofErr w:type="spellStart"/>
      <w:r w:rsidRPr="00B117C6">
        <w:rPr>
          <w:rFonts w:ascii="Arial" w:hAnsi="Arial" w:cs="Arial"/>
          <w:bCs/>
          <w:i/>
          <w:color w:val="000078"/>
          <w:shd w:val="pct15" w:color="auto" w:fill="FFFFFF"/>
        </w:rPr>
        <w:t>Sarria</w:t>
      </w:r>
      <w:proofErr w:type="spellEnd"/>
      <w:r w:rsidRPr="00B117C6">
        <w:rPr>
          <w:rFonts w:ascii="Arial" w:hAnsi="Arial" w:cs="Arial"/>
          <w:bCs/>
          <w:i/>
          <w:color w:val="000078"/>
          <w:shd w:val="pct15" w:color="auto" w:fill="FFFFFF"/>
        </w:rPr>
        <w:t xml:space="preserve"> i el </w:t>
      </w:r>
      <w:proofErr w:type="spellStart"/>
      <w:r w:rsidRPr="00B117C6">
        <w:rPr>
          <w:rFonts w:ascii="Arial" w:hAnsi="Arial" w:cs="Arial"/>
          <w:bCs/>
          <w:i/>
          <w:color w:val="000078"/>
          <w:shd w:val="pct15" w:color="auto" w:fill="FFFFFF"/>
        </w:rPr>
        <w:t>mÃ©s</w:t>
      </w:r>
      <w:proofErr w:type="spellEnd"/>
      <w:r w:rsidRPr="00B117C6">
        <w:rPr>
          <w:rFonts w:ascii="Arial" w:hAnsi="Arial" w:cs="Arial"/>
          <w:bCs/>
          <w:i/>
          <w:color w:val="000078"/>
          <w:shd w:val="pct15" w:color="auto" w:fill="FFFFFF"/>
        </w:rPr>
        <w:t xml:space="preserve"> barat Nou barris (474.60â¬ menys per m2 que </w:t>
      </w:r>
      <w:proofErr w:type="spellStart"/>
      <w:r w:rsidRPr="00B117C6">
        <w:rPr>
          <w:rFonts w:ascii="Arial" w:hAnsi="Arial" w:cs="Arial"/>
          <w:bCs/>
          <w:i/>
          <w:color w:val="000078"/>
          <w:shd w:val="pct15" w:color="auto" w:fill="FFFFFF"/>
        </w:rPr>
        <w:t>grÃ</w:t>
      </w:r>
      <w:proofErr w:type="spellEnd"/>
      <w:r w:rsidRPr="00B117C6">
        <w:rPr>
          <w:rFonts w:ascii="Arial" w:hAnsi="Arial" w:cs="Arial"/>
          <w:bCs/>
          <w:i/>
          <w:color w:val="000078"/>
          <w:shd w:val="pct15" w:color="auto" w:fill="FFFFFF"/>
        </w:rPr>
        <w:t xml:space="preserve"> cia). </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El percentatge de variabilitat explicada es del `r round(</w:t>
      </w:r>
      <w:proofErr w:type="spellStart"/>
      <w:r w:rsidRPr="00B117C6">
        <w:rPr>
          <w:rFonts w:ascii="Arial" w:hAnsi="Arial" w:cs="Arial"/>
          <w:bCs/>
          <w:i/>
          <w:color w:val="000078"/>
          <w:shd w:val="pct15" w:color="auto" w:fill="FFFFFF"/>
        </w:rPr>
        <w:t>sum_mod$adj.r.squared</w:t>
      </w:r>
      <w:proofErr w:type="spellEnd"/>
      <w:r w:rsidRPr="00B117C6">
        <w:rPr>
          <w:rFonts w:ascii="Arial" w:hAnsi="Arial" w:cs="Arial"/>
          <w:bCs/>
          <w:i/>
          <w:color w:val="000078"/>
          <w:shd w:val="pct15" w:color="auto" w:fill="FFFFFF"/>
        </w:rPr>
        <w:t xml:space="preserve">*100,2)`, </w:t>
      </w:r>
      <w:proofErr w:type="spellStart"/>
      <w:r w:rsidRPr="00B117C6">
        <w:rPr>
          <w:rFonts w:ascii="Arial" w:hAnsi="Arial" w:cs="Arial"/>
          <w:bCs/>
          <w:i/>
          <w:color w:val="000078"/>
          <w:shd w:val="pct15" w:color="auto" w:fill="FFFFFF"/>
        </w:rPr>
        <w:t>Ã©s</w:t>
      </w:r>
      <w:proofErr w:type="spellEnd"/>
      <w:r w:rsidRPr="00B117C6">
        <w:rPr>
          <w:rFonts w:ascii="Arial" w:hAnsi="Arial" w:cs="Arial"/>
          <w:bCs/>
          <w:i/>
          <w:color w:val="000078"/>
          <w:shd w:val="pct15" w:color="auto" w:fill="FFFFFF"/>
        </w:rPr>
        <w:t xml:space="preserve"> a dir, molt baix.</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 El preu per m2 </w:t>
      </w:r>
      <w:proofErr w:type="spellStart"/>
      <w:r w:rsidRPr="00B117C6">
        <w:rPr>
          <w:rFonts w:ascii="Arial" w:hAnsi="Arial" w:cs="Arial"/>
          <w:bCs/>
          <w:i/>
          <w:color w:val="000078"/>
          <w:shd w:val="pct15" w:color="auto" w:fill="FFFFFF"/>
        </w:rPr>
        <w:t>Ã©s</w:t>
      </w:r>
      <w:proofErr w:type="spellEnd"/>
      <w:r w:rsidRPr="00B117C6">
        <w:rPr>
          <w:rFonts w:ascii="Arial" w:hAnsi="Arial" w:cs="Arial"/>
          <w:bCs/>
          <w:i/>
          <w:color w:val="000078"/>
          <w:shd w:val="pct15" w:color="auto" w:fill="FFFFFF"/>
        </w:rPr>
        <w:t xml:space="preserve"> veu afectat pel </w:t>
      </w:r>
      <w:proofErr w:type="spellStart"/>
      <w:r w:rsidRPr="00B117C6">
        <w:rPr>
          <w:rFonts w:ascii="Arial" w:hAnsi="Arial" w:cs="Arial"/>
          <w:bCs/>
          <w:i/>
          <w:color w:val="000078"/>
          <w:shd w:val="pct15" w:color="auto" w:fill="FFFFFF"/>
        </w:rPr>
        <w:t>nÃºmero</w:t>
      </w:r>
      <w:proofErr w:type="spellEnd"/>
      <w:r w:rsidRPr="00B117C6">
        <w:rPr>
          <w:rFonts w:ascii="Arial" w:hAnsi="Arial" w:cs="Arial"/>
          <w:bCs/>
          <w:i/>
          <w:color w:val="000078"/>
          <w:shd w:val="pct15" w:color="auto" w:fill="FFFFFF"/>
        </w:rPr>
        <w:t xml:space="preserve"> de metres de l'immoble?</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ggplot</w:t>
      </w:r>
      <w:proofErr w:type="spellEnd"/>
      <w:r w:rsidRPr="00B117C6">
        <w:rPr>
          <w:rFonts w:ascii="Arial" w:hAnsi="Arial" w:cs="Arial"/>
          <w:bCs/>
          <w:i/>
          <w:color w:val="000078"/>
          <w:shd w:val="pct15" w:color="auto" w:fill="FFFFFF"/>
        </w:rPr>
        <w:t xml:space="preserve">(dat, aes(x=Metres, y=Preu)) +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geom_point</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geom_smooth</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method</w:t>
      </w:r>
      <w:proofErr w:type="spellEnd"/>
      <w:r w:rsidRPr="00B117C6">
        <w:rPr>
          <w:rFonts w:ascii="Arial" w:hAnsi="Arial" w:cs="Arial"/>
          <w:bCs/>
          <w:i/>
          <w:color w:val="000078"/>
          <w:shd w:val="pct15" w:color="auto" w:fill="FFFFFF"/>
        </w:rPr>
        <w:t>=lm)</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A </w:t>
      </w:r>
      <w:proofErr w:type="spellStart"/>
      <w:r w:rsidRPr="00B117C6">
        <w:rPr>
          <w:rFonts w:ascii="Arial" w:hAnsi="Arial" w:cs="Arial"/>
          <w:bCs/>
          <w:i/>
          <w:color w:val="000078"/>
          <w:shd w:val="pct15" w:color="auto" w:fill="FFFFFF"/>
        </w:rPr>
        <w:t>mÃ©s</w:t>
      </w:r>
      <w:proofErr w:type="spellEnd"/>
      <w:r w:rsidRPr="00B117C6">
        <w:rPr>
          <w:rFonts w:ascii="Arial" w:hAnsi="Arial" w:cs="Arial"/>
          <w:bCs/>
          <w:i/>
          <w:color w:val="000078"/>
          <w:shd w:val="pct15" w:color="auto" w:fill="FFFFFF"/>
        </w:rPr>
        <w:t xml:space="preserve"> metres sembla q el preu per metre quadrat augmenta. Calculem el coeficient de correlaciÃ³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Ens em de fixar en: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i) la magnitud, quan proper a 1 </w:t>
      </w:r>
      <w:proofErr w:type="spellStart"/>
      <w:r w:rsidRPr="00B117C6">
        <w:rPr>
          <w:rFonts w:ascii="Arial" w:hAnsi="Arial" w:cs="Arial"/>
          <w:bCs/>
          <w:i/>
          <w:color w:val="000078"/>
          <w:shd w:val="pct15" w:color="auto" w:fill="FFFFFF"/>
        </w:rPr>
        <w:t>estÃ</w:t>
      </w:r>
      <w:proofErr w:type="spellEnd"/>
      <w:r w:rsidRPr="00B117C6">
        <w:rPr>
          <w:rFonts w:ascii="Arial" w:hAnsi="Arial" w:cs="Arial"/>
          <w:bCs/>
          <w:i/>
          <w:color w:val="000078"/>
          <w:shd w:val="pct15" w:color="auto" w:fill="FFFFFF"/>
        </w:rPr>
        <w:t>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ii) el signe, </w:t>
      </w:r>
      <w:proofErr w:type="spellStart"/>
      <w:r w:rsidRPr="00B117C6">
        <w:rPr>
          <w:rFonts w:ascii="Arial" w:hAnsi="Arial" w:cs="Arial"/>
          <w:bCs/>
          <w:i/>
          <w:color w:val="000078"/>
          <w:shd w:val="pct15" w:color="auto" w:fill="FFFFFF"/>
        </w:rPr>
        <w:t>relacio</w:t>
      </w:r>
      <w:proofErr w:type="spellEnd"/>
      <w:r w:rsidRPr="00B117C6">
        <w:rPr>
          <w:rFonts w:ascii="Arial" w:hAnsi="Arial" w:cs="Arial"/>
          <w:bCs/>
          <w:i/>
          <w:color w:val="000078"/>
          <w:shd w:val="pct15" w:color="auto" w:fill="FFFFFF"/>
        </w:rPr>
        <w:t xml:space="preserve"> directe o inversa</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iii) el </w:t>
      </w:r>
      <w:proofErr w:type="spellStart"/>
      <w:r w:rsidRPr="00B117C6">
        <w:rPr>
          <w:rFonts w:ascii="Arial" w:hAnsi="Arial" w:cs="Arial"/>
          <w:bCs/>
          <w:i/>
          <w:color w:val="000078"/>
          <w:shd w:val="pct15" w:color="auto" w:fill="FFFFFF"/>
        </w:rPr>
        <w:t>p.valor</w:t>
      </w:r>
      <w:proofErr w:type="spellEnd"/>
      <w:r w:rsidRPr="00B117C6">
        <w:rPr>
          <w:rFonts w:ascii="Arial" w:hAnsi="Arial" w:cs="Arial"/>
          <w:bCs/>
          <w:i/>
          <w:color w:val="000078"/>
          <w:shd w:val="pct15" w:color="auto" w:fill="FFFFFF"/>
        </w:rPr>
        <w:t xml:space="preserve"> (tot i que es poc rellevant en correlacions)</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cor.test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dat$Preu</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dat$Metres</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I per </w:t>
      </w:r>
      <w:proofErr w:type="spellStart"/>
      <w:r w:rsidRPr="00B117C6">
        <w:rPr>
          <w:rFonts w:ascii="Arial" w:hAnsi="Arial" w:cs="Arial"/>
          <w:bCs/>
          <w:i/>
          <w:color w:val="000078"/>
          <w:shd w:val="pct15" w:color="auto" w:fill="FFFFFF"/>
        </w:rPr>
        <w:t>Ãºltim</w:t>
      </w:r>
      <w:proofErr w:type="spellEnd"/>
      <w:r w:rsidRPr="00B117C6">
        <w:rPr>
          <w:rFonts w:ascii="Arial" w:hAnsi="Arial" w:cs="Arial"/>
          <w:bCs/>
          <w:i/>
          <w:color w:val="000078"/>
          <w:shd w:val="pct15" w:color="auto" w:fill="FFFFFF"/>
        </w:rPr>
        <w:t xml:space="preserve"> per calcular quin es l'augment de preu per m2, per cada metre que augmenta l'immoble calculem model de </w:t>
      </w:r>
      <w:proofErr w:type="spellStart"/>
      <w:r w:rsidRPr="00B117C6">
        <w:rPr>
          <w:rFonts w:ascii="Arial" w:hAnsi="Arial" w:cs="Arial"/>
          <w:bCs/>
          <w:i/>
          <w:color w:val="000078"/>
          <w:shd w:val="pct15" w:color="auto" w:fill="FFFFFF"/>
        </w:rPr>
        <w:t>regresio</w:t>
      </w:r>
      <w:proofErr w:type="spellEnd"/>
      <w:r w:rsidRPr="00B117C6">
        <w:rPr>
          <w:rFonts w:ascii="Arial" w:hAnsi="Arial" w:cs="Arial"/>
          <w:bCs/>
          <w:i/>
          <w:color w:val="000078"/>
          <w:shd w:val="pct15" w:color="auto" w:fill="FFFFFF"/>
        </w:rPr>
        <w:t xml:space="preserve"> lineal</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sum_mod</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summary</w:t>
      </w:r>
      <w:proofErr w:type="spellEnd"/>
      <w:r w:rsidRPr="00B117C6">
        <w:rPr>
          <w:rFonts w:ascii="Arial" w:hAnsi="Arial" w:cs="Arial"/>
          <w:bCs/>
          <w:i/>
          <w:color w:val="000078"/>
          <w:shd w:val="pct15" w:color="auto" w:fill="FFFFFF"/>
        </w:rPr>
        <w:t>(lm(Preu ~Metres, data = dat)))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 Donada la informaciÃ³ extreta </w:t>
      </w:r>
      <w:proofErr w:type="spellStart"/>
      <w:r w:rsidRPr="00B117C6">
        <w:rPr>
          <w:rFonts w:ascii="Arial" w:hAnsi="Arial" w:cs="Arial"/>
          <w:bCs/>
          <w:i/>
          <w:color w:val="000078"/>
          <w:shd w:val="pct15" w:color="auto" w:fill="FFFFFF"/>
        </w:rPr>
        <w:t>d'habitaclia</w:t>
      </w:r>
      <w:proofErr w:type="spellEnd"/>
      <w:r w:rsidRPr="00B117C6">
        <w:rPr>
          <w:rFonts w:ascii="Arial" w:hAnsi="Arial" w:cs="Arial"/>
          <w:bCs/>
          <w:i/>
          <w:color w:val="000078"/>
          <w:shd w:val="pct15" w:color="auto" w:fill="FFFFFF"/>
        </w:rPr>
        <w:t xml:space="preserve"> volem intentar ser </w:t>
      </w:r>
      <w:proofErr w:type="spellStart"/>
      <w:r w:rsidRPr="00B117C6">
        <w:rPr>
          <w:rFonts w:ascii="Arial" w:hAnsi="Arial" w:cs="Arial"/>
          <w:bCs/>
          <w:i/>
          <w:color w:val="000078"/>
          <w:shd w:val="pct15" w:color="auto" w:fill="FFFFFF"/>
        </w:rPr>
        <w:t>capaÃ§os</w:t>
      </w:r>
      <w:proofErr w:type="spellEnd"/>
      <w:r w:rsidRPr="00B117C6">
        <w:rPr>
          <w:rFonts w:ascii="Arial" w:hAnsi="Arial" w:cs="Arial"/>
          <w:bCs/>
          <w:i/>
          <w:color w:val="000078"/>
          <w:shd w:val="pct15" w:color="auto" w:fill="FFFFFF"/>
        </w:rPr>
        <w:t xml:space="preserve"> de predir nous pisos, per exemple el nostre. </w:t>
      </w:r>
      <w:proofErr w:type="spellStart"/>
      <w:r w:rsidRPr="00B117C6">
        <w:rPr>
          <w:rFonts w:ascii="Arial" w:hAnsi="Arial" w:cs="Arial"/>
          <w:bCs/>
          <w:i/>
          <w:color w:val="000078"/>
          <w:shd w:val="pct15" w:color="auto" w:fill="FFFFFF"/>
        </w:rPr>
        <w:t>Ãs</w:t>
      </w:r>
      <w:proofErr w:type="spellEnd"/>
      <w:r w:rsidRPr="00B117C6">
        <w:rPr>
          <w:rFonts w:ascii="Arial" w:hAnsi="Arial" w:cs="Arial"/>
          <w:bCs/>
          <w:i/>
          <w:color w:val="000078"/>
          <w:shd w:val="pct15" w:color="auto" w:fill="FFFFFF"/>
        </w:rPr>
        <w:t xml:space="preserve"> a dir, calculem un model multivariat que ens permeti explicar amb la </w:t>
      </w:r>
      <w:proofErr w:type="spellStart"/>
      <w:r w:rsidRPr="00B117C6">
        <w:rPr>
          <w:rFonts w:ascii="Arial" w:hAnsi="Arial" w:cs="Arial"/>
          <w:bCs/>
          <w:i/>
          <w:color w:val="000078"/>
          <w:shd w:val="pct15" w:color="auto" w:fill="FFFFFF"/>
        </w:rPr>
        <w:t>mÃ</w:t>
      </w:r>
      <w:proofErr w:type="spellEnd"/>
      <w:r w:rsidRPr="00B117C6">
        <w:rPr>
          <w:rFonts w:ascii="Arial" w:hAnsi="Arial" w:cs="Arial"/>
          <w:bCs/>
          <w:i/>
          <w:color w:val="000078"/>
          <w:shd w:val="pct15" w:color="auto" w:fill="FFFFFF"/>
        </w:rPr>
        <w:t> </w:t>
      </w:r>
      <w:proofErr w:type="spellStart"/>
      <w:r w:rsidRPr="00B117C6">
        <w:rPr>
          <w:rFonts w:ascii="Arial" w:hAnsi="Arial" w:cs="Arial"/>
          <w:bCs/>
          <w:i/>
          <w:color w:val="000078"/>
          <w:shd w:val="pct15" w:color="auto" w:fill="FFFFFF"/>
        </w:rPr>
        <w:t>xima</w:t>
      </w:r>
      <w:proofErr w:type="spellEnd"/>
      <w:r w:rsidRPr="00B117C6">
        <w:rPr>
          <w:rFonts w:ascii="Arial" w:hAnsi="Arial" w:cs="Arial"/>
          <w:bCs/>
          <w:i/>
          <w:color w:val="000078"/>
          <w:shd w:val="pct15" w:color="auto" w:fill="FFFFFF"/>
        </w:rPr>
        <w:t xml:space="preserve"> precisiÃ³ el preu dels pisos.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lastRenderedPageBreak/>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mod_multi</w:t>
      </w:r>
      <w:proofErr w:type="spellEnd"/>
      <w:r w:rsidRPr="00B117C6">
        <w:rPr>
          <w:rFonts w:ascii="Arial" w:hAnsi="Arial" w:cs="Arial"/>
          <w:bCs/>
          <w:i/>
          <w:color w:val="000078"/>
          <w:shd w:val="pct15" w:color="auto" w:fill="FFFFFF"/>
        </w:rPr>
        <w:t xml:space="preserve"> &lt;- lm(Preu ~. , data =dat)</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require</w:t>
      </w:r>
      <w:proofErr w:type="spellEnd"/>
      <w:r w:rsidRPr="00B117C6">
        <w:rPr>
          <w:rFonts w:ascii="Arial" w:hAnsi="Arial" w:cs="Arial"/>
          <w:bCs/>
          <w:i/>
          <w:color w:val="000078"/>
          <w:shd w:val="pct15" w:color="auto" w:fill="FFFFFF"/>
        </w:rPr>
        <w:t>(MASS)</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stepAIC</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mod_multi</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trace</w:t>
      </w:r>
      <w:proofErr w:type="spellEnd"/>
      <w:r w:rsidRPr="00B117C6">
        <w:rPr>
          <w:rFonts w:ascii="Arial" w:hAnsi="Arial" w:cs="Arial"/>
          <w:bCs/>
          <w:i/>
          <w:color w:val="000078"/>
          <w:shd w:val="pct15" w:color="auto" w:fill="FFFFFF"/>
        </w:rPr>
        <w:t xml:space="preserve"> = FALSE)</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Tot i que la </w:t>
      </w:r>
      <w:proofErr w:type="spellStart"/>
      <w:r w:rsidRPr="00B117C6">
        <w:rPr>
          <w:rFonts w:ascii="Arial" w:hAnsi="Arial" w:cs="Arial"/>
          <w:bCs/>
          <w:i/>
          <w:color w:val="000078"/>
          <w:shd w:val="pct15" w:color="auto" w:fill="FFFFFF"/>
        </w:rPr>
        <w:t>seleccio</w:t>
      </w:r>
      <w:proofErr w:type="spellEnd"/>
      <w:r w:rsidRPr="00B117C6">
        <w:rPr>
          <w:rFonts w:ascii="Arial" w:hAnsi="Arial" w:cs="Arial"/>
          <w:bCs/>
          <w:i/>
          <w:color w:val="000078"/>
          <w:shd w:val="pct15" w:color="auto" w:fill="FFFFFF"/>
        </w:rPr>
        <w:t xml:space="preserve"> del model a partir del criteri </w:t>
      </w:r>
      <w:proofErr w:type="spellStart"/>
      <w:r w:rsidRPr="00B117C6">
        <w:rPr>
          <w:rFonts w:ascii="Arial" w:hAnsi="Arial" w:cs="Arial"/>
          <w:bCs/>
          <w:i/>
          <w:color w:val="000078"/>
          <w:shd w:val="pct15" w:color="auto" w:fill="FFFFFF"/>
        </w:rPr>
        <w:t>d'akaike</w:t>
      </w:r>
      <w:proofErr w:type="spellEnd"/>
      <w:r w:rsidRPr="00B117C6">
        <w:rPr>
          <w:rFonts w:ascii="Arial" w:hAnsi="Arial" w:cs="Arial"/>
          <w:bCs/>
          <w:i/>
          <w:color w:val="000078"/>
          <w:shd w:val="pct15" w:color="auto" w:fill="FFFFFF"/>
        </w:rPr>
        <w:t xml:space="preserve"> (AIC) ens inclou el tipus d'immoble, un cop eliminat veiem que perdem molt poca variabilitat explicada, per tant, decidim prescindir d'aquesta variable.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mod_fin</w:t>
      </w:r>
      <w:proofErr w:type="spellEnd"/>
      <w:r w:rsidRPr="00B117C6">
        <w:rPr>
          <w:rFonts w:ascii="Arial" w:hAnsi="Arial" w:cs="Arial"/>
          <w:bCs/>
          <w:i/>
          <w:color w:val="000078"/>
          <w:shd w:val="pct15" w:color="auto" w:fill="FFFFFF"/>
        </w:rPr>
        <w:t xml:space="preserve"> &lt;- lm(formula = Preu ~ Habitacions + Lavabo + Metres  +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Barri2, data = dat)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summary</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mod_fin</w:t>
      </w:r>
      <w:proofErr w:type="spellEnd"/>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 A partir del model anterior fem una predicciÃ³ de les nostres cases</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res_pred</w:t>
      </w:r>
      <w:proofErr w:type="spellEnd"/>
      <w:r w:rsidRPr="00B117C6">
        <w:rPr>
          <w:rFonts w:ascii="Arial" w:hAnsi="Arial" w:cs="Arial"/>
          <w:bCs/>
          <w:i/>
          <w:color w:val="000078"/>
          <w:shd w:val="pct15" w:color="auto" w:fill="FFFFFF"/>
        </w:rPr>
        <w:t xml:space="preserve"> &lt;- </w:t>
      </w:r>
      <w:proofErr w:type="spellStart"/>
      <w:r w:rsidRPr="00B117C6">
        <w:rPr>
          <w:rFonts w:ascii="Arial" w:hAnsi="Arial" w:cs="Arial"/>
          <w:bCs/>
          <w:i/>
          <w:color w:val="000078"/>
          <w:shd w:val="pct15" w:color="auto" w:fill="FFFFFF"/>
        </w:rPr>
        <w:t>predict</w:t>
      </w:r>
      <w:proofErr w:type="spellEnd"/>
      <w:r w:rsidRPr="00B117C6">
        <w:rPr>
          <w:rFonts w:ascii="Arial" w:hAnsi="Arial" w:cs="Arial"/>
          <w:bCs/>
          <w:i/>
          <w:color w:val="000078"/>
          <w:shd w:val="pct15" w:color="auto" w:fill="FFFFFF"/>
        </w:rPr>
        <w:t>(</w:t>
      </w:r>
      <w:proofErr w:type="spellStart"/>
      <w:r w:rsidRPr="00B117C6">
        <w:rPr>
          <w:rFonts w:ascii="Arial" w:hAnsi="Arial" w:cs="Arial"/>
          <w:bCs/>
          <w:i/>
          <w:color w:val="000078"/>
          <w:shd w:val="pct15" w:color="auto" w:fill="FFFFFF"/>
        </w:rPr>
        <w:t>mod_fin</w:t>
      </w:r>
      <w:proofErr w:type="spellEnd"/>
      <w:r w:rsidRPr="00B117C6">
        <w:rPr>
          <w:rFonts w:ascii="Arial" w:hAnsi="Arial" w:cs="Arial"/>
          <w:bCs/>
          <w:i/>
          <w:color w:val="000078"/>
          <w:shd w:val="pct15" w:color="auto" w:fill="FFFFFF"/>
        </w:rPr>
        <w:t xml:space="preserve">, </w:t>
      </w:r>
      <w:proofErr w:type="spellStart"/>
      <w:r w:rsidRPr="00B117C6">
        <w:rPr>
          <w:rFonts w:ascii="Arial" w:hAnsi="Arial" w:cs="Arial"/>
          <w:bCs/>
          <w:i/>
          <w:color w:val="000078"/>
          <w:shd w:val="pct15" w:color="auto" w:fill="FFFFFF"/>
        </w:rPr>
        <w:t>newdata</w:t>
      </w:r>
      <w:proofErr w:type="spellEnd"/>
      <w:r w:rsidRPr="00B117C6">
        <w:rPr>
          <w:rFonts w:ascii="Arial" w:hAnsi="Arial" w:cs="Arial"/>
          <w:bCs/>
          <w:i/>
          <w:color w:val="000078"/>
          <w:shd w:val="pct15" w:color="auto" w:fill="FFFFFF"/>
        </w:rPr>
        <w:t xml:space="preserve"> = </w:t>
      </w:r>
      <w:proofErr w:type="spellStart"/>
      <w:r w:rsidRPr="00B117C6">
        <w:rPr>
          <w:rFonts w:ascii="Arial" w:hAnsi="Arial" w:cs="Arial"/>
          <w:bCs/>
          <w:i/>
          <w:color w:val="000078"/>
          <w:shd w:val="pct15" w:color="auto" w:fill="FFFFFF"/>
        </w:rPr>
        <w:t>data.frame</w:t>
      </w:r>
      <w:proofErr w:type="spellEnd"/>
      <w:r w:rsidRPr="00B117C6">
        <w:rPr>
          <w:rFonts w:ascii="Arial" w:hAnsi="Arial" w:cs="Arial"/>
          <w:bCs/>
          <w:i/>
          <w:color w:val="000078"/>
          <w:shd w:val="pct15" w:color="auto" w:fill="FFFFFF"/>
        </w:rPr>
        <w:t>(Habitacions = c(3,2),</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Lavabo = c(2,1),</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Metres = c(99,70),</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                                      Barri2 = c("Nou Barris", "Gracia")))</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res_pred</w:t>
      </w:r>
      <w:proofErr w:type="spellEnd"/>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lastRenderedPageBreak/>
        <w:t xml:space="preserve"> </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 xml:space="preserve">Per calcular el valor total del pis hem de calcular aquest preu pels metres quadrats. </w:t>
      </w:r>
    </w:p>
    <w:p w:rsidR="00B117C6" w:rsidRPr="00B117C6" w:rsidRDefault="00B117C6" w:rsidP="00B117C6">
      <w:pPr>
        <w:spacing w:after="0" w:line="360" w:lineRule="auto"/>
        <w:jc w:val="both"/>
        <w:rPr>
          <w:rFonts w:ascii="Arial" w:hAnsi="Arial" w:cs="Arial"/>
          <w:bCs/>
          <w:i/>
          <w:color w:val="000078"/>
          <w:shd w:val="pct15" w:color="auto" w:fill="FFFFFF"/>
        </w:rPr>
      </w:pP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```{r}</w:t>
      </w:r>
    </w:p>
    <w:p w:rsidR="00B117C6" w:rsidRPr="00B117C6" w:rsidRDefault="00B117C6" w:rsidP="00B117C6">
      <w:pPr>
        <w:spacing w:after="0" w:line="360" w:lineRule="auto"/>
        <w:jc w:val="both"/>
        <w:rPr>
          <w:rFonts w:ascii="Arial" w:hAnsi="Arial" w:cs="Arial"/>
          <w:bCs/>
          <w:i/>
          <w:color w:val="000078"/>
          <w:shd w:val="pct15" w:color="auto" w:fill="FFFFFF"/>
        </w:rPr>
      </w:pPr>
      <w:proofErr w:type="spellStart"/>
      <w:r w:rsidRPr="00B117C6">
        <w:rPr>
          <w:rFonts w:ascii="Arial" w:hAnsi="Arial" w:cs="Arial"/>
          <w:bCs/>
          <w:i/>
          <w:color w:val="000078"/>
          <w:shd w:val="pct15" w:color="auto" w:fill="FFFFFF"/>
        </w:rPr>
        <w:t>res_pred</w:t>
      </w:r>
      <w:proofErr w:type="spellEnd"/>
      <w:r w:rsidRPr="00B117C6">
        <w:rPr>
          <w:rFonts w:ascii="Arial" w:hAnsi="Arial" w:cs="Arial"/>
          <w:bCs/>
          <w:i/>
          <w:color w:val="000078"/>
          <w:shd w:val="pct15" w:color="auto" w:fill="FFFFFF"/>
        </w:rPr>
        <w:t xml:space="preserve"> * c(99,70)</w:t>
      </w:r>
    </w:p>
    <w:p w:rsidR="00B117C6" w:rsidRPr="00B117C6" w:rsidRDefault="00B117C6" w:rsidP="00B117C6">
      <w:pPr>
        <w:spacing w:after="0" w:line="360" w:lineRule="auto"/>
        <w:jc w:val="both"/>
        <w:rPr>
          <w:rFonts w:ascii="Arial" w:hAnsi="Arial" w:cs="Arial"/>
          <w:bCs/>
          <w:i/>
          <w:color w:val="000078"/>
          <w:shd w:val="pct15" w:color="auto" w:fill="FFFFFF"/>
        </w:rPr>
      </w:pPr>
      <w:r w:rsidRPr="00B117C6">
        <w:rPr>
          <w:rFonts w:ascii="Arial" w:hAnsi="Arial" w:cs="Arial"/>
          <w:bCs/>
          <w:i/>
          <w:color w:val="000078"/>
          <w:shd w:val="pct15" w:color="auto" w:fill="FFFFFF"/>
        </w:rPr>
        <w:t>```</w:t>
      </w:r>
    </w:p>
    <w:p w:rsidR="005B02EA" w:rsidRPr="00663A1E" w:rsidRDefault="005B02EA" w:rsidP="00B117C6">
      <w:pPr>
        <w:spacing w:after="0" w:line="360" w:lineRule="auto"/>
        <w:jc w:val="both"/>
        <w:rPr>
          <w:rFonts w:ascii="Arial" w:hAnsi="Arial" w:cs="Arial"/>
          <w:b/>
          <w:bCs/>
          <w:color w:val="000078"/>
        </w:rPr>
      </w:pPr>
    </w:p>
    <w:p w:rsidR="00997FC9" w:rsidRPr="00663A1E" w:rsidRDefault="00997FC9" w:rsidP="00663A1E">
      <w:pPr>
        <w:pStyle w:val="Prrafodelista"/>
        <w:spacing w:after="0" w:line="360" w:lineRule="auto"/>
        <w:jc w:val="both"/>
        <w:rPr>
          <w:rFonts w:ascii="Arial" w:hAnsi="Arial" w:cs="Arial"/>
          <w:b/>
          <w:bCs/>
          <w:color w:val="000078"/>
        </w:rPr>
      </w:pPr>
    </w:p>
    <w:p w:rsidR="00CE1EA6" w:rsidRPr="00663A1E" w:rsidRDefault="00CE1EA6" w:rsidP="00663A1E">
      <w:pPr>
        <w:jc w:val="both"/>
        <w:rPr>
          <w:rFonts w:ascii="Arial" w:hAnsi="Arial" w:cs="Arial"/>
          <w:bCs/>
          <w:color w:val="000078"/>
        </w:rPr>
      </w:pPr>
    </w:p>
    <w:p w:rsidR="00EB4EDC" w:rsidRPr="00663A1E" w:rsidRDefault="00EB4EDC" w:rsidP="00663A1E">
      <w:pPr>
        <w:spacing w:after="0" w:line="360" w:lineRule="auto"/>
        <w:jc w:val="both"/>
        <w:rPr>
          <w:rFonts w:ascii="Arial" w:hAnsi="Arial" w:cs="Arial"/>
          <w:b/>
          <w:bCs/>
          <w:color w:val="000078"/>
        </w:rPr>
      </w:pPr>
      <w:r w:rsidRPr="00663A1E">
        <w:rPr>
          <w:rFonts w:ascii="Arial" w:hAnsi="Arial" w:cs="Arial"/>
          <w:b/>
          <w:bCs/>
          <w:color w:val="000078"/>
        </w:rPr>
        <w:t>Taula de contribucions del treball.</w:t>
      </w:r>
    </w:p>
    <w:tbl>
      <w:tblPr>
        <w:tblStyle w:val="Tablaconcuadrcula"/>
        <w:tblW w:w="0" w:type="auto"/>
        <w:tblLook w:val="04A0" w:firstRow="1" w:lastRow="0" w:firstColumn="1" w:lastColumn="0" w:noHBand="0" w:noVBand="1"/>
      </w:tblPr>
      <w:tblGrid>
        <w:gridCol w:w="4247"/>
        <w:gridCol w:w="4247"/>
      </w:tblGrid>
      <w:tr w:rsidR="00EB4EDC" w:rsidRPr="00663A1E" w:rsidTr="00EB4EDC">
        <w:tc>
          <w:tcPr>
            <w:tcW w:w="4247" w:type="dxa"/>
          </w:tcPr>
          <w:p w:rsidR="00EB4EDC" w:rsidRPr="00663A1E" w:rsidRDefault="00EB4EDC" w:rsidP="00663A1E">
            <w:pPr>
              <w:spacing w:line="360" w:lineRule="auto"/>
              <w:jc w:val="both"/>
              <w:rPr>
                <w:rFonts w:ascii="Arial" w:hAnsi="Arial" w:cs="Arial"/>
                <w:b/>
                <w:bCs/>
                <w:color w:val="000078"/>
              </w:rPr>
            </w:pPr>
            <w:r w:rsidRPr="00663A1E">
              <w:rPr>
                <w:rFonts w:ascii="Arial" w:hAnsi="Arial" w:cs="Arial"/>
                <w:b/>
                <w:bCs/>
                <w:color w:val="000078"/>
              </w:rPr>
              <w:t>Contribucions</w:t>
            </w:r>
          </w:p>
        </w:tc>
        <w:tc>
          <w:tcPr>
            <w:tcW w:w="4247" w:type="dxa"/>
          </w:tcPr>
          <w:p w:rsidR="00EB4EDC" w:rsidRPr="00663A1E" w:rsidRDefault="00EB4EDC" w:rsidP="00663A1E">
            <w:pPr>
              <w:spacing w:line="360" w:lineRule="auto"/>
              <w:jc w:val="both"/>
              <w:rPr>
                <w:rFonts w:ascii="Arial" w:hAnsi="Arial" w:cs="Arial"/>
                <w:b/>
                <w:bCs/>
                <w:color w:val="000078"/>
              </w:rPr>
            </w:pPr>
            <w:r w:rsidRPr="00663A1E">
              <w:rPr>
                <w:rFonts w:ascii="Arial" w:hAnsi="Arial" w:cs="Arial"/>
                <w:b/>
                <w:bCs/>
                <w:color w:val="000078"/>
              </w:rPr>
              <w:t>Signa</w:t>
            </w:r>
          </w:p>
        </w:tc>
      </w:tr>
      <w:tr w:rsidR="00EB4EDC" w:rsidRPr="00663A1E" w:rsidTr="00EB4EDC">
        <w:tc>
          <w:tcPr>
            <w:tcW w:w="4247" w:type="dxa"/>
          </w:tcPr>
          <w:p w:rsidR="00EB4EDC" w:rsidRPr="00663A1E" w:rsidRDefault="00CE1EA6" w:rsidP="00663A1E">
            <w:pPr>
              <w:spacing w:line="360" w:lineRule="auto"/>
              <w:jc w:val="both"/>
              <w:rPr>
                <w:rFonts w:ascii="Arial" w:hAnsi="Arial" w:cs="Arial"/>
                <w:b/>
                <w:bCs/>
                <w:color w:val="000078"/>
              </w:rPr>
            </w:pPr>
            <w:r w:rsidRPr="00663A1E">
              <w:rPr>
                <w:rFonts w:ascii="Arial" w:hAnsi="Arial" w:cs="Arial"/>
                <w:b/>
                <w:bCs/>
                <w:color w:val="000078"/>
              </w:rPr>
              <w:t>Investigació</w:t>
            </w:r>
            <w:r w:rsidR="00EB4EDC" w:rsidRPr="00663A1E">
              <w:rPr>
                <w:rFonts w:ascii="Arial" w:hAnsi="Arial" w:cs="Arial"/>
                <w:b/>
                <w:bCs/>
                <w:color w:val="000078"/>
              </w:rPr>
              <w:t xml:space="preserve"> prèvia</w:t>
            </w:r>
          </w:p>
        </w:tc>
        <w:tc>
          <w:tcPr>
            <w:tcW w:w="4247" w:type="dxa"/>
          </w:tcPr>
          <w:p w:rsidR="00EB4EDC" w:rsidRPr="00663A1E" w:rsidRDefault="00EB4EDC" w:rsidP="00663A1E">
            <w:pPr>
              <w:spacing w:line="360" w:lineRule="auto"/>
              <w:jc w:val="both"/>
              <w:rPr>
                <w:rFonts w:ascii="Arial" w:hAnsi="Arial" w:cs="Arial"/>
                <w:bCs/>
                <w:color w:val="000078"/>
              </w:rPr>
            </w:pPr>
            <w:proofErr w:type="spellStart"/>
            <w:r w:rsidRPr="00663A1E">
              <w:rPr>
                <w:rFonts w:ascii="Arial" w:hAnsi="Arial" w:cs="Arial"/>
                <w:bCs/>
                <w:color w:val="000078"/>
              </w:rPr>
              <w:t>earinos</w:t>
            </w:r>
            <w:proofErr w:type="spellEnd"/>
            <w:r w:rsidRPr="00663A1E">
              <w:rPr>
                <w:rFonts w:ascii="Arial" w:hAnsi="Arial" w:cs="Arial"/>
                <w:bCs/>
                <w:color w:val="000078"/>
              </w:rPr>
              <w:t xml:space="preserve">, </w:t>
            </w:r>
            <w:proofErr w:type="spellStart"/>
            <w:r w:rsidRPr="00663A1E">
              <w:rPr>
                <w:rFonts w:ascii="Arial" w:hAnsi="Arial" w:cs="Arial"/>
                <w:bCs/>
                <w:color w:val="000078"/>
              </w:rPr>
              <w:t>jlchan</w:t>
            </w:r>
            <w:proofErr w:type="spellEnd"/>
          </w:p>
        </w:tc>
      </w:tr>
      <w:tr w:rsidR="00EB4EDC" w:rsidRPr="00663A1E" w:rsidTr="00EB4EDC">
        <w:tc>
          <w:tcPr>
            <w:tcW w:w="4247" w:type="dxa"/>
          </w:tcPr>
          <w:p w:rsidR="00EB4EDC" w:rsidRPr="00663A1E" w:rsidRDefault="00EB4EDC" w:rsidP="00663A1E">
            <w:pPr>
              <w:spacing w:line="360" w:lineRule="auto"/>
              <w:jc w:val="both"/>
              <w:rPr>
                <w:rFonts w:ascii="Arial" w:hAnsi="Arial" w:cs="Arial"/>
                <w:b/>
                <w:bCs/>
                <w:color w:val="000078"/>
              </w:rPr>
            </w:pPr>
            <w:r w:rsidRPr="00663A1E">
              <w:rPr>
                <w:rFonts w:ascii="Arial" w:hAnsi="Arial" w:cs="Arial"/>
                <w:b/>
                <w:bCs/>
                <w:color w:val="000078"/>
              </w:rPr>
              <w:t>Redacció de les respostes</w:t>
            </w:r>
          </w:p>
        </w:tc>
        <w:tc>
          <w:tcPr>
            <w:tcW w:w="4247" w:type="dxa"/>
          </w:tcPr>
          <w:p w:rsidR="00EB4EDC" w:rsidRPr="00663A1E" w:rsidRDefault="00EB4EDC" w:rsidP="00663A1E">
            <w:pPr>
              <w:spacing w:line="360" w:lineRule="auto"/>
              <w:jc w:val="both"/>
              <w:rPr>
                <w:rFonts w:ascii="Arial" w:hAnsi="Arial" w:cs="Arial"/>
                <w:bCs/>
                <w:color w:val="000078"/>
              </w:rPr>
            </w:pPr>
            <w:proofErr w:type="spellStart"/>
            <w:r w:rsidRPr="00663A1E">
              <w:rPr>
                <w:rFonts w:ascii="Arial" w:hAnsi="Arial" w:cs="Arial"/>
                <w:bCs/>
                <w:color w:val="000078"/>
              </w:rPr>
              <w:t>earinos</w:t>
            </w:r>
            <w:proofErr w:type="spellEnd"/>
            <w:r w:rsidRPr="00663A1E">
              <w:rPr>
                <w:rFonts w:ascii="Arial" w:hAnsi="Arial" w:cs="Arial"/>
                <w:bCs/>
                <w:color w:val="000078"/>
              </w:rPr>
              <w:t xml:space="preserve">, </w:t>
            </w:r>
            <w:proofErr w:type="spellStart"/>
            <w:r w:rsidRPr="00663A1E">
              <w:rPr>
                <w:rFonts w:ascii="Arial" w:hAnsi="Arial" w:cs="Arial"/>
                <w:bCs/>
                <w:color w:val="000078"/>
              </w:rPr>
              <w:t>jlchan</w:t>
            </w:r>
            <w:proofErr w:type="spellEnd"/>
          </w:p>
        </w:tc>
      </w:tr>
      <w:tr w:rsidR="00EB4EDC" w:rsidRPr="00663A1E" w:rsidTr="00EB4EDC">
        <w:tc>
          <w:tcPr>
            <w:tcW w:w="4247" w:type="dxa"/>
          </w:tcPr>
          <w:p w:rsidR="00EB4EDC" w:rsidRPr="00663A1E" w:rsidRDefault="00EB4EDC" w:rsidP="00663A1E">
            <w:pPr>
              <w:spacing w:line="360" w:lineRule="auto"/>
              <w:jc w:val="both"/>
              <w:rPr>
                <w:rFonts w:ascii="Arial" w:hAnsi="Arial" w:cs="Arial"/>
                <w:b/>
                <w:bCs/>
                <w:color w:val="000078"/>
              </w:rPr>
            </w:pPr>
            <w:r w:rsidRPr="00663A1E">
              <w:rPr>
                <w:rFonts w:ascii="Arial" w:hAnsi="Arial" w:cs="Arial"/>
                <w:b/>
                <w:bCs/>
                <w:color w:val="000078"/>
              </w:rPr>
              <w:t>Desenvolupament codi</w:t>
            </w:r>
          </w:p>
        </w:tc>
        <w:tc>
          <w:tcPr>
            <w:tcW w:w="4247" w:type="dxa"/>
          </w:tcPr>
          <w:p w:rsidR="00EB4EDC" w:rsidRPr="00663A1E" w:rsidRDefault="00EB4EDC" w:rsidP="00663A1E">
            <w:pPr>
              <w:spacing w:line="360" w:lineRule="auto"/>
              <w:jc w:val="both"/>
              <w:rPr>
                <w:rFonts w:ascii="Arial" w:hAnsi="Arial" w:cs="Arial"/>
                <w:bCs/>
                <w:color w:val="000078"/>
              </w:rPr>
            </w:pPr>
            <w:proofErr w:type="spellStart"/>
            <w:r w:rsidRPr="00663A1E">
              <w:rPr>
                <w:rFonts w:ascii="Arial" w:hAnsi="Arial" w:cs="Arial"/>
                <w:bCs/>
                <w:color w:val="000078"/>
              </w:rPr>
              <w:t>earinos</w:t>
            </w:r>
            <w:proofErr w:type="spellEnd"/>
            <w:r w:rsidRPr="00663A1E">
              <w:rPr>
                <w:rFonts w:ascii="Arial" w:hAnsi="Arial" w:cs="Arial"/>
                <w:bCs/>
                <w:color w:val="000078"/>
              </w:rPr>
              <w:t xml:space="preserve">, </w:t>
            </w:r>
            <w:proofErr w:type="spellStart"/>
            <w:r w:rsidRPr="00663A1E">
              <w:rPr>
                <w:rFonts w:ascii="Arial" w:hAnsi="Arial" w:cs="Arial"/>
                <w:bCs/>
                <w:color w:val="000078"/>
              </w:rPr>
              <w:t>jlchan</w:t>
            </w:r>
            <w:proofErr w:type="spellEnd"/>
          </w:p>
        </w:tc>
      </w:tr>
    </w:tbl>
    <w:p w:rsidR="00EB4EDC" w:rsidRPr="00663A1E" w:rsidRDefault="00EB4EDC" w:rsidP="00663A1E">
      <w:pPr>
        <w:spacing w:after="0" w:line="360" w:lineRule="auto"/>
        <w:jc w:val="both"/>
        <w:rPr>
          <w:rFonts w:ascii="Arial" w:hAnsi="Arial" w:cs="Arial"/>
          <w:b/>
          <w:bCs/>
          <w:color w:val="000078"/>
        </w:rPr>
      </w:pPr>
    </w:p>
    <w:p w:rsidR="00EB4EDC" w:rsidRPr="00663A1E" w:rsidRDefault="00EB4EDC" w:rsidP="00663A1E">
      <w:pPr>
        <w:spacing w:after="0" w:line="360" w:lineRule="auto"/>
        <w:jc w:val="both"/>
        <w:rPr>
          <w:rFonts w:ascii="Arial" w:hAnsi="Arial" w:cs="Arial"/>
          <w:bCs/>
          <w:color w:val="000078"/>
        </w:rPr>
      </w:pPr>
    </w:p>
    <w:sectPr w:rsidR="00EB4EDC" w:rsidRPr="00663A1E">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DBB" w:rsidRDefault="00D92DBB" w:rsidP="00E7380A">
      <w:pPr>
        <w:spacing w:after="0" w:line="240" w:lineRule="auto"/>
      </w:pPr>
      <w:r>
        <w:separator/>
      </w:r>
    </w:p>
  </w:endnote>
  <w:endnote w:type="continuationSeparator" w:id="0">
    <w:p w:rsidR="00D92DBB" w:rsidRDefault="00D92DBB" w:rsidP="00E7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Lucida Console">
    <w:panose1 w:val="020B0609040504020204"/>
    <w:charset w:val="00"/>
    <w:family w:val="modern"/>
    <w:pitch w:val="fixed"/>
    <w:sig w:usb0="8000028F" w:usb1="00001800" w:usb2="00000000" w:usb3="00000000" w:csb0="0000001F" w:csb1="00000000"/>
  </w:font>
  <w:font w:name="Helvetica 95 Black">
    <w:altName w:val="Cambri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80A" w:rsidRDefault="00E7380A">
    <w:pPr>
      <w:pStyle w:val="Piedepgina"/>
    </w:pPr>
    <w:r>
      <w:rPr>
        <w:rFonts w:ascii="Helvetica 95 Black" w:hAnsi="Helvetica 95 Black"/>
        <w:noProof/>
        <w:color w:val="004C9A"/>
        <w:sz w:val="24"/>
        <w:szCs w:val="24"/>
        <w:lang w:val="es-ES"/>
      </w:rPr>
      <w:drawing>
        <wp:anchor distT="0" distB="0" distL="114300" distR="114300" simplePos="0" relativeHeight="251658240" behindDoc="0" locked="0" layoutInCell="1" allowOverlap="1">
          <wp:simplePos x="0" y="0"/>
          <wp:positionH relativeFrom="column">
            <wp:posOffset>2129790</wp:posOffset>
          </wp:positionH>
          <wp:positionV relativeFrom="paragraph">
            <wp:posOffset>41910</wp:posOffset>
          </wp:positionV>
          <wp:extent cx="923925" cy="104775"/>
          <wp:effectExtent l="0" t="0" r="9525" b="9525"/>
          <wp:wrapSquare wrapText="bothSides"/>
          <wp:docPr id="4" name="Imagen 4" descr="eimt_web_petita-0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eimt_web_petita-03-05-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04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95 Black" w:hAnsi="Helvetica 95 Black"/>
        <w:noProof/>
        <w:color w:val="004C9A"/>
        <w:sz w:val="24"/>
        <w:szCs w:val="24"/>
        <w:lang w:val="es-ES"/>
      </w:rPr>
      <w:drawing>
        <wp:anchor distT="0" distB="0" distL="114300" distR="114300" simplePos="0" relativeHeight="251659264" behindDoc="0" locked="0" layoutInCell="1" allowOverlap="1">
          <wp:simplePos x="0" y="0"/>
          <wp:positionH relativeFrom="column">
            <wp:posOffset>-213360</wp:posOffset>
          </wp:positionH>
          <wp:positionV relativeFrom="paragraph">
            <wp:posOffset>5715</wp:posOffset>
          </wp:positionV>
          <wp:extent cx="1343025" cy="161925"/>
          <wp:effectExtent l="0" t="0" r="9525" b="9525"/>
          <wp:wrapSquare wrapText="bothSides"/>
          <wp:docPr id="3" name="Imagen 3" descr="uo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oc-0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DBB" w:rsidRDefault="00D92DBB" w:rsidP="00E7380A">
      <w:pPr>
        <w:spacing w:after="0" w:line="240" w:lineRule="auto"/>
      </w:pPr>
      <w:r>
        <w:separator/>
      </w:r>
    </w:p>
  </w:footnote>
  <w:footnote w:type="continuationSeparator" w:id="0">
    <w:p w:rsidR="00D92DBB" w:rsidRDefault="00D92DBB" w:rsidP="00E738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80A" w:rsidRPr="00E7380A" w:rsidRDefault="00E7380A" w:rsidP="00E7380A">
    <w:pPr>
      <w:pStyle w:val="Encabezado"/>
      <w:jc w:val="right"/>
      <w:rPr>
        <w:rFonts w:ascii="Arial" w:hAnsi="Arial" w:cs="Arial"/>
        <w:color w:val="002060"/>
        <w:sz w:val="16"/>
        <w:szCs w:val="16"/>
      </w:rPr>
    </w:pPr>
    <w:r w:rsidRPr="00E7380A">
      <w:rPr>
        <w:rFonts w:ascii="Arial" w:hAnsi="Arial" w:cs="Arial"/>
        <w:color w:val="002060"/>
        <w:sz w:val="16"/>
        <w:szCs w:val="16"/>
      </w:rPr>
      <w:t>M2.951 Tipologia i cicle de vida de les dades</w:t>
    </w:r>
  </w:p>
  <w:p w:rsidR="006D7EA3" w:rsidRPr="00E7380A" w:rsidRDefault="00E7380A" w:rsidP="006D7EA3">
    <w:pPr>
      <w:pStyle w:val="Encabezado"/>
      <w:jc w:val="right"/>
      <w:rPr>
        <w:rFonts w:ascii="Arial" w:hAnsi="Arial" w:cs="Arial"/>
        <w:color w:val="002060"/>
        <w:sz w:val="16"/>
        <w:szCs w:val="16"/>
      </w:rPr>
    </w:pPr>
    <w:r w:rsidRPr="00E7380A">
      <w:rPr>
        <w:rFonts w:ascii="Arial" w:hAnsi="Arial" w:cs="Arial"/>
        <w:color w:val="002060"/>
        <w:sz w:val="16"/>
        <w:szCs w:val="16"/>
      </w:rPr>
      <w:t>P</w:t>
    </w:r>
    <w:r w:rsidR="005B02EA">
      <w:rPr>
        <w:rFonts w:ascii="Arial" w:hAnsi="Arial" w:cs="Arial"/>
        <w:color w:val="002060"/>
        <w:sz w:val="16"/>
        <w:szCs w:val="16"/>
      </w:rPr>
      <w:t xml:space="preserve">RACTICA </w:t>
    </w:r>
    <w:r w:rsidR="006D7EA3">
      <w:rPr>
        <w:rFonts w:ascii="Arial" w:hAnsi="Arial" w:cs="Arial" w:hint="eastAsia"/>
        <w:color w:val="002060"/>
        <w:sz w:val="16"/>
        <w:szCs w:val="16"/>
      </w:rPr>
      <w:t>2</w:t>
    </w:r>
  </w:p>
  <w:p w:rsidR="005B02EA" w:rsidRDefault="005B02EA" w:rsidP="00E7380A">
    <w:pPr>
      <w:pStyle w:val="Encabezado"/>
      <w:jc w:val="right"/>
      <w:rPr>
        <w:rFonts w:ascii="Arial" w:hAnsi="Arial" w:cs="Arial"/>
        <w:color w:val="002060"/>
        <w:sz w:val="16"/>
        <w:szCs w:val="16"/>
      </w:rPr>
    </w:pPr>
    <w:r w:rsidRPr="005B02EA">
      <w:rPr>
        <w:rFonts w:ascii="Arial" w:hAnsi="Arial" w:cs="Arial"/>
        <w:color w:val="002060"/>
        <w:sz w:val="16"/>
        <w:szCs w:val="16"/>
      </w:rPr>
      <w:t xml:space="preserve">Eric </w:t>
    </w:r>
    <w:proofErr w:type="spellStart"/>
    <w:r w:rsidRPr="005B02EA">
      <w:rPr>
        <w:rFonts w:ascii="Arial" w:hAnsi="Arial" w:cs="Arial"/>
        <w:color w:val="002060"/>
        <w:sz w:val="16"/>
        <w:szCs w:val="16"/>
      </w:rPr>
      <w:t>Ariño</w:t>
    </w:r>
    <w:proofErr w:type="spellEnd"/>
    <w:r w:rsidRPr="005B02EA">
      <w:rPr>
        <w:rFonts w:ascii="Arial" w:hAnsi="Arial" w:cs="Arial"/>
        <w:color w:val="002060"/>
        <w:sz w:val="16"/>
        <w:szCs w:val="16"/>
      </w:rPr>
      <w:t xml:space="preserve"> Sánchez</w:t>
    </w:r>
  </w:p>
  <w:p w:rsidR="00E7380A" w:rsidRPr="00E7380A" w:rsidRDefault="00E7380A" w:rsidP="00E7380A">
    <w:pPr>
      <w:pStyle w:val="Encabezado"/>
      <w:jc w:val="right"/>
      <w:rPr>
        <w:rFonts w:ascii="Arial" w:hAnsi="Arial" w:cs="Arial"/>
        <w:color w:val="002060"/>
        <w:sz w:val="16"/>
        <w:szCs w:val="16"/>
      </w:rPr>
    </w:pPr>
    <w:r w:rsidRPr="00E7380A">
      <w:rPr>
        <w:rFonts w:ascii="Arial" w:hAnsi="Arial" w:cs="Arial"/>
        <w:color w:val="002060"/>
        <w:sz w:val="16"/>
        <w:szCs w:val="16"/>
      </w:rPr>
      <w:t xml:space="preserve">Jin Lung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31E7"/>
    <w:multiLevelType w:val="hybridMultilevel"/>
    <w:tmpl w:val="C2364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4F00"/>
    <w:multiLevelType w:val="hybridMultilevel"/>
    <w:tmpl w:val="006A35DE"/>
    <w:lvl w:ilvl="0" w:tplc="0403000F">
      <w:start w:val="1"/>
      <w:numFmt w:val="decimal"/>
      <w:lvlText w:val="%1."/>
      <w:lvlJc w:val="left"/>
      <w:pPr>
        <w:ind w:left="774" w:hanging="360"/>
      </w:pPr>
    </w:lvl>
    <w:lvl w:ilvl="1" w:tplc="04030019" w:tentative="1">
      <w:start w:val="1"/>
      <w:numFmt w:val="lowerLetter"/>
      <w:lvlText w:val="%2."/>
      <w:lvlJc w:val="left"/>
      <w:pPr>
        <w:ind w:left="1494" w:hanging="360"/>
      </w:pPr>
    </w:lvl>
    <w:lvl w:ilvl="2" w:tplc="0403001B" w:tentative="1">
      <w:start w:val="1"/>
      <w:numFmt w:val="lowerRoman"/>
      <w:lvlText w:val="%3."/>
      <w:lvlJc w:val="right"/>
      <w:pPr>
        <w:ind w:left="2214" w:hanging="180"/>
      </w:pPr>
    </w:lvl>
    <w:lvl w:ilvl="3" w:tplc="0403000F" w:tentative="1">
      <w:start w:val="1"/>
      <w:numFmt w:val="decimal"/>
      <w:lvlText w:val="%4."/>
      <w:lvlJc w:val="left"/>
      <w:pPr>
        <w:ind w:left="2934" w:hanging="360"/>
      </w:pPr>
    </w:lvl>
    <w:lvl w:ilvl="4" w:tplc="04030019" w:tentative="1">
      <w:start w:val="1"/>
      <w:numFmt w:val="lowerLetter"/>
      <w:lvlText w:val="%5."/>
      <w:lvlJc w:val="left"/>
      <w:pPr>
        <w:ind w:left="3654" w:hanging="360"/>
      </w:pPr>
    </w:lvl>
    <w:lvl w:ilvl="5" w:tplc="0403001B" w:tentative="1">
      <w:start w:val="1"/>
      <w:numFmt w:val="lowerRoman"/>
      <w:lvlText w:val="%6."/>
      <w:lvlJc w:val="right"/>
      <w:pPr>
        <w:ind w:left="4374" w:hanging="180"/>
      </w:pPr>
    </w:lvl>
    <w:lvl w:ilvl="6" w:tplc="0403000F" w:tentative="1">
      <w:start w:val="1"/>
      <w:numFmt w:val="decimal"/>
      <w:lvlText w:val="%7."/>
      <w:lvlJc w:val="left"/>
      <w:pPr>
        <w:ind w:left="5094" w:hanging="360"/>
      </w:pPr>
    </w:lvl>
    <w:lvl w:ilvl="7" w:tplc="04030019" w:tentative="1">
      <w:start w:val="1"/>
      <w:numFmt w:val="lowerLetter"/>
      <w:lvlText w:val="%8."/>
      <w:lvlJc w:val="left"/>
      <w:pPr>
        <w:ind w:left="5814" w:hanging="360"/>
      </w:pPr>
    </w:lvl>
    <w:lvl w:ilvl="8" w:tplc="0403001B" w:tentative="1">
      <w:start w:val="1"/>
      <w:numFmt w:val="lowerRoman"/>
      <w:lvlText w:val="%9."/>
      <w:lvlJc w:val="right"/>
      <w:pPr>
        <w:ind w:left="6534" w:hanging="180"/>
      </w:pPr>
    </w:lvl>
  </w:abstractNum>
  <w:abstractNum w:abstractNumId="2" w15:restartNumberingAfterBreak="0">
    <w:nsid w:val="0AC7190B"/>
    <w:multiLevelType w:val="hybridMultilevel"/>
    <w:tmpl w:val="BF26B748"/>
    <w:lvl w:ilvl="0" w:tplc="7FA41F6A">
      <w:start w:val="3"/>
      <w:numFmt w:val="bullet"/>
      <w:lvlText w:val="•"/>
      <w:lvlJc w:val="left"/>
      <w:pPr>
        <w:ind w:left="1800" w:hanging="360"/>
      </w:pPr>
      <w:rPr>
        <w:rFonts w:ascii="Calibri" w:eastAsiaTheme="minorEastAsia"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0D25740B"/>
    <w:multiLevelType w:val="hybridMultilevel"/>
    <w:tmpl w:val="93909094"/>
    <w:lvl w:ilvl="0" w:tplc="7FA41F6A">
      <w:start w:val="3"/>
      <w:numFmt w:val="bullet"/>
      <w:lvlText w:val="•"/>
      <w:lvlJc w:val="left"/>
      <w:pPr>
        <w:ind w:left="1800" w:hanging="360"/>
      </w:pPr>
      <w:rPr>
        <w:rFonts w:ascii="Calibri" w:eastAsiaTheme="minorEastAsia" w:hAnsi="Calibri" w:cs="Calibri" w:hint="default"/>
      </w:rPr>
    </w:lvl>
    <w:lvl w:ilvl="1" w:tplc="04030003" w:tentative="1">
      <w:start w:val="1"/>
      <w:numFmt w:val="bullet"/>
      <w:lvlText w:val="o"/>
      <w:lvlJc w:val="left"/>
      <w:pPr>
        <w:ind w:left="2520" w:hanging="360"/>
      </w:pPr>
      <w:rPr>
        <w:rFonts w:ascii="Courier New" w:hAnsi="Courier New" w:cs="Courier New" w:hint="default"/>
      </w:rPr>
    </w:lvl>
    <w:lvl w:ilvl="2" w:tplc="04030005" w:tentative="1">
      <w:start w:val="1"/>
      <w:numFmt w:val="bullet"/>
      <w:lvlText w:val=""/>
      <w:lvlJc w:val="left"/>
      <w:pPr>
        <w:ind w:left="3240" w:hanging="360"/>
      </w:pPr>
      <w:rPr>
        <w:rFonts w:ascii="Wingdings" w:hAnsi="Wingdings" w:hint="default"/>
      </w:rPr>
    </w:lvl>
    <w:lvl w:ilvl="3" w:tplc="04030001" w:tentative="1">
      <w:start w:val="1"/>
      <w:numFmt w:val="bullet"/>
      <w:lvlText w:val=""/>
      <w:lvlJc w:val="left"/>
      <w:pPr>
        <w:ind w:left="3960" w:hanging="360"/>
      </w:pPr>
      <w:rPr>
        <w:rFonts w:ascii="Symbol" w:hAnsi="Symbol" w:hint="default"/>
      </w:rPr>
    </w:lvl>
    <w:lvl w:ilvl="4" w:tplc="04030003" w:tentative="1">
      <w:start w:val="1"/>
      <w:numFmt w:val="bullet"/>
      <w:lvlText w:val="o"/>
      <w:lvlJc w:val="left"/>
      <w:pPr>
        <w:ind w:left="4680" w:hanging="360"/>
      </w:pPr>
      <w:rPr>
        <w:rFonts w:ascii="Courier New" w:hAnsi="Courier New" w:cs="Courier New" w:hint="default"/>
      </w:rPr>
    </w:lvl>
    <w:lvl w:ilvl="5" w:tplc="04030005" w:tentative="1">
      <w:start w:val="1"/>
      <w:numFmt w:val="bullet"/>
      <w:lvlText w:val=""/>
      <w:lvlJc w:val="left"/>
      <w:pPr>
        <w:ind w:left="5400" w:hanging="360"/>
      </w:pPr>
      <w:rPr>
        <w:rFonts w:ascii="Wingdings" w:hAnsi="Wingdings" w:hint="default"/>
      </w:rPr>
    </w:lvl>
    <w:lvl w:ilvl="6" w:tplc="04030001" w:tentative="1">
      <w:start w:val="1"/>
      <w:numFmt w:val="bullet"/>
      <w:lvlText w:val=""/>
      <w:lvlJc w:val="left"/>
      <w:pPr>
        <w:ind w:left="6120" w:hanging="360"/>
      </w:pPr>
      <w:rPr>
        <w:rFonts w:ascii="Symbol" w:hAnsi="Symbol" w:hint="default"/>
      </w:rPr>
    </w:lvl>
    <w:lvl w:ilvl="7" w:tplc="04030003" w:tentative="1">
      <w:start w:val="1"/>
      <w:numFmt w:val="bullet"/>
      <w:lvlText w:val="o"/>
      <w:lvlJc w:val="left"/>
      <w:pPr>
        <w:ind w:left="6840" w:hanging="360"/>
      </w:pPr>
      <w:rPr>
        <w:rFonts w:ascii="Courier New" w:hAnsi="Courier New" w:cs="Courier New" w:hint="default"/>
      </w:rPr>
    </w:lvl>
    <w:lvl w:ilvl="8" w:tplc="04030005" w:tentative="1">
      <w:start w:val="1"/>
      <w:numFmt w:val="bullet"/>
      <w:lvlText w:val=""/>
      <w:lvlJc w:val="left"/>
      <w:pPr>
        <w:ind w:left="7560" w:hanging="360"/>
      </w:pPr>
      <w:rPr>
        <w:rFonts w:ascii="Wingdings" w:hAnsi="Wingdings" w:hint="default"/>
      </w:rPr>
    </w:lvl>
  </w:abstractNum>
  <w:abstractNum w:abstractNumId="4" w15:restartNumberingAfterBreak="0">
    <w:nsid w:val="184548FE"/>
    <w:multiLevelType w:val="hybridMultilevel"/>
    <w:tmpl w:val="F36E620E"/>
    <w:lvl w:ilvl="0" w:tplc="04030001">
      <w:start w:val="1"/>
      <w:numFmt w:val="bullet"/>
      <w:lvlText w:val=""/>
      <w:lvlJc w:val="left"/>
      <w:pPr>
        <w:ind w:left="1494" w:hanging="360"/>
      </w:pPr>
      <w:rPr>
        <w:rFonts w:ascii="Symbol" w:hAnsi="Symbol" w:hint="default"/>
      </w:rPr>
    </w:lvl>
    <w:lvl w:ilvl="1" w:tplc="04030003" w:tentative="1">
      <w:start w:val="1"/>
      <w:numFmt w:val="bullet"/>
      <w:lvlText w:val="o"/>
      <w:lvlJc w:val="left"/>
      <w:pPr>
        <w:ind w:left="2214" w:hanging="360"/>
      </w:pPr>
      <w:rPr>
        <w:rFonts w:ascii="Courier New" w:hAnsi="Courier New" w:cs="Courier New" w:hint="default"/>
      </w:rPr>
    </w:lvl>
    <w:lvl w:ilvl="2" w:tplc="04030005" w:tentative="1">
      <w:start w:val="1"/>
      <w:numFmt w:val="bullet"/>
      <w:lvlText w:val=""/>
      <w:lvlJc w:val="left"/>
      <w:pPr>
        <w:ind w:left="2934" w:hanging="360"/>
      </w:pPr>
      <w:rPr>
        <w:rFonts w:ascii="Wingdings" w:hAnsi="Wingdings" w:hint="default"/>
      </w:rPr>
    </w:lvl>
    <w:lvl w:ilvl="3" w:tplc="04030001" w:tentative="1">
      <w:start w:val="1"/>
      <w:numFmt w:val="bullet"/>
      <w:lvlText w:val=""/>
      <w:lvlJc w:val="left"/>
      <w:pPr>
        <w:ind w:left="3654" w:hanging="360"/>
      </w:pPr>
      <w:rPr>
        <w:rFonts w:ascii="Symbol" w:hAnsi="Symbol" w:hint="default"/>
      </w:rPr>
    </w:lvl>
    <w:lvl w:ilvl="4" w:tplc="04030003" w:tentative="1">
      <w:start w:val="1"/>
      <w:numFmt w:val="bullet"/>
      <w:lvlText w:val="o"/>
      <w:lvlJc w:val="left"/>
      <w:pPr>
        <w:ind w:left="4374" w:hanging="360"/>
      </w:pPr>
      <w:rPr>
        <w:rFonts w:ascii="Courier New" w:hAnsi="Courier New" w:cs="Courier New" w:hint="default"/>
      </w:rPr>
    </w:lvl>
    <w:lvl w:ilvl="5" w:tplc="04030005" w:tentative="1">
      <w:start w:val="1"/>
      <w:numFmt w:val="bullet"/>
      <w:lvlText w:val=""/>
      <w:lvlJc w:val="left"/>
      <w:pPr>
        <w:ind w:left="5094" w:hanging="360"/>
      </w:pPr>
      <w:rPr>
        <w:rFonts w:ascii="Wingdings" w:hAnsi="Wingdings" w:hint="default"/>
      </w:rPr>
    </w:lvl>
    <w:lvl w:ilvl="6" w:tplc="04030001" w:tentative="1">
      <w:start w:val="1"/>
      <w:numFmt w:val="bullet"/>
      <w:lvlText w:val=""/>
      <w:lvlJc w:val="left"/>
      <w:pPr>
        <w:ind w:left="5814" w:hanging="360"/>
      </w:pPr>
      <w:rPr>
        <w:rFonts w:ascii="Symbol" w:hAnsi="Symbol" w:hint="default"/>
      </w:rPr>
    </w:lvl>
    <w:lvl w:ilvl="7" w:tplc="04030003" w:tentative="1">
      <w:start w:val="1"/>
      <w:numFmt w:val="bullet"/>
      <w:lvlText w:val="o"/>
      <w:lvlJc w:val="left"/>
      <w:pPr>
        <w:ind w:left="6534" w:hanging="360"/>
      </w:pPr>
      <w:rPr>
        <w:rFonts w:ascii="Courier New" w:hAnsi="Courier New" w:cs="Courier New" w:hint="default"/>
      </w:rPr>
    </w:lvl>
    <w:lvl w:ilvl="8" w:tplc="04030005" w:tentative="1">
      <w:start w:val="1"/>
      <w:numFmt w:val="bullet"/>
      <w:lvlText w:val=""/>
      <w:lvlJc w:val="left"/>
      <w:pPr>
        <w:ind w:left="7254" w:hanging="360"/>
      </w:pPr>
      <w:rPr>
        <w:rFonts w:ascii="Wingdings" w:hAnsi="Wingdings" w:hint="default"/>
      </w:rPr>
    </w:lvl>
  </w:abstractNum>
  <w:abstractNum w:abstractNumId="5" w15:restartNumberingAfterBreak="0">
    <w:nsid w:val="185813EE"/>
    <w:multiLevelType w:val="hybridMultilevel"/>
    <w:tmpl w:val="A7748780"/>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6" w15:restartNumberingAfterBreak="0">
    <w:nsid w:val="19FC02BA"/>
    <w:multiLevelType w:val="hybridMultilevel"/>
    <w:tmpl w:val="93D865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4A0A0D"/>
    <w:multiLevelType w:val="hybridMultilevel"/>
    <w:tmpl w:val="9C3AEB5E"/>
    <w:lvl w:ilvl="0" w:tplc="7FA41F6A">
      <w:start w:val="3"/>
      <w:numFmt w:val="bullet"/>
      <w:lvlText w:val="•"/>
      <w:lvlJc w:val="left"/>
      <w:pPr>
        <w:ind w:left="1800" w:hanging="360"/>
      </w:pPr>
      <w:rPr>
        <w:rFonts w:ascii="Calibri" w:eastAsiaTheme="minorEastAsia"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202C7D86"/>
    <w:multiLevelType w:val="hybridMultilevel"/>
    <w:tmpl w:val="A57031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0DA4B34"/>
    <w:multiLevelType w:val="multilevel"/>
    <w:tmpl w:val="932C6E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2AF21B6"/>
    <w:multiLevelType w:val="hybridMultilevel"/>
    <w:tmpl w:val="8B968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593039"/>
    <w:multiLevelType w:val="hybridMultilevel"/>
    <w:tmpl w:val="71869B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3A811823"/>
    <w:multiLevelType w:val="multilevel"/>
    <w:tmpl w:val="3E3CE5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CEE327B"/>
    <w:multiLevelType w:val="hybridMultilevel"/>
    <w:tmpl w:val="6658CEA2"/>
    <w:lvl w:ilvl="0" w:tplc="0C0A0001">
      <w:start w:val="1"/>
      <w:numFmt w:val="bullet"/>
      <w:lvlText w:val=""/>
      <w:lvlJc w:val="left"/>
      <w:pPr>
        <w:ind w:left="720" w:hanging="360"/>
      </w:pPr>
      <w:rPr>
        <w:rFonts w:ascii="Symbol" w:hAnsi="Symbol" w:hint="default"/>
      </w:rPr>
    </w:lvl>
    <w:lvl w:ilvl="1" w:tplc="C14E77DE">
      <w:numFmt w:val="bullet"/>
      <w:lvlText w:val="•"/>
      <w:lvlJc w:val="left"/>
      <w:pPr>
        <w:ind w:left="1440" w:hanging="360"/>
      </w:pPr>
      <w:rPr>
        <w:rFonts w:ascii="Arial" w:eastAsiaTheme="minorEastAsia"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8D6575"/>
    <w:multiLevelType w:val="multilevel"/>
    <w:tmpl w:val="FAC27D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820128C"/>
    <w:multiLevelType w:val="hybridMultilevel"/>
    <w:tmpl w:val="4558B0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FE7918"/>
    <w:multiLevelType w:val="multilevel"/>
    <w:tmpl w:val="C5C261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6EAF7D4F"/>
    <w:multiLevelType w:val="hybridMultilevel"/>
    <w:tmpl w:val="3A3450E4"/>
    <w:lvl w:ilvl="0" w:tplc="A56EFC5E">
      <w:start w:val="1"/>
      <w:numFmt w:val="upp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6"/>
  </w:num>
  <w:num w:numId="5">
    <w:abstractNumId w:val="5"/>
  </w:num>
  <w:num w:numId="6">
    <w:abstractNumId w:val="15"/>
  </w:num>
  <w:num w:numId="7">
    <w:abstractNumId w:val="8"/>
  </w:num>
  <w:num w:numId="8">
    <w:abstractNumId w:val="9"/>
  </w:num>
  <w:num w:numId="9">
    <w:abstractNumId w:val="12"/>
  </w:num>
  <w:num w:numId="10">
    <w:abstractNumId w:val="14"/>
  </w:num>
  <w:num w:numId="11">
    <w:abstractNumId w:val="16"/>
  </w:num>
  <w:num w:numId="12">
    <w:abstractNumId w:val="1"/>
  </w:num>
  <w:num w:numId="13">
    <w:abstractNumId w:val="4"/>
  </w:num>
  <w:num w:numId="14">
    <w:abstractNumId w:val="11"/>
  </w:num>
  <w:num w:numId="15">
    <w:abstractNumId w:val="17"/>
  </w:num>
  <w:num w:numId="16">
    <w:abstractNumId w:val="3"/>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0A"/>
    <w:rsid w:val="000455BF"/>
    <w:rsid w:val="00046133"/>
    <w:rsid w:val="00052376"/>
    <w:rsid w:val="000534F9"/>
    <w:rsid w:val="00063577"/>
    <w:rsid w:val="00082983"/>
    <w:rsid w:val="00084F84"/>
    <w:rsid w:val="000861FA"/>
    <w:rsid w:val="00090640"/>
    <w:rsid w:val="000940AE"/>
    <w:rsid w:val="000952AD"/>
    <w:rsid w:val="000B56BE"/>
    <w:rsid w:val="000F5DF2"/>
    <w:rsid w:val="00102823"/>
    <w:rsid w:val="00110CBF"/>
    <w:rsid w:val="00131825"/>
    <w:rsid w:val="00142B23"/>
    <w:rsid w:val="00152FF2"/>
    <w:rsid w:val="00160439"/>
    <w:rsid w:val="0016294C"/>
    <w:rsid w:val="00194413"/>
    <w:rsid w:val="001B2BE2"/>
    <w:rsid w:val="001C56DA"/>
    <w:rsid w:val="001E47A0"/>
    <w:rsid w:val="001E7F41"/>
    <w:rsid w:val="001F41FC"/>
    <w:rsid w:val="0021171D"/>
    <w:rsid w:val="002466F8"/>
    <w:rsid w:val="00297BC1"/>
    <w:rsid w:val="002A1348"/>
    <w:rsid w:val="002B46C0"/>
    <w:rsid w:val="002B5C80"/>
    <w:rsid w:val="00311018"/>
    <w:rsid w:val="00312245"/>
    <w:rsid w:val="00314F92"/>
    <w:rsid w:val="00316179"/>
    <w:rsid w:val="003220A4"/>
    <w:rsid w:val="003473DF"/>
    <w:rsid w:val="003664DB"/>
    <w:rsid w:val="003704AC"/>
    <w:rsid w:val="003A13F3"/>
    <w:rsid w:val="003E32B3"/>
    <w:rsid w:val="003F0D3E"/>
    <w:rsid w:val="00410C07"/>
    <w:rsid w:val="00411A12"/>
    <w:rsid w:val="00415A8B"/>
    <w:rsid w:val="00451FA0"/>
    <w:rsid w:val="004774C1"/>
    <w:rsid w:val="004820FE"/>
    <w:rsid w:val="004A3A2F"/>
    <w:rsid w:val="004C32E0"/>
    <w:rsid w:val="004F2BCA"/>
    <w:rsid w:val="00530125"/>
    <w:rsid w:val="00537C9E"/>
    <w:rsid w:val="00545325"/>
    <w:rsid w:val="0057368C"/>
    <w:rsid w:val="005A5BCD"/>
    <w:rsid w:val="005B02EA"/>
    <w:rsid w:val="005B0578"/>
    <w:rsid w:val="005B4232"/>
    <w:rsid w:val="005C6FAE"/>
    <w:rsid w:val="005E27D9"/>
    <w:rsid w:val="005E684C"/>
    <w:rsid w:val="005F1A2B"/>
    <w:rsid w:val="006131A1"/>
    <w:rsid w:val="0063112F"/>
    <w:rsid w:val="00641028"/>
    <w:rsid w:val="00654439"/>
    <w:rsid w:val="00663A1E"/>
    <w:rsid w:val="00663A88"/>
    <w:rsid w:val="00675C4B"/>
    <w:rsid w:val="00682000"/>
    <w:rsid w:val="006954D3"/>
    <w:rsid w:val="006A209E"/>
    <w:rsid w:val="006B3DE4"/>
    <w:rsid w:val="006D7EA3"/>
    <w:rsid w:val="00721618"/>
    <w:rsid w:val="007560B7"/>
    <w:rsid w:val="0078224D"/>
    <w:rsid w:val="00791EF2"/>
    <w:rsid w:val="007D091E"/>
    <w:rsid w:val="007D7563"/>
    <w:rsid w:val="007E67C5"/>
    <w:rsid w:val="008274FB"/>
    <w:rsid w:val="00880724"/>
    <w:rsid w:val="00881AF6"/>
    <w:rsid w:val="008E372A"/>
    <w:rsid w:val="008E7391"/>
    <w:rsid w:val="008F5012"/>
    <w:rsid w:val="00912F0A"/>
    <w:rsid w:val="00954A2D"/>
    <w:rsid w:val="00972B9C"/>
    <w:rsid w:val="0098708A"/>
    <w:rsid w:val="00990A0F"/>
    <w:rsid w:val="00997FC9"/>
    <w:rsid w:val="009B5CA2"/>
    <w:rsid w:val="009B7F35"/>
    <w:rsid w:val="009C0FA8"/>
    <w:rsid w:val="009C65B4"/>
    <w:rsid w:val="009E372B"/>
    <w:rsid w:val="009E378C"/>
    <w:rsid w:val="009E4720"/>
    <w:rsid w:val="009F0876"/>
    <w:rsid w:val="00A20833"/>
    <w:rsid w:val="00A24F76"/>
    <w:rsid w:val="00A32AF2"/>
    <w:rsid w:val="00A32E19"/>
    <w:rsid w:val="00A338F0"/>
    <w:rsid w:val="00A4068E"/>
    <w:rsid w:val="00AB23D9"/>
    <w:rsid w:val="00AB4E27"/>
    <w:rsid w:val="00AF0C6C"/>
    <w:rsid w:val="00AF733F"/>
    <w:rsid w:val="00B117C6"/>
    <w:rsid w:val="00B32883"/>
    <w:rsid w:val="00B4210F"/>
    <w:rsid w:val="00B97CCD"/>
    <w:rsid w:val="00BB05E8"/>
    <w:rsid w:val="00BD043D"/>
    <w:rsid w:val="00BF27EA"/>
    <w:rsid w:val="00BF3D9D"/>
    <w:rsid w:val="00C05497"/>
    <w:rsid w:val="00C10E93"/>
    <w:rsid w:val="00C20F78"/>
    <w:rsid w:val="00C92B43"/>
    <w:rsid w:val="00CA13EA"/>
    <w:rsid w:val="00CE1EA6"/>
    <w:rsid w:val="00D007EC"/>
    <w:rsid w:val="00D07D28"/>
    <w:rsid w:val="00D77F8C"/>
    <w:rsid w:val="00D92DBB"/>
    <w:rsid w:val="00DA0ABA"/>
    <w:rsid w:val="00DC258D"/>
    <w:rsid w:val="00DD4DC7"/>
    <w:rsid w:val="00DF36DA"/>
    <w:rsid w:val="00E01021"/>
    <w:rsid w:val="00E11D6D"/>
    <w:rsid w:val="00E321C3"/>
    <w:rsid w:val="00E40B06"/>
    <w:rsid w:val="00E70599"/>
    <w:rsid w:val="00E7380A"/>
    <w:rsid w:val="00E753FA"/>
    <w:rsid w:val="00E860BA"/>
    <w:rsid w:val="00EB33E7"/>
    <w:rsid w:val="00EB4EDC"/>
    <w:rsid w:val="00EC2CCB"/>
    <w:rsid w:val="00ED1911"/>
    <w:rsid w:val="00ED54F3"/>
    <w:rsid w:val="00F021E1"/>
    <w:rsid w:val="00F04CDB"/>
    <w:rsid w:val="00F16A9E"/>
    <w:rsid w:val="00F20061"/>
    <w:rsid w:val="00F26433"/>
    <w:rsid w:val="00F34D70"/>
    <w:rsid w:val="00F57B6A"/>
    <w:rsid w:val="00FA67A5"/>
    <w:rsid w:val="00FA6856"/>
    <w:rsid w:val="00FB7CC0"/>
    <w:rsid w:val="00FC1060"/>
    <w:rsid w:val="00FC4450"/>
    <w:rsid w:val="00FD1DB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41890-0B2B-4286-9172-96EC3A86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38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80A"/>
  </w:style>
  <w:style w:type="paragraph" w:styleId="Piedepgina">
    <w:name w:val="footer"/>
    <w:basedOn w:val="Normal"/>
    <w:link w:val="PiedepginaCar"/>
    <w:uiPriority w:val="99"/>
    <w:unhideWhenUsed/>
    <w:rsid w:val="00E738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80A"/>
  </w:style>
  <w:style w:type="paragraph" w:styleId="Prrafodelista">
    <w:name w:val="List Paragraph"/>
    <w:basedOn w:val="Normal"/>
    <w:uiPriority w:val="34"/>
    <w:qFormat/>
    <w:rsid w:val="009E4720"/>
    <w:pPr>
      <w:ind w:left="720"/>
      <w:contextualSpacing/>
    </w:pPr>
  </w:style>
  <w:style w:type="paragraph" w:styleId="Textonotapie">
    <w:name w:val="footnote text"/>
    <w:basedOn w:val="Normal"/>
    <w:link w:val="TextonotapieCar"/>
    <w:uiPriority w:val="99"/>
    <w:semiHidden/>
    <w:unhideWhenUsed/>
    <w:rsid w:val="00675C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5C4B"/>
    <w:rPr>
      <w:sz w:val="20"/>
      <w:szCs w:val="20"/>
    </w:rPr>
  </w:style>
  <w:style w:type="character" w:styleId="Refdenotaalpie">
    <w:name w:val="footnote reference"/>
    <w:basedOn w:val="Fuentedeprrafopredeter"/>
    <w:uiPriority w:val="99"/>
    <w:semiHidden/>
    <w:unhideWhenUsed/>
    <w:rsid w:val="00675C4B"/>
    <w:rPr>
      <w:vertAlign w:val="superscript"/>
    </w:rPr>
  </w:style>
  <w:style w:type="character" w:styleId="Hipervnculo">
    <w:name w:val="Hyperlink"/>
    <w:basedOn w:val="Fuentedeprrafopredeter"/>
    <w:uiPriority w:val="99"/>
    <w:unhideWhenUsed/>
    <w:rsid w:val="00675C4B"/>
    <w:rPr>
      <w:color w:val="0563C1" w:themeColor="hyperlink"/>
      <w:u w:val="single"/>
    </w:rPr>
  </w:style>
  <w:style w:type="character" w:styleId="Hipervnculovisitado">
    <w:name w:val="FollowedHyperlink"/>
    <w:basedOn w:val="Fuentedeprrafopredeter"/>
    <w:uiPriority w:val="99"/>
    <w:semiHidden/>
    <w:unhideWhenUsed/>
    <w:rsid w:val="001F41FC"/>
    <w:rPr>
      <w:color w:val="954F72" w:themeColor="followedHyperlink"/>
      <w:u w:val="single"/>
    </w:rPr>
  </w:style>
  <w:style w:type="table" w:styleId="Tablaconcuadrcula">
    <w:name w:val="Table Grid"/>
    <w:basedOn w:val="Tablanormal"/>
    <w:uiPriority w:val="39"/>
    <w:rsid w:val="00FC4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2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20F78"/>
    <w:rPr>
      <w:rFonts w:ascii="Courier New" w:eastAsia="Times New Roman" w:hAnsi="Courier New" w:cs="Courier New"/>
      <w:sz w:val="20"/>
      <w:szCs w:val="20"/>
    </w:rPr>
  </w:style>
  <w:style w:type="character" w:customStyle="1" w:styleId="gnkrckgcmrb">
    <w:name w:val="gnkrckgcmrb"/>
    <w:basedOn w:val="Fuentedeprrafopredeter"/>
    <w:rsid w:val="00C20F78"/>
  </w:style>
  <w:style w:type="character" w:customStyle="1" w:styleId="gnkrckgcmsb">
    <w:name w:val="gnkrckgcmsb"/>
    <w:basedOn w:val="Fuentedeprrafopredeter"/>
    <w:rsid w:val="0063112F"/>
  </w:style>
  <w:style w:type="character" w:customStyle="1" w:styleId="Lletraperdefectedelpargraf1">
    <w:name w:val="Lletra per defecte del paràgraf1"/>
    <w:rsid w:val="00A24F76"/>
  </w:style>
  <w:style w:type="paragraph" w:styleId="NormalWeb">
    <w:name w:val="Normal (Web)"/>
    <w:basedOn w:val="Normal"/>
    <w:rsid w:val="000F5DF2"/>
    <w:pPr>
      <w:autoSpaceDN w:val="0"/>
      <w:spacing w:before="100" w:after="100" w:line="240" w:lineRule="auto"/>
    </w:pPr>
    <w:rPr>
      <w:rFonts w:ascii="Times New Roman" w:eastAsia="Times New Roman" w:hAnsi="Times New Roman" w:cs="Times New Roman"/>
      <w:sz w:val="24"/>
      <w:szCs w:val="24"/>
      <w:lang w:eastAsia="ca-ES"/>
    </w:rPr>
  </w:style>
  <w:style w:type="paragraph" w:customStyle="1" w:styleId="Pargrafdellista1">
    <w:name w:val="Paràgraf de llista1"/>
    <w:basedOn w:val="Normal"/>
    <w:rsid w:val="000F5DF2"/>
    <w:pPr>
      <w:suppressAutoHyphens/>
      <w:autoSpaceDN w:val="0"/>
      <w:spacing w:line="254" w:lineRule="auto"/>
      <w:ind w:left="720"/>
      <w:textAlignment w:val="baseline"/>
    </w:pPr>
    <w:rPr>
      <w:rFonts w:ascii="Calibri" w:eastAsia="Calibri" w:hAnsi="Calibri" w:cs="Times New Roman"/>
      <w:lang w:eastAsia="en-US"/>
    </w:rPr>
  </w:style>
  <w:style w:type="character" w:styleId="Textoennegrita">
    <w:name w:val="Strong"/>
    <w:basedOn w:val="Fuentedeprrafopredeter"/>
    <w:uiPriority w:val="22"/>
    <w:qFormat/>
    <w:rsid w:val="00A33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887">
      <w:bodyDiv w:val="1"/>
      <w:marLeft w:val="0"/>
      <w:marRight w:val="0"/>
      <w:marTop w:val="0"/>
      <w:marBottom w:val="0"/>
      <w:divBdr>
        <w:top w:val="none" w:sz="0" w:space="0" w:color="auto"/>
        <w:left w:val="none" w:sz="0" w:space="0" w:color="auto"/>
        <w:bottom w:val="none" w:sz="0" w:space="0" w:color="auto"/>
        <w:right w:val="none" w:sz="0" w:space="0" w:color="auto"/>
      </w:divBdr>
    </w:div>
    <w:div w:id="399062669">
      <w:bodyDiv w:val="1"/>
      <w:marLeft w:val="0"/>
      <w:marRight w:val="0"/>
      <w:marTop w:val="0"/>
      <w:marBottom w:val="0"/>
      <w:divBdr>
        <w:top w:val="none" w:sz="0" w:space="0" w:color="auto"/>
        <w:left w:val="none" w:sz="0" w:space="0" w:color="auto"/>
        <w:bottom w:val="none" w:sz="0" w:space="0" w:color="auto"/>
        <w:right w:val="none" w:sz="0" w:space="0" w:color="auto"/>
      </w:divBdr>
    </w:div>
    <w:div w:id="513613006">
      <w:bodyDiv w:val="1"/>
      <w:marLeft w:val="0"/>
      <w:marRight w:val="0"/>
      <w:marTop w:val="0"/>
      <w:marBottom w:val="0"/>
      <w:divBdr>
        <w:top w:val="none" w:sz="0" w:space="0" w:color="auto"/>
        <w:left w:val="none" w:sz="0" w:space="0" w:color="auto"/>
        <w:bottom w:val="none" w:sz="0" w:space="0" w:color="auto"/>
        <w:right w:val="none" w:sz="0" w:space="0" w:color="auto"/>
      </w:divBdr>
    </w:div>
    <w:div w:id="682901830">
      <w:bodyDiv w:val="1"/>
      <w:marLeft w:val="0"/>
      <w:marRight w:val="0"/>
      <w:marTop w:val="0"/>
      <w:marBottom w:val="0"/>
      <w:divBdr>
        <w:top w:val="none" w:sz="0" w:space="0" w:color="auto"/>
        <w:left w:val="none" w:sz="0" w:space="0" w:color="auto"/>
        <w:bottom w:val="none" w:sz="0" w:space="0" w:color="auto"/>
        <w:right w:val="none" w:sz="0" w:space="0" w:color="auto"/>
      </w:divBdr>
    </w:div>
    <w:div w:id="973674923">
      <w:bodyDiv w:val="1"/>
      <w:marLeft w:val="0"/>
      <w:marRight w:val="0"/>
      <w:marTop w:val="0"/>
      <w:marBottom w:val="0"/>
      <w:divBdr>
        <w:top w:val="none" w:sz="0" w:space="0" w:color="auto"/>
        <w:left w:val="none" w:sz="0" w:space="0" w:color="auto"/>
        <w:bottom w:val="none" w:sz="0" w:space="0" w:color="auto"/>
        <w:right w:val="none" w:sz="0" w:space="0" w:color="auto"/>
      </w:divBdr>
    </w:div>
    <w:div w:id="1049112418">
      <w:bodyDiv w:val="1"/>
      <w:marLeft w:val="0"/>
      <w:marRight w:val="0"/>
      <w:marTop w:val="0"/>
      <w:marBottom w:val="0"/>
      <w:divBdr>
        <w:top w:val="none" w:sz="0" w:space="0" w:color="auto"/>
        <w:left w:val="none" w:sz="0" w:space="0" w:color="auto"/>
        <w:bottom w:val="none" w:sz="0" w:space="0" w:color="auto"/>
        <w:right w:val="none" w:sz="0" w:space="0" w:color="auto"/>
      </w:divBdr>
    </w:div>
    <w:div w:id="205515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23FBC-2B83-46C1-AB93-BAF58261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2808</Words>
  <Characters>15447</Characters>
  <Application>Microsoft Office Word</Application>
  <DocSecurity>0</DocSecurity>
  <Lines>128</Lines>
  <Paragraphs>36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cp:lastPrinted>2019-04-15T18:59:00Z</cp:lastPrinted>
  <dcterms:created xsi:type="dcterms:W3CDTF">2019-06-11T20:26:00Z</dcterms:created>
  <dcterms:modified xsi:type="dcterms:W3CDTF">2019-06-11T21:17:00Z</dcterms:modified>
</cp:coreProperties>
</file>