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C29A" w14:textId="77777777" w:rsidR="00CA7ACC" w:rsidRPr="001B66D2" w:rsidRDefault="00A32F54">
      <w:pPr>
        <w:rPr>
          <w:rStyle w:val="A9"/>
          <w:rFonts w:cstheme="minorHAnsi"/>
          <w:b/>
          <w:color w:val="CC0099"/>
          <w:sz w:val="40"/>
        </w:rPr>
      </w:pPr>
      <w:r w:rsidRPr="001B66D2">
        <w:rPr>
          <w:rStyle w:val="A9"/>
          <w:rFonts w:cstheme="minorHAnsi"/>
          <w:b/>
          <w:color w:val="CC0099"/>
          <w:sz w:val="40"/>
        </w:rPr>
        <w:t>Resources</w:t>
      </w:r>
    </w:p>
    <w:p w14:paraId="2FDC6B15" w14:textId="77777777" w:rsidR="00A32F54" w:rsidRPr="00876052" w:rsidRDefault="00A32F54">
      <w:pPr>
        <w:rPr>
          <w:rStyle w:val="A9"/>
          <w:rFonts w:cstheme="minorHAnsi"/>
          <w:b/>
          <w:color w:val="CC0099"/>
          <w:sz w:val="28"/>
        </w:rPr>
      </w:pPr>
      <w:r w:rsidRPr="00876052">
        <w:rPr>
          <w:rStyle w:val="A9"/>
          <w:rFonts w:cstheme="minorHAnsi"/>
          <w:b/>
          <w:color w:val="CC0099"/>
          <w:sz w:val="28"/>
        </w:rPr>
        <w:t>Self Help resources</w:t>
      </w:r>
    </w:p>
    <w:p w14:paraId="1E5E7125" w14:textId="00BB8612" w:rsidR="008B13DB" w:rsidRDefault="00A11347">
      <w:pPr>
        <w:rPr>
          <w:rStyle w:val="A9"/>
          <w:rFonts w:cstheme="minorHAnsi"/>
          <w:color w:val="auto"/>
          <w:sz w:val="24"/>
        </w:rPr>
      </w:pPr>
      <w:r>
        <w:rPr>
          <w:rStyle w:val="A9"/>
          <w:rFonts w:cstheme="minorHAnsi"/>
          <w:color w:val="auto"/>
          <w:sz w:val="24"/>
        </w:rPr>
        <w:t xml:space="preserve">You can access a range of self-help resources for depression and anxiety disorders from the websites below </w:t>
      </w:r>
    </w:p>
    <w:p w14:paraId="6617FFFD" w14:textId="0CB75AAF" w:rsidR="00E27497" w:rsidRDefault="00E27497" w:rsidP="00A11347">
      <w:pPr>
        <w:shd w:val="clear" w:color="auto" w:fill="FFFFFF"/>
      </w:pPr>
      <w:hyperlink r:id="rId4" w:history="1">
        <w:r>
          <w:rPr>
            <w:rStyle w:val="Hyperlink"/>
          </w:rPr>
          <w:t>https://www.good-thinking.uk/</w:t>
        </w:r>
      </w:hyperlink>
      <w:r>
        <w:t xml:space="preserve"> </w:t>
      </w:r>
    </w:p>
    <w:p w14:paraId="7776FBE0" w14:textId="0E7211B3" w:rsidR="00A11347" w:rsidRDefault="00E27497" w:rsidP="00A11347">
      <w:pPr>
        <w:shd w:val="clear" w:color="auto" w:fill="FFFFFF"/>
        <w:rPr>
          <w:rFonts w:ascii="Arial" w:hAnsi="Arial" w:cs="Arial"/>
          <w:color w:val="000000"/>
          <w:sz w:val="20"/>
          <w:szCs w:val="20"/>
        </w:rPr>
      </w:pPr>
      <w:hyperlink r:id="rId5" w:history="1">
        <w:r w:rsidRPr="007E3A7A">
          <w:rPr>
            <w:rStyle w:val="Hyperlink"/>
            <w:rFonts w:ascii="Arial" w:hAnsi="Arial" w:cs="Arial"/>
            <w:sz w:val="20"/>
            <w:szCs w:val="20"/>
          </w:rPr>
          <w:t>https://web.ntw.nhs.uk/selfhelp/</w:t>
        </w:r>
      </w:hyperlink>
      <w:r w:rsidR="00A11347">
        <w:rPr>
          <w:rFonts w:ascii="Arial" w:hAnsi="Arial" w:cs="Arial"/>
          <w:color w:val="000000"/>
          <w:sz w:val="20"/>
          <w:szCs w:val="20"/>
        </w:rPr>
        <w:t> </w:t>
      </w:r>
    </w:p>
    <w:p w14:paraId="40019431" w14:textId="1E204BCB" w:rsidR="00A11347" w:rsidRDefault="00B22DFF">
      <w:pPr>
        <w:rPr>
          <w:rFonts w:ascii="Arial" w:hAnsi="Arial" w:cs="Arial"/>
          <w:color w:val="000000"/>
          <w:sz w:val="20"/>
          <w:szCs w:val="20"/>
          <w:shd w:val="clear" w:color="auto" w:fill="FFFFFF"/>
        </w:rPr>
      </w:pPr>
      <w:hyperlink r:id="rId6" w:history="1">
        <w:r w:rsidR="002C4289" w:rsidRPr="005475A4">
          <w:rPr>
            <w:rStyle w:val="Hyperlink"/>
            <w:rFonts w:ascii="Arial" w:hAnsi="Arial" w:cs="Arial"/>
            <w:sz w:val="20"/>
            <w:szCs w:val="20"/>
            <w:shd w:val="clear" w:color="auto" w:fill="FFFFFF"/>
          </w:rPr>
          <w:t>www.moodjuice.scot.nhs.uk/Professional/pdfGuides.asp</w:t>
        </w:r>
      </w:hyperlink>
      <w:r w:rsidR="00A11347">
        <w:rPr>
          <w:rFonts w:ascii="Arial" w:hAnsi="Arial" w:cs="Arial"/>
          <w:color w:val="000000"/>
          <w:sz w:val="20"/>
          <w:szCs w:val="20"/>
          <w:shd w:val="clear" w:color="auto" w:fill="FFFFFF"/>
        </w:rPr>
        <w:t xml:space="preserve">​  </w:t>
      </w:r>
    </w:p>
    <w:p w14:paraId="4A851173" w14:textId="77777777" w:rsidR="00A11347" w:rsidRPr="001B66D2" w:rsidRDefault="00A11347">
      <w:pPr>
        <w:rPr>
          <w:rStyle w:val="A9"/>
          <w:rFonts w:cstheme="minorHAnsi"/>
          <w:color w:val="auto"/>
          <w:sz w:val="24"/>
        </w:rPr>
      </w:pPr>
    </w:p>
    <w:p w14:paraId="2827561C" w14:textId="77777777" w:rsidR="00A32F54" w:rsidRPr="00876052" w:rsidRDefault="00A32F54">
      <w:pPr>
        <w:rPr>
          <w:rStyle w:val="A9"/>
          <w:rFonts w:cstheme="minorHAnsi"/>
          <w:b/>
          <w:color w:val="CC0099"/>
          <w:sz w:val="28"/>
        </w:rPr>
      </w:pPr>
      <w:r w:rsidRPr="00876052">
        <w:rPr>
          <w:rStyle w:val="A9"/>
          <w:rFonts w:cstheme="minorHAnsi"/>
          <w:b/>
          <w:color w:val="CC0099"/>
          <w:sz w:val="28"/>
        </w:rPr>
        <w:t>Apps</w:t>
      </w:r>
    </w:p>
    <w:p w14:paraId="081F3675" w14:textId="02064B67" w:rsidR="008B13DB" w:rsidRDefault="00A7454C">
      <w:pPr>
        <w:rPr>
          <w:rFonts w:cstheme="minorHAnsi"/>
          <w:color w:val="111111"/>
          <w:sz w:val="24"/>
          <w:szCs w:val="24"/>
        </w:rPr>
      </w:pPr>
      <w:r w:rsidRPr="001B66D2">
        <w:rPr>
          <w:rFonts w:cstheme="minorHAnsi"/>
          <w:color w:val="111111"/>
          <w:sz w:val="24"/>
          <w:szCs w:val="24"/>
        </w:rPr>
        <w:t xml:space="preserve">The </w:t>
      </w:r>
      <w:hyperlink r:id="rId7" w:history="1">
        <w:r w:rsidRPr="001B66D2">
          <w:rPr>
            <w:rStyle w:val="Hyperlink"/>
            <w:rFonts w:cstheme="minorHAnsi"/>
            <w:color w:val="CC0099"/>
            <w:sz w:val="24"/>
            <w:szCs w:val="24"/>
          </w:rPr>
          <w:t>NHS Apps Library</w:t>
        </w:r>
      </w:hyperlink>
      <w:r w:rsidRPr="001B66D2">
        <w:rPr>
          <w:rFonts w:cstheme="minorHAnsi"/>
          <w:color w:val="111111"/>
          <w:sz w:val="24"/>
          <w:szCs w:val="24"/>
        </w:rPr>
        <w:t xml:space="preserve"> provides a list of digital tools to help you manage and improve your mental health.</w:t>
      </w:r>
    </w:p>
    <w:p w14:paraId="46875B86" w14:textId="77777777" w:rsidR="00A11347" w:rsidRPr="001B66D2" w:rsidRDefault="00A11347">
      <w:pPr>
        <w:rPr>
          <w:rStyle w:val="A9"/>
          <w:rFonts w:cstheme="minorHAnsi"/>
          <w:color w:val="111111"/>
          <w:sz w:val="24"/>
          <w:szCs w:val="24"/>
        </w:rPr>
      </w:pPr>
    </w:p>
    <w:p w14:paraId="3078E884" w14:textId="5D13CBB9" w:rsidR="00A32F54" w:rsidRPr="00876052" w:rsidRDefault="00A11347">
      <w:pPr>
        <w:rPr>
          <w:rStyle w:val="A9"/>
          <w:rFonts w:cstheme="minorHAnsi"/>
          <w:b/>
          <w:color w:val="CC0099"/>
          <w:sz w:val="28"/>
        </w:rPr>
      </w:pPr>
      <w:r>
        <w:rPr>
          <w:rStyle w:val="A9"/>
          <w:rFonts w:cstheme="minorHAnsi"/>
          <w:b/>
          <w:color w:val="CC0099"/>
          <w:sz w:val="28"/>
        </w:rPr>
        <w:t xml:space="preserve">Other </w:t>
      </w:r>
      <w:r w:rsidR="00386CCB" w:rsidRPr="00876052">
        <w:rPr>
          <w:rStyle w:val="A9"/>
          <w:rFonts w:cstheme="minorHAnsi"/>
          <w:b/>
          <w:color w:val="CC0099"/>
          <w:sz w:val="28"/>
        </w:rPr>
        <w:t>Support Services</w:t>
      </w:r>
    </w:p>
    <w:p w14:paraId="297CEAC5" w14:textId="77777777" w:rsidR="00876052" w:rsidRPr="001B66D2" w:rsidRDefault="00254064">
      <w:pPr>
        <w:rPr>
          <w:rFonts w:cstheme="minorHAnsi"/>
          <w:lang w:eastAsia="en-GB"/>
        </w:rPr>
      </w:pPr>
      <w:r w:rsidRPr="001B66D2">
        <w:rPr>
          <w:rFonts w:cstheme="minorHAnsi"/>
          <w:lang w:eastAsia="en-GB"/>
        </w:rPr>
        <w:t>Let’s Talk IAPT is not an emergency service. If you are hearing voices, or at risk of harming yourself or others, please call your GP or the 24 hour Crisis Resolution and Home Treatment Team on 0300 0200 500. You can also call 999 or visit your local Accident &amp; Emergency (A&amp;E).</w:t>
      </w:r>
    </w:p>
    <w:p w14:paraId="384740BD" w14:textId="574BF423" w:rsidR="00386CCB" w:rsidRPr="00A11347" w:rsidRDefault="00386CCB" w:rsidP="001B66D2">
      <w:pPr>
        <w:widowControl w:val="0"/>
        <w:overflowPunct w:val="0"/>
        <w:autoSpaceDE w:val="0"/>
        <w:autoSpaceDN w:val="0"/>
        <w:adjustRightInd w:val="0"/>
        <w:spacing w:after="0"/>
        <w:ind w:right="2272"/>
        <w:rPr>
          <w:rFonts w:eastAsiaTheme="minorEastAsia" w:cstheme="minorHAnsi"/>
          <w:b/>
          <w:bCs/>
          <w:color w:val="CC0099"/>
          <w:sz w:val="28"/>
          <w:szCs w:val="28"/>
          <w:lang w:eastAsia="en-GB"/>
        </w:rPr>
      </w:pPr>
      <w:r w:rsidRPr="00A11347">
        <w:rPr>
          <w:rFonts w:eastAsiaTheme="minorEastAsia" w:cstheme="minorHAnsi"/>
          <w:b/>
          <w:bCs/>
          <w:color w:val="CC0099"/>
          <w:sz w:val="28"/>
          <w:szCs w:val="28"/>
          <w:lang w:eastAsia="en-GB"/>
        </w:rPr>
        <w:t>National support</w:t>
      </w:r>
      <w:r w:rsidR="00A11347" w:rsidRPr="00A11347">
        <w:rPr>
          <w:rFonts w:eastAsiaTheme="minorEastAsia" w:cstheme="minorHAnsi"/>
          <w:b/>
          <w:bCs/>
          <w:color w:val="CC0099"/>
          <w:sz w:val="28"/>
          <w:szCs w:val="28"/>
          <w:lang w:eastAsia="en-GB"/>
        </w:rPr>
        <w:t xml:space="preserve"> organisations </w:t>
      </w:r>
    </w:p>
    <w:p w14:paraId="208B5CD7" w14:textId="77777777" w:rsidR="00386CCB" w:rsidRDefault="00386CCB" w:rsidP="001B66D2">
      <w:pPr>
        <w:widowControl w:val="0"/>
        <w:overflowPunct w:val="0"/>
        <w:autoSpaceDE w:val="0"/>
        <w:autoSpaceDN w:val="0"/>
        <w:adjustRightInd w:val="0"/>
        <w:spacing w:after="0"/>
        <w:ind w:right="2272"/>
        <w:rPr>
          <w:rFonts w:eastAsiaTheme="minorEastAsia" w:cstheme="minorHAnsi"/>
          <w:b/>
          <w:bCs/>
          <w:lang w:eastAsia="en-GB"/>
        </w:rPr>
      </w:pPr>
    </w:p>
    <w:p w14:paraId="5127EE93" w14:textId="77777777" w:rsidR="002C4289" w:rsidRPr="001B66D2" w:rsidRDefault="002C4289" w:rsidP="002C4289">
      <w:pPr>
        <w:widowControl w:val="0"/>
        <w:autoSpaceDE w:val="0"/>
        <w:autoSpaceDN w:val="0"/>
        <w:adjustRightInd w:val="0"/>
        <w:spacing w:after="0"/>
        <w:rPr>
          <w:rFonts w:eastAsiaTheme="minorEastAsia" w:cstheme="minorHAnsi"/>
          <w:lang w:eastAsia="en-GB"/>
        </w:rPr>
      </w:pPr>
      <w:r w:rsidRPr="001B66D2">
        <w:rPr>
          <w:rFonts w:eastAsiaTheme="minorEastAsia" w:cstheme="minorHAnsi"/>
          <w:b/>
          <w:bCs/>
          <w:lang w:eastAsia="en-GB"/>
        </w:rPr>
        <w:t xml:space="preserve">Age </w:t>
      </w:r>
      <w:r>
        <w:rPr>
          <w:rFonts w:eastAsiaTheme="minorEastAsia" w:cstheme="minorHAnsi"/>
          <w:b/>
          <w:bCs/>
          <w:lang w:eastAsia="en-GB"/>
        </w:rPr>
        <w:t>UK</w:t>
      </w:r>
    </w:p>
    <w:p w14:paraId="03F84F9A" w14:textId="07B090EB" w:rsidR="002C4289" w:rsidRPr="001B66D2" w:rsidRDefault="00B22DFF" w:rsidP="002C4289">
      <w:pPr>
        <w:widowControl w:val="0"/>
        <w:overflowPunct w:val="0"/>
        <w:autoSpaceDE w:val="0"/>
        <w:autoSpaceDN w:val="0"/>
        <w:adjustRightInd w:val="0"/>
        <w:spacing w:after="0"/>
        <w:ind w:right="4115"/>
        <w:rPr>
          <w:rFonts w:eastAsiaTheme="minorEastAsia" w:cstheme="minorHAnsi"/>
          <w:lang w:eastAsia="en-GB"/>
        </w:rPr>
      </w:pPr>
      <w:hyperlink r:id="rId8" w:history="1">
        <w:r w:rsidR="002C4289" w:rsidRPr="002F0E23">
          <w:rPr>
            <w:rStyle w:val="Hyperlink"/>
            <w:rFonts w:eastAsiaTheme="minorEastAsia" w:cstheme="minorHAnsi"/>
            <w:lang w:eastAsia="en-GB"/>
          </w:rPr>
          <w:t>www.ageuk.org.uk</w:t>
        </w:r>
      </w:hyperlink>
      <w:r w:rsidR="002C4289">
        <w:rPr>
          <w:rFonts w:eastAsiaTheme="minorEastAsia" w:cstheme="minorHAnsi"/>
          <w:lang w:eastAsia="en-GB"/>
        </w:rPr>
        <w:t xml:space="preserve"> </w:t>
      </w:r>
      <w:r w:rsidR="002C4289" w:rsidRPr="001B66D2">
        <w:rPr>
          <w:rFonts w:eastAsiaTheme="minorEastAsia" w:cstheme="minorHAnsi"/>
          <w:lang w:eastAsia="en-GB"/>
        </w:rPr>
        <w:t xml:space="preserve"> </w:t>
      </w:r>
    </w:p>
    <w:p w14:paraId="68128462" w14:textId="77777777" w:rsidR="002C4289" w:rsidRPr="001B66D2" w:rsidRDefault="002C4289" w:rsidP="002C4289">
      <w:pPr>
        <w:widowControl w:val="0"/>
        <w:autoSpaceDE w:val="0"/>
        <w:autoSpaceDN w:val="0"/>
        <w:adjustRightInd w:val="0"/>
        <w:spacing w:after="0"/>
        <w:rPr>
          <w:rFonts w:eastAsiaTheme="minorEastAsia" w:cstheme="minorHAnsi"/>
          <w:lang w:eastAsia="en-GB"/>
        </w:rPr>
      </w:pPr>
      <w:r w:rsidRPr="001B66D2">
        <w:rPr>
          <w:rFonts w:eastAsiaTheme="minorEastAsia" w:cstheme="minorHAnsi"/>
          <w:lang w:eastAsia="en-GB"/>
        </w:rPr>
        <w:t>Offers information and advice as well as social activities for all people over 50.</w:t>
      </w:r>
    </w:p>
    <w:p w14:paraId="27000174" w14:textId="77777777" w:rsidR="002C4289" w:rsidRDefault="002C4289" w:rsidP="001B66D2">
      <w:pPr>
        <w:widowControl w:val="0"/>
        <w:overflowPunct w:val="0"/>
        <w:autoSpaceDE w:val="0"/>
        <w:autoSpaceDN w:val="0"/>
        <w:adjustRightInd w:val="0"/>
        <w:spacing w:after="0"/>
        <w:ind w:right="2272"/>
        <w:rPr>
          <w:rFonts w:eastAsiaTheme="minorEastAsia" w:cstheme="minorHAnsi"/>
          <w:b/>
          <w:bCs/>
          <w:lang w:eastAsia="en-GB"/>
        </w:rPr>
      </w:pPr>
    </w:p>
    <w:p w14:paraId="00F8F0D6" w14:textId="77777777" w:rsidR="002C4289" w:rsidRDefault="002C4289" w:rsidP="002C4289">
      <w:pPr>
        <w:widowControl w:val="0"/>
        <w:autoSpaceDE w:val="0"/>
        <w:autoSpaceDN w:val="0"/>
        <w:adjustRightInd w:val="0"/>
        <w:spacing w:after="0"/>
        <w:rPr>
          <w:rFonts w:eastAsiaTheme="minorEastAsia" w:cstheme="minorHAnsi"/>
          <w:b/>
          <w:bCs/>
          <w:lang w:eastAsia="en-GB"/>
        </w:rPr>
      </w:pPr>
    </w:p>
    <w:p w14:paraId="66ECF8BF" w14:textId="535863C9" w:rsidR="002C4289" w:rsidRPr="001B66D2" w:rsidRDefault="002C4289" w:rsidP="002C4289">
      <w:pPr>
        <w:widowControl w:val="0"/>
        <w:autoSpaceDE w:val="0"/>
        <w:autoSpaceDN w:val="0"/>
        <w:adjustRightInd w:val="0"/>
        <w:spacing w:after="0"/>
        <w:rPr>
          <w:rFonts w:eastAsiaTheme="minorEastAsia" w:cstheme="minorHAnsi"/>
          <w:lang w:eastAsia="en-GB"/>
        </w:rPr>
      </w:pPr>
      <w:r w:rsidRPr="001B66D2">
        <w:rPr>
          <w:rFonts w:eastAsiaTheme="minorEastAsia" w:cstheme="minorHAnsi"/>
          <w:b/>
          <w:bCs/>
          <w:lang w:eastAsia="en-GB"/>
        </w:rPr>
        <w:t>Cruse Bereavement Helpline</w:t>
      </w:r>
    </w:p>
    <w:p w14:paraId="2C0F9CC4" w14:textId="071A4CEA" w:rsidR="002C4289" w:rsidRPr="001B66D2" w:rsidRDefault="002C4289" w:rsidP="002C4289">
      <w:pPr>
        <w:widowControl w:val="0"/>
        <w:autoSpaceDE w:val="0"/>
        <w:autoSpaceDN w:val="0"/>
        <w:adjustRightInd w:val="0"/>
        <w:spacing w:after="0"/>
        <w:rPr>
          <w:rFonts w:eastAsiaTheme="minorEastAsia" w:cstheme="minorHAnsi"/>
          <w:lang w:eastAsia="en-GB"/>
        </w:rPr>
      </w:pPr>
      <w:r w:rsidRPr="001B66D2">
        <w:rPr>
          <w:rFonts w:eastAsiaTheme="minorEastAsia" w:cstheme="minorHAnsi"/>
          <w:bCs/>
          <w:u w:val="single"/>
          <w:lang w:eastAsia="en-GB"/>
        </w:rPr>
        <w:t xml:space="preserve"> </w:t>
      </w:r>
      <w:hyperlink r:id="rId9" w:history="1">
        <w:r w:rsidRPr="001B66D2">
          <w:rPr>
            <w:rFonts w:eastAsiaTheme="minorEastAsia" w:cstheme="minorHAnsi"/>
            <w:bCs/>
            <w:color w:val="0000FF" w:themeColor="hyperlink"/>
            <w:u w:val="single"/>
            <w:lang w:eastAsia="en-GB"/>
          </w:rPr>
          <w:t>www.cruse.org.uk</w:t>
        </w:r>
      </w:hyperlink>
    </w:p>
    <w:p w14:paraId="4C32BA75" w14:textId="2D1F4957" w:rsidR="002C4289" w:rsidRDefault="002C4289" w:rsidP="002C4289">
      <w:pPr>
        <w:widowControl w:val="0"/>
        <w:overflowPunct w:val="0"/>
        <w:autoSpaceDE w:val="0"/>
        <w:autoSpaceDN w:val="0"/>
        <w:adjustRightInd w:val="0"/>
        <w:spacing w:after="0"/>
        <w:ind w:right="2272"/>
        <w:rPr>
          <w:rFonts w:eastAsiaTheme="minorEastAsia" w:cstheme="minorHAnsi"/>
          <w:lang w:eastAsia="en-GB"/>
        </w:rPr>
      </w:pPr>
      <w:r w:rsidRPr="001B66D2">
        <w:rPr>
          <w:rFonts w:eastAsiaTheme="minorEastAsia" w:cstheme="minorHAnsi"/>
          <w:lang w:eastAsia="en-GB"/>
        </w:rPr>
        <w:t>National telephone Bereavement counselling and support by trained volunteers. Also provides information on practical issues. Cruse no longer see clients in the borough of Sutton and Merton but these clients can still access support via the national helpline number.</w:t>
      </w:r>
    </w:p>
    <w:p w14:paraId="244D53C4" w14:textId="459352C8" w:rsidR="002C4289" w:rsidRDefault="002C4289" w:rsidP="002C4289">
      <w:pPr>
        <w:widowControl w:val="0"/>
        <w:overflowPunct w:val="0"/>
        <w:autoSpaceDE w:val="0"/>
        <w:autoSpaceDN w:val="0"/>
        <w:adjustRightInd w:val="0"/>
        <w:spacing w:after="0"/>
        <w:ind w:right="2272"/>
        <w:rPr>
          <w:rFonts w:eastAsiaTheme="minorEastAsia" w:cstheme="minorHAnsi"/>
          <w:lang w:eastAsia="en-GB"/>
        </w:rPr>
      </w:pPr>
    </w:p>
    <w:p w14:paraId="64F8DDDC" w14:textId="77777777" w:rsidR="002C4289" w:rsidRPr="00D21421" w:rsidRDefault="002C4289" w:rsidP="002C4289">
      <w:pPr>
        <w:widowControl w:val="0"/>
        <w:overflowPunct w:val="0"/>
        <w:autoSpaceDE w:val="0"/>
        <w:autoSpaceDN w:val="0"/>
        <w:adjustRightInd w:val="0"/>
        <w:spacing w:after="0"/>
        <w:ind w:right="180"/>
        <w:rPr>
          <w:rFonts w:eastAsiaTheme="minorEastAsia" w:cstheme="minorHAnsi"/>
          <w:b/>
          <w:lang w:eastAsia="en-GB"/>
        </w:rPr>
      </w:pPr>
      <w:r w:rsidRPr="00D21421">
        <w:rPr>
          <w:rFonts w:eastAsiaTheme="minorEastAsia" w:cstheme="minorHAnsi"/>
          <w:b/>
          <w:lang w:eastAsia="en-GB"/>
        </w:rPr>
        <w:t>Gamblers Anonymous</w:t>
      </w:r>
    </w:p>
    <w:p w14:paraId="3A643FED" w14:textId="0C0FC07E" w:rsidR="002C4289" w:rsidRDefault="00B22DFF" w:rsidP="002C4289">
      <w:pPr>
        <w:widowControl w:val="0"/>
        <w:overflowPunct w:val="0"/>
        <w:autoSpaceDE w:val="0"/>
        <w:autoSpaceDN w:val="0"/>
        <w:adjustRightInd w:val="0"/>
        <w:spacing w:after="0"/>
        <w:ind w:right="180"/>
        <w:rPr>
          <w:rFonts w:eastAsiaTheme="minorEastAsia" w:cstheme="minorHAnsi"/>
          <w:lang w:eastAsia="en-GB"/>
        </w:rPr>
      </w:pPr>
      <w:hyperlink r:id="rId10" w:history="1">
        <w:r w:rsidR="002C4289" w:rsidRPr="008548AC">
          <w:rPr>
            <w:rStyle w:val="Hyperlink"/>
            <w:rFonts w:eastAsiaTheme="minorEastAsia" w:cstheme="minorHAnsi"/>
            <w:lang w:eastAsia="en-GB"/>
          </w:rPr>
          <w:t>www.gamblersanonymous.org.uk</w:t>
        </w:r>
      </w:hyperlink>
      <w:r w:rsidR="002C4289">
        <w:rPr>
          <w:rFonts w:eastAsiaTheme="minorEastAsia" w:cstheme="minorHAnsi"/>
          <w:lang w:eastAsia="en-GB"/>
        </w:rPr>
        <w:t xml:space="preserve"> </w:t>
      </w:r>
    </w:p>
    <w:p w14:paraId="32F53C5E" w14:textId="77777777" w:rsidR="002C4289" w:rsidRDefault="002C4289" w:rsidP="002C4289">
      <w:pPr>
        <w:widowControl w:val="0"/>
        <w:overflowPunct w:val="0"/>
        <w:autoSpaceDE w:val="0"/>
        <w:autoSpaceDN w:val="0"/>
        <w:adjustRightInd w:val="0"/>
        <w:spacing w:after="0"/>
        <w:ind w:right="180"/>
        <w:rPr>
          <w:rFonts w:cstheme="minorHAnsi"/>
          <w:color w:val="333333"/>
        </w:rPr>
      </w:pPr>
      <w:r w:rsidRPr="00D21421">
        <w:rPr>
          <w:rFonts w:cstheme="minorHAnsi"/>
          <w:color w:val="333333"/>
        </w:rPr>
        <w:t>Gamblers Anonymous is a fellowship of men and women who share their experience, strength and hope with each other that they may solve their common problem and help others to do the same.</w:t>
      </w:r>
    </w:p>
    <w:p w14:paraId="3FDB8E8F" w14:textId="77777777" w:rsidR="002C4289" w:rsidRDefault="002C4289" w:rsidP="002C4289">
      <w:pPr>
        <w:widowControl w:val="0"/>
        <w:overflowPunct w:val="0"/>
        <w:autoSpaceDE w:val="0"/>
        <w:autoSpaceDN w:val="0"/>
        <w:adjustRightInd w:val="0"/>
        <w:spacing w:after="0"/>
        <w:ind w:right="2272"/>
        <w:rPr>
          <w:rFonts w:eastAsiaTheme="minorEastAsia" w:cstheme="minorHAnsi"/>
          <w:lang w:eastAsia="en-GB"/>
        </w:rPr>
      </w:pPr>
    </w:p>
    <w:p w14:paraId="2E586AC4" w14:textId="77777777" w:rsidR="002C4289" w:rsidRPr="001B66D2" w:rsidRDefault="002C4289" w:rsidP="002C4289">
      <w:pPr>
        <w:spacing w:after="0"/>
        <w:contextualSpacing/>
        <w:rPr>
          <w:rFonts w:eastAsiaTheme="minorEastAsia" w:cstheme="minorHAnsi"/>
          <w:lang w:eastAsia="en-GB"/>
        </w:rPr>
      </w:pPr>
      <w:r w:rsidRPr="001B66D2">
        <w:rPr>
          <w:rFonts w:eastAsiaTheme="minorEastAsia" w:cstheme="minorHAnsi"/>
          <w:b/>
          <w:lang w:eastAsia="en-GB"/>
        </w:rPr>
        <w:lastRenderedPageBreak/>
        <w:t xml:space="preserve">Gingerbread single parents, equal opportunities </w:t>
      </w:r>
    </w:p>
    <w:p w14:paraId="1104BE6B" w14:textId="5F6CC436" w:rsidR="002C4289" w:rsidRPr="001B66D2" w:rsidRDefault="00B22DFF" w:rsidP="002C4289">
      <w:pPr>
        <w:spacing w:after="0"/>
        <w:contextualSpacing/>
        <w:rPr>
          <w:rFonts w:eastAsiaTheme="minorEastAsia" w:cstheme="minorHAnsi"/>
          <w:b/>
          <w:lang w:eastAsia="en-GB"/>
        </w:rPr>
      </w:pPr>
      <w:hyperlink r:id="rId11" w:history="1">
        <w:r w:rsidR="002C4289" w:rsidRPr="005E707C">
          <w:rPr>
            <w:rStyle w:val="Hyperlink"/>
            <w:rFonts w:eastAsiaTheme="minorEastAsia" w:cstheme="minorHAnsi"/>
            <w:lang w:eastAsia="en-GB"/>
          </w:rPr>
          <w:t>www.gingerbread.org.uk</w:t>
        </w:r>
      </w:hyperlink>
      <w:r w:rsidR="002C4289" w:rsidRPr="001B66D2">
        <w:rPr>
          <w:rFonts w:eastAsiaTheme="minorEastAsia" w:cstheme="minorHAnsi"/>
          <w:b/>
          <w:lang w:eastAsia="en-GB"/>
        </w:rPr>
        <w:t xml:space="preserve"> </w:t>
      </w:r>
    </w:p>
    <w:p w14:paraId="7E09C0D8" w14:textId="0E1C0F9C" w:rsidR="002C4289" w:rsidRDefault="002C4289" w:rsidP="002C4289">
      <w:pPr>
        <w:spacing w:after="0"/>
        <w:contextualSpacing/>
        <w:rPr>
          <w:rFonts w:eastAsiaTheme="minorEastAsia" w:cstheme="minorHAnsi"/>
          <w:lang w:eastAsia="en-GB"/>
        </w:rPr>
      </w:pPr>
      <w:r w:rsidRPr="001B66D2">
        <w:rPr>
          <w:rFonts w:eastAsiaTheme="minorEastAsia" w:cstheme="minorHAnsi"/>
          <w:lang w:eastAsia="en-GB"/>
        </w:rPr>
        <w:t>The Gingerbread Single Parent Helpline provides support and expert advice on anything from dealing with a break-up to going back to work or sorting out child maintenance, benefit or tax credit issues. Our friendly advisers will talk through your options and send you useful information.</w:t>
      </w:r>
    </w:p>
    <w:p w14:paraId="20732B52" w14:textId="7D51A999" w:rsidR="00E27497" w:rsidRDefault="00E27497" w:rsidP="002C4289">
      <w:pPr>
        <w:spacing w:after="0"/>
        <w:contextualSpacing/>
        <w:rPr>
          <w:rFonts w:eastAsiaTheme="minorEastAsia" w:cstheme="minorHAnsi"/>
          <w:lang w:eastAsia="en-GB"/>
        </w:rPr>
      </w:pPr>
    </w:p>
    <w:p w14:paraId="5400C5C1" w14:textId="78A95926" w:rsidR="00E27497" w:rsidRPr="00E27497" w:rsidRDefault="00E27497" w:rsidP="002C4289">
      <w:pPr>
        <w:spacing w:after="0"/>
        <w:contextualSpacing/>
        <w:rPr>
          <w:b/>
          <w:bCs/>
        </w:rPr>
      </w:pPr>
      <w:proofErr w:type="spellStart"/>
      <w:r w:rsidRPr="00E27497">
        <w:rPr>
          <w:b/>
          <w:bCs/>
        </w:rPr>
        <w:t>Kooth</w:t>
      </w:r>
      <w:proofErr w:type="spellEnd"/>
      <w:r w:rsidRPr="00E27497">
        <w:rPr>
          <w:b/>
          <w:bCs/>
        </w:rPr>
        <w:t xml:space="preserve"> </w:t>
      </w:r>
    </w:p>
    <w:p w14:paraId="40E4575B" w14:textId="72724CE0" w:rsidR="00E27497" w:rsidRDefault="00E27497" w:rsidP="002C4289">
      <w:pPr>
        <w:spacing w:after="0"/>
        <w:contextualSpacing/>
        <w:rPr>
          <w:rFonts w:eastAsiaTheme="minorEastAsia" w:cstheme="minorHAnsi"/>
          <w:lang w:eastAsia="en-GB"/>
        </w:rPr>
      </w:pPr>
      <w:hyperlink r:id="rId12" w:history="1">
        <w:r w:rsidRPr="007E3A7A">
          <w:rPr>
            <w:rStyle w:val="Hyperlink"/>
          </w:rPr>
          <w:t>https://www.kooth.com/</w:t>
        </w:r>
      </w:hyperlink>
    </w:p>
    <w:p w14:paraId="11F63B94" w14:textId="2AA99802" w:rsidR="002C4289" w:rsidRDefault="00E27497" w:rsidP="00E27497">
      <w:pPr>
        <w:spacing w:after="0"/>
        <w:contextualSpacing/>
        <w:rPr>
          <w:rFonts w:eastAsiaTheme="minorEastAsia" w:cstheme="minorHAnsi"/>
          <w:lang w:eastAsia="en-GB"/>
        </w:rPr>
      </w:pPr>
      <w:r>
        <w:rPr>
          <w:rFonts w:eastAsiaTheme="minorEastAsia" w:cstheme="minorHAnsi"/>
          <w:lang w:eastAsia="en-GB"/>
        </w:rPr>
        <w:t xml:space="preserve">A free, safe and anonymous space for young people to find online support and counselling.  A range of features including interactive discussion boards, tools to help set goals and track and manage your mood as well as chat and messenger services. </w:t>
      </w:r>
    </w:p>
    <w:p w14:paraId="191786FA" w14:textId="77777777" w:rsidR="00E27497" w:rsidRDefault="00E27497" w:rsidP="00E27497">
      <w:pPr>
        <w:spacing w:after="0"/>
        <w:contextualSpacing/>
        <w:rPr>
          <w:rFonts w:eastAsiaTheme="minorEastAsia" w:cstheme="minorHAnsi"/>
          <w:b/>
          <w:bCs/>
          <w:lang w:eastAsia="en-GB"/>
        </w:rPr>
      </w:pPr>
    </w:p>
    <w:p w14:paraId="5501A2C0" w14:textId="77777777" w:rsidR="002C4289" w:rsidRPr="001B66D2" w:rsidRDefault="002C4289" w:rsidP="002C4289">
      <w:pPr>
        <w:widowControl w:val="0"/>
        <w:overflowPunct w:val="0"/>
        <w:autoSpaceDE w:val="0"/>
        <w:autoSpaceDN w:val="0"/>
        <w:adjustRightInd w:val="0"/>
        <w:spacing w:after="0"/>
        <w:ind w:right="40"/>
        <w:jc w:val="both"/>
        <w:rPr>
          <w:rFonts w:eastAsiaTheme="minorEastAsia" w:cstheme="minorHAnsi"/>
          <w:b/>
          <w:lang w:eastAsia="en-GB"/>
        </w:rPr>
      </w:pPr>
      <w:r w:rsidRPr="001B66D2">
        <w:rPr>
          <w:rFonts w:eastAsiaTheme="minorEastAsia" w:cstheme="minorHAnsi"/>
          <w:b/>
          <w:lang w:eastAsia="en-GB"/>
        </w:rPr>
        <w:t>Men’s Advice Line</w:t>
      </w:r>
    </w:p>
    <w:p w14:paraId="3ACD7279" w14:textId="6E74C758" w:rsidR="002C4289" w:rsidRPr="001B66D2" w:rsidRDefault="002C4289" w:rsidP="002C4289">
      <w:pPr>
        <w:widowControl w:val="0"/>
        <w:overflowPunct w:val="0"/>
        <w:autoSpaceDE w:val="0"/>
        <w:autoSpaceDN w:val="0"/>
        <w:adjustRightInd w:val="0"/>
        <w:spacing w:after="0"/>
        <w:ind w:right="40"/>
        <w:jc w:val="both"/>
        <w:rPr>
          <w:rFonts w:eastAsiaTheme="minorEastAsia" w:cstheme="minorHAnsi"/>
          <w:lang w:eastAsia="en-GB"/>
        </w:rPr>
      </w:pPr>
      <w:r>
        <w:rPr>
          <w:rFonts w:eastAsiaTheme="minorEastAsia" w:cstheme="minorHAnsi"/>
          <w:lang w:eastAsia="en-GB"/>
        </w:rPr>
        <w:t xml:space="preserve"> </w:t>
      </w:r>
      <w:hyperlink r:id="rId13" w:history="1">
        <w:r w:rsidRPr="002F0E23">
          <w:rPr>
            <w:rStyle w:val="Hyperlink"/>
            <w:rFonts w:eastAsiaTheme="minorEastAsia" w:cstheme="minorHAnsi"/>
            <w:lang w:eastAsia="en-GB"/>
          </w:rPr>
          <w:t>www.mensadviceline.org.uk</w:t>
        </w:r>
      </w:hyperlink>
      <w:r>
        <w:rPr>
          <w:rFonts w:eastAsiaTheme="minorEastAsia" w:cstheme="minorHAnsi"/>
          <w:lang w:eastAsia="en-GB"/>
        </w:rPr>
        <w:t xml:space="preserve"> </w:t>
      </w:r>
      <w:r w:rsidRPr="001B66D2">
        <w:rPr>
          <w:rFonts w:eastAsiaTheme="minorEastAsia" w:cstheme="minorHAnsi"/>
          <w:lang w:eastAsia="en-GB"/>
        </w:rPr>
        <w:t xml:space="preserve"> </w:t>
      </w:r>
    </w:p>
    <w:p w14:paraId="76AD53CF" w14:textId="77777777" w:rsidR="002C4289" w:rsidRPr="001B66D2" w:rsidRDefault="002C4289" w:rsidP="002C4289">
      <w:pPr>
        <w:widowControl w:val="0"/>
        <w:overflowPunct w:val="0"/>
        <w:autoSpaceDE w:val="0"/>
        <w:autoSpaceDN w:val="0"/>
        <w:adjustRightInd w:val="0"/>
        <w:spacing w:after="0"/>
        <w:ind w:right="40"/>
        <w:jc w:val="both"/>
        <w:rPr>
          <w:rFonts w:eastAsiaTheme="minorEastAsia" w:cstheme="minorHAnsi"/>
          <w:lang w:eastAsia="en-GB"/>
        </w:rPr>
      </w:pPr>
      <w:r w:rsidRPr="001B66D2">
        <w:rPr>
          <w:rFonts w:eastAsiaTheme="minorEastAsia" w:cstheme="minorHAnsi"/>
          <w:lang w:eastAsia="en-GB"/>
        </w:rPr>
        <w:t>Confidential helpline for men who experience violence from their partners or ex-partners, offering emotional support, practical advice, signposting and the chance to talk about their experiences.</w:t>
      </w:r>
    </w:p>
    <w:p w14:paraId="7700709C" w14:textId="78DB620C" w:rsidR="002C4289" w:rsidRDefault="002C4289" w:rsidP="001B66D2">
      <w:pPr>
        <w:widowControl w:val="0"/>
        <w:overflowPunct w:val="0"/>
        <w:autoSpaceDE w:val="0"/>
        <w:autoSpaceDN w:val="0"/>
        <w:adjustRightInd w:val="0"/>
        <w:spacing w:after="0"/>
        <w:ind w:right="2272"/>
        <w:rPr>
          <w:rFonts w:eastAsiaTheme="minorEastAsia" w:cstheme="minorHAnsi"/>
          <w:b/>
          <w:bCs/>
          <w:lang w:eastAsia="en-GB"/>
        </w:rPr>
      </w:pPr>
    </w:p>
    <w:p w14:paraId="18E930B8" w14:textId="77777777" w:rsidR="002C4289" w:rsidRDefault="002C4289" w:rsidP="002C4289">
      <w:pPr>
        <w:widowControl w:val="0"/>
        <w:tabs>
          <w:tab w:val="left" w:pos="9356"/>
        </w:tabs>
        <w:overflowPunct w:val="0"/>
        <w:autoSpaceDE w:val="0"/>
        <w:autoSpaceDN w:val="0"/>
        <w:adjustRightInd w:val="0"/>
        <w:spacing w:after="0"/>
        <w:ind w:right="3548"/>
        <w:rPr>
          <w:rFonts w:eastAsiaTheme="minorEastAsia" w:cstheme="minorHAnsi"/>
          <w:b/>
          <w:bCs/>
          <w:lang w:eastAsia="en-GB"/>
        </w:rPr>
      </w:pPr>
      <w:r>
        <w:rPr>
          <w:rFonts w:eastAsiaTheme="minorEastAsia" w:cstheme="minorHAnsi"/>
          <w:b/>
          <w:bCs/>
          <w:lang w:eastAsia="en-GB"/>
        </w:rPr>
        <w:t>Mind</w:t>
      </w:r>
    </w:p>
    <w:p w14:paraId="44FEB9D7" w14:textId="590D4F99" w:rsidR="002C4289" w:rsidRPr="001B66D2" w:rsidRDefault="00B22DFF" w:rsidP="002C4289">
      <w:pPr>
        <w:widowControl w:val="0"/>
        <w:tabs>
          <w:tab w:val="left" w:pos="9356"/>
        </w:tabs>
        <w:overflowPunct w:val="0"/>
        <w:autoSpaceDE w:val="0"/>
        <w:autoSpaceDN w:val="0"/>
        <w:adjustRightInd w:val="0"/>
        <w:spacing w:after="0"/>
        <w:ind w:right="3548"/>
        <w:rPr>
          <w:rFonts w:eastAsiaTheme="minorEastAsia" w:cstheme="minorHAnsi"/>
          <w:lang w:eastAsia="en-GB"/>
        </w:rPr>
      </w:pPr>
      <w:hyperlink r:id="rId14" w:history="1">
        <w:r w:rsidR="002C4289" w:rsidRPr="001B66D2">
          <w:rPr>
            <w:rFonts w:eastAsiaTheme="minorEastAsia" w:cstheme="minorHAnsi"/>
            <w:color w:val="0000FF" w:themeColor="hyperlink"/>
            <w:u w:val="single"/>
            <w:lang w:eastAsia="en-GB"/>
          </w:rPr>
          <w:t xml:space="preserve"> </w:t>
        </w:r>
        <w:r w:rsidR="002C4289" w:rsidRPr="001B66D2">
          <w:rPr>
            <w:rFonts w:eastAsiaTheme="minorEastAsia" w:cstheme="minorHAnsi"/>
            <w:color w:val="0000FF"/>
            <w:u w:val="single"/>
            <w:lang w:eastAsia="en-GB"/>
          </w:rPr>
          <w:t>www.mind.org.u</w:t>
        </w:r>
      </w:hyperlink>
      <w:r w:rsidR="002C4289" w:rsidRPr="001B66D2">
        <w:rPr>
          <w:rFonts w:eastAsiaTheme="minorEastAsia" w:cstheme="minorHAnsi"/>
          <w:color w:val="0000FF"/>
          <w:u w:val="single"/>
          <w:lang w:eastAsia="en-GB"/>
        </w:rPr>
        <w:t>k</w:t>
      </w:r>
    </w:p>
    <w:p w14:paraId="134D5601" w14:textId="7B2C5361" w:rsidR="002C4289" w:rsidRDefault="002C4289" w:rsidP="002C4289">
      <w:pPr>
        <w:widowControl w:val="0"/>
        <w:overflowPunct w:val="0"/>
        <w:autoSpaceDE w:val="0"/>
        <w:autoSpaceDN w:val="0"/>
        <w:adjustRightInd w:val="0"/>
        <w:spacing w:after="0"/>
        <w:ind w:right="2272"/>
        <w:rPr>
          <w:rFonts w:eastAsiaTheme="minorEastAsia" w:cstheme="minorHAnsi"/>
          <w:b/>
          <w:bCs/>
          <w:lang w:eastAsia="en-GB"/>
        </w:rPr>
      </w:pPr>
      <w:r w:rsidRPr="001B66D2">
        <w:rPr>
          <w:rFonts w:eastAsiaTheme="minorEastAsia" w:cstheme="minorHAnsi"/>
          <w:lang w:eastAsia="en-GB"/>
        </w:rPr>
        <w:t>Provide information on a range of topics including types of mental distress, getting help, treatments and advocacy. Able to provide details of help and support for people in their own area</w:t>
      </w:r>
    </w:p>
    <w:p w14:paraId="3C8EFE96" w14:textId="4D84D7F7" w:rsidR="002C4289" w:rsidRDefault="002C4289" w:rsidP="001B66D2">
      <w:pPr>
        <w:widowControl w:val="0"/>
        <w:overflowPunct w:val="0"/>
        <w:autoSpaceDE w:val="0"/>
        <w:autoSpaceDN w:val="0"/>
        <w:adjustRightInd w:val="0"/>
        <w:spacing w:after="0"/>
        <w:ind w:right="2272"/>
        <w:rPr>
          <w:rFonts w:eastAsiaTheme="minorEastAsia" w:cstheme="minorHAnsi"/>
          <w:b/>
          <w:bCs/>
          <w:lang w:eastAsia="en-GB"/>
        </w:rPr>
      </w:pPr>
    </w:p>
    <w:p w14:paraId="3F47E900" w14:textId="77777777" w:rsidR="002C4289" w:rsidRPr="001B66D2" w:rsidRDefault="002C4289" w:rsidP="002C4289">
      <w:pPr>
        <w:widowControl w:val="0"/>
        <w:overflowPunct w:val="0"/>
        <w:autoSpaceDE w:val="0"/>
        <w:autoSpaceDN w:val="0"/>
        <w:adjustRightInd w:val="0"/>
        <w:spacing w:after="0"/>
        <w:ind w:right="180"/>
        <w:rPr>
          <w:rFonts w:eastAsiaTheme="minorEastAsia" w:cstheme="minorHAnsi"/>
          <w:b/>
          <w:lang w:eastAsia="en-GB"/>
        </w:rPr>
      </w:pPr>
      <w:r>
        <w:rPr>
          <w:rFonts w:eastAsiaTheme="minorEastAsia" w:cstheme="minorHAnsi"/>
          <w:b/>
          <w:lang w:eastAsia="en-GB"/>
        </w:rPr>
        <w:t>SANDS - Still Birth and Neonatal Death C</w:t>
      </w:r>
      <w:r w:rsidRPr="001B66D2">
        <w:rPr>
          <w:rFonts w:eastAsiaTheme="minorEastAsia" w:cstheme="minorHAnsi"/>
          <w:b/>
          <w:lang w:eastAsia="en-GB"/>
        </w:rPr>
        <w:t xml:space="preserve">harity </w:t>
      </w:r>
    </w:p>
    <w:p w14:paraId="44C27DA4" w14:textId="27752B4E" w:rsidR="002C4289" w:rsidRPr="001B66D2" w:rsidRDefault="00B22DFF" w:rsidP="002C4289">
      <w:pPr>
        <w:widowControl w:val="0"/>
        <w:overflowPunct w:val="0"/>
        <w:autoSpaceDE w:val="0"/>
        <w:autoSpaceDN w:val="0"/>
        <w:adjustRightInd w:val="0"/>
        <w:spacing w:after="0"/>
        <w:ind w:right="180"/>
        <w:rPr>
          <w:rFonts w:eastAsiaTheme="minorEastAsia" w:cstheme="minorHAnsi"/>
          <w:lang w:eastAsia="en-GB"/>
        </w:rPr>
      </w:pPr>
      <w:hyperlink r:id="rId15" w:history="1">
        <w:r w:rsidR="002C4289" w:rsidRPr="001B66D2">
          <w:rPr>
            <w:rStyle w:val="Hyperlink"/>
            <w:rFonts w:eastAsiaTheme="minorEastAsia" w:cstheme="minorHAnsi"/>
            <w:lang w:eastAsia="en-GB"/>
          </w:rPr>
          <w:t>www.sands.org.uk</w:t>
        </w:r>
      </w:hyperlink>
      <w:r w:rsidR="002C4289" w:rsidRPr="001B66D2">
        <w:rPr>
          <w:rFonts w:eastAsiaTheme="minorEastAsia" w:cstheme="minorHAnsi"/>
          <w:lang w:eastAsia="en-GB"/>
        </w:rPr>
        <w:t xml:space="preserve"> </w:t>
      </w:r>
    </w:p>
    <w:p w14:paraId="745AD1D8" w14:textId="47393C66" w:rsidR="002C4289" w:rsidRDefault="002C4289" w:rsidP="002C4289">
      <w:pPr>
        <w:widowControl w:val="0"/>
        <w:overflowPunct w:val="0"/>
        <w:autoSpaceDE w:val="0"/>
        <w:autoSpaceDN w:val="0"/>
        <w:adjustRightInd w:val="0"/>
        <w:spacing w:after="0"/>
        <w:ind w:right="180"/>
        <w:rPr>
          <w:rFonts w:eastAsiaTheme="minorEastAsia" w:cstheme="minorHAnsi"/>
          <w:lang w:eastAsia="en-GB"/>
        </w:rPr>
      </w:pPr>
      <w:r w:rsidRPr="001B66D2">
        <w:rPr>
          <w:rFonts w:eastAsiaTheme="minorEastAsia" w:cstheme="minorHAnsi"/>
          <w:lang w:eastAsia="en-GB"/>
        </w:rPr>
        <w:t>Supports anyone affected by the death of a baby, and aims to improve the bereavement care received by parents and families.</w:t>
      </w:r>
    </w:p>
    <w:p w14:paraId="79CEED51" w14:textId="12733B95" w:rsidR="00E27497" w:rsidRDefault="00E27497" w:rsidP="002C4289">
      <w:pPr>
        <w:widowControl w:val="0"/>
        <w:overflowPunct w:val="0"/>
        <w:autoSpaceDE w:val="0"/>
        <w:autoSpaceDN w:val="0"/>
        <w:adjustRightInd w:val="0"/>
        <w:spacing w:after="0"/>
        <w:ind w:right="180"/>
        <w:rPr>
          <w:rFonts w:eastAsiaTheme="minorEastAsia" w:cstheme="minorHAnsi"/>
          <w:lang w:eastAsia="en-GB"/>
        </w:rPr>
      </w:pPr>
    </w:p>
    <w:p w14:paraId="69C1800B" w14:textId="0D7A608A" w:rsidR="00E27497" w:rsidRDefault="00E27497" w:rsidP="002C4289">
      <w:pPr>
        <w:widowControl w:val="0"/>
        <w:overflowPunct w:val="0"/>
        <w:autoSpaceDE w:val="0"/>
        <w:autoSpaceDN w:val="0"/>
        <w:adjustRightInd w:val="0"/>
        <w:spacing w:after="0"/>
        <w:ind w:right="180"/>
        <w:rPr>
          <w:rFonts w:eastAsiaTheme="minorEastAsia" w:cstheme="minorHAnsi"/>
          <w:b/>
          <w:bCs/>
          <w:lang w:eastAsia="en-GB"/>
        </w:rPr>
      </w:pPr>
      <w:r w:rsidRPr="00E27497">
        <w:rPr>
          <w:rFonts w:eastAsiaTheme="minorEastAsia" w:cstheme="minorHAnsi"/>
          <w:b/>
          <w:bCs/>
          <w:lang w:eastAsia="en-GB"/>
        </w:rPr>
        <w:t xml:space="preserve">Shout 85258 </w:t>
      </w:r>
    </w:p>
    <w:p w14:paraId="10EA7C41" w14:textId="6916470A" w:rsidR="00E954A8" w:rsidRDefault="00E954A8" w:rsidP="002C4289">
      <w:pPr>
        <w:widowControl w:val="0"/>
        <w:overflowPunct w:val="0"/>
        <w:autoSpaceDE w:val="0"/>
        <w:autoSpaceDN w:val="0"/>
        <w:adjustRightInd w:val="0"/>
        <w:spacing w:after="0"/>
        <w:ind w:right="180"/>
      </w:pPr>
      <w:hyperlink r:id="rId16" w:history="1">
        <w:r w:rsidRPr="007E3A7A">
          <w:rPr>
            <w:rStyle w:val="Hyperlink"/>
          </w:rPr>
          <w:t>www.</w:t>
        </w:r>
        <w:r w:rsidRPr="007E3A7A">
          <w:rPr>
            <w:rStyle w:val="Hyperlink"/>
          </w:rPr>
          <w:t>giveusashout.org</w:t>
        </w:r>
      </w:hyperlink>
    </w:p>
    <w:p w14:paraId="6A19F71C" w14:textId="6136B180" w:rsidR="00E27497" w:rsidRPr="009E7DEB" w:rsidRDefault="00E27497" w:rsidP="002C4289">
      <w:pPr>
        <w:widowControl w:val="0"/>
        <w:overflowPunct w:val="0"/>
        <w:autoSpaceDE w:val="0"/>
        <w:autoSpaceDN w:val="0"/>
        <w:adjustRightInd w:val="0"/>
        <w:spacing w:after="0"/>
        <w:ind w:right="180"/>
        <w:rPr>
          <w:rFonts w:ascii="Calibri" w:eastAsiaTheme="minorEastAsia" w:hAnsi="Calibri" w:cs="Calibri"/>
          <w:lang w:eastAsia="en-GB"/>
        </w:rPr>
      </w:pPr>
      <w:r w:rsidRPr="009E7DEB">
        <w:rPr>
          <w:rFonts w:ascii="Calibri" w:eastAsiaTheme="minorEastAsia" w:hAnsi="Calibri" w:cs="Calibri"/>
          <w:lang w:eastAsia="en-GB"/>
        </w:rPr>
        <w:t xml:space="preserve">A free, confidential, 24/7 text messaging support service for anyone who is struggling to cope.  </w:t>
      </w:r>
      <w:r w:rsidRPr="009E7DEB">
        <w:rPr>
          <w:rFonts w:ascii="Calibri" w:hAnsi="Calibri" w:cs="Calibri"/>
          <w:shd w:val="clear" w:color="auto" w:fill="FFFFFF"/>
        </w:rPr>
        <w:t>By texting the word ‘SHOUT’ to 85258 you will start a conversation with a trained Shout Volunteer, who will text you back and forth, sharing only what you feel comfortable with</w:t>
      </w:r>
    </w:p>
    <w:p w14:paraId="62030ACA" w14:textId="77777777" w:rsidR="002C4289" w:rsidRDefault="002C4289" w:rsidP="001B66D2">
      <w:pPr>
        <w:widowControl w:val="0"/>
        <w:overflowPunct w:val="0"/>
        <w:autoSpaceDE w:val="0"/>
        <w:autoSpaceDN w:val="0"/>
        <w:adjustRightInd w:val="0"/>
        <w:spacing w:after="0"/>
        <w:ind w:right="2272"/>
        <w:rPr>
          <w:rFonts w:eastAsiaTheme="minorEastAsia" w:cstheme="minorHAnsi"/>
          <w:b/>
          <w:bCs/>
          <w:lang w:eastAsia="en-GB"/>
        </w:rPr>
      </w:pPr>
    </w:p>
    <w:p w14:paraId="1D757734" w14:textId="3997D556" w:rsidR="00254064" w:rsidRPr="00386CCB" w:rsidRDefault="00C344BA" w:rsidP="001B66D2">
      <w:pPr>
        <w:widowControl w:val="0"/>
        <w:overflowPunct w:val="0"/>
        <w:autoSpaceDE w:val="0"/>
        <w:autoSpaceDN w:val="0"/>
        <w:adjustRightInd w:val="0"/>
        <w:spacing w:after="0"/>
        <w:ind w:right="2272"/>
        <w:rPr>
          <w:rFonts w:eastAsiaTheme="minorEastAsia" w:cstheme="minorHAnsi"/>
          <w:b/>
          <w:bCs/>
          <w:lang w:eastAsia="en-GB"/>
        </w:rPr>
      </w:pPr>
      <w:r>
        <w:rPr>
          <w:rFonts w:eastAsiaTheme="minorEastAsia" w:cstheme="minorHAnsi"/>
          <w:b/>
          <w:bCs/>
          <w:lang w:eastAsia="en-GB"/>
        </w:rPr>
        <w:t>The Samaritans</w:t>
      </w:r>
      <w:r w:rsidR="00254064" w:rsidRPr="001B66D2">
        <w:rPr>
          <w:rFonts w:eastAsiaTheme="minorEastAsia" w:cstheme="minorHAnsi"/>
          <w:b/>
          <w:bCs/>
          <w:lang w:eastAsia="en-GB"/>
        </w:rPr>
        <w:t xml:space="preserve"> </w:t>
      </w:r>
      <w:r w:rsidR="00254064" w:rsidRPr="001B66D2">
        <w:rPr>
          <w:rFonts w:eastAsiaTheme="minorEastAsia" w:cstheme="minorHAnsi"/>
          <w:b/>
          <w:bCs/>
          <w:lang w:eastAsia="en-GB"/>
        </w:rPr>
        <w:br/>
      </w:r>
      <w:hyperlink r:id="rId17" w:history="1">
        <w:r w:rsidR="00254064" w:rsidRPr="001B66D2">
          <w:rPr>
            <w:rFonts w:eastAsiaTheme="minorEastAsia" w:cstheme="minorHAnsi"/>
            <w:color w:val="0000FF" w:themeColor="hyperlink"/>
            <w:u w:val="single"/>
            <w:lang w:eastAsia="en-GB"/>
          </w:rPr>
          <w:t xml:space="preserve"> </w:t>
        </w:r>
        <w:r w:rsidR="00254064" w:rsidRPr="001B66D2">
          <w:rPr>
            <w:rFonts w:eastAsiaTheme="minorEastAsia" w:cstheme="minorHAnsi"/>
            <w:color w:val="0000FF"/>
            <w:u w:val="single"/>
            <w:lang w:eastAsia="en-GB"/>
          </w:rPr>
          <w:t>www.samaritans.or</w:t>
        </w:r>
      </w:hyperlink>
      <w:r w:rsidR="00254064" w:rsidRPr="001B66D2">
        <w:rPr>
          <w:rFonts w:eastAsiaTheme="minorEastAsia" w:cstheme="minorHAnsi"/>
          <w:color w:val="0000FF"/>
          <w:u w:val="single"/>
          <w:lang w:eastAsia="en-GB"/>
        </w:rPr>
        <w:t>g</w:t>
      </w:r>
    </w:p>
    <w:p w14:paraId="3E6ACA3A" w14:textId="77777777" w:rsidR="00254064" w:rsidRPr="001B66D2" w:rsidRDefault="00254064" w:rsidP="001B66D2">
      <w:pPr>
        <w:widowControl w:val="0"/>
        <w:overflowPunct w:val="0"/>
        <w:autoSpaceDE w:val="0"/>
        <w:autoSpaceDN w:val="0"/>
        <w:adjustRightInd w:val="0"/>
        <w:spacing w:after="0"/>
        <w:ind w:right="20"/>
        <w:rPr>
          <w:rFonts w:eastAsiaTheme="minorEastAsia" w:cstheme="minorHAnsi"/>
          <w:lang w:eastAsia="en-GB"/>
        </w:rPr>
      </w:pPr>
      <w:r w:rsidRPr="001B66D2">
        <w:rPr>
          <w:rFonts w:eastAsiaTheme="minorEastAsia" w:cstheme="minorHAnsi"/>
          <w:lang w:eastAsia="en-GB"/>
        </w:rPr>
        <w:t xml:space="preserve">Samaritans provides </w:t>
      </w:r>
      <w:hyperlink r:id="rId18" w:history="1">
        <w:r w:rsidRPr="001B66D2">
          <w:rPr>
            <w:rFonts w:eastAsiaTheme="minorEastAsia" w:cstheme="minorHAnsi"/>
            <w:color w:val="0000FF" w:themeColor="hyperlink"/>
            <w:u w:val="single"/>
            <w:lang w:eastAsia="en-GB"/>
          </w:rPr>
          <w:t xml:space="preserve"> confidential</w:t>
        </w:r>
      </w:hyperlink>
      <w:r w:rsidRPr="001B66D2">
        <w:rPr>
          <w:rFonts w:eastAsiaTheme="minorEastAsia" w:cstheme="minorHAnsi"/>
          <w:lang w:eastAsia="en-GB"/>
        </w:rPr>
        <w:t xml:space="preserve"> non-judgmental emotional support, 24 hours a day for people who are experiencing feelings of distress or despair, including those which could lead to suicide.</w:t>
      </w:r>
    </w:p>
    <w:p w14:paraId="21DCDFB9" w14:textId="77777777" w:rsidR="001B66D2" w:rsidRPr="001B66D2" w:rsidRDefault="001B66D2" w:rsidP="001B66D2">
      <w:pPr>
        <w:widowControl w:val="0"/>
        <w:overflowPunct w:val="0"/>
        <w:autoSpaceDE w:val="0"/>
        <w:autoSpaceDN w:val="0"/>
        <w:adjustRightInd w:val="0"/>
        <w:spacing w:after="0"/>
        <w:ind w:right="20"/>
        <w:rPr>
          <w:rFonts w:eastAsiaTheme="minorEastAsia" w:cstheme="minorHAnsi"/>
          <w:lang w:eastAsia="en-GB"/>
        </w:rPr>
      </w:pPr>
    </w:p>
    <w:p w14:paraId="5DEE652D" w14:textId="77777777" w:rsidR="00254064" w:rsidRPr="001B66D2" w:rsidRDefault="00254064" w:rsidP="001B66D2">
      <w:pPr>
        <w:widowControl w:val="0"/>
        <w:autoSpaceDE w:val="0"/>
        <w:autoSpaceDN w:val="0"/>
        <w:adjustRightInd w:val="0"/>
        <w:spacing w:after="0"/>
        <w:rPr>
          <w:rFonts w:eastAsiaTheme="minorEastAsia" w:cstheme="minorHAnsi"/>
          <w:lang w:eastAsia="en-GB"/>
        </w:rPr>
      </w:pPr>
      <w:r w:rsidRPr="001B66D2">
        <w:rPr>
          <w:rFonts w:eastAsiaTheme="minorEastAsia" w:cstheme="minorHAnsi"/>
          <w:b/>
          <w:bCs/>
          <w:lang w:eastAsia="en-GB"/>
        </w:rPr>
        <w:t>Social Anxiety UK</w:t>
      </w:r>
    </w:p>
    <w:p w14:paraId="1DAC5FD1" w14:textId="3C76268C" w:rsidR="00254064" w:rsidRPr="001B66D2" w:rsidRDefault="00B22DFF" w:rsidP="001B66D2">
      <w:pPr>
        <w:widowControl w:val="0"/>
        <w:autoSpaceDE w:val="0"/>
        <w:autoSpaceDN w:val="0"/>
        <w:adjustRightInd w:val="0"/>
        <w:spacing w:after="0"/>
        <w:rPr>
          <w:rFonts w:eastAsiaTheme="minorEastAsia" w:cstheme="minorHAnsi"/>
          <w:lang w:eastAsia="en-GB"/>
        </w:rPr>
      </w:pPr>
      <w:hyperlink r:id="rId19" w:history="1">
        <w:r w:rsidR="002C4289" w:rsidRPr="005475A4">
          <w:rPr>
            <w:rStyle w:val="Hyperlink"/>
            <w:rFonts w:eastAsiaTheme="minorEastAsia" w:cstheme="minorHAnsi"/>
            <w:lang w:eastAsia="en-GB"/>
          </w:rPr>
          <w:t>www.social-anxiety.org.u</w:t>
        </w:r>
      </w:hyperlink>
      <w:r w:rsidR="00254064" w:rsidRPr="001B66D2">
        <w:rPr>
          <w:rFonts w:eastAsiaTheme="minorEastAsia" w:cstheme="minorHAnsi"/>
          <w:color w:val="0000FF"/>
          <w:u w:val="single"/>
          <w:lang w:eastAsia="en-GB"/>
        </w:rPr>
        <w:t>k</w:t>
      </w:r>
    </w:p>
    <w:p w14:paraId="78E4A10D" w14:textId="77777777" w:rsidR="00254064" w:rsidRPr="001B66D2" w:rsidRDefault="00254064" w:rsidP="001B66D2">
      <w:pPr>
        <w:widowControl w:val="0"/>
        <w:overflowPunct w:val="0"/>
        <w:autoSpaceDE w:val="0"/>
        <w:autoSpaceDN w:val="0"/>
        <w:adjustRightInd w:val="0"/>
        <w:spacing w:after="0"/>
        <w:ind w:right="140"/>
        <w:rPr>
          <w:rFonts w:eastAsiaTheme="minorEastAsia" w:cstheme="minorHAnsi"/>
          <w:lang w:eastAsia="en-GB"/>
        </w:rPr>
      </w:pPr>
      <w:r w:rsidRPr="001B66D2">
        <w:rPr>
          <w:rFonts w:eastAsiaTheme="minorEastAsia" w:cstheme="minorHAnsi"/>
          <w:lang w:eastAsia="en-GB"/>
        </w:rPr>
        <w:t xml:space="preserve">Social Anxiety UK is a volunteer-led organisation for people with social anxiety problems and their supporters. It offers chat rooms, discussions and </w:t>
      </w:r>
      <w:proofErr w:type="spellStart"/>
      <w:r w:rsidRPr="001B66D2">
        <w:rPr>
          <w:rFonts w:eastAsiaTheme="minorEastAsia" w:cstheme="minorHAnsi"/>
          <w:lang w:eastAsia="en-GB"/>
        </w:rPr>
        <w:t>self help</w:t>
      </w:r>
      <w:proofErr w:type="spellEnd"/>
      <w:r w:rsidRPr="001B66D2">
        <w:rPr>
          <w:rFonts w:eastAsiaTheme="minorEastAsia" w:cstheme="minorHAnsi"/>
          <w:lang w:eastAsia="en-GB"/>
        </w:rPr>
        <w:t xml:space="preserve"> groups across the country. </w:t>
      </w:r>
    </w:p>
    <w:p w14:paraId="76035E8A" w14:textId="0F958170" w:rsidR="001B66D2" w:rsidRDefault="001B66D2" w:rsidP="001B66D2">
      <w:pPr>
        <w:widowControl w:val="0"/>
        <w:overflowPunct w:val="0"/>
        <w:autoSpaceDE w:val="0"/>
        <w:autoSpaceDN w:val="0"/>
        <w:adjustRightInd w:val="0"/>
        <w:spacing w:after="0"/>
        <w:ind w:right="140"/>
        <w:rPr>
          <w:rFonts w:eastAsiaTheme="minorEastAsia" w:cstheme="minorHAnsi"/>
          <w:lang w:eastAsia="en-GB"/>
        </w:rPr>
      </w:pPr>
    </w:p>
    <w:p w14:paraId="6D3DC413" w14:textId="77777777" w:rsidR="002C4289" w:rsidRPr="00C07F9B" w:rsidRDefault="002C4289" w:rsidP="002C4289">
      <w:pPr>
        <w:widowControl w:val="0"/>
        <w:overflowPunct w:val="0"/>
        <w:autoSpaceDE w:val="0"/>
        <w:autoSpaceDN w:val="0"/>
        <w:adjustRightInd w:val="0"/>
        <w:spacing w:after="0"/>
        <w:ind w:right="5740"/>
        <w:rPr>
          <w:rFonts w:ascii="Calibri" w:eastAsiaTheme="minorEastAsia" w:hAnsi="Calibri" w:cs="Calibri"/>
          <w:lang w:eastAsia="en-GB"/>
        </w:rPr>
      </w:pPr>
      <w:r w:rsidRPr="00C07F9B">
        <w:rPr>
          <w:rFonts w:ascii="Calibri" w:eastAsiaTheme="minorEastAsia" w:hAnsi="Calibri" w:cs="Calibri"/>
          <w:b/>
          <w:bCs/>
          <w:lang w:eastAsia="en-GB"/>
        </w:rPr>
        <w:t>Women</w:t>
      </w:r>
      <w:r>
        <w:rPr>
          <w:rFonts w:ascii="Calibri" w:eastAsiaTheme="minorEastAsia" w:hAnsi="Calibri" w:cs="Calibri"/>
          <w:b/>
          <w:bCs/>
          <w:lang w:eastAsia="en-GB"/>
        </w:rPr>
        <w:t>’s Aid</w:t>
      </w:r>
    </w:p>
    <w:p w14:paraId="7597ECBC" w14:textId="2A7D6ED2" w:rsidR="002C4289" w:rsidRPr="00C07F9B" w:rsidRDefault="00B22DFF" w:rsidP="002C4289">
      <w:pPr>
        <w:widowControl w:val="0"/>
        <w:overflowPunct w:val="0"/>
        <w:autoSpaceDE w:val="0"/>
        <w:autoSpaceDN w:val="0"/>
        <w:adjustRightInd w:val="0"/>
        <w:spacing w:after="0"/>
        <w:ind w:right="5900"/>
        <w:rPr>
          <w:rFonts w:ascii="Calibri" w:eastAsiaTheme="minorEastAsia" w:hAnsi="Calibri" w:cs="Calibri"/>
          <w:lang w:eastAsia="en-GB"/>
        </w:rPr>
      </w:pPr>
      <w:hyperlink r:id="rId20" w:history="1">
        <w:r w:rsidR="002C4289" w:rsidRPr="00C07F9B">
          <w:rPr>
            <w:rFonts w:ascii="Calibri" w:eastAsiaTheme="minorEastAsia" w:hAnsi="Calibri" w:cs="Calibri"/>
            <w:b/>
            <w:bCs/>
            <w:color w:val="0000FF" w:themeColor="hyperlink"/>
            <w:u w:val="single"/>
            <w:lang w:eastAsia="en-GB"/>
          </w:rPr>
          <w:t xml:space="preserve"> </w:t>
        </w:r>
        <w:r w:rsidR="002C4289" w:rsidRPr="00C07F9B">
          <w:rPr>
            <w:rFonts w:ascii="Calibri" w:eastAsiaTheme="minorEastAsia" w:hAnsi="Calibri" w:cs="Calibri"/>
            <w:color w:val="0000FF"/>
            <w:u w:val="single"/>
            <w:lang w:eastAsia="en-GB"/>
          </w:rPr>
          <w:t>www.womensaid.org.u</w:t>
        </w:r>
      </w:hyperlink>
      <w:r w:rsidR="002C4289">
        <w:rPr>
          <w:rFonts w:ascii="Calibri" w:eastAsiaTheme="minorEastAsia" w:hAnsi="Calibri" w:cs="Calibri"/>
          <w:color w:val="0000FF"/>
          <w:u w:val="single"/>
          <w:lang w:eastAsia="en-GB"/>
        </w:rPr>
        <w:t>k</w:t>
      </w:r>
    </w:p>
    <w:p w14:paraId="6061CE6C" w14:textId="77777777" w:rsidR="002C4289" w:rsidRPr="00C07F9B" w:rsidRDefault="002C4289" w:rsidP="002C4289">
      <w:pPr>
        <w:widowControl w:val="0"/>
        <w:overflowPunct w:val="0"/>
        <w:autoSpaceDE w:val="0"/>
        <w:autoSpaceDN w:val="0"/>
        <w:adjustRightInd w:val="0"/>
        <w:spacing w:after="0"/>
        <w:jc w:val="both"/>
        <w:rPr>
          <w:rFonts w:ascii="Calibri" w:eastAsiaTheme="minorEastAsia" w:hAnsi="Calibri" w:cs="Calibri"/>
          <w:lang w:eastAsia="en-GB"/>
        </w:rPr>
      </w:pPr>
      <w:r w:rsidRPr="00C07F9B">
        <w:rPr>
          <w:rFonts w:ascii="Calibri" w:eastAsiaTheme="minorEastAsia" w:hAnsi="Calibri" w:cs="Calibri"/>
          <w:lang w:eastAsia="en-GB"/>
        </w:rPr>
        <w:t>Confidential 24 hour helpline offering emergency support and crisis planning to women, children and their supporters by providing advice and information, finding emergency safe accommodation or referring to local outreach domestic violence services. Run in partnership with women’s aid and refuge. Website provides information on domestic abuse and a directory of services.</w:t>
      </w:r>
    </w:p>
    <w:p w14:paraId="2BB8D7DB" w14:textId="77777777" w:rsidR="002C4289" w:rsidRPr="001B66D2" w:rsidRDefault="002C4289" w:rsidP="001B66D2">
      <w:pPr>
        <w:widowControl w:val="0"/>
        <w:overflowPunct w:val="0"/>
        <w:autoSpaceDE w:val="0"/>
        <w:autoSpaceDN w:val="0"/>
        <w:adjustRightInd w:val="0"/>
        <w:spacing w:after="0"/>
        <w:ind w:right="140"/>
        <w:rPr>
          <w:rFonts w:eastAsiaTheme="minorEastAsia" w:cstheme="minorHAnsi"/>
          <w:lang w:eastAsia="en-GB"/>
        </w:rPr>
      </w:pPr>
    </w:p>
    <w:p w14:paraId="64FBC9E6" w14:textId="77777777" w:rsidR="002C4289" w:rsidRDefault="00386CCB" w:rsidP="00386CCB">
      <w:pPr>
        <w:spacing w:after="0"/>
        <w:rPr>
          <w:rFonts w:eastAsiaTheme="minorEastAsia" w:cstheme="minorHAnsi"/>
          <w:b/>
          <w:bCs/>
          <w:lang w:eastAsia="en-GB"/>
        </w:rPr>
      </w:pPr>
      <w:r w:rsidRPr="001B66D2">
        <w:rPr>
          <w:rFonts w:eastAsiaTheme="minorEastAsia" w:cstheme="minorHAnsi"/>
          <w:b/>
          <w:bCs/>
          <w:lang w:eastAsia="en-GB"/>
        </w:rPr>
        <w:t>Young Minds</w:t>
      </w:r>
    </w:p>
    <w:p w14:paraId="40CC082F" w14:textId="215C176F" w:rsidR="00386CCB" w:rsidRPr="001B66D2" w:rsidRDefault="00386CCB" w:rsidP="00386CCB">
      <w:pPr>
        <w:spacing w:after="0"/>
        <w:rPr>
          <w:rFonts w:eastAsiaTheme="minorEastAsia" w:cstheme="minorHAnsi"/>
          <w:lang w:eastAsia="en-GB"/>
        </w:rPr>
      </w:pPr>
      <w:r w:rsidRPr="001B66D2">
        <w:rPr>
          <w:rFonts w:eastAsiaTheme="minorEastAsia" w:cstheme="minorHAnsi"/>
          <w:b/>
          <w:bCs/>
          <w:lang w:eastAsia="en-GB"/>
        </w:rPr>
        <w:t xml:space="preserve"> </w:t>
      </w:r>
      <w:hyperlink r:id="rId21" w:history="1">
        <w:r w:rsidRPr="001B66D2">
          <w:rPr>
            <w:rFonts w:eastAsiaTheme="minorEastAsia" w:cstheme="minorHAnsi"/>
            <w:color w:val="0000FF" w:themeColor="hyperlink"/>
            <w:u w:val="single"/>
            <w:lang w:eastAsia="en-GB"/>
          </w:rPr>
          <w:t>www.youngminds.org.uk</w:t>
        </w:r>
      </w:hyperlink>
      <w:r w:rsidRPr="001B66D2">
        <w:rPr>
          <w:rFonts w:eastAsiaTheme="minorEastAsia" w:cstheme="minorHAnsi"/>
          <w:lang w:eastAsia="en-GB"/>
        </w:rPr>
        <w:br/>
        <w:t>Provides a telephone helpline service to parents with a concern about their child's emotional problems or behaviour.</w:t>
      </w:r>
    </w:p>
    <w:p w14:paraId="6E62B72E" w14:textId="77777777" w:rsidR="00386CCB" w:rsidRDefault="00386CCB" w:rsidP="001B66D2">
      <w:pPr>
        <w:widowControl w:val="0"/>
        <w:overflowPunct w:val="0"/>
        <w:autoSpaceDE w:val="0"/>
        <w:autoSpaceDN w:val="0"/>
        <w:adjustRightInd w:val="0"/>
        <w:spacing w:after="0"/>
        <w:ind w:right="180"/>
        <w:rPr>
          <w:rFonts w:eastAsiaTheme="minorEastAsia" w:cstheme="minorHAnsi"/>
          <w:lang w:eastAsia="en-GB"/>
        </w:rPr>
      </w:pPr>
    </w:p>
    <w:p w14:paraId="66EDBF6C" w14:textId="77777777" w:rsidR="00876052" w:rsidRDefault="00876052" w:rsidP="001B66D2">
      <w:pPr>
        <w:widowControl w:val="0"/>
        <w:overflowPunct w:val="0"/>
        <w:autoSpaceDE w:val="0"/>
        <w:autoSpaceDN w:val="0"/>
        <w:adjustRightInd w:val="0"/>
        <w:spacing w:after="0"/>
        <w:ind w:right="180"/>
        <w:rPr>
          <w:rFonts w:eastAsiaTheme="minorEastAsia" w:cstheme="minorHAnsi"/>
          <w:lang w:eastAsia="en-GB"/>
        </w:rPr>
      </w:pPr>
    </w:p>
    <w:p w14:paraId="74FA981C" w14:textId="77777777" w:rsidR="00A11347" w:rsidRDefault="00A11347" w:rsidP="001B66D2">
      <w:pPr>
        <w:widowControl w:val="0"/>
        <w:overflowPunct w:val="0"/>
        <w:autoSpaceDE w:val="0"/>
        <w:autoSpaceDN w:val="0"/>
        <w:adjustRightInd w:val="0"/>
        <w:spacing w:after="0"/>
        <w:ind w:right="180"/>
        <w:rPr>
          <w:rFonts w:eastAsiaTheme="minorEastAsia" w:cstheme="minorHAnsi"/>
          <w:b/>
          <w:color w:val="CC0099"/>
          <w:lang w:eastAsia="en-GB"/>
        </w:rPr>
      </w:pPr>
    </w:p>
    <w:p w14:paraId="49D57092" w14:textId="7ADC6AD0" w:rsidR="00386CCB" w:rsidRPr="00A11347" w:rsidRDefault="00386CCB" w:rsidP="001B66D2">
      <w:pPr>
        <w:widowControl w:val="0"/>
        <w:overflowPunct w:val="0"/>
        <w:autoSpaceDE w:val="0"/>
        <w:autoSpaceDN w:val="0"/>
        <w:adjustRightInd w:val="0"/>
        <w:spacing w:after="0"/>
        <w:ind w:right="180"/>
        <w:rPr>
          <w:rFonts w:eastAsiaTheme="minorEastAsia" w:cstheme="minorHAnsi"/>
          <w:sz w:val="28"/>
          <w:szCs w:val="28"/>
          <w:lang w:eastAsia="en-GB"/>
        </w:rPr>
      </w:pPr>
      <w:r w:rsidRPr="00A11347">
        <w:rPr>
          <w:rFonts w:eastAsiaTheme="minorEastAsia" w:cstheme="minorHAnsi"/>
          <w:b/>
          <w:color w:val="CC0099"/>
          <w:sz w:val="28"/>
          <w:szCs w:val="28"/>
          <w:lang w:eastAsia="en-GB"/>
        </w:rPr>
        <w:t>Local Support</w:t>
      </w:r>
      <w:r w:rsidR="00A11347" w:rsidRPr="00A11347">
        <w:rPr>
          <w:rFonts w:eastAsiaTheme="minorEastAsia" w:cstheme="minorHAnsi"/>
          <w:b/>
          <w:color w:val="CC0099"/>
          <w:sz w:val="28"/>
          <w:szCs w:val="28"/>
          <w:lang w:eastAsia="en-GB"/>
        </w:rPr>
        <w:t xml:space="preserve"> organisations </w:t>
      </w:r>
    </w:p>
    <w:p w14:paraId="1C4C5ED1" w14:textId="77777777" w:rsidR="00386CCB" w:rsidRDefault="00386CCB" w:rsidP="001B66D2">
      <w:pPr>
        <w:widowControl w:val="0"/>
        <w:overflowPunct w:val="0"/>
        <w:autoSpaceDE w:val="0"/>
        <w:autoSpaceDN w:val="0"/>
        <w:adjustRightInd w:val="0"/>
        <w:spacing w:after="0"/>
        <w:ind w:right="180"/>
        <w:rPr>
          <w:rFonts w:eastAsiaTheme="minorEastAsia" w:cstheme="minorHAnsi"/>
          <w:b/>
          <w:color w:val="CC0099"/>
          <w:lang w:eastAsia="en-GB"/>
        </w:rPr>
      </w:pPr>
    </w:p>
    <w:p w14:paraId="38DE403B" w14:textId="77777777" w:rsidR="003B2EE7" w:rsidRDefault="003B2EE7" w:rsidP="001B66D2">
      <w:pPr>
        <w:widowControl w:val="0"/>
        <w:overflowPunct w:val="0"/>
        <w:autoSpaceDE w:val="0"/>
        <w:autoSpaceDN w:val="0"/>
        <w:adjustRightInd w:val="0"/>
        <w:spacing w:after="0"/>
        <w:ind w:right="180"/>
        <w:rPr>
          <w:rFonts w:eastAsiaTheme="minorEastAsia" w:cstheme="minorHAnsi"/>
          <w:b/>
          <w:color w:val="CC0099"/>
          <w:lang w:eastAsia="en-GB"/>
        </w:rPr>
      </w:pPr>
      <w:r>
        <w:rPr>
          <w:rFonts w:eastAsiaTheme="minorEastAsia" w:cstheme="minorHAnsi"/>
          <w:b/>
          <w:color w:val="CC0099"/>
          <w:lang w:eastAsia="en-GB"/>
        </w:rPr>
        <w:t>Barnet</w:t>
      </w:r>
    </w:p>
    <w:p w14:paraId="4152FC23" w14:textId="77777777" w:rsidR="003B2EE7" w:rsidRDefault="003B2EE7" w:rsidP="001B66D2">
      <w:pPr>
        <w:widowControl w:val="0"/>
        <w:overflowPunct w:val="0"/>
        <w:autoSpaceDE w:val="0"/>
        <w:autoSpaceDN w:val="0"/>
        <w:adjustRightInd w:val="0"/>
        <w:spacing w:after="0"/>
        <w:ind w:right="180"/>
        <w:rPr>
          <w:rFonts w:eastAsiaTheme="minorEastAsia" w:cstheme="minorHAnsi"/>
          <w:b/>
          <w:color w:val="CC0099"/>
          <w:lang w:eastAsia="en-GB"/>
        </w:rPr>
      </w:pPr>
    </w:p>
    <w:p w14:paraId="279FA95A" w14:textId="77777777" w:rsidR="00EF3715" w:rsidRPr="00EF3715" w:rsidRDefault="00EF3715" w:rsidP="00EF3715">
      <w:pPr>
        <w:pStyle w:val="PlainText"/>
        <w:rPr>
          <w:rFonts w:asciiTheme="minorHAnsi" w:hAnsiTheme="minorHAnsi" w:cstheme="minorHAnsi"/>
          <w:b/>
          <w:color w:val="auto"/>
          <w:sz w:val="22"/>
        </w:rPr>
      </w:pPr>
      <w:r w:rsidRPr="00EF3715">
        <w:rPr>
          <w:rFonts w:asciiTheme="minorHAnsi" w:hAnsiTheme="minorHAnsi" w:cstheme="minorHAnsi"/>
          <w:b/>
          <w:color w:val="auto"/>
          <w:sz w:val="22"/>
        </w:rPr>
        <w:t>Barnet Wellbeing Service</w:t>
      </w:r>
    </w:p>
    <w:p w14:paraId="3330A4FB" w14:textId="452F654C" w:rsidR="00EF3715" w:rsidRPr="00EF3715" w:rsidRDefault="00B22DFF" w:rsidP="00EF3715">
      <w:pPr>
        <w:pStyle w:val="PlainText"/>
        <w:rPr>
          <w:rFonts w:asciiTheme="minorHAnsi" w:hAnsiTheme="minorHAnsi" w:cstheme="minorHAnsi"/>
          <w:color w:val="auto"/>
          <w:sz w:val="22"/>
        </w:rPr>
      </w:pPr>
      <w:hyperlink r:id="rId22" w:history="1">
        <w:r w:rsidR="00EF3715" w:rsidRPr="00EF3715">
          <w:rPr>
            <w:rStyle w:val="Hyperlink"/>
            <w:rFonts w:asciiTheme="minorHAnsi" w:hAnsiTheme="minorHAnsi" w:cstheme="minorHAnsi"/>
            <w:color w:val="auto"/>
            <w:sz w:val="22"/>
          </w:rPr>
          <w:t>www.barnetwellbeing.org.uk</w:t>
        </w:r>
      </w:hyperlink>
      <w:r w:rsidR="00EF3715" w:rsidRPr="00EF3715">
        <w:rPr>
          <w:rFonts w:asciiTheme="minorHAnsi" w:hAnsiTheme="minorHAnsi" w:cstheme="minorHAnsi"/>
          <w:color w:val="auto"/>
          <w:sz w:val="22"/>
        </w:rPr>
        <w:t xml:space="preserve"> </w:t>
      </w:r>
    </w:p>
    <w:p w14:paraId="6C360F5E" w14:textId="77777777" w:rsidR="00EF3715" w:rsidRPr="00EF3715" w:rsidRDefault="00EF3715" w:rsidP="00EF3715">
      <w:pPr>
        <w:pStyle w:val="PlainText"/>
        <w:rPr>
          <w:rFonts w:asciiTheme="minorHAnsi" w:hAnsiTheme="minorHAnsi" w:cstheme="minorHAnsi"/>
          <w:color w:val="auto"/>
          <w:sz w:val="22"/>
        </w:rPr>
      </w:pPr>
      <w:r w:rsidRPr="00EF3715">
        <w:rPr>
          <w:rFonts w:asciiTheme="minorHAnsi" w:hAnsiTheme="minorHAnsi" w:cstheme="minorHAnsi"/>
          <w:color w:val="auto"/>
          <w:sz w:val="22"/>
        </w:rPr>
        <w:t>The Barnet Wellbeing Service is a starting point that can connect you with the services you need. We do this through Social Prescribing, connecting you to community based services and activities that focus on improving your wellbeing, including: wellbeing and community groups (e.g. Tai Chi, Yoga, Arts and Crafts, etc.), advocacy as well as housing and employment support.</w:t>
      </w:r>
    </w:p>
    <w:p w14:paraId="70F86F59" w14:textId="77777777" w:rsidR="00EF3715" w:rsidRPr="00EF3715" w:rsidRDefault="00EF3715" w:rsidP="00EF3715">
      <w:pPr>
        <w:pStyle w:val="PlainText"/>
        <w:rPr>
          <w:rFonts w:asciiTheme="minorHAnsi" w:hAnsiTheme="minorHAnsi" w:cstheme="minorHAnsi"/>
          <w:color w:val="auto"/>
          <w:sz w:val="22"/>
        </w:rPr>
      </w:pPr>
    </w:p>
    <w:p w14:paraId="05D4A03F" w14:textId="77777777" w:rsidR="00EF3715" w:rsidRPr="00EF3715" w:rsidRDefault="00EF3715" w:rsidP="00EF3715">
      <w:pPr>
        <w:pStyle w:val="PlainText"/>
        <w:rPr>
          <w:rFonts w:asciiTheme="minorHAnsi" w:hAnsiTheme="minorHAnsi" w:cstheme="minorHAnsi"/>
          <w:b/>
          <w:color w:val="auto"/>
          <w:sz w:val="22"/>
        </w:rPr>
      </w:pPr>
      <w:r w:rsidRPr="00EF3715">
        <w:rPr>
          <w:rFonts w:asciiTheme="minorHAnsi" w:hAnsiTheme="minorHAnsi" w:cstheme="minorHAnsi"/>
          <w:b/>
          <w:color w:val="auto"/>
          <w:sz w:val="22"/>
        </w:rPr>
        <w:t>Sangam Centre</w:t>
      </w:r>
    </w:p>
    <w:p w14:paraId="49144E8D" w14:textId="464DF365" w:rsidR="00EF3715" w:rsidRPr="00EF3715" w:rsidRDefault="00B22DFF" w:rsidP="00EF3715">
      <w:pPr>
        <w:pStyle w:val="PlainText"/>
        <w:rPr>
          <w:rFonts w:asciiTheme="minorHAnsi" w:hAnsiTheme="minorHAnsi" w:cstheme="minorHAnsi"/>
          <w:color w:val="auto"/>
          <w:sz w:val="22"/>
        </w:rPr>
      </w:pPr>
      <w:hyperlink r:id="rId23" w:history="1">
        <w:r w:rsidR="00EF3715" w:rsidRPr="00EF3715">
          <w:rPr>
            <w:rStyle w:val="Hyperlink"/>
            <w:rFonts w:asciiTheme="minorHAnsi" w:hAnsiTheme="minorHAnsi" w:cstheme="minorHAnsi"/>
            <w:color w:val="auto"/>
            <w:sz w:val="22"/>
          </w:rPr>
          <w:t>http://sangamcentre.org.uk/</w:t>
        </w:r>
      </w:hyperlink>
      <w:r w:rsidR="00EF3715" w:rsidRPr="00EF3715">
        <w:rPr>
          <w:rFonts w:asciiTheme="minorHAnsi" w:hAnsiTheme="minorHAnsi" w:cstheme="minorHAnsi"/>
          <w:color w:val="auto"/>
          <w:sz w:val="22"/>
        </w:rPr>
        <w:t xml:space="preserve"> </w:t>
      </w:r>
    </w:p>
    <w:p w14:paraId="2B1663DF" w14:textId="77777777" w:rsidR="00EF3715" w:rsidRPr="00EF3715" w:rsidRDefault="00EF3715" w:rsidP="00EF3715">
      <w:pPr>
        <w:pStyle w:val="PlainText"/>
        <w:rPr>
          <w:rFonts w:asciiTheme="minorHAnsi" w:hAnsiTheme="minorHAnsi" w:cstheme="minorHAnsi"/>
          <w:color w:val="auto"/>
          <w:sz w:val="22"/>
        </w:rPr>
      </w:pPr>
      <w:r w:rsidRPr="00EF3715">
        <w:rPr>
          <w:rFonts w:asciiTheme="minorHAnsi" w:hAnsiTheme="minorHAnsi" w:cstheme="minorHAnsi"/>
          <w:color w:val="auto"/>
          <w:sz w:val="22"/>
        </w:rPr>
        <w:t>Sangam provides low-cost domestic violence and emotional wellbeing counselling as well as free welfare and immigration advice. Sangam is a thriving multi-purpose community centre that provides a wide range of services, programmes and activities to meet, support and nurture the mental, emotional and physical needs of our communities.</w:t>
      </w:r>
    </w:p>
    <w:p w14:paraId="15022407" w14:textId="77777777" w:rsidR="00EF3715" w:rsidRPr="00EF3715" w:rsidRDefault="00EF3715" w:rsidP="00EF3715">
      <w:pPr>
        <w:pStyle w:val="PlainText"/>
        <w:rPr>
          <w:rFonts w:asciiTheme="minorHAnsi" w:hAnsiTheme="minorHAnsi" w:cstheme="minorHAnsi"/>
          <w:color w:val="auto"/>
          <w:sz w:val="22"/>
        </w:rPr>
      </w:pPr>
    </w:p>
    <w:p w14:paraId="0E2CD4FF" w14:textId="77777777" w:rsidR="00EF3715" w:rsidRPr="00EF3715" w:rsidRDefault="00EF3715" w:rsidP="00EF3715">
      <w:pPr>
        <w:pStyle w:val="PlainText"/>
        <w:rPr>
          <w:rFonts w:asciiTheme="minorHAnsi" w:hAnsiTheme="minorHAnsi" w:cstheme="minorHAnsi"/>
          <w:b/>
          <w:color w:val="auto"/>
          <w:sz w:val="22"/>
        </w:rPr>
      </w:pPr>
      <w:r w:rsidRPr="00EF3715">
        <w:rPr>
          <w:rFonts w:asciiTheme="minorHAnsi" w:hAnsiTheme="minorHAnsi" w:cstheme="minorHAnsi"/>
          <w:b/>
          <w:color w:val="auto"/>
          <w:sz w:val="22"/>
        </w:rPr>
        <w:t>Home Start</w:t>
      </w:r>
    </w:p>
    <w:p w14:paraId="68F3F3CE" w14:textId="377F3AEA" w:rsidR="00EF3715" w:rsidRPr="00EF3715" w:rsidRDefault="00B22DFF" w:rsidP="00EF3715">
      <w:pPr>
        <w:pStyle w:val="PlainText"/>
        <w:rPr>
          <w:rFonts w:asciiTheme="minorHAnsi" w:hAnsiTheme="minorHAnsi" w:cstheme="minorHAnsi"/>
          <w:color w:val="auto"/>
          <w:sz w:val="22"/>
        </w:rPr>
      </w:pPr>
      <w:hyperlink r:id="rId24" w:history="1">
        <w:r w:rsidR="00EF3715" w:rsidRPr="00EF3715">
          <w:rPr>
            <w:rStyle w:val="Hyperlink"/>
            <w:rFonts w:asciiTheme="minorHAnsi" w:hAnsiTheme="minorHAnsi" w:cstheme="minorHAnsi"/>
            <w:color w:val="auto"/>
            <w:sz w:val="22"/>
          </w:rPr>
          <w:t>https://homestartbarnet.org/</w:t>
        </w:r>
      </w:hyperlink>
      <w:r w:rsidR="00EF3715" w:rsidRPr="00EF3715">
        <w:rPr>
          <w:rFonts w:asciiTheme="minorHAnsi" w:hAnsiTheme="minorHAnsi" w:cstheme="minorHAnsi"/>
          <w:color w:val="auto"/>
          <w:sz w:val="22"/>
        </w:rPr>
        <w:t xml:space="preserve"> </w:t>
      </w:r>
    </w:p>
    <w:p w14:paraId="71DD1660" w14:textId="77777777" w:rsidR="00EF3715" w:rsidRPr="00EF3715" w:rsidRDefault="00EF3715" w:rsidP="00EF3715">
      <w:pPr>
        <w:pStyle w:val="PlainText"/>
        <w:rPr>
          <w:rFonts w:asciiTheme="minorHAnsi" w:hAnsiTheme="minorHAnsi" w:cstheme="minorHAnsi"/>
          <w:color w:val="auto"/>
          <w:sz w:val="22"/>
        </w:rPr>
      </w:pPr>
      <w:r w:rsidRPr="00EF3715">
        <w:rPr>
          <w:rFonts w:asciiTheme="minorHAnsi" w:hAnsiTheme="minorHAnsi" w:cstheme="minorHAnsi"/>
          <w:color w:val="auto"/>
          <w:sz w:val="22"/>
        </w:rPr>
        <w:t>Our trained volunteers – usually parents themselves – visit families in their homes and provide informal, friendly and confidential support. We offer regular home visits, family group meetings, parenting programmes, support and advice with money problems, domestic violence support, perinatal health coaching, work experience in the office and trips and outings for families.</w:t>
      </w:r>
    </w:p>
    <w:p w14:paraId="49B05A55" w14:textId="77777777" w:rsidR="00EF3715" w:rsidRPr="00EF3715" w:rsidRDefault="00EF3715" w:rsidP="00EF3715">
      <w:pPr>
        <w:pStyle w:val="PlainText"/>
        <w:rPr>
          <w:rFonts w:asciiTheme="minorHAnsi" w:hAnsiTheme="minorHAnsi" w:cstheme="minorHAnsi"/>
          <w:color w:val="auto"/>
          <w:sz w:val="22"/>
        </w:rPr>
      </w:pPr>
    </w:p>
    <w:p w14:paraId="1C454BAC" w14:textId="77777777" w:rsidR="005C2FF3" w:rsidRDefault="00EF3715" w:rsidP="00EF3715">
      <w:pPr>
        <w:pStyle w:val="PlainText"/>
        <w:rPr>
          <w:rFonts w:asciiTheme="minorHAnsi" w:hAnsiTheme="minorHAnsi" w:cstheme="minorHAnsi"/>
          <w:b/>
          <w:color w:val="auto"/>
          <w:sz w:val="22"/>
        </w:rPr>
      </w:pPr>
      <w:r w:rsidRPr="00EF3715">
        <w:rPr>
          <w:rFonts w:asciiTheme="minorHAnsi" w:hAnsiTheme="minorHAnsi" w:cstheme="minorHAnsi"/>
          <w:b/>
          <w:color w:val="auto"/>
          <w:sz w:val="22"/>
        </w:rPr>
        <w:t>Barnet Carers Centre</w:t>
      </w:r>
    </w:p>
    <w:p w14:paraId="762A2F49" w14:textId="1E25694C" w:rsidR="00EF3715" w:rsidRPr="005C2FF3" w:rsidRDefault="00EF3715" w:rsidP="00EF3715">
      <w:pPr>
        <w:pStyle w:val="PlainText"/>
        <w:rPr>
          <w:rFonts w:asciiTheme="minorHAnsi" w:hAnsiTheme="minorHAnsi" w:cstheme="minorHAnsi"/>
          <w:b/>
          <w:color w:val="auto"/>
          <w:sz w:val="22"/>
        </w:rPr>
      </w:pPr>
      <w:r w:rsidRPr="00EF3715">
        <w:rPr>
          <w:rFonts w:asciiTheme="minorHAnsi" w:hAnsiTheme="minorHAnsi" w:cstheme="minorHAnsi"/>
          <w:color w:val="auto"/>
          <w:sz w:val="22"/>
        </w:rPr>
        <w:t xml:space="preserve"> </w:t>
      </w:r>
      <w:hyperlink r:id="rId25" w:history="1">
        <w:r w:rsidRPr="00EF3715">
          <w:rPr>
            <w:rStyle w:val="Hyperlink"/>
            <w:rFonts w:asciiTheme="minorHAnsi" w:hAnsiTheme="minorHAnsi" w:cstheme="minorHAnsi"/>
            <w:color w:val="auto"/>
            <w:sz w:val="22"/>
          </w:rPr>
          <w:t>https://barnetcarers.org/</w:t>
        </w:r>
      </w:hyperlink>
    </w:p>
    <w:p w14:paraId="4B64F8A2" w14:textId="77777777" w:rsidR="00EF3715" w:rsidRDefault="00EF3715" w:rsidP="00EF3715">
      <w:pPr>
        <w:pStyle w:val="PlainText"/>
        <w:rPr>
          <w:rFonts w:asciiTheme="minorHAnsi" w:hAnsiTheme="minorHAnsi" w:cstheme="minorHAnsi"/>
          <w:color w:val="auto"/>
          <w:sz w:val="22"/>
        </w:rPr>
      </w:pPr>
      <w:r w:rsidRPr="00EF3715">
        <w:rPr>
          <w:rFonts w:asciiTheme="minorHAnsi" w:hAnsiTheme="minorHAnsi" w:cstheme="minorHAnsi"/>
          <w:color w:val="auto"/>
          <w:sz w:val="22"/>
        </w:rPr>
        <w:t>We offer advice, information, emotional and practical support for all informal carers who live or work in the London Borough of Barnet. We provide carers assessments, activities, counselling, training, help with form filling, outings and a lot more.</w:t>
      </w:r>
    </w:p>
    <w:p w14:paraId="7BA33517" w14:textId="77777777" w:rsidR="003B2EE7" w:rsidRDefault="003B2EE7" w:rsidP="00EF3715">
      <w:pPr>
        <w:pStyle w:val="PlainText"/>
        <w:rPr>
          <w:rFonts w:asciiTheme="minorHAnsi" w:hAnsiTheme="minorHAnsi" w:cstheme="minorHAnsi"/>
          <w:color w:val="auto"/>
          <w:sz w:val="22"/>
        </w:rPr>
      </w:pPr>
    </w:p>
    <w:p w14:paraId="3F38B62E" w14:textId="77777777" w:rsidR="003B2EE7" w:rsidRDefault="003B2EE7" w:rsidP="00EF3715">
      <w:pPr>
        <w:pStyle w:val="PlainText"/>
        <w:rPr>
          <w:rFonts w:asciiTheme="minorHAnsi" w:hAnsiTheme="minorHAnsi" w:cstheme="minorHAnsi"/>
          <w:color w:val="auto"/>
          <w:sz w:val="22"/>
        </w:rPr>
      </w:pPr>
    </w:p>
    <w:p w14:paraId="7DB1E23E" w14:textId="77777777" w:rsidR="003B2EE7" w:rsidRDefault="003B2EE7" w:rsidP="00EF3715">
      <w:pPr>
        <w:pStyle w:val="PlainText"/>
        <w:rPr>
          <w:rFonts w:asciiTheme="minorHAnsi" w:hAnsiTheme="minorHAnsi" w:cstheme="minorHAnsi"/>
          <w:color w:val="auto"/>
          <w:sz w:val="22"/>
        </w:rPr>
      </w:pPr>
    </w:p>
    <w:p w14:paraId="2C415511" w14:textId="77777777" w:rsidR="003B2EE7" w:rsidRDefault="003B2EE7" w:rsidP="00EF3715">
      <w:pPr>
        <w:pStyle w:val="PlainText"/>
        <w:rPr>
          <w:rFonts w:asciiTheme="minorHAnsi" w:hAnsiTheme="minorHAnsi" w:cstheme="minorHAnsi"/>
          <w:color w:val="auto"/>
          <w:sz w:val="22"/>
        </w:rPr>
      </w:pPr>
    </w:p>
    <w:p w14:paraId="6169406B" w14:textId="77777777" w:rsidR="003B2EE7" w:rsidRDefault="003B2EE7" w:rsidP="00EF3715">
      <w:pPr>
        <w:pStyle w:val="PlainText"/>
        <w:rPr>
          <w:rFonts w:asciiTheme="minorHAnsi" w:hAnsiTheme="minorHAnsi" w:cstheme="minorHAnsi"/>
          <w:color w:val="auto"/>
          <w:sz w:val="22"/>
        </w:rPr>
      </w:pPr>
    </w:p>
    <w:p w14:paraId="1DD94182" w14:textId="77777777" w:rsidR="003B2EE7" w:rsidRDefault="003B2EE7" w:rsidP="00EF3715">
      <w:pPr>
        <w:pStyle w:val="PlainText"/>
        <w:rPr>
          <w:rFonts w:asciiTheme="minorHAnsi" w:hAnsiTheme="minorHAnsi" w:cstheme="minorHAnsi"/>
          <w:color w:val="auto"/>
          <w:sz w:val="22"/>
        </w:rPr>
      </w:pPr>
    </w:p>
    <w:p w14:paraId="32B2DCA3" w14:textId="77777777" w:rsidR="003B2EE7" w:rsidRDefault="003B2EE7" w:rsidP="00EF3715">
      <w:pPr>
        <w:pStyle w:val="PlainText"/>
        <w:rPr>
          <w:rFonts w:asciiTheme="minorHAnsi" w:hAnsiTheme="minorHAnsi" w:cstheme="minorHAnsi"/>
          <w:color w:val="auto"/>
          <w:sz w:val="22"/>
        </w:rPr>
      </w:pPr>
    </w:p>
    <w:p w14:paraId="12C72CD7" w14:textId="77777777" w:rsidR="003B2EE7" w:rsidRDefault="003B2EE7" w:rsidP="00EF3715">
      <w:pPr>
        <w:pStyle w:val="PlainText"/>
        <w:rPr>
          <w:rFonts w:asciiTheme="minorHAnsi" w:hAnsiTheme="minorHAnsi" w:cstheme="minorHAnsi"/>
          <w:color w:val="auto"/>
          <w:sz w:val="22"/>
        </w:rPr>
      </w:pPr>
    </w:p>
    <w:p w14:paraId="7E0FDC7D" w14:textId="77777777" w:rsidR="003B2EE7" w:rsidRDefault="003B2EE7" w:rsidP="00EF3715">
      <w:pPr>
        <w:pStyle w:val="PlainText"/>
        <w:rPr>
          <w:rFonts w:asciiTheme="minorHAnsi" w:hAnsiTheme="minorHAnsi" w:cstheme="minorHAnsi"/>
          <w:color w:val="auto"/>
          <w:sz w:val="22"/>
        </w:rPr>
      </w:pPr>
    </w:p>
    <w:p w14:paraId="418AA3F1" w14:textId="77777777" w:rsidR="003B2EE7" w:rsidRDefault="003B2EE7" w:rsidP="00EF3715">
      <w:pPr>
        <w:pStyle w:val="PlainText"/>
        <w:rPr>
          <w:rFonts w:asciiTheme="minorHAnsi" w:hAnsiTheme="minorHAnsi" w:cstheme="minorHAnsi"/>
          <w:color w:val="auto"/>
          <w:sz w:val="22"/>
        </w:rPr>
      </w:pPr>
    </w:p>
    <w:p w14:paraId="7EC02A31" w14:textId="77777777" w:rsidR="003B2EE7" w:rsidRDefault="003B2EE7" w:rsidP="00EF3715">
      <w:pPr>
        <w:pStyle w:val="PlainText"/>
        <w:rPr>
          <w:rFonts w:asciiTheme="minorHAnsi" w:hAnsiTheme="minorHAnsi" w:cstheme="minorHAnsi"/>
          <w:color w:val="auto"/>
          <w:sz w:val="22"/>
        </w:rPr>
      </w:pPr>
    </w:p>
    <w:p w14:paraId="2D1F8B3E" w14:textId="77777777" w:rsidR="003B2EE7" w:rsidRDefault="003B2EE7" w:rsidP="00EF3715">
      <w:pPr>
        <w:pStyle w:val="PlainText"/>
        <w:rPr>
          <w:rFonts w:asciiTheme="minorHAnsi" w:hAnsiTheme="minorHAnsi" w:cstheme="minorHAnsi"/>
          <w:color w:val="auto"/>
          <w:sz w:val="22"/>
        </w:rPr>
      </w:pPr>
    </w:p>
    <w:p w14:paraId="2E2DA3AA" w14:textId="77777777" w:rsidR="003B2EE7" w:rsidRDefault="003B2EE7" w:rsidP="00EF3715">
      <w:pPr>
        <w:pStyle w:val="PlainText"/>
        <w:rPr>
          <w:rFonts w:asciiTheme="minorHAnsi" w:hAnsiTheme="minorHAnsi" w:cstheme="minorHAnsi"/>
          <w:color w:val="auto"/>
          <w:sz w:val="22"/>
        </w:rPr>
      </w:pPr>
    </w:p>
    <w:p w14:paraId="27EC77F1" w14:textId="77777777" w:rsidR="003B2EE7" w:rsidRDefault="003B2EE7" w:rsidP="00EF3715">
      <w:pPr>
        <w:pStyle w:val="PlainText"/>
        <w:rPr>
          <w:rFonts w:asciiTheme="minorHAnsi" w:hAnsiTheme="minorHAnsi" w:cstheme="minorHAnsi"/>
          <w:color w:val="auto"/>
          <w:sz w:val="22"/>
        </w:rPr>
      </w:pPr>
    </w:p>
    <w:p w14:paraId="35C22175" w14:textId="77777777" w:rsidR="003B2EE7" w:rsidRDefault="003B2EE7" w:rsidP="00EF3715">
      <w:pPr>
        <w:pStyle w:val="PlainText"/>
        <w:rPr>
          <w:rFonts w:asciiTheme="minorHAnsi" w:hAnsiTheme="minorHAnsi" w:cstheme="minorHAnsi"/>
          <w:color w:val="auto"/>
          <w:sz w:val="22"/>
        </w:rPr>
      </w:pPr>
    </w:p>
    <w:p w14:paraId="738A553A" w14:textId="77777777" w:rsidR="003B2EE7" w:rsidRDefault="003B2EE7" w:rsidP="00EF3715">
      <w:pPr>
        <w:pStyle w:val="PlainText"/>
        <w:rPr>
          <w:rFonts w:asciiTheme="minorHAnsi" w:hAnsiTheme="minorHAnsi" w:cstheme="minorHAnsi"/>
          <w:color w:val="auto"/>
          <w:sz w:val="22"/>
        </w:rPr>
      </w:pPr>
    </w:p>
    <w:p w14:paraId="1CF4761A" w14:textId="77777777" w:rsidR="003B2EE7" w:rsidRDefault="003B2EE7" w:rsidP="00EF3715">
      <w:pPr>
        <w:pStyle w:val="PlainText"/>
        <w:rPr>
          <w:rFonts w:asciiTheme="minorHAnsi" w:hAnsiTheme="minorHAnsi" w:cstheme="minorHAnsi"/>
          <w:color w:val="auto"/>
          <w:sz w:val="22"/>
        </w:rPr>
      </w:pPr>
    </w:p>
    <w:p w14:paraId="696389CD" w14:textId="77777777" w:rsidR="003B2EE7" w:rsidRDefault="003B2EE7" w:rsidP="00EF3715">
      <w:pPr>
        <w:pStyle w:val="PlainText"/>
        <w:rPr>
          <w:rFonts w:asciiTheme="minorHAnsi" w:hAnsiTheme="minorHAnsi" w:cstheme="minorHAnsi"/>
          <w:color w:val="auto"/>
          <w:sz w:val="22"/>
        </w:rPr>
      </w:pPr>
    </w:p>
    <w:p w14:paraId="2AAA6CD1" w14:textId="77777777" w:rsidR="003B2EE7" w:rsidRDefault="003B2EE7" w:rsidP="00EF3715">
      <w:pPr>
        <w:pStyle w:val="PlainText"/>
        <w:rPr>
          <w:rFonts w:asciiTheme="minorHAnsi" w:hAnsiTheme="minorHAnsi" w:cstheme="minorHAnsi"/>
          <w:color w:val="auto"/>
          <w:sz w:val="22"/>
        </w:rPr>
      </w:pPr>
    </w:p>
    <w:p w14:paraId="671D649E" w14:textId="77777777" w:rsidR="003B2EE7" w:rsidRDefault="003B2EE7" w:rsidP="00EF3715">
      <w:pPr>
        <w:pStyle w:val="PlainText"/>
        <w:rPr>
          <w:rFonts w:asciiTheme="minorHAnsi" w:hAnsiTheme="minorHAnsi" w:cstheme="minorHAnsi"/>
          <w:color w:val="auto"/>
          <w:sz w:val="22"/>
        </w:rPr>
      </w:pPr>
    </w:p>
    <w:p w14:paraId="6DA9E14E" w14:textId="77777777" w:rsidR="003B2EE7" w:rsidRPr="00EF3715" w:rsidRDefault="003B2EE7" w:rsidP="00EF3715">
      <w:pPr>
        <w:pStyle w:val="PlainText"/>
        <w:rPr>
          <w:rFonts w:asciiTheme="minorHAnsi" w:hAnsiTheme="minorHAnsi" w:cstheme="minorHAnsi"/>
          <w:color w:val="auto"/>
          <w:sz w:val="22"/>
        </w:rPr>
      </w:pPr>
    </w:p>
    <w:p w14:paraId="29355A5C" w14:textId="77777777" w:rsidR="00EF3715" w:rsidRDefault="003B2EE7" w:rsidP="001B66D2">
      <w:pPr>
        <w:widowControl w:val="0"/>
        <w:overflowPunct w:val="0"/>
        <w:autoSpaceDE w:val="0"/>
        <w:autoSpaceDN w:val="0"/>
        <w:adjustRightInd w:val="0"/>
        <w:spacing w:after="0"/>
        <w:ind w:right="180"/>
        <w:rPr>
          <w:rFonts w:eastAsiaTheme="minorEastAsia" w:cstheme="minorHAnsi"/>
          <w:b/>
          <w:color w:val="CC0099"/>
          <w:lang w:eastAsia="en-GB"/>
        </w:rPr>
      </w:pPr>
      <w:commentRangeStart w:id="0"/>
      <w:r>
        <w:rPr>
          <w:rFonts w:eastAsiaTheme="minorEastAsia" w:cstheme="minorHAnsi"/>
          <w:b/>
          <w:color w:val="CC0099"/>
          <w:lang w:eastAsia="en-GB"/>
        </w:rPr>
        <w:t>Enfield</w:t>
      </w:r>
      <w:commentRangeEnd w:id="0"/>
      <w:r w:rsidR="00474A85">
        <w:rPr>
          <w:rStyle w:val="CommentReference"/>
        </w:rPr>
        <w:commentReference w:id="0"/>
      </w:r>
    </w:p>
    <w:p w14:paraId="7ED839FC" w14:textId="77777777" w:rsidR="003B2EE7" w:rsidRPr="00386CCB" w:rsidRDefault="003B2EE7" w:rsidP="001B66D2">
      <w:pPr>
        <w:widowControl w:val="0"/>
        <w:overflowPunct w:val="0"/>
        <w:autoSpaceDE w:val="0"/>
        <w:autoSpaceDN w:val="0"/>
        <w:adjustRightInd w:val="0"/>
        <w:spacing w:after="0"/>
        <w:ind w:right="180"/>
        <w:rPr>
          <w:rFonts w:eastAsiaTheme="minorEastAsia" w:cstheme="minorHAnsi"/>
          <w:b/>
          <w:color w:val="CC0099"/>
          <w:lang w:eastAsia="en-GB"/>
        </w:rPr>
      </w:pPr>
    </w:p>
    <w:p w14:paraId="48356C16" w14:textId="77777777" w:rsidR="00254064" w:rsidRPr="001B66D2" w:rsidRDefault="00254064" w:rsidP="001B66D2">
      <w:pPr>
        <w:widowControl w:val="0"/>
        <w:overflowPunct w:val="0"/>
        <w:autoSpaceDE w:val="0"/>
        <w:autoSpaceDN w:val="0"/>
        <w:adjustRightInd w:val="0"/>
        <w:spacing w:after="0"/>
        <w:ind w:right="520"/>
        <w:rPr>
          <w:rFonts w:eastAsiaTheme="minorEastAsia" w:cstheme="minorHAnsi"/>
          <w:b/>
          <w:lang w:eastAsia="en-GB"/>
        </w:rPr>
      </w:pPr>
      <w:r w:rsidRPr="001B66D2">
        <w:rPr>
          <w:rFonts w:eastAsiaTheme="minorEastAsia" w:cstheme="minorHAnsi"/>
          <w:b/>
          <w:lang w:eastAsia="en-GB"/>
        </w:rPr>
        <w:t xml:space="preserve">Enfield Carers Centre </w:t>
      </w:r>
    </w:p>
    <w:p w14:paraId="4480656E" w14:textId="2974CEC4" w:rsidR="00254064" w:rsidRPr="001B66D2" w:rsidRDefault="00B22DFF" w:rsidP="001B66D2">
      <w:pPr>
        <w:pStyle w:val="Default"/>
        <w:spacing w:line="276" w:lineRule="auto"/>
        <w:rPr>
          <w:rFonts w:asciiTheme="minorHAnsi" w:hAnsiTheme="minorHAnsi" w:cstheme="minorHAnsi"/>
          <w:sz w:val="22"/>
          <w:szCs w:val="22"/>
        </w:rPr>
      </w:pPr>
      <w:hyperlink r:id="rId29" w:history="1">
        <w:r w:rsidR="00254064" w:rsidRPr="001B66D2">
          <w:rPr>
            <w:rStyle w:val="Hyperlink"/>
            <w:rFonts w:asciiTheme="minorHAnsi" w:hAnsiTheme="minorHAnsi" w:cstheme="minorHAnsi"/>
            <w:sz w:val="22"/>
            <w:szCs w:val="22"/>
          </w:rPr>
          <w:t>www.enfieldcarers.org</w:t>
        </w:r>
      </w:hyperlink>
    </w:p>
    <w:p w14:paraId="0CBFF3D9" w14:textId="77777777" w:rsidR="00254064" w:rsidRPr="001B66D2" w:rsidRDefault="00254064" w:rsidP="001B66D2">
      <w:pPr>
        <w:autoSpaceDE w:val="0"/>
        <w:autoSpaceDN w:val="0"/>
        <w:adjustRightInd w:val="0"/>
        <w:spacing w:after="0"/>
        <w:rPr>
          <w:rFonts w:cstheme="minorHAnsi"/>
        </w:rPr>
      </w:pPr>
      <w:r w:rsidRPr="001B66D2">
        <w:rPr>
          <w:rFonts w:cstheme="minorHAnsi"/>
        </w:rPr>
        <w:t>Enfield Carers Centre is a local charity offering support and advice for unpaid carers living in Enfield or caring for an Enfield resident.</w:t>
      </w:r>
    </w:p>
    <w:p w14:paraId="3AFA78DD" w14:textId="77777777" w:rsidR="00386CCB" w:rsidRPr="001B66D2" w:rsidRDefault="00386CCB" w:rsidP="001B66D2">
      <w:pPr>
        <w:spacing w:after="0"/>
        <w:rPr>
          <w:rFonts w:cstheme="minorHAnsi"/>
        </w:rPr>
      </w:pPr>
    </w:p>
    <w:p w14:paraId="35FB967E" w14:textId="77777777" w:rsidR="00254064" w:rsidRPr="001B66D2" w:rsidRDefault="00254064" w:rsidP="001B66D2">
      <w:pPr>
        <w:widowControl w:val="0"/>
        <w:autoSpaceDE w:val="0"/>
        <w:autoSpaceDN w:val="0"/>
        <w:adjustRightInd w:val="0"/>
        <w:spacing w:after="0"/>
        <w:rPr>
          <w:rFonts w:eastAsiaTheme="minorEastAsia" w:cstheme="minorHAnsi"/>
          <w:b/>
          <w:bCs/>
          <w:lang w:eastAsia="en-GB"/>
        </w:rPr>
      </w:pPr>
      <w:r w:rsidRPr="001B66D2">
        <w:rPr>
          <w:rFonts w:eastAsiaTheme="minorEastAsia" w:cstheme="minorHAnsi"/>
          <w:b/>
          <w:bCs/>
          <w:lang w:eastAsia="en-GB"/>
        </w:rPr>
        <w:t xml:space="preserve">Enfield counselling service </w:t>
      </w:r>
    </w:p>
    <w:p w14:paraId="0FC9424F" w14:textId="1076336A" w:rsidR="00254064" w:rsidRPr="001B66D2" w:rsidRDefault="00B22DFF" w:rsidP="001B66D2">
      <w:pPr>
        <w:spacing w:after="0"/>
        <w:rPr>
          <w:rFonts w:cstheme="minorHAnsi"/>
        </w:rPr>
      </w:pPr>
      <w:hyperlink r:id="rId30" w:history="1">
        <w:r w:rsidR="00386CCB" w:rsidRPr="002F0E23">
          <w:rPr>
            <w:rStyle w:val="Hyperlink"/>
            <w:rFonts w:eastAsiaTheme="minorEastAsia" w:cstheme="minorHAnsi"/>
            <w:lang w:eastAsia="en-GB"/>
          </w:rPr>
          <w:t>https://enfieldcounselling.co.uk/</w:t>
        </w:r>
      </w:hyperlink>
      <w:r w:rsidR="00386CCB">
        <w:rPr>
          <w:rFonts w:eastAsiaTheme="minorEastAsia" w:cstheme="minorHAnsi"/>
          <w:lang w:eastAsia="en-GB"/>
        </w:rPr>
        <w:t xml:space="preserve"> </w:t>
      </w:r>
    </w:p>
    <w:p w14:paraId="37017EB5" w14:textId="77777777" w:rsidR="00254064" w:rsidRPr="008B13DB" w:rsidRDefault="00254064" w:rsidP="001B66D2">
      <w:pPr>
        <w:pStyle w:val="NormalWeb"/>
        <w:shd w:val="clear" w:color="auto" w:fill="FFFFFF"/>
        <w:spacing w:before="0" w:beforeAutospacing="0" w:after="0" w:afterAutospacing="0" w:line="276" w:lineRule="auto"/>
        <w:rPr>
          <w:rFonts w:asciiTheme="minorHAnsi" w:hAnsiTheme="minorHAnsi" w:cstheme="minorHAnsi"/>
          <w:color w:val="333333"/>
          <w:sz w:val="22"/>
          <w:szCs w:val="22"/>
        </w:rPr>
      </w:pPr>
      <w:r w:rsidRPr="008B13DB">
        <w:rPr>
          <w:rFonts w:asciiTheme="minorHAnsi" w:hAnsiTheme="minorHAnsi" w:cstheme="minorHAnsi"/>
          <w:color w:val="333333"/>
          <w:sz w:val="22"/>
          <w:szCs w:val="22"/>
        </w:rPr>
        <w:t xml:space="preserve">We treat a wide range of issues including depression, anger, anxiety, panic attacks, phobias, grief, relationship problems, obsessive compulsive disorder, </w:t>
      </w:r>
      <w:proofErr w:type="spellStart"/>
      <w:r w:rsidRPr="008B13DB">
        <w:rPr>
          <w:rFonts w:asciiTheme="minorHAnsi" w:hAnsiTheme="minorHAnsi" w:cstheme="minorHAnsi"/>
          <w:color w:val="333333"/>
          <w:sz w:val="22"/>
          <w:szCs w:val="22"/>
        </w:rPr>
        <w:t>post traumatic</w:t>
      </w:r>
      <w:proofErr w:type="spellEnd"/>
      <w:r w:rsidRPr="008B13DB">
        <w:rPr>
          <w:rFonts w:asciiTheme="minorHAnsi" w:hAnsiTheme="minorHAnsi" w:cstheme="minorHAnsi"/>
          <w:color w:val="333333"/>
          <w:sz w:val="22"/>
          <w:szCs w:val="22"/>
        </w:rPr>
        <w:t xml:space="preserve"> stress, stress including work stress, low </w:t>
      </w:r>
      <w:proofErr w:type="spellStart"/>
      <w:r w:rsidRPr="008B13DB">
        <w:rPr>
          <w:rFonts w:asciiTheme="minorHAnsi" w:hAnsiTheme="minorHAnsi" w:cstheme="minorHAnsi"/>
          <w:color w:val="333333"/>
          <w:sz w:val="22"/>
          <w:szCs w:val="22"/>
        </w:rPr>
        <w:t>self esteem</w:t>
      </w:r>
      <w:proofErr w:type="spellEnd"/>
      <w:r w:rsidRPr="008B13DB">
        <w:rPr>
          <w:rFonts w:asciiTheme="minorHAnsi" w:hAnsiTheme="minorHAnsi" w:cstheme="minorHAnsi"/>
          <w:color w:val="333333"/>
          <w:sz w:val="22"/>
          <w:szCs w:val="22"/>
        </w:rPr>
        <w:t>, pain and adjusting to changes in health.</w:t>
      </w:r>
    </w:p>
    <w:p w14:paraId="4F66AD76" w14:textId="77777777" w:rsidR="00254064" w:rsidRPr="001B66D2" w:rsidRDefault="00254064" w:rsidP="001B66D2">
      <w:pPr>
        <w:pStyle w:val="NormalWeb"/>
        <w:shd w:val="clear" w:color="auto" w:fill="FFFFFF"/>
        <w:spacing w:before="0" w:beforeAutospacing="0" w:after="0" w:afterAutospacing="0" w:line="276" w:lineRule="auto"/>
        <w:rPr>
          <w:rFonts w:asciiTheme="minorHAnsi" w:hAnsiTheme="minorHAnsi" w:cstheme="minorHAnsi"/>
          <w:color w:val="333333"/>
          <w:sz w:val="21"/>
          <w:szCs w:val="21"/>
        </w:rPr>
      </w:pPr>
    </w:p>
    <w:p w14:paraId="31195B30" w14:textId="77777777" w:rsidR="00254064" w:rsidRPr="001B66D2" w:rsidRDefault="00254064" w:rsidP="001B66D2">
      <w:pPr>
        <w:widowControl w:val="0"/>
        <w:autoSpaceDE w:val="0"/>
        <w:autoSpaceDN w:val="0"/>
        <w:adjustRightInd w:val="0"/>
        <w:spacing w:after="0"/>
        <w:rPr>
          <w:rFonts w:eastAsiaTheme="minorEastAsia" w:cstheme="minorHAnsi"/>
          <w:b/>
          <w:bCs/>
          <w:lang w:eastAsia="en-GB"/>
        </w:rPr>
      </w:pPr>
      <w:r w:rsidRPr="001B66D2">
        <w:rPr>
          <w:rFonts w:eastAsiaTheme="minorEastAsia" w:cstheme="minorHAnsi"/>
          <w:b/>
          <w:bCs/>
          <w:lang w:eastAsia="en-GB"/>
        </w:rPr>
        <w:t xml:space="preserve">Enfield Women’s Centre </w:t>
      </w:r>
    </w:p>
    <w:p w14:paraId="05414A80" w14:textId="7EFAAE7C" w:rsidR="00254064" w:rsidRDefault="00B22DFF" w:rsidP="001B66D2">
      <w:pPr>
        <w:spacing w:after="0"/>
        <w:rPr>
          <w:rFonts w:cstheme="minorHAnsi"/>
        </w:rPr>
      </w:pPr>
      <w:hyperlink r:id="rId31" w:history="1">
        <w:r w:rsidR="001B66D2" w:rsidRPr="001B66D2">
          <w:rPr>
            <w:rStyle w:val="Hyperlink"/>
            <w:rFonts w:cstheme="minorHAnsi"/>
          </w:rPr>
          <w:t>www.enfieldwomen.org.uk</w:t>
        </w:r>
      </w:hyperlink>
      <w:r w:rsidR="001B66D2" w:rsidRPr="001B66D2">
        <w:rPr>
          <w:rFonts w:cstheme="minorHAnsi"/>
        </w:rPr>
        <w:t xml:space="preserve"> </w:t>
      </w:r>
    </w:p>
    <w:p w14:paraId="3BC575B5" w14:textId="77777777" w:rsidR="005C2FF3" w:rsidRPr="001B66D2" w:rsidRDefault="005C2FF3" w:rsidP="005C2FF3">
      <w:pPr>
        <w:spacing w:after="0"/>
        <w:rPr>
          <w:rFonts w:cstheme="minorHAnsi"/>
        </w:rPr>
      </w:pPr>
      <w:r w:rsidRPr="001B66D2">
        <w:rPr>
          <w:rFonts w:eastAsiaTheme="minorEastAsia" w:cstheme="minorHAnsi"/>
          <w:b/>
          <w:bCs/>
          <w:lang w:eastAsia="en-GB"/>
        </w:rPr>
        <w:t xml:space="preserve">Email: </w:t>
      </w:r>
      <w:r w:rsidRPr="001B66D2">
        <w:rPr>
          <w:rFonts w:cstheme="minorHAnsi"/>
          <w:color w:val="2B2B2B"/>
          <w:shd w:val="clear" w:color="auto" w:fill="FFFFFF"/>
        </w:rPr>
        <w:t>info@enfieldwomen.org.uk</w:t>
      </w:r>
    </w:p>
    <w:p w14:paraId="34D3B55E" w14:textId="77777777" w:rsidR="00254064" w:rsidRDefault="00254064" w:rsidP="001B66D2">
      <w:pPr>
        <w:spacing w:after="0"/>
        <w:rPr>
          <w:rFonts w:cstheme="minorHAnsi"/>
          <w:color w:val="2B2B2B"/>
          <w:shd w:val="clear" w:color="auto" w:fill="FFFFFF"/>
        </w:rPr>
      </w:pPr>
      <w:r w:rsidRPr="001B66D2">
        <w:rPr>
          <w:rFonts w:cstheme="minorHAnsi"/>
          <w:color w:val="2B2B2B"/>
          <w:shd w:val="clear" w:color="auto" w:fill="FFFFFF"/>
        </w:rPr>
        <w:t>A registered charity working for women and girls and their families in the borough of Enfield providing confidential, non-judgemental support</w:t>
      </w:r>
    </w:p>
    <w:p w14:paraId="38E198B6" w14:textId="77777777" w:rsidR="00386CCB" w:rsidRPr="001B66D2" w:rsidRDefault="00386CCB" w:rsidP="001B66D2">
      <w:pPr>
        <w:widowControl w:val="0"/>
        <w:overflowPunct w:val="0"/>
        <w:autoSpaceDE w:val="0"/>
        <w:autoSpaceDN w:val="0"/>
        <w:adjustRightInd w:val="0"/>
        <w:spacing w:after="0"/>
        <w:ind w:right="40"/>
        <w:jc w:val="both"/>
        <w:rPr>
          <w:rFonts w:eastAsiaTheme="minorEastAsia" w:cstheme="minorHAnsi"/>
          <w:lang w:eastAsia="en-GB"/>
        </w:rPr>
      </w:pPr>
    </w:p>
    <w:p w14:paraId="41AC557C" w14:textId="77777777" w:rsidR="00254064" w:rsidRPr="001B66D2" w:rsidRDefault="00254064" w:rsidP="001B66D2">
      <w:pPr>
        <w:widowControl w:val="0"/>
        <w:autoSpaceDE w:val="0"/>
        <w:autoSpaceDN w:val="0"/>
        <w:adjustRightInd w:val="0"/>
        <w:spacing w:after="0"/>
        <w:rPr>
          <w:rFonts w:eastAsiaTheme="minorEastAsia" w:cstheme="minorHAnsi"/>
          <w:b/>
          <w:bCs/>
          <w:lang w:eastAsia="en-GB"/>
        </w:rPr>
      </w:pPr>
      <w:r w:rsidRPr="001B66D2">
        <w:rPr>
          <w:rFonts w:eastAsiaTheme="minorEastAsia" w:cstheme="minorHAnsi"/>
          <w:b/>
          <w:bCs/>
          <w:lang w:eastAsia="en-GB"/>
        </w:rPr>
        <w:t xml:space="preserve">Enfield LGBTQ Network </w:t>
      </w:r>
    </w:p>
    <w:p w14:paraId="0B5847F2" w14:textId="214169A9" w:rsidR="001B66D2" w:rsidRPr="001B66D2" w:rsidRDefault="00B22DFF" w:rsidP="001B66D2">
      <w:pPr>
        <w:widowControl w:val="0"/>
        <w:autoSpaceDE w:val="0"/>
        <w:autoSpaceDN w:val="0"/>
        <w:adjustRightInd w:val="0"/>
        <w:spacing w:after="0"/>
        <w:rPr>
          <w:rFonts w:eastAsiaTheme="minorEastAsia" w:cstheme="minorHAnsi"/>
          <w:bCs/>
          <w:lang w:eastAsia="en-GB"/>
        </w:rPr>
      </w:pPr>
      <w:hyperlink r:id="rId32" w:history="1">
        <w:r w:rsidR="001B66D2" w:rsidRPr="001B66D2">
          <w:rPr>
            <w:rStyle w:val="Hyperlink"/>
            <w:rFonts w:eastAsiaTheme="minorEastAsia" w:cstheme="minorHAnsi"/>
            <w:bCs/>
            <w:lang w:eastAsia="en-GB"/>
          </w:rPr>
          <w:t>www.lgbtenfield.org</w:t>
        </w:r>
      </w:hyperlink>
      <w:r w:rsidR="001B66D2" w:rsidRPr="001B66D2">
        <w:rPr>
          <w:rFonts w:eastAsiaTheme="minorEastAsia" w:cstheme="minorHAnsi"/>
          <w:bCs/>
          <w:lang w:eastAsia="en-GB"/>
        </w:rPr>
        <w:t xml:space="preserve"> </w:t>
      </w:r>
    </w:p>
    <w:p w14:paraId="54CCD6D8" w14:textId="77777777" w:rsidR="00C50DB6" w:rsidRPr="00C50DB6" w:rsidRDefault="00254064" w:rsidP="00C50DB6">
      <w:pPr>
        <w:widowControl w:val="0"/>
        <w:autoSpaceDE w:val="0"/>
        <w:autoSpaceDN w:val="0"/>
        <w:adjustRightInd w:val="0"/>
        <w:spacing w:after="0"/>
        <w:rPr>
          <w:rFonts w:eastAsiaTheme="minorEastAsia" w:cstheme="minorHAnsi"/>
          <w:bCs/>
          <w:lang w:eastAsia="en-GB"/>
        </w:rPr>
      </w:pPr>
      <w:r w:rsidRPr="001B66D2">
        <w:rPr>
          <w:rFonts w:eastAsiaTheme="minorEastAsia" w:cstheme="minorHAnsi"/>
          <w:bCs/>
          <w:lang w:eastAsia="en-GB"/>
        </w:rPr>
        <w:t xml:space="preserve">The main LGBT network in Enfield providing free counselling and support. </w:t>
      </w:r>
    </w:p>
    <w:p w14:paraId="515B04B1"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2BCFED8B"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62D8AEE8"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2DBAEA13"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76B2B50A"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40D82E2E"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407063C4"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32B033DD"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2CC28113"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3CDE7CEF"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3E6BBE28"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466ADC7F"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0C99D76C"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04E9F133"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1DD6F664"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5AB70B08"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3B2F0E4B"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0033592E"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4CF0FBA6"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53F2E326"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r>
        <w:rPr>
          <w:rFonts w:eastAsiaTheme="minorEastAsia" w:cstheme="minorHAnsi"/>
          <w:b/>
          <w:color w:val="CC0099"/>
          <w:lang w:eastAsia="en-GB"/>
        </w:rPr>
        <w:t>Haringey</w:t>
      </w:r>
    </w:p>
    <w:p w14:paraId="28011AD9" w14:textId="77777777" w:rsidR="003B2EE7" w:rsidRDefault="003B2EE7"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4D6FBBD7" w14:textId="77777777" w:rsidR="00C50DB6" w:rsidRPr="00C50DB6" w:rsidRDefault="00C50DB6" w:rsidP="00C50DB6">
      <w:pPr>
        <w:widowControl w:val="0"/>
        <w:overflowPunct w:val="0"/>
        <w:autoSpaceDE w:val="0"/>
        <w:autoSpaceDN w:val="0"/>
        <w:adjustRightInd w:val="0"/>
        <w:spacing w:after="0"/>
        <w:ind w:right="180"/>
        <w:rPr>
          <w:rStyle w:val="Strong"/>
          <w:rFonts w:cstheme="minorHAnsi"/>
          <w:color w:val="000000"/>
        </w:rPr>
      </w:pPr>
      <w:r w:rsidRPr="00C50DB6">
        <w:rPr>
          <w:rStyle w:val="Strong"/>
          <w:rFonts w:cstheme="minorHAnsi"/>
          <w:color w:val="000000"/>
        </w:rPr>
        <w:t>Key Support/Haringey Family Support Service</w:t>
      </w:r>
    </w:p>
    <w:p w14:paraId="52860C1C" w14:textId="662492BE" w:rsidR="00C50DB6" w:rsidRDefault="00B22DFF" w:rsidP="00C50DB6">
      <w:pPr>
        <w:widowControl w:val="0"/>
        <w:overflowPunct w:val="0"/>
        <w:autoSpaceDE w:val="0"/>
        <w:autoSpaceDN w:val="0"/>
        <w:adjustRightInd w:val="0"/>
        <w:spacing w:after="0"/>
        <w:ind w:right="180"/>
        <w:rPr>
          <w:rFonts w:cstheme="minorHAnsi"/>
          <w:color w:val="000000"/>
        </w:rPr>
      </w:pPr>
      <w:hyperlink r:id="rId33" w:history="1">
        <w:r w:rsidR="00C50DB6" w:rsidRPr="00C50DB6">
          <w:rPr>
            <w:rStyle w:val="Hyperlink"/>
            <w:rFonts w:cstheme="minorHAnsi"/>
          </w:rPr>
          <w:t>https://www.haringey.gov.uk/housing/housing-related-support-supporting-people/housing-related-support-services-and-charges/key-support</w:t>
        </w:r>
      </w:hyperlink>
    </w:p>
    <w:p w14:paraId="7B8B6250" w14:textId="77777777" w:rsidR="00C50DB6" w:rsidRPr="00C50DB6" w:rsidRDefault="00C50DB6" w:rsidP="00C50DB6">
      <w:pPr>
        <w:widowControl w:val="0"/>
        <w:overflowPunct w:val="0"/>
        <w:autoSpaceDE w:val="0"/>
        <w:autoSpaceDN w:val="0"/>
        <w:adjustRightInd w:val="0"/>
        <w:spacing w:after="0"/>
        <w:ind w:right="180"/>
        <w:rPr>
          <w:rFonts w:cstheme="minorHAnsi"/>
          <w:iCs/>
          <w:color w:val="000000"/>
        </w:rPr>
      </w:pPr>
      <w:r w:rsidRPr="00C50DB6">
        <w:rPr>
          <w:rStyle w:val="Emphasis"/>
          <w:rFonts w:cstheme="minorHAnsi"/>
          <w:i w:val="0"/>
          <w:color w:val="000000"/>
        </w:rPr>
        <w:t>Key support for adults with no children under 18</w:t>
      </w:r>
    </w:p>
    <w:p w14:paraId="2D479698" w14:textId="77777777" w:rsidR="00C50DB6" w:rsidRDefault="00C50DB6" w:rsidP="00C50DB6">
      <w:pPr>
        <w:widowControl w:val="0"/>
        <w:overflowPunct w:val="0"/>
        <w:autoSpaceDE w:val="0"/>
        <w:autoSpaceDN w:val="0"/>
        <w:adjustRightInd w:val="0"/>
        <w:spacing w:after="0"/>
        <w:ind w:right="180"/>
        <w:rPr>
          <w:rFonts w:cstheme="minorHAnsi"/>
          <w:color w:val="000000"/>
        </w:rPr>
      </w:pPr>
      <w:r w:rsidRPr="00C50DB6">
        <w:rPr>
          <w:rFonts w:cstheme="minorHAnsi"/>
          <w:color w:val="000000"/>
        </w:rPr>
        <w:t>We give support to a person, as an individual, in the way they need it. We help people in their own community to make friendships and have contact with local people. We guide people to live on their own without needing support​.</w:t>
      </w:r>
    </w:p>
    <w:p w14:paraId="2E68FEB1" w14:textId="77777777" w:rsidR="00C50DB6" w:rsidRPr="00C50DB6" w:rsidRDefault="00C50DB6" w:rsidP="00C50DB6">
      <w:pPr>
        <w:widowControl w:val="0"/>
        <w:overflowPunct w:val="0"/>
        <w:autoSpaceDE w:val="0"/>
        <w:autoSpaceDN w:val="0"/>
        <w:adjustRightInd w:val="0"/>
        <w:spacing w:after="0"/>
        <w:ind w:right="180"/>
        <w:rPr>
          <w:rFonts w:eastAsiaTheme="minorEastAsia" w:cstheme="minorHAnsi"/>
          <w:b/>
          <w:color w:val="CC0099"/>
          <w:lang w:eastAsia="en-GB"/>
        </w:rPr>
      </w:pPr>
    </w:p>
    <w:p w14:paraId="0CFF8BFE" w14:textId="77777777" w:rsidR="00C50DB6" w:rsidRDefault="00C50DB6" w:rsidP="00C50DB6">
      <w:pPr>
        <w:pStyle w:val="NormalWeb"/>
        <w:spacing w:before="0" w:beforeAutospacing="0" w:after="0" w:afterAutospacing="0"/>
        <w:rPr>
          <w:rFonts w:asciiTheme="minorHAnsi" w:hAnsiTheme="minorHAnsi" w:cstheme="minorHAnsi"/>
          <w:b/>
          <w:color w:val="000000"/>
        </w:rPr>
      </w:pPr>
      <w:r w:rsidRPr="00C50DB6">
        <w:rPr>
          <w:rStyle w:val="Emphasis"/>
          <w:rFonts w:asciiTheme="minorHAnsi" w:hAnsiTheme="minorHAnsi" w:cstheme="minorHAnsi"/>
          <w:b/>
          <w:i w:val="0"/>
          <w:color w:val="000000"/>
        </w:rPr>
        <w:t>Haringey Family Support Service - for those with children</w:t>
      </w:r>
    </w:p>
    <w:p w14:paraId="42AA51E3" w14:textId="241E6B67" w:rsidR="00C50DB6" w:rsidRDefault="00B22DFF" w:rsidP="00C50DB6">
      <w:pPr>
        <w:pStyle w:val="NormalWeb"/>
        <w:spacing w:before="0" w:beforeAutospacing="0" w:after="0" w:afterAutospacing="0"/>
        <w:rPr>
          <w:rFonts w:asciiTheme="minorHAnsi" w:hAnsiTheme="minorHAnsi" w:cstheme="minorHAnsi"/>
          <w:b/>
          <w:color w:val="000000"/>
        </w:rPr>
      </w:pPr>
      <w:hyperlink r:id="rId34" w:history="1">
        <w:r w:rsidR="00C50DB6" w:rsidRPr="00C50DB6">
          <w:rPr>
            <w:rStyle w:val="Hyperlink"/>
            <w:rFonts w:asciiTheme="minorHAnsi" w:hAnsiTheme="minorHAnsi" w:cstheme="minorHAnsi"/>
          </w:rPr>
          <w:t>https://www.haringey.gov.uk/housing/housing-related-support-supporting-people/housing-related-support-services-and-charges/haringey-family-support-service</w:t>
        </w:r>
      </w:hyperlink>
    </w:p>
    <w:p w14:paraId="1B14374D" w14:textId="77777777" w:rsidR="00C50DB6" w:rsidRDefault="00C50DB6" w:rsidP="00C50DB6">
      <w:pPr>
        <w:pStyle w:val="NormalWeb"/>
        <w:spacing w:before="0" w:beforeAutospacing="0" w:after="0" w:afterAutospacing="0"/>
        <w:rPr>
          <w:rFonts w:asciiTheme="minorHAnsi" w:hAnsiTheme="minorHAnsi" w:cstheme="minorHAnsi"/>
          <w:b/>
          <w:color w:val="000000"/>
        </w:rPr>
      </w:pPr>
      <w:r w:rsidRPr="00C50DB6">
        <w:rPr>
          <w:rFonts w:asciiTheme="minorHAnsi" w:hAnsiTheme="minorHAnsi" w:cstheme="minorHAnsi"/>
          <w:color w:val="000000"/>
        </w:rPr>
        <w:t>Tenancy, schooling and emotional support for families</w:t>
      </w:r>
    </w:p>
    <w:p w14:paraId="719A4389" w14:textId="77777777" w:rsidR="00C50DB6" w:rsidRDefault="00C50DB6" w:rsidP="00C50DB6">
      <w:pPr>
        <w:pStyle w:val="NormalWeb"/>
        <w:spacing w:before="0" w:beforeAutospacing="0" w:after="0" w:afterAutospacing="0"/>
        <w:rPr>
          <w:rFonts w:asciiTheme="minorHAnsi" w:hAnsiTheme="minorHAnsi" w:cstheme="minorHAnsi"/>
          <w:b/>
          <w:color w:val="000000"/>
        </w:rPr>
      </w:pPr>
    </w:p>
    <w:p w14:paraId="461DD24F" w14:textId="77777777" w:rsidR="00C50DB6" w:rsidRDefault="00C50DB6" w:rsidP="00C50DB6">
      <w:pPr>
        <w:pStyle w:val="NormalWeb"/>
        <w:spacing w:before="0" w:beforeAutospacing="0" w:after="0" w:afterAutospacing="0"/>
        <w:rPr>
          <w:rFonts w:asciiTheme="minorHAnsi" w:hAnsiTheme="minorHAnsi" w:cstheme="minorHAnsi"/>
          <w:b/>
          <w:color w:val="000000"/>
        </w:rPr>
      </w:pPr>
      <w:r>
        <w:rPr>
          <w:rFonts w:asciiTheme="minorHAnsi" w:hAnsiTheme="minorHAnsi" w:cstheme="minorHAnsi"/>
          <w:b/>
          <w:color w:val="000000"/>
        </w:rPr>
        <w:t xml:space="preserve">The </w:t>
      </w:r>
      <w:r w:rsidRPr="00C50DB6">
        <w:rPr>
          <w:rStyle w:val="Strong"/>
          <w:rFonts w:asciiTheme="minorHAnsi" w:hAnsiTheme="minorHAnsi" w:cstheme="minorHAnsi"/>
          <w:color w:val="000000"/>
        </w:rPr>
        <w:t>Grove/HAGA - Drug and Alcohol Services</w:t>
      </w:r>
    </w:p>
    <w:p w14:paraId="0119FE24" w14:textId="3E0B02DE" w:rsidR="00C50DB6" w:rsidRDefault="00B22DFF" w:rsidP="00C50DB6">
      <w:pPr>
        <w:pStyle w:val="NormalWeb"/>
        <w:spacing w:before="0" w:beforeAutospacing="0" w:after="0" w:afterAutospacing="0"/>
        <w:rPr>
          <w:rFonts w:asciiTheme="minorHAnsi" w:hAnsiTheme="minorHAnsi" w:cstheme="minorHAnsi"/>
          <w:b/>
          <w:color w:val="000000"/>
        </w:rPr>
      </w:pPr>
      <w:hyperlink r:id="rId35" w:history="1">
        <w:r w:rsidR="00C50DB6" w:rsidRPr="00C50DB6">
          <w:rPr>
            <w:rStyle w:val="Hyperlink"/>
            <w:rFonts w:asciiTheme="minorHAnsi" w:hAnsiTheme="minorHAnsi" w:cstheme="minorHAnsi"/>
          </w:rPr>
          <w:t>https://humankindcharity.org.uk/service/the-grove</w:t>
        </w:r>
      </w:hyperlink>
    </w:p>
    <w:p w14:paraId="5D374B98" w14:textId="77777777" w:rsidR="00C50DB6" w:rsidRDefault="00C50DB6" w:rsidP="00C50DB6">
      <w:pPr>
        <w:pStyle w:val="NormalWeb"/>
        <w:spacing w:before="0" w:beforeAutospacing="0" w:after="0" w:afterAutospacing="0"/>
        <w:rPr>
          <w:rFonts w:asciiTheme="minorHAnsi" w:hAnsiTheme="minorHAnsi" w:cstheme="minorHAnsi"/>
          <w:color w:val="000000"/>
        </w:rPr>
      </w:pPr>
      <w:r w:rsidRPr="00C50DB6">
        <w:rPr>
          <w:rFonts w:asciiTheme="minorHAnsi" w:hAnsiTheme="minorHAnsi" w:cstheme="minorHAnsi"/>
          <w:color w:val="000000"/>
        </w:rPr>
        <w:t>We provide a wide range of treatment services to people experiencing problems with drugs misuse in Haringey.</w:t>
      </w:r>
    </w:p>
    <w:p w14:paraId="2D5BFFFB" w14:textId="77777777" w:rsidR="00C50DB6" w:rsidRPr="00C50DB6" w:rsidRDefault="00C50DB6" w:rsidP="00C50DB6">
      <w:pPr>
        <w:pStyle w:val="NormalWeb"/>
        <w:spacing w:before="0" w:beforeAutospacing="0" w:after="0" w:afterAutospacing="0"/>
        <w:rPr>
          <w:rFonts w:asciiTheme="minorHAnsi" w:hAnsiTheme="minorHAnsi" w:cstheme="minorHAnsi"/>
          <w:b/>
          <w:color w:val="000000"/>
        </w:rPr>
      </w:pPr>
    </w:p>
    <w:p w14:paraId="3D78057E" w14:textId="77777777" w:rsidR="00C50DB6" w:rsidRPr="00C50DB6" w:rsidRDefault="00C50DB6" w:rsidP="00C50DB6">
      <w:pPr>
        <w:pStyle w:val="NormalWeb"/>
        <w:spacing w:before="0" w:beforeAutospacing="0" w:after="0" w:afterAutospacing="0"/>
        <w:rPr>
          <w:rFonts w:asciiTheme="minorHAnsi" w:hAnsiTheme="minorHAnsi" w:cstheme="minorHAnsi"/>
          <w:b/>
          <w:color w:val="000000"/>
        </w:rPr>
      </w:pPr>
      <w:r w:rsidRPr="00C50DB6">
        <w:rPr>
          <w:rStyle w:val="Emphasis"/>
          <w:rFonts w:asciiTheme="minorHAnsi" w:hAnsiTheme="minorHAnsi" w:cstheme="minorHAnsi"/>
          <w:b/>
          <w:i w:val="0"/>
          <w:color w:val="000000"/>
        </w:rPr>
        <w:t>HAGA (Alcohol Support)</w:t>
      </w:r>
    </w:p>
    <w:p w14:paraId="40778D4A" w14:textId="4779DE2F" w:rsidR="00C50DB6" w:rsidRDefault="00B22DFF" w:rsidP="00C50DB6">
      <w:pPr>
        <w:pStyle w:val="NormalWeb"/>
        <w:spacing w:before="0" w:beforeAutospacing="0" w:after="0" w:afterAutospacing="0"/>
        <w:rPr>
          <w:rFonts w:asciiTheme="minorHAnsi" w:hAnsiTheme="minorHAnsi" w:cstheme="minorHAnsi"/>
          <w:color w:val="000000"/>
        </w:rPr>
      </w:pPr>
      <w:hyperlink r:id="rId36" w:history="1">
        <w:r w:rsidR="00C50DB6" w:rsidRPr="00D775CD">
          <w:rPr>
            <w:rStyle w:val="Hyperlink"/>
            <w:rFonts w:asciiTheme="minorHAnsi" w:hAnsiTheme="minorHAnsi" w:cstheme="minorHAnsi"/>
          </w:rPr>
          <w:t>www.haga.co.uk</w:t>
        </w:r>
      </w:hyperlink>
      <w:r w:rsidR="00C50DB6">
        <w:rPr>
          <w:rFonts w:asciiTheme="minorHAnsi" w:hAnsiTheme="minorHAnsi" w:cstheme="minorHAnsi"/>
          <w:color w:val="000000"/>
        </w:rPr>
        <w:t xml:space="preserve"> </w:t>
      </w:r>
    </w:p>
    <w:p w14:paraId="4574138B" w14:textId="77777777" w:rsidR="00C50DB6" w:rsidRDefault="00C50DB6" w:rsidP="00C50DB6">
      <w:pPr>
        <w:pStyle w:val="NormalWeb"/>
        <w:spacing w:before="0" w:beforeAutospacing="0" w:after="0" w:afterAutospacing="0"/>
        <w:rPr>
          <w:rFonts w:asciiTheme="minorHAnsi" w:hAnsiTheme="minorHAnsi" w:cstheme="minorHAnsi"/>
          <w:color w:val="000000"/>
        </w:rPr>
      </w:pPr>
      <w:r w:rsidRPr="00C50DB6">
        <w:rPr>
          <w:rFonts w:asciiTheme="minorHAnsi" w:hAnsiTheme="minorHAnsi" w:cstheme="minorHAnsi"/>
          <w:color w:val="000000"/>
        </w:rPr>
        <w:t>Whatever your relationship with alcohol, you can change it for the better</w:t>
      </w:r>
    </w:p>
    <w:p w14:paraId="111E962A"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p>
    <w:p w14:paraId="5D73747D"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r w:rsidRPr="00C50DB6">
        <w:rPr>
          <w:rStyle w:val="Strong"/>
          <w:rFonts w:asciiTheme="minorHAnsi" w:hAnsiTheme="minorHAnsi" w:cstheme="minorHAnsi"/>
          <w:color w:val="000000"/>
        </w:rPr>
        <w:t>Carers FIRST Haringey​</w:t>
      </w:r>
    </w:p>
    <w:p w14:paraId="3148D832" w14:textId="294D7B41" w:rsidR="00C50DB6" w:rsidRDefault="00B22DFF" w:rsidP="00C50DB6">
      <w:pPr>
        <w:pStyle w:val="NormalWeb"/>
        <w:spacing w:before="0" w:beforeAutospacing="0" w:after="0" w:afterAutospacing="0"/>
        <w:rPr>
          <w:rFonts w:asciiTheme="minorHAnsi" w:hAnsiTheme="minorHAnsi" w:cstheme="minorHAnsi"/>
          <w:color w:val="000000"/>
        </w:rPr>
      </w:pPr>
      <w:hyperlink r:id="rId37" w:history="1">
        <w:r w:rsidR="00C50DB6" w:rsidRPr="00C50DB6">
          <w:rPr>
            <w:rStyle w:val="Hyperlink"/>
            <w:rFonts w:asciiTheme="minorHAnsi" w:hAnsiTheme="minorHAnsi" w:cstheme="minorHAnsi"/>
          </w:rPr>
          <w:t>www.carersfirst.org.uk/haringey</w:t>
        </w:r>
      </w:hyperlink>
    </w:p>
    <w:p w14:paraId="529AC882" w14:textId="77777777" w:rsidR="00C50DB6" w:rsidRDefault="00C50DB6" w:rsidP="00C50DB6">
      <w:pPr>
        <w:pStyle w:val="NormalWeb"/>
        <w:spacing w:before="0" w:beforeAutospacing="0" w:after="0" w:afterAutospacing="0"/>
        <w:rPr>
          <w:rFonts w:asciiTheme="minorHAnsi" w:hAnsiTheme="minorHAnsi" w:cstheme="minorHAnsi"/>
          <w:color w:val="000000"/>
        </w:rPr>
      </w:pPr>
      <w:r w:rsidRPr="00C50DB6">
        <w:rPr>
          <w:rFonts w:asciiTheme="minorHAnsi" w:hAnsiTheme="minorHAnsi" w:cstheme="minorHAnsi"/>
          <w:color w:val="000000"/>
        </w:rPr>
        <w:t>Supports Carers aged 5-105 and their families, providing emotional and practical support, advice, information and guidance. ​</w:t>
      </w:r>
    </w:p>
    <w:p w14:paraId="170B14F8"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p>
    <w:p w14:paraId="1F303D98"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r w:rsidRPr="00C50DB6">
        <w:rPr>
          <w:rStyle w:val="Strong"/>
          <w:rFonts w:asciiTheme="minorHAnsi" w:hAnsiTheme="minorHAnsi" w:cstheme="minorHAnsi"/>
          <w:color w:val="000000"/>
        </w:rPr>
        <w:t>Hearthstone​</w:t>
      </w:r>
    </w:p>
    <w:p w14:paraId="18B7BF59" w14:textId="7EC847CA" w:rsidR="00C50DB6" w:rsidRDefault="00B22DFF" w:rsidP="00C50DB6">
      <w:pPr>
        <w:pStyle w:val="NormalWeb"/>
        <w:spacing w:before="0" w:beforeAutospacing="0" w:after="0" w:afterAutospacing="0"/>
        <w:rPr>
          <w:rFonts w:asciiTheme="minorHAnsi" w:hAnsiTheme="minorHAnsi" w:cstheme="minorHAnsi"/>
          <w:color w:val="000000"/>
        </w:rPr>
      </w:pPr>
      <w:hyperlink r:id="rId38" w:tooltip="https://www.haringey.gov.uk/community/community-safety-and-engagement/domestic-violence/hearthstone&#10;Ctrl+Click or tap to follow the link" w:history="1">
        <w:r w:rsidR="00C50DB6" w:rsidRPr="00C50DB6">
          <w:rPr>
            <w:rStyle w:val="Hyperlink"/>
            <w:rFonts w:asciiTheme="minorHAnsi" w:hAnsiTheme="minorHAnsi" w:cstheme="minorHAnsi"/>
          </w:rPr>
          <w:t>https://www.haringey.gov.uk/community/community-safety-and-engagement/domestic-violence/hearthstone</w:t>
        </w:r>
      </w:hyperlink>
    </w:p>
    <w:p w14:paraId="5C34659D" w14:textId="77777777" w:rsidR="00C50DB6" w:rsidRDefault="00C50DB6" w:rsidP="00C50DB6">
      <w:pPr>
        <w:pStyle w:val="NormalWeb"/>
        <w:spacing w:before="0" w:beforeAutospacing="0" w:after="0" w:afterAutospacing="0"/>
        <w:rPr>
          <w:rFonts w:asciiTheme="minorHAnsi" w:hAnsiTheme="minorHAnsi" w:cstheme="minorHAnsi"/>
          <w:color w:val="000000"/>
        </w:rPr>
      </w:pPr>
      <w:r w:rsidRPr="00C50DB6">
        <w:rPr>
          <w:rFonts w:asciiTheme="minorHAnsi" w:hAnsiTheme="minorHAnsi" w:cstheme="minorHAnsi"/>
          <w:color w:val="000000"/>
        </w:rPr>
        <w:t>Hearthstone provides emotional and practical support for anyone experiencing domestic abuse in Haringey. </w:t>
      </w:r>
    </w:p>
    <w:p w14:paraId="612B1F49"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p>
    <w:p w14:paraId="4E5C18E6" w14:textId="77777777" w:rsidR="00C50DB6" w:rsidRPr="00C50DB6" w:rsidRDefault="00C50DB6" w:rsidP="00C50DB6">
      <w:pPr>
        <w:pStyle w:val="NormalWeb"/>
        <w:spacing w:before="0" w:beforeAutospacing="0" w:after="0" w:afterAutospacing="0"/>
        <w:rPr>
          <w:rFonts w:asciiTheme="minorHAnsi" w:hAnsiTheme="minorHAnsi" w:cstheme="minorHAnsi"/>
          <w:color w:val="000000"/>
        </w:rPr>
      </w:pPr>
      <w:r w:rsidRPr="00C50DB6">
        <w:rPr>
          <w:rStyle w:val="Strong"/>
          <w:rFonts w:asciiTheme="minorHAnsi" w:hAnsiTheme="minorHAnsi" w:cstheme="minorHAnsi"/>
          <w:color w:val="000000"/>
        </w:rPr>
        <w:t>The Shaw trust</w:t>
      </w:r>
    </w:p>
    <w:p w14:paraId="3E34002E" w14:textId="6477099D" w:rsidR="00C50DB6" w:rsidRDefault="00B22DFF" w:rsidP="00C50DB6">
      <w:pPr>
        <w:pStyle w:val="NormalWeb"/>
        <w:spacing w:before="0" w:beforeAutospacing="0" w:after="0" w:afterAutospacing="0"/>
        <w:rPr>
          <w:rFonts w:asciiTheme="minorHAnsi" w:hAnsiTheme="minorHAnsi" w:cstheme="minorHAnsi"/>
          <w:color w:val="000000"/>
        </w:rPr>
      </w:pPr>
      <w:hyperlink r:id="rId39" w:history="1">
        <w:r w:rsidR="00C50DB6" w:rsidRPr="00D775CD">
          <w:rPr>
            <w:rStyle w:val="Hyperlink"/>
            <w:rFonts w:asciiTheme="minorHAnsi" w:hAnsiTheme="minorHAnsi" w:cstheme="minorHAnsi"/>
          </w:rPr>
          <w:t>www.shaw-trust.org.uk</w:t>
        </w:r>
      </w:hyperlink>
      <w:r w:rsidR="00C50DB6">
        <w:rPr>
          <w:rFonts w:asciiTheme="minorHAnsi" w:hAnsiTheme="minorHAnsi" w:cstheme="minorHAnsi"/>
          <w:color w:val="000000"/>
        </w:rPr>
        <w:t xml:space="preserve"> </w:t>
      </w:r>
    </w:p>
    <w:p w14:paraId="6BF7A945" w14:textId="143D8483" w:rsidR="00C50DB6" w:rsidRPr="00C50DB6" w:rsidRDefault="00C50DB6" w:rsidP="00C50DB6">
      <w:pPr>
        <w:pStyle w:val="NormalWeb"/>
        <w:spacing w:before="0" w:beforeAutospacing="0" w:after="0" w:afterAutospacing="0"/>
        <w:rPr>
          <w:rFonts w:asciiTheme="minorHAnsi" w:hAnsiTheme="minorHAnsi" w:cstheme="minorHAnsi"/>
          <w:color w:val="000000"/>
        </w:rPr>
      </w:pPr>
      <w:r w:rsidRPr="00C50DB6">
        <w:rPr>
          <w:rFonts w:asciiTheme="minorHAnsi" w:hAnsiTheme="minorHAnsi" w:cstheme="minorHAnsi"/>
          <w:color w:val="000000"/>
        </w:rPr>
        <w:lastRenderedPageBreak/>
        <w:t>A</w:t>
      </w:r>
      <w:r w:rsidR="00B22DFF">
        <w:rPr>
          <w:rFonts w:asciiTheme="minorHAnsi" w:hAnsiTheme="minorHAnsi" w:cstheme="minorHAnsi"/>
          <w:color w:val="000000"/>
        </w:rPr>
        <w:t xml:space="preserve"> free </w:t>
      </w:r>
      <w:r w:rsidRPr="00C50DB6">
        <w:rPr>
          <w:rFonts w:asciiTheme="minorHAnsi" w:hAnsiTheme="minorHAnsi" w:cstheme="minorHAnsi"/>
          <w:color w:val="000000"/>
        </w:rPr>
        <w:t>specialist employability programme for people with common mental health cond</w:t>
      </w:r>
      <w:r>
        <w:rPr>
          <w:rFonts w:asciiTheme="minorHAnsi" w:hAnsiTheme="minorHAnsi" w:cstheme="minorHAnsi"/>
          <w:color w:val="000000"/>
        </w:rPr>
        <w:t>itions living in South London, </w:t>
      </w:r>
      <w:r w:rsidRPr="00C50DB6">
        <w:rPr>
          <w:rFonts w:asciiTheme="minorHAnsi" w:hAnsiTheme="minorHAnsi" w:cstheme="minorHAnsi"/>
          <w:color w:val="000000"/>
        </w:rPr>
        <w:t>North London and East London.</w:t>
      </w:r>
    </w:p>
    <w:p w14:paraId="0075E284" w14:textId="0F7A2857" w:rsidR="00A32F54" w:rsidRDefault="00A32F54">
      <w:pPr>
        <w:rPr>
          <w:rStyle w:val="A9"/>
          <w:rFonts w:cstheme="minorHAnsi"/>
          <w:color w:val="auto"/>
          <w:sz w:val="24"/>
        </w:rPr>
      </w:pPr>
    </w:p>
    <w:p w14:paraId="5C6A43CE" w14:textId="73B82A7F" w:rsidR="00B22DFF" w:rsidRDefault="00B22DFF">
      <w:pPr>
        <w:rPr>
          <w:rStyle w:val="A9"/>
          <w:rFonts w:cstheme="minorHAnsi"/>
          <w:color w:val="auto"/>
          <w:sz w:val="24"/>
        </w:rPr>
      </w:pPr>
    </w:p>
    <w:p w14:paraId="7B434338" w14:textId="77777777" w:rsidR="00B22DFF" w:rsidRPr="005D5B57" w:rsidRDefault="00B22DFF">
      <w:pPr>
        <w:rPr>
          <w:rFonts w:cstheme="minorHAnsi"/>
          <w:sz w:val="24"/>
          <w:szCs w:val="100"/>
        </w:rPr>
      </w:pPr>
    </w:p>
    <w:sectPr w:rsidR="00B22DFF" w:rsidRPr="005D5B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in Nicole" w:date="2020-09-03T11:54:00Z" w:initials="MN">
    <w:p w14:paraId="37F3F331" w14:textId="451F8F5B" w:rsidR="00474A85" w:rsidRDefault="00474A85">
      <w:pPr>
        <w:pStyle w:val="CommentText"/>
      </w:pPr>
      <w:r>
        <w:rPr>
          <w:rStyle w:val="CommentReference"/>
        </w:rPr>
        <w:annotationRef/>
      </w:r>
      <w:r>
        <w:t>Please add The Mix for Enfield.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F3F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3F331" w16cid:durableId="230E08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F54"/>
    <w:rsid w:val="0004765E"/>
    <w:rsid w:val="000947A0"/>
    <w:rsid w:val="000F284B"/>
    <w:rsid w:val="00196A92"/>
    <w:rsid w:val="001B66D2"/>
    <w:rsid w:val="00254064"/>
    <w:rsid w:val="00275CB6"/>
    <w:rsid w:val="002C4289"/>
    <w:rsid w:val="00386CCB"/>
    <w:rsid w:val="003B2EE7"/>
    <w:rsid w:val="00474A85"/>
    <w:rsid w:val="005361AA"/>
    <w:rsid w:val="005C2FF3"/>
    <w:rsid w:val="005D5B57"/>
    <w:rsid w:val="0066073D"/>
    <w:rsid w:val="00693EB4"/>
    <w:rsid w:val="007D57E0"/>
    <w:rsid w:val="007F0828"/>
    <w:rsid w:val="0080131A"/>
    <w:rsid w:val="00876052"/>
    <w:rsid w:val="008B13DB"/>
    <w:rsid w:val="0097513B"/>
    <w:rsid w:val="009E7DEB"/>
    <w:rsid w:val="00A11347"/>
    <w:rsid w:val="00A32F54"/>
    <w:rsid w:val="00A7454C"/>
    <w:rsid w:val="00B22DFF"/>
    <w:rsid w:val="00B22FF1"/>
    <w:rsid w:val="00B92833"/>
    <w:rsid w:val="00C344BA"/>
    <w:rsid w:val="00C50DB6"/>
    <w:rsid w:val="00D21421"/>
    <w:rsid w:val="00D63255"/>
    <w:rsid w:val="00D9049F"/>
    <w:rsid w:val="00E27497"/>
    <w:rsid w:val="00E300C9"/>
    <w:rsid w:val="00E3462E"/>
    <w:rsid w:val="00E954A8"/>
    <w:rsid w:val="00EF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CDD6"/>
  <w15:docId w15:val="{B750294E-3FF0-4817-82F4-D5DD0672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9">
    <w:name w:val="A9"/>
    <w:uiPriority w:val="99"/>
    <w:rsid w:val="00A32F54"/>
    <w:rPr>
      <w:color w:val="000000"/>
      <w:sz w:val="100"/>
      <w:szCs w:val="100"/>
    </w:rPr>
  </w:style>
  <w:style w:type="character" w:styleId="Hyperlink">
    <w:name w:val="Hyperlink"/>
    <w:basedOn w:val="DefaultParagraphFont"/>
    <w:uiPriority w:val="99"/>
    <w:unhideWhenUsed/>
    <w:rsid w:val="00E300C9"/>
    <w:rPr>
      <w:color w:val="0000FF" w:themeColor="hyperlink"/>
      <w:u w:val="single"/>
    </w:rPr>
  </w:style>
  <w:style w:type="character" w:styleId="FollowedHyperlink">
    <w:name w:val="FollowedHyperlink"/>
    <w:basedOn w:val="DefaultParagraphFont"/>
    <w:uiPriority w:val="99"/>
    <w:semiHidden/>
    <w:unhideWhenUsed/>
    <w:rsid w:val="007D57E0"/>
    <w:rPr>
      <w:color w:val="800080" w:themeColor="followedHyperlink"/>
      <w:u w:val="single"/>
    </w:rPr>
  </w:style>
  <w:style w:type="paragraph" w:customStyle="1" w:styleId="Default">
    <w:name w:val="Default"/>
    <w:rsid w:val="0025406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25406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EF3715"/>
    <w:pPr>
      <w:spacing w:after="0" w:line="240" w:lineRule="auto"/>
    </w:pPr>
    <w:rPr>
      <w:rFonts w:ascii="Segoe UI" w:hAnsi="Segoe UI"/>
      <w:color w:val="000099"/>
      <w:sz w:val="20"/>
      <w:szCs w:val="21"/>
    </w:rPr>
  </w:style>
  <w:style w:type="character" w:customStyle="1" w:styleId="PlainTextChar">
    <w:name w:val="Plain Text Char"/>
    <w:basedOn w:val="DefaultParagraphFont"/>
    <w:link w:val="PlainText"/>
    <w:uiPriority w:val="99"/>
    <w:semiHidden/>
    <w:rsid w:val="00EF3715"/>
    <w:rPr>
      <w:rFonts w:ascii="Segoe UI" w:hAnsi="Segoe UI"/>
      <w:color w:val="000099"/>
      <w:sz w:val="20"/>
      <w:szCs w:val="21"/>
    </w:rPr>
  </w:style>
  <w:style w:type="character" w:styleId="Strong">
    <w:name w:val="Strong"/>
    <w:basedOn w:val="DefaultParagraphFont"/>
    <w:uiPriority w:val="22"/>
    <w:qFormat/>
    <w:rsid w:val="00C50DB6"/>
    <w:rPr>
      <w:b/>
      <w:bCs/>
    </w:rPr>
  </w:style>
  <w:style w:type="character" w:styleId="Emphasis">
    <w:name w:val="Emphasis"/>
    <w:basedOn w:val="DefaultParagraphFont"/>
    <w:uiPriority w:val="20"/>
    <w:qFormat/>
    <w:rsid w:val="00C50DB6"/>
    <w:rPr>
      <w:i/>
      <w:iCs/>
    </w:rPr>
  </w:style>
  <w:style w:type="character" w:styleId="CommentReference">
    <w:name w:val="annotation reference"/>
    <w:basedOn w:val="DefaultParagraphFont"/>
    <w:uiPriority w:val="99"/>
    <w:semiHidden/>
    <w:unhideWhenUsed/>
    <w:rsid w:val="0066073D"/>
    <w:rPr>
      <w:sz w:val="16"/>
      <w:szCs w:val="16"/>
    </w:rPr>
  </w:style>
  <w:style w:type="paragraph" w:styleId="CommentText">
    <w:name w:val="annotation text"/>
    <w:basedOn w:val="Normal"/>
    <w:link w:val="CommentTextChar"/>
    <w:uiPriority w:val="99"/>
    <w:semiHidden/>
    <w:unhideWhenUsed/>
    <w:rsid w:val="0066073D"/>
    <w:pPr>
      <w:spacing w:line="240" w:lineRule="auto"/>
    </w:pPr>
    <w:rPr>
      <w:sz w:val="20"/>
      <w:szCs w:val="20"/>
    </w:rPr>
  </w:style>
  <w:style w:type="character" w:customStyle="1" w:styleId="CommentTextChar">
    <w:name w:val="Comment Text Char"/>
    <w:basedOn w:val="DefaultParagraphFont"/>
    <w:link w:val="CommentText"/>
    <w:uiPriority w:val="99"/>
    <w:semiHidden/>
    <w:rsid w:val="0066073D"/>
    <w:rPr>
      <w:sz w:val="20"/>
      <w:szCs w:val="20"/>
    </w:rPr>
  </w:style>
  <w:style w:type="paragraph" w:styleId="CommentSubject">
    <w:name w:val="annotation subject"/>
    <w:basedOn w:val="CommentText"/>
    <w:next w:val="CommentText"/>
    <w:link w:val="CommentSubjectChar"/>
    <w:uiPriority w:val="99"/>
    <w:semiHidden/>
    <w:unhideWhenUsed/>
    <w:rsid w:val="0066073D"/>
    <w:rPr>
      <w:b/>
      <w:bCs/>
    </w:rPr>
  </w:style>
  <w:style w:type="character" w:customStyle="1" w:styleId="CommentSubjectChar">
    <w:name w:val="Comment Subject Char"/>
    <w:basedOn w:val="CommentTextChar"/>
    <w:link w:val="CommentSubject"/>
    <w:uiPriority w:val="99"/>
    <w:semiHidden/>
    <w:rsid w:val="0066073D"/>
    <w:rPr>
      <w:b/>
      <w:bCs/>
      <w:sz w:val="20"/>
      <w:szCs w:val="20"/>
    </w:rPr>
  </w:style>
  <w:style w:type="paragraph" w:styleId="BalloonText">
    <w:name w:val="Balloon Text"/>
    <w:basedOn w:val="Normal"/>
    <w:link w:val="BalloonTextChar"/>
    <w:uiPriority w:val="99"/>
    <w:semiHidden/>
    <w:unhideWhenUsed/>
    <w:rsid w:val="00660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3D"/>
    <w:rPr>
      <w:rFonts w:ascii="Tahoma" w:hAnsi="Tahoma" w:cs="Tahoma"/>
      <w:sz w:val="16"/>
      <w:szCs w:val="16"/>
    </w:rPr>
  </w:style>
  <w:style w:type="character" w:customStyle="1" w:styleId="UnresolvedMention1">
    <w:name w:val="Unresolved Mention1"/>
    <w:basedOn w:val="DefaultParagraphFont"/>
    <w:uiPriority w:val="99"/>
    <w:semiHidden/>
    <w:unhideWhenUsed/>
    <w:rsid w:val="00A11347"/>
    <w:rPr>
      <w:color w:val="605E5C"/>
      <w:shd w:val="clear" w:color="auto" w:fill="E1DFDD"/>
    </w:rPr>
  </w:style>
  <w:style w:type="character" w:styleId="UnresolvedMention">
    <w:name w:val="Unresolved Mention"/>
    <w:basedOn w:val="DefaultParagraphFont"/>
    <w:uiPriority w:val="99"/>
    <w:semiHidden/>
    <w:unhideWhenUsed/>
    <w:rsid w:val="00E27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0005">
      <w:bodyDiv w:val="1"/>
      <w:marLeft w:val="0"/>
      <w:marRight w:val="0"/>
      <w:marTop w:val="0"/>
      <w:marBottom w:val="0"/>
      <w:divBdr>
        <w:top w:val="none" w:sz="0" w:space="0" w:color="auto"/>
        <w:left w:val="none" w:sz="0" w:space="0" w:color="auto"/>
        <w:bottom w:val="none" w:sz="0" w:space="0" w:color="auto"/>
        <w:right w:val="none" w:sz="0" w:space="0" w:color="auto"/>
      </w:divBdr>
    </w:div>
    <w:div w:id="1339231960">
      <w:bodyDiv w:val="1"/>
      <w:marLeft w:val="0"/>
      <w:marRight w:val="0"/>
      <w:marTop w:val="0"/>
      <w:marBottom w:val="0"/>
      <w:divBdr>
        <w:top w:val="none" w:sz="0" w:space="0" w:color="auto"/>
        <w:left w:val="none" w:sz="0" w:space="0" w:color="auto"/>
        <w:bottom w:val="none" w:sz="0" w:space="0" w:color="auto"/>
        <w:right w:val="none" w:sz="0" w:space="0" w:color="auto"/>
      </w:divBdr>
    </w:div>
    <w:div w:id="1361011537">
      <w:bodyDiv w:val="1"/>
      <w:marLeft w:val="0"/>
      <w:marRight w:val="0"/>
      <w:marTop w:val="0"/>
      <w:marBottom w:val="0"/>
      <w:divBdr>
        <w:top w:val="none" w:sz="0" w:space="0" w:color="auto"/>
        <w:left w:val="none" w:sz="0" w:space="0" w:color="auto"/>
        <w:bottom w:val="none" w:sz="0" w:space="0" w:color="auto"/>
        <w:right w:val="none" w:sz="0" w:space="0" w:color="auto"/>
      </w:divBdr>
      <w:divsChild>
        <w:div w:id="26693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nsadviceline.org.uk" TargetMode="External"/><Relationship Id="rId18" Type="http://schemas.openxmlformats.org/officeDocument/2006/relationships/hyperlink" Target="http://www.samaritans.org/about_samaritans/frequent_questions/confidential.aspx" TargetMode="External"/><Relationship Id="rId26" Type="http://schemas.openxmlformats.org/officeDocument/2006/relationships/comments" Target="comments.xml"/><Relationship Id="rId39" Type="http://schemas.openxmlformats.org/officeDocument/2006/relationships/hyperlink" Target="http://www.shaw-trust.org.uk" TargetMode="External"/><Relationship Id="rId21" Type="http://schemas.openxmlformats.org/officeDocument/2006/relationships/hyperlink" Target="http://www.youngminds.org.uk" TargetMode="External"/><Relationship Id="rId34" Type="http://schemas.openxmlformats.org/officeDocument/2006/relationships/hyperlink" Target="https://www.haringey.gov.uk/housing/housing-related-support-supporting-people/housing-related-support-services-and-charges/haringey-family-support-service" TargetMode="External"/><Relationship Id="rId7" Type="http://schemas.openxmlformats.org/officeDocument/2006/relationships/hyperlink" Target="https://www.nhs.uk/apps-library/category/mental-health/" TargetMode="External"/><Relationship Id="rId2" Type="http://schemas.openxmlformats.org/officeDocument/2006/relationships/settings" Target="settings.xml"/><Relationship Id="rId16" Type="http://schemas.openxmlformats.org/officeDocument/2006/relationships/hyperlink" Target="http://www.giveusashout.org" TargetMode="External"/><Relationship Id="rId20" Type="http://schemas.openxmlformats.org/officeDocument/2006/relationships/hyperlink" Target="http://www.womensaid.org.uk/" TargetMode="External"/><Relationship Id="rId29" Type="http://schemas.openxmlformats.org/officeDocument/2006/relationships/hyperlink" Target="http://www.enfieldcarers.org"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oodjuice.scot.nhs.uk/Professional/pdfGuides.asp" TargetMode="External"/><Relationship Id="rId11" Type="http://schemas.openxmlformats.org/officeDocument/2006/relationships/hyperlink" Target="http://www.gingerbread.org.uk" TargetMode="External"/><Relationship Id="rId24" Type="http://schemas.openxmlformats.org/officeDocument/2006/relationships/hyperlink" Target="https://homestartbarnet.org/" TargetMode="External"/><Relationship Id="rId32" Type="http://schemas.openxmlformats.org/officeDocument/2006/relationships/hyperlink" Target="http://www.lgbtenfield.org" TargetMode="External"/><Relationship Id="rId37" Type="http://schemas.openxmlformats.org/officeDocument/2006/relationships/hyperlink" Target="https://www.carersfirst.org.uk/haringey" TargetMode="External"/><Relationship Id="rId40" Type="http://schemas.openxmlformats.org/officeDocument/2006/relationships/fontTable" Target="fontTable.xml"/><Relationship Id="rId5" Type="http://schemas.openxmlformats.org/officeDocument/2006/relationships/hyperlink" Target="https://web.ntw.nhs.uk/selfhelp/" TargetMode="External"/><Relationship Id="rId15" Type="http://schemas.openxmlformats.org/officeDocument/2006/relationships/hyperlink" Target="http://www.sands.org.uk" TargetMode="External"/><Relationship Id="rId23" Type="http://schemas.openxmlformats.org/officeDocument/2006/relationships/hyperlink" Target="http://sangamcentre.org.uk/" TargetMode="External"/><Relationship Id="rId28" Type="http://schemas.microsoft.com/office/2016/09/relationships/commentsIds" Target="commentsIds.xml"/><Relationship Id="rId36" Type="http://schemas.openxmlformats.org/officeDocument/2006/relationships/hyperlink" Target="http://www.haga.co.uk" TargetMode="External"/><Relationship Id="rId10" Type="http://schemas.openxmlformats.org/officeDocument/2006/relationships/hyperlink" Target="http://www.gamblersanonymous.org.uk" TargetMode="External"/><Relationship Id="rId19" Type="http://schemas.openxmlformats.org/officeDocument/2006/relationships/hyperlink" Target="http://www.social-anxiety.org.u" TargetMode="External"/><Relationship Id="rId31" Type="http://schemas.openxmlformats.org/officeDocument/2006/relationships/hyperlink" Target="http://www.enfieldwomen.org.uk" TargetMode="External"/><Relationship Id="rId4" Type="http://schemas.openxmlformats.org/officeDocument/2006/relationships/hyperlink" Target="https://www.good-thinking.uk/" TargetMode="External"/><Relationship Id="rId9" Type="http://schemas.openxmlformats.org/officeDocument/2006/relationships/hyperlink" Target="http://www.cruse.org.uk" TargetMode="External"/><Relationship Id="rId14" Type="http://schemas.openxmlformats.org/officeDocument/2006/relationships/hyperlink" Target="http://www.mind.org.uk/" TargetMode="External"/><Relationship Id="rId22" Type="http://schemas.openxmlformats.org/officeDocument/2006/relationships/hyperlink" Target="http://www.barnetwellbeing.org.uk" TargetMode="External"/><Relationship Id="rId27" Type="http://schemas.microsoft.com/office/2011/relationships/commentsExtended" Target="commentsExtended.xml"/><Relationship Id="rId30" Type="http://schemas.openxmlformats.org/officeDocument/2006/relationships/hyperlink" Target="https://enfieldcounselling.co.uk/" TargetMode="External"/><Relationship Id="rId35" Type="http://schemas.openxmlformats.org/officeDocument/2006/relationships/hyperlink" Target="https://humankindcharity.org.uk/service/the-grove" TargetMode="External"/><Relationship Id="rId8" Type="http://schemas.openxmlformats.org/officeDocument/2006/relationships/hyperlink" Target="http://www.ageuk.org.uk" TargetMode="External"/><Relationship Id="rId3" Type="http://schemas.openxmlformats.org/officeDocument/2006/relationships/webSettings" Target="webSettings.xml"/><Relationship Id="rId12" Type="http://schemas.openxmlformats.org/officeDocument/2006/relationships/hyperlink" Target="https://www.kooth.com/" TargetMode="External"/><Relationship Id="rId17" Type="http://schemas.openxmlformats.org/officeDocument/2006/relationships/hyperlink" Target="http://www.samaritans.org/" TargetMode="External"/><Relationship Id="rId25" Type="http://schemas.openxmlformats.org/officeDocument/2006/relationships/hyperlink" Target="https://barnetcarers.org/" TargetMode="External"/><Relationship Id="rId33" Type="http://schemas.openxmlformats.org/officeDocument/2006/relationships/hyperlink" Target="https://www.haringey.gov.uk/housing/housing-related-support-supporting-people/housing-related-support-services-and-charges/key-support" TargetMode="External"/><Relationship Id="rId38" Type="http://schemas.openxmlformats.org/officeDocument/2006/relationships/hyperlink" Target="https://www.haringey.gov.uk/community/community-safety-and-engagement/domestic-violence/hearth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Faye</dc:creator>
  <cp:lastModifiedBy>Lotte Friedrich</cp:lastModifiedBy>
  <cp:revision>6</cp:revision>
  <dcterms:created xsi:type="dcterms:W3CDTF">2020-09-03T10:55:00Z</dcterms:created>
  <dcterms:modified xsi:type="dcterms:W3CDTF">2020-09-17T15:46:00Z</dcterms:modified>
</cp:coreProperties>
</file>