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s-ES" w:eastAsia="en-US"/>
        </w:rPr>
        <w:id w:val="1415670881"/>
        <w:docPartObj>
          <w:docPartGallery w:val="Table of Contents"/>
          <w:docPartUnique/>
        </w:docPartObj>
      </w:sdtPr>
      <w:sdtEndPr>
        <w:rPr>
          <w:b/>
          <w:bCs/>
        </w:rPr>
      </w:sdtEndPr>
      <w:sdtContent>
        <w:p w14:paraId="713D2EE9" w14:textId="0F629228" w:rsidR="00485ADE" w:rsidRPr="0060089C" w:rsidRDefault="00485ADE" w:rsidP="0060089C">
          <w:pPr>
            <w:pStyle w:val="TtuloTDC"/>
            <w:spacing w:line="360" w:lineRule="auto"/>
            <w:rPr>
              <w:rFonts w:ascii="Times New Roman" w:hAnsi="Times New Roman" w:cs="Times New Roman"/>
              <w:b/>
              <w:color w:val="auto"/>
              <w:sz w:val="24"/>
              <w:szCs w:val="24"/>
              <w:lang w:val="es-ES"/>
            </w:rPr>
          </w:pPr>
          <w:r w:rsidRPr="0060089C">
            <w:rPr>
              <w:rFonts w:ascii="Times New Roman" w:hAnsi="Times New Roman" w:cs="Times New Roman"/>
              <w:b/>
              <w:color w:val="auto"/>
              <w:sz w:val="24"/>
              <w:szCs w:val="24"/>
              <w:lang w:val="es-ES"/>
            </w:rPr>
            <w:t>Índice</w:t>
          </w:r>
          <w:bookmarkStart w:id="0" w:name="_GoBack"/>
          <w:bookmarkEnd w:id="0"/>
        </w:p>
        <w:p w14:paraId="538DC6F2" w14:textId="77777777" w:rsidR="00485ADE" w:rsidRPr="0060089C" w:rsidRDefault="00485ADE" w:rsidP="0060089C">
          <w:pPr>
            <w:spacing w:line="360" w:lineRule="auto"/>
            <w:rPr>
              <w:rFonts w:ascii="Times New Roman" w:hAnsi="Times New Roman" w:cs="Times New Roman"/>
              <w:sz w:val="24"/>
              <w:szCs w:val="24"/>
              <w:lang w:val="es-ES" w:eastAsia="es-MX"/>
            </w:rPr>
          </w:pPr>
        </w:p>
        <w:p w14:paraId="4159FB79" w14:textId="0E4A4660" w:rsidR="000323E7" w:rsidRPr="000323E7" w:rsidRDefault="0060089C">
          <w:pPr>
            <w:pStyle w:val="TDC1"/>
            <w:tabs>
              <w:tab w:val="left" w:pos="440"/>
              <w:tab w:val="right" w:leader="dot" w:pos="8828"/>
            </w:tabs>
            <w:rPr>
              <w:rFonts w:asciiTheme="minorHAnsi" w:eastAsiaTheme="minorEastAsia" w:hAnsiTheme="minorHAnsi"/>
              <w:noProof/>
              <w:sz w:val="22"/>
              <w:lang w:eastAsia="es-MX"/>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40476293" w:history="1">
            <w:r w:rsidR="000323E7" w:rsidRPr="000323E7">
              <w:rPr>
                <w:rStyle w:val="Hipervnculo"/>
                <w:rFonts w:cs="Times New Roman"/>
                <w:noProof/>
              </w:rPr>
              <w:t>1.</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Introducción</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_Toc40476293 \h </w:instrText>
            </w:r>
            <w:r w:rsidR="000323E7" w:rsidRPr="000323E7">
              <w:rPr>
                <w:noProof/>
                <w:webHidden/>
              </w:rPr>
            </w:r>
            <w:r w:rsidR="000323E7" w:rsidRPr="000323E7">
              <w:rPr>
                <w:noProof/>
                <w:webHidden/>
              </w:rPr>
              <w:fldChar w:fldCharType="separate"/>
            </w:r>
            <w:r w:rsidR="00701CA9">
              <w:rPr>
                <w:noProof/>
                <w:webHidden/>
              </w:rPr>
              <w:t>1</w:t>
            </w:r>
            <w:r w:rsidR="000323E7" w:rsidRPr="000323E7">
              <w:rPr>
                <w:noProof/>
                <w:webHidden/>
              </w:rPr>
              <w:fldChar w:fldCharType="end"/>
            </w:r>
          </w:hyperlink>
        </w:p>
        <w:p w14:paraId="3411228E" w14:textId="419E9D95" w:rsidR="000323E7" w:rsidRPr="000323E7" w:rsidRDefault="000609F2">
          <w:pPr>
            <w:pStyle w:val="TDC1"/>
            <w:tabs>
              <w:tab w:val="left" w:pos="440"/>
              <w:tab w:val="right" w:leader="dot" w:pos="8828"/>
            </w:tabs>
            <w:rPr>
              <w:rFonts w:asciiTheme="minorHAnsi" w:eastAsiaTheme="minorEastAsia" w:hAnsiTheme="minorHAnsi"/>
              <w:noProof/>
              <w:sz w:val="22"/>
              <w:lang w:eastAsia="es-MX"/>
            </w:rPr>
          </w:pPr>
          <w:hyperlink w:anchor="_Toc40476294" w:history="1">
            <w:r w:rsidR="000323E7" w:rsidRPr="000323E7">
              <w:rPr>
                <w:rStyle w:val="Hipervnculo"/>
                <w:rFonts w:cs="Times New Roman"/>
                <w:noProof/>
              </w:rPr>
              <w:t>2.</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Objetivo del modelo</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_Toc40476294 \h </w:instrText>
            </w:r>
            <w:r w:rsidR="000323E7" w:rsidRPr="000323E7">
              <w:rPr>
                <w:noProof/>
                <w:webHidden/>
              </w:rPr>
            </w:r>
            <w:r w:rsidR="000323E7" w:rsidRPr="000323E7">
              <w:rPr>
                <w:noProof/>
                <w:webHidden/>
              </w:rPr>
              <w:fldChar w:fldCharType="separate"/>
            </w:r>
            <w:r w:rsidR="00701CA9">
              <w:rPr>
                <w:noProof/>
                <w:webHidden/>
              </w:rPr>
              <w:t>2</w:t>
            </w:r>
            <w:r w:rsidR="000323E7" w:rsidRPr="000323E7">
              <w:rPr>
                <w:noProof/>
                <w:webHidden/>
              </w:rPr>
              <w:fldChar w:fldCharType="end"/>
            </w:r>
          </w:hyperlink>
        </w:p>
        <w:p w14:paraId="10677403" w14:textId="722DB8DC" w:rsidR="000323E7" w:rsidRPr="000323E7" w:rsidRDefault="000609F2">
          <w:pPr>
            <w:pStyle w:val="TDC1"/>
            <w:tabs>
              <w:tab w:val="left" w:pos="440"/>
              <w:tab w:val="right" w:leader="dot" w:pos="8828"/>
            </w:tabs>
            <w:rPr>
              <w:rFonts w:asciiTheme="minorHAnsi" w:eastAsiaTheme="minorEastAsia" w:hAnsiTheme="minorHAnsi"/>
              <w:noProof/>
              <w:sz w:val="22"/>
              <w:lang w:eastAsia="es-MX"/>
            </w:rPr>
          </w:pPr>
          <w:hyperlink w:anchor="_Toc40476295" w:history="1">
            <w:r w:rsidR="000323E7" w:rsidRPr="000323E7">
              <w:rPr>
                <w:rStyle w:val="Hipervnculo"/>
                <w:rFonts w:cs="Times New Roman"/>
                <w:noProof/>
              </w:rPr>
              <w:t>3.</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Variables del modelo</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_Toc40476295 \h </w:instrText>
            </w:r>
            <w:r w:rsidR="000323E7" w:rsidRPr="000323E7">
              <w:rPr>
                <w:noProof/>
                <w:webHidden/>
              </w:rPr>
            </w:r>
            <w:r w:rsidR="000323E7" w:rsidRPr="000323E7">
              <w:rPr>
                <w:noProof/>
                <w:webHidden/>
              </w:rPr>
              <w:fldChar w:fldCharType="separate"/>
            </w:r>
            <w:r w:rsidR="00701CA9">
              <w:rPr>
                <w:noProof/>
                <w:webHidden/>
              </w:rPr>
              <w:t>2</w:t>
            </w:r>
            <w:r w:rsidR="000323E7" w:rsidRPr="000323E7">
              <w:rPr>
                <w:noProof/>
                <w:webHidden/>
              </w:rPr>
              <w:fldChar w:fldCharType="end"/>
            </w:r>
          </w:hyperlink>
        </w:p>
        <w:p w14:paraId="6BDA4312" w14:textId="77F11FCE" w:rsidR="000323E7" w:rsidRPr="000323E7" w:rsidRDefault="000609F2">
          <w:pPr>
            <w:pStyle w:val="TDC2"/>
            <w:rPr>
              <w:rFonts w:asciiTheme="minorHAnsi" w:eastAsiaTheme="minorEastAsia" w:hAnsiTheme="minorHAnsi" w:cstheme="minorBidi"/>
              <w:b w:val="0"/>
              <w:sz w:val="22"/>
              <w:szCs w:val="22"/>
              <w:lang w:eastAsia="es-MX"/>
            </w:rPr>
          </w:pPr>
          <w:hyperlink w:anchor="_Toc40476296" w:history="1">
            <w:r w:rsidR="000323E7" w:rsidRPr="000323E7">
              <w:rPr>
                <w:rStyle w:val="Hipervnculo"/>
                <w:b w:val="0"/>
              </w:rPr>
              <w:t>3.1 Variable dependiente</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_Toc40476296 \h </w:instrText>
            </w:r>
            <w:r w:rsidR="000323E7" w:rsidRPr="000323E7">
              <w:rPr>
                <w:b w:val="0"/>
                <w:webHidden/>
              </w:rPr>
            </w:r>
            <w:r w:rsidR="000323E7" w:rsidRPr="000323E7">
              <w:rPr>
                <w:b w:val="0"/>
                <w:webHidden/>
              </w:rPr>
              <w:fldChar w:fldCharType="separate"/>
            </w:r>
            <w:r w:rsidR="00701CA9">
              <w:rPr>
                <w:b w:val="0"/>
                <w:webHidden/>
              </w:rPr>
              <w:t>2</w:t>
            </w:r>
            <w:r w:rsidR="000323E7" w:rsidRPr="000323E7">
              <w:rPr>
                <w:b w:val="0"/>
                <w:webHidden/>
              </w:rPr>
              <w:fldChar w:fldCharType="end"/>
            </w:r>
          </w:hyperlink>
        </w:p>
        <w:p w14:paraId="2F4BFB48" w14:textId="4EAB8709" w:rsidR="000323E7" w:rsidRPr="000323E7" w:rsidRDefault="000609F2">
          <w:pPr>
            <w:pStyle w:val="TDC2"/>
            <w:rPr>
              <w:rFonts w:asciiTheme="minorHAnsi" w:eastAsiaTheme="minorEastAsia" w:hAnsiTheme="minorHAnsi" w:cstheme="minorBidi"/>
              <w:b w:val="0"/>
              <w:sz w:val="22"/>
              <w:szCs w:val="22"/>
              <w:lang w:eastAsia="es-MX"/>
            </w:rPr>
          </w:pPr>
          <w:hyperlink w:anchor="_Toc40476297" w:history="1">
            <w:r w:rsidR="000323E7" w:rsidRPr="000323E7">
              <w:rPr>
                <w:rStyle w:val="Hipervnculo"/>
                <w:b w:val="0"/>
              </w:rPr>
              <w:t>3.2 Variables explicativas y su contexto</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_Toc40476297 \h </w:instrText>
            </w:r>
            <w:r w:rsidR="000323E7" w:rsidRPr="000323E7">
              <w:rPr>
                <w:b w:val="0"/>
                <w:webHidden/>
              </w:rPr>
            </w:r>
            <w:r w:rsidR="000323E7" w:rsidRPr="000323E7">
              <w:rPr>
                <w:b w:val="0"/>
                <w:webHidden/>
              </w:rPr>
              <w:fldChar w:fldCharType="separate"/>
            </w:r>
            <w:r w:rsidR="00701CA9">
              <w:rPr>
                <w:b w:val="0"/>
                <w:webHidden/>
              </w:rPr>
              <w:t>2</w:t>
            </w:r>
            <w:r w:rsidR="000323E7" w:rsidRPr="000323E7">
              <w:rPr>
                <w:b w:val="0"/>
                <w:webHidden/>
              </w:rPr>
              <w:fldChar w:fldCharType="end"/>
            </w:r>
          </w:hyperlink>
        </w:p>
        <w:p w14:paraId="10F3C8CF" w14:textId="2DB2EC5C" w:rsidR="000323E7" w:rsidRPr="000323E7" w:rsidRDefault="000609F2">
          <w:pPr>
            <w:pStyle w:val="TDC1"/>
            <w:tabs>
              <w:tab w:val="left" w:pos="440"/>
              <w:tab w:val="right" w:leader="dot" w:pos="8828"/>
            </w:tabs>
            <w:rPr>
              <w:rFonts w:asciiTheme="minorHAnsi" w:eastAsiaTheme="minorEastAsia" w:hAnsiTheme="minorHAnsi"/>
              <w:noProof/>
              <w:sz w:val="22"/>
              <w:lang w:eastAsia="es-MX"/>
            </w:rPr>
          </w:pPr>
          <w:hyperlink w:anchor="_Toc40476298" w:history="1">
            <w:r w:rsidR="000323E7" w:rsidRPr="000323E7">
              <w:rPr>
                <w:rStyle w:val="Hipervnculo"/>
                <w:rFonts w:cs="Times New Roman"/>
                <w:noProof/>
              </w:rPr>
              <w:t>4.</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Construcción del modelo</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_Toc40476298 \h </w:instrText>
            </w:r>
            <w:r w:rsidR="000323E7" w:rsidRPr="000323E7">
              <w:rPr>
                <w:noProof/>
                <w:webHidden/>
              </w:rPr>
            </w:r>
            <w:r w:rsidR="000323E7" w:rsidRPr="000323E7">
              <w:rPr>
                <w:noProof/>
                <w:webHidden/>
              </w:rPr>
              <w:fldChar w:fldCharType="separate"/>
            </w:r>
            <w:r w:rsidR="00701CA9">
              <w:rPr>
                <w:noProof/>
                <w:webHidden/>
              </w:rPr>
              <w:t>5</w:t>
            </w:r>
            <w:r w:rsidR="000323E7" w:rsidRPr="000323E7">
              <w:rPr>
                <w:noProof/>
                <w:webHidden/>
              </w:rPr>
              <w:fldChar w:fldCharType="end"/>
            </w:r>
          </w:hyperlink>
        </w:p>
        <w:p w14:paraId="736B63E5" w14:textId="72C7C060" w:rsidR="000323E7" w:rsidRPr="000323E7" w:rsidRDefault="000609F2">
          <w:pPr>
            <w:pStyle w:val="TDC2"/>
            <w:rPr>
              <w:rFonts w:asciiTheme="minorHAnsi" w:eastAsiaTheme="minorEastAsia" w:hAnsiTheme="minorHAnsi" w:cstheme="minorBidi"/>
              <w:b w:val="0"/>
              <w:sz w:val="22"/>
              <w:szCs w:val="22"/>
              <w:lang w:eastAsia="es-MX"/>
            </w:rPr>
          </w:pPr>
          <w:hyperlink w:anchor="_Toc40476299" w:history="1">
            <w:r w:rsidR="000323E7" w:rsidRPr="000323E7">
              <w:rPr>
                <w:rStyle w:val="Hipervnculo"/>
                <w:b w:val="0"/>
              </w:rPr>
              <w:t>4.1 Revisiones del modelo</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_Toc40476299 \h </w:instrText>
            </w:r>
            <w:r w:rsidR="000323E7" w:rsidRPr="000323E7">
              <w:rPr>
                <w:b w:val="0"/>
                <w:webHidden/>
              </w:rPr>
            </w:r>
            <w:r w:rsidR="000323E7" w:rsidRPr="000323E7">
              <w:rPr>
                <w:b w:val="0"/>
                <w:webHidden/>
              </w:rPr>
              <w:fldChar w:fldCharType="separate"/>
            </w:r>
            <w:r w:rsidR="00701CA9">
              <w:rPr>
                <w:b w:val="0"/>
                <w:webHidden/>
              </w:rPr>
              <w:t>5</w:t>
            </w:r>
            <w:r w:rsidR="000323E7" w:rsidRPr="000323E7">
              <w:rPr>
                <w:b w:val="0"/>
                <w:webHidden/>
              </w:rPr>
              <w:fldChar w:fldCharType="end"/>
            </w:r>
          </w:hyperlink>
        </w:p>
        <w:p w14:paraId="79E438F5" w14:textId="5A959BAB" w:rsidR="000323E7" w:rsidRPr="000323E7" w:rsidRDefault="000609F2">
          <w:pPr>
            <w:pStyle w:val="TDC1"/>
            <w:tabs>
              <w:tab w:val="left" w:pos="440"/>
              <w:tab w:val="right" w:leader="dot" w:pos="8828"/>
            </w:tabs>
            <w:rPr>
              <w:rFonts w:asciiTheme="minorHAnsi" w:eastAsiaTheme="minorEastAsia" w:hAnsiTheme="minorHAnsi"/>
              <w:noProof/>
              <w:sz w:val="22"/>
              <w:lang w:eastAsia="es-MX"/>
            </w:rPr>
          </w:pPr>
          <w:hyperlink w:anchor="_Toc40476300" w:history="1">
            <w:r w:rsidR="000323E7" w:rsidRPr="000323E7">
              <w:rPr>
                <w:rStyle w:val="Hipervnculo"/>
                <w:rFonts w:cs="Times New Roman"/>
                <w:noProof/>
              </w:rPr>
              <w:t>5.</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Validación de supuestos</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_Toc40476300 \h </w:instrText>
            </w:r>
            <w:r w:rsidR="000323E7" w:rsidRPr="000323E7">
              <w:rPr>
                <w:noProof/>
                <w:webHidden/>
              </w:rPr>
            </w:r>
            <w:r w:rsidR="000323E7" w:rsidRPr="000323E7">
              <w:rPr>
                <w:noProof/>
                <w:webHidden/>
              </w:rPr>
              <w:fldChar w:fldCharType="separate"/>
            </w:r>
            <w:r w:rsidR="00701CA9">
              <w:rPr>
                <w:noProof/>
                <w:webHidden/>
              </w:rPr>
              <w:t>7</w:t>
            </w:r>
            <w:r w:rsidR="000323E7" w:rsidRPr="000323E7">
              <w:rPr>
                <w:noProof/>
                <w:webHidden/>
              </w:rPr>
              <w:fldChar w:fldCharType="end"/>
            </w:r>
          </w:hyperlink>
        </w:p>
        <w:p w14:paraId="4369F714" w14:textId="68E735EE" w:rsidR="000323E7" w:rsidRPr="000323E7" w:rsidRDefault="000609F2">
          <w:pPr>
            <w:pStyle w:val="TDC2"/>
            <w:rPr>
              <w:rFonts w:asciiTheme="minorHAnsi" w:eastAsiaTheme="minorEastAsia" w:hAnsiTheme="minorHAnsi" w:cstheme="minorBidi"/>
              <w:b w:val="0"/>
              <w:sz w:val="22"/>
              <w:szCs w:val="22"/>
              <w:lang w:eastAsia="es-MX"/>
            </w:rPr>
          </w:pPr>
          <w:hyperlink w:anchor="_Toc40476301" w:history="1">
            <w:r w:rsidR="000323E7" w:rsidRPr="000323E7">
              <w:rPr>
                <w:rStyle w:val="Hipervnculo"/>
                <w:b w:val="0"/>
              </w:rPr>
              <w:t>5.1 Media del error</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_Toc40476301 \h </w:instrText>
            </w:r>
            <w:r w:rsidR="000323E7" w:rsidRPr="000323E7">
              <w:rPr>
                <w:b w:val="0"/>
                <w:webHidden/>
              </w:rPr>
            </w:r>
            <w:r w:rsidR="000323E7" w:rsidRPr="000323E7">
              <w:rPr>
                <w:b w:val="0"/>
                <w:webHidden/>
              </w:rPr>
              <w:fldChar w:fldCharType="separate"/>
            </w:r>
            <w:r w:rsidR="00701CA9">
              <w:rPr>
                <w:b w:val="0"/>
                <w:webHidden/>
              </w:rPr>
              <w:t>8</w:t>
            </w:r>
            <w:r w:rsidR="000323E7" w:rsidRPr="000323E7">
              <w:rPr>
                <w:b w:val="0"/>
                <w:webHidden/>
              </w:rPr>
              <w:fldChar w:fldCharType="end"/>
            </w:r>
          </w:hyperlink>
        </w:p>
        <w:p w14:paraId="53389FA5" w14:textId="4CC88C50" w:rsidR="000323E7" w:rsidRPr="000323E7" w:rsidRDefault="000609F2">
          <w:pPr>
            <w:pStyle w:val="TDC2"/>
            <w:rPr>
              <w:rFonts w:asciiTheme="minorHAnsi" w:eastAsiaTheme="minorEastAsia" w:hAnsiTheme="minorHAnsi" w:cstheme="minorBidi"/>
              <w:b w:val="0"/>
              <w:sz w:val="22"/>
              <w:szCs w:val="22"/>
              <w:lang w:eastAsia="es-MX"/>
            </w:rPr>
          </w:pPr>
          <w:hyperlink w:anchor="_Toc40476302" w:history="1">
            <w:r w:rsidR="000323E7" w:rsidRPr="000323E7">
              <w:rPr>
                <w:rStyle w:val="Hipervnculo"/>
                <w:b w:val="0"/>
              </w:rPr>
              <w:t>5.2 Autocorrelación</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_Toc40476302 \h </w:instrText>
            </w:r>
            <w:r w:rsidR="000323E7" w:rsidRPr="000323E7">
              <w:rPr>
                <w:b w:val="0"/>
                <w:webHidden/>
              </w:rPr>
            </w:r>
            <w:r w:rsidR="000323E7" w:rsidRPr="000323E7">
              <w:rPr>
                <w:b w:val="0"/>
                <w:webHidden/>
              </w:rPr>
              <w:fldChar w:fldCharType="separate"/>
            </w:r>
            <w:r w:rsidR="00701CA9">
              <w:rPr>
                <w:b w:val="0"/>
                <w:webHidden/>
              </w:rPr>
              <w:t>8</w:t>
            </w:r>
            <w:r w:rsidR="000323E7" w:rsidRPr="000323E7">
              <w:rPr>
                <w:b w:val="0"/>
                <w:webHidden/>
              </w:rPr>
              <w:fldChar w:fldCharType="end"/>
            </w:r>
          </w:hyperlink>
        </w:p>
        <w:p w14:paraId="3E514D91" w14:textId="708E90CB" w:rsidR="000323E7" w:rsidRPr="000323E7" w:rsidRDefault="000609F2">
          <w:pPr>
            <w:pStyle w:val="TDC2"/>
            <w:rPr>
              <w:rFonts w:asciiTheme="minorHAnsi" w:eastAsiaTheme="minorEastAsia" w:hAnsiTheme="minorHAnsi" w:cstheme="minorBidi"/>
              <w:b w:val="0"/>
              <w:sz w:val="22"/>
              <w:szCs w:val="22"/>
              <w:lang w:eastAsia="es-MX"/>
            </w:rPr>
          </w:pPr>
          <w:hyperlink w:anchor="_Toc40476303" w:history="1">
            <w:r w:rsidR="000323E7" w:rsidRPr="000323E7">
              <w:rPr>
                <w:rStyle w:val="Hipervnculo"/>
                <w:b w:val="0"/>
              </w:rPr>
              <w:t>5.3 Linealidad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_Toc40476303 \h </w:instrText>
            </w:r>
            <w:r w:rsidR="000323E7" w:rsidRPr="000323E7">
              <w:rPr>
                <w:b w:val="0"/>
                <w:webHidden/>
              </w:rPr>
            </w:r>
            <w:r w:rsidR="000323E7" w:rsidRPr="000323E7">
              <w:rPr>
                <w:b w:val="0"/>
                <w:webHidden/>
              </w:rPr>
              <w:fldChar w:fldCharType="separate"/>
            </w:r>
            <w:r w:rsidR="00701CA9">
              <w:rPr>
                <w:b w:val="0"/>
                <w:webHidden/>
              </w:rPr>
              <w:t>8</w:t>
            </w:r>
            <w:r w:rsidR="000323E7" w:rsidRPr="000323E7">
              <w:rPr>
                <w:b w:val="0"/>
                <w:webHidden/>
              </w:rPr>
              <w:fldChar w:fldCharType="end"/>
            </w:r>
          </w:hyperlink>
        </w:p>
        <w:p w14:paraId="5019783C" w14:textId="7A467FF9" w:rsidR="000323E7" w:rsidRPr="000323E7" w:rsidRDefault="000609F2">
          <w:pPr>
            <w:pStyle w:val="TDC2"/>
            <w:rPr>
              <w:rFonts w:asciiTheme="minorHAnsi" w:eastAsiaTheme="minorEastAsia" w:hAnsiTheme="minorHAnsi" w:cstheme="minorBidi"/>
              <w:b w:val="0"/>
              <w:sz w:val="22"/>
              <w:szCs w:val="22"/>
              <w:lang w:eastAsia="es-MX"/>
            </w:rPr>
          </w:pPr>
          <w:hyperlink w:anchor="_Toc40476304" w:history="1">
            <w:r w:rsidR="000323E7" w:rsidRPr="000323E7">
              <w:rPr>
                <w:rStyle w:val="Hipervnculo"/>
                <w:b w:val="0"/>
              </w:rPr>
              <w:t>5.4 Colinealidad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_Toc40476304 \h </w:instrText>
            </w:r>
            <w:r w:rsidR="000323E7" w:rsidRPr="000323E7">
              <w:rPr>
                <w:b w:val="0"/>
                <w:webHidden/>
              </w:rPr>
            </w:r>
            <w:r w:rsidR="000323E7" w:rsidRPr="000323E7">
              <w:rPr>
                <w:b w:val="0"/>
                <w:webHidden/>
              </w:rPr>
              <w:fldChar w:fldCharType="separate"/>
            </w:r>
            <w:r w:rsidR="00701CA9">
              <w:rPr>
                <w:b w:val="0"/>
                <w:webHidden/>
              </w:rPr>
              <w:t>8</w:t>
            </w:r>
            <w:r w:rsidR="000323E7" w:rsidRPr="000323E7">
              <w:rPr>
                <w:b w:val="0"/>
                <w:webHidden/>
              </w:rPr>
              <w:fldChar w:fldCharType="end"/>
            </w:r>
          </w:hyperlink>
        </w:p>
        <w:p w14:paraId="7C26775A" w14:textId="3FF46864" w:rsidR="000323E7" w:rsidRPr="000323E7" w:rsidRDefault="000609F2">
          <w:pPr>
            <w:pStyle w:val="TDC2"/>
            <w:rPr>
              <w:rFonts w:asciiTheme="minorHAnsi" w:eastAsiaTheme="minorEastAsia" w:hAnsiTheme="minorHAnsi" w:cstheme="minorBidi"/>
              <w:b w:val="0"/>
              <w:sz w:val="22"/>
              <w:szCs w:val="22"/>
              <w:lang w:eastAsia="es-MX"/>
            </w:rPr>
          </w:pPr>
          <w:hyperlink w:anchor="_Toc40476305" w:history="1">
            <w:r w:rsidR="000323E7" w:rsidRPr="000323E7">
              <w:rPr>
                <w:rStyle w:val="Hipervnculo"/>
                <w:b w:val="0"/>
              </w:rPr>
              <w:t>5.5 Observaciones atípicas</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_Toc40476305 \h </w:instrText>
            </w:r>
            <w:r w:rsidR="000323E7" w:rsidRPr="000323E7">
              <w:rPr>
                <w:b w:val="0"/>
                <w:webHidden/>
              </w:rPr>
            </w:r>
            <w:r w:rsidR="000323E7" w:rsidRPr="000323E7">
              <w:rPr>
                <w:b w:val="0"/>
                <w:webHidden/>
              </w:rPr>
              <w:fldChar w:fldCharType="separate"/>
            </w:r>
            <w:r w:rsidR="00701CA9">
              <w:rPr>
                <w:b w:val="0"/>
                <w:webHidden/>
              </w:rPr>
              <w:t>9</w:t>
            </w:r>
            <w:r w:rsidR="000323E7" w:rsidRPr="000323E7">
              <w:rPr>
                <w:b w:val="0"/>
                <w:webHidden/>
              </w:rPr>
              <w:fldChar w:fldCharType="end"/>
            </w:r>
          </w:hyperlink>
        </w:p>
        <w:p w14:paraId="6ABDA490" w14:textId="52D8C95D" w:rsidR="000323E7" w:rsidRPr="000323E7" w:rsidRDefault="000609F2">
          <w:pPr>
            <w:pStyle w:val="TDC2"/>
            <w:rPr>
              <w:rFonts w:asciiTheme="minorHAnsi" w:eastAsiaTheme="minorEastAsia" w:hAnsiTheme="minorHAnsi" w:cstheme="minorBidi"/>
              <w:b w:val="0"/>
              <w:sz w:val="22"/>
              <w:szCs w:val="22"/>
              <w:lang w:eastAsia="es-MX"/>
            </w:rPr>
          </w:pPr>
          <w:hyperlink w:anchor="_Toc40476306" w:history="1">
            <w:r w:rsidR="000323E7" w:rsidRPr="000323E7">
              <w:rPr>
                <w:rStyle w:val="Hipervnculo"/>
                <w:b w:val="0"/>
              </w:rPr>
              <w:t>5.6 Normalidad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_Toc40476306 \h </w:instrText>
            </w:r>
            <w:r w:rsidR="000323E7" w:rsidRPr="000323E7">
              <w:rPr>
                <w:b w:val="0"/>
                <w:webHidden/>
              </w:rPr>
            </w:r>
            <w:r w:rsidR="000323E7" w:rsidRPr="000323E7">
              <w:rPr>
                <w:b w:val="0"/>
                <w:webHidden/>
              </w:rPr>
              <w:fldChar w:fldCharType="separate"/>
            </w:r>
            <w:r w:rsidR="00701CA9">
              <w:rPr>
                <w:b w:val="0"/>
                <w:webHidden/>
              </w:rPr>
              <w:t>9</w:t>
            </w:r>
            <w:r w:rsidR="000323E7" w:rsidRPr="000323E7">
              <w:rPr>
                <w:b w:val="0"/>
                <w:webHidden/>
              </w:rPr>
              <w:fldChar w:fldCharType="end"/>
            </w:r>
          </w:hyperlink>
        </w:p>
        <w:p w14:paraId="085F25AC" w14:textId="00EE3828" w:rsidR="000323E7" w:rsidRPr="000323E7" w:rsidRDefault="000609F2">
          <w:pPr>
            <w:pStyle w:val="TDC2"/>
            <w:rPr>
              <w:rFonts w:asciiTheme="minorHAnsi" w:eastAsiaTheme="minorEastAsia" w:hAnsiTheme="minorHAnsi" w:cstheme="minorBidi"/>
              <w:b w:val="0"/>
              <w:sz w:val="22"/>
              <w:szCs w:val="22"/>
              <w:lang w:eastAsia="es-MX"/>
            </w:rPr>
          </w:pPr>
          <w:hyperlink w:anchor="_Toc40476307" w:history="1">
            <w:r w:rsidR="000323E7" w:rsidRPr="000323E7">
              <w:rPr>
                <w:rStyle w:val="Hipervnculo"/>
                <w:b w:val="0"/>
              </w:rPr>
              <w:t>5.7 Heteroscedasticidad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_Toc40476307 \h </w:instrText>
            </w:r>
            <w:r w:rsidR="000323E7" w:rsidRPr="000323E7">
              <w:rPr>
                <w:b w:val="0"/>
                <w:webHidden/>
              </w:rPr>
            </w:r>
            <w:r w:rsidR="000323E7" w:rsidRPr="000323E7">
              <w:rPr>
                <w:b w:val="0"/>
                <w:webHidden/>
              </w:rPr>
              <w:fldChar w:fldCharType="separate"/>
            </w:r>
            <w:r w:rsidR="00701CA9">
              <w:rPr>
                <w:b w:val="0"/>
                <w:webHidden/>
              </w:rPr>
              <w:t>11</w:t>
            </w:r>
            <w:r w:rsidR="000323E7" w:rsidRPr="000323E7">
              <w:rPr>
                <w:b w:val="0"/>
                <w:webHidden/>
              </w:rPr>
              <w:fldChar w:fldCharType="end"/>
            </w:r>
          </w:hyperlink>
        </w:p>
        <w:p w14:paraId="4534E68A" w14:textId="1BF02605" w:rsidR="000323E7" w:rsidRPr="000323E7" w:rsidRDefault="000609F2">
          <w:pPr>
            <w:pStyle w:val="TDC1"/>
            <w:tabs>
              <w:tab w:val="left" w:pos="440"/>
              <w:tab w:val="right" w:leader="dot" w:pos="8828"/>
            </w:tabs>
            <w:rPr>
              <w:rFonts w:asciiTheme="minorHAnsi" w:eastAsiaTheme="minorEastAsia" w:hAnsiTheme="minorHAnsi"/>
              <w:noProof/>
              <w:sz w:val="22"/>
              <w:lang w:eastAsia="es-MX"/>
            </w:rPr>
          </w:pPr>
          <w:hyperlink w:anchor="_Toc40476308" w:history="1">
            <w:r w:rsidR="000323E7" w:rsidRPr="000323E7">
              <w:rPr>
                <w:rStyle w:val="Hipervnculo"/>
                <w:rFonts w:cs="Times New Roman"/>
                <w:noProof/>
              </w:rPr>
              <w:t>6.</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Conclusión</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_Toc40476308 \h </w:instrText>
            </w:r>
            <w:r w:rsidR="000323E7" w:rsidRPr="000323E7">
              <w:rPr>
                <w:noProof/>
                <w:webHidden/>
              </w:rPr>
            </w:r>
            <w:r w:rsidR="000323E7" w:rsidRPr="000323E7">
              <w:rPr>
                <w:noProof/>
                <w:webHidden/>
              </w:rPr>
              <w:fldChar w:fldCharType="separate"/>
            </w:r>
            <w:r w:rsidR="00701CA9">
              <w:rPr>
                <w:noProof/>
                <w:webHidden/>
              </w:rPr>
              <w:t>11</w:t>
            </w:r>
            <w:r w:rsidR="000323E7" w:rsidRPr="000323E7">
              <w:rPr>
                <w:noProof/>
                <w:webHidden/>
              </w:rPr>
              <w:fldChar w:fldCharType="end"/>
            </w:r>
          </w:hyperlink>
        </w:p>
        <w:p w14:paraId="197D18AC" w14:textId="05CDB338" w:rsidR="000323E7" w:rsidRPr="000323E7" w:rsidRDefault="000609F2">
          <w:pPr>
            <w:pStyle w:val="TDC1"/>
            <w:tabs>
              <w:tab w:val="left" w:pos="440"/>
              <w:tab w:val="right" w:leader="dot" w:pos="8828"/>
            </w:tabs>
            <w:rPr>
              <w:rFonts w:asciiTheme="minorHAnsi" w:eastAsiaTheme="minorEastAsia" w:hAnsiTheme="minorHAnsi"/>
              <w:noProof/>
              <w:sz w:val="22"/>
              <w:lang w:eastAsia="es-MX"/>
            </w:rPr>
          </w:pPr>
          <w:hyperlink w:anchor="_Toc40476309" w:history="1">
            <w:r w:rsidR="000323E7" w:rsidRPr="000323E7">
              <w:rPr>
                <w:rStyle w:val="Hipervnculo"/>
                <w:rFonts w:cs="Times New Roman"/>
                <w:noProof/>
              </w:rPr>
              <w:t>7.</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Referencias</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_Toc40476309 \h </w:instrText>
            </w:r>
            <w:r w:rsidR="000323E7" w:rsidRPr="000323E7">
              <w:rPr>
                <w:noProof/>
                <w:webHidden/>
              </w:rPr>
            </w:r>
            <w:r w:rsidR="000323E7" w:rsidRPr="000323E7">
              <w:rPr>
                <w:noProof/>
                <w:webHidden/>
              </w:rPr>
              <w:fldChar w:fldCharType="separate"/>
            </w:r>
            <w:r w:rsidR="00701CA9">
              <w:rPr>
                <w:noProof/>
                <w:webHidden/>
              </w:rPr>
              <w:t>11</w:t>
            </w:r>
            <w:r w:rsidR="000323E7" w:rsidRPr="000323E7">
              <w:rPr>
                <w:noProof/>
                <w:webHidden/>
              </w:rPr>
              <w:fldChar w:fldCharType="end"/>
            </w:r>
          </w:hyperlink>
        </w:p>
        <w:p w14:paraId="533D9A8D" w14:textId="3012191B" w:rsidR="00485ADE" w:rsidRDefault="0060089C" w:rsidP="0060089C">
          <w:pPr>
            <w:spacing w:line="360" w:lineRule="auto"/>
          </w:pPr>
          <w:r>
            <w:rPr>
              <w:rFonts w:ascii="Times New Roman" w:hAnsi="Times New Roman" w:cs="Times New Roman"/>
              <w:sz w:val="24"/>
              <w:szCs w:val="24"/>
            </w:rPr>
            <w:fldChar w:fldCharType="end"/>
          </w:r>
        </w:p>
      </w:sdtContent>
    </w:sdt>
    <w:p w14:paraId="6AAEF331" w14:textId="77777777" w:rsidR="00351A7B" w:rsidRDefault="00351A7B">
      <w:pPr>
        <w:rPr>
          <w:rFonts w:ascii="Times New Roman" w:hAnsi="Times New Roman" w:cs="Times New Roman"/>
          <w:b/>
          <w:sz w:val="24"/>
          <w:szCs w:val="24"/>
        </w:rPr>
      </w:pPr>
    </w:p>
    <w:p w14:paraId="23457489" w14:textId="3A9469E3" w:rsidR="00351A7B" w:rsidRDefault="00351A7B">
      <w:pPr>
        <w:rPr>
          <w:rFonts w:ascii="Times New Roman" w:hAnsi="Times New Roman" w:cs="Times New Roman"/>
          <w:b/>
          <w:sz w:val="24"/>
          <w:szCs w:val="24"/>
        </w:rPr>
      </w:pPr>
      <w:r>
        <w:rPr>
          <w:rFonts w:ascii="Times New Roman" w:hAnsi="Times New Roman" w:cs="Times New Roman"/>
          <w:b/>
          <w:sz w:val="24"/>
          <w:szCs w:val="24"/>
        </w:rPr>
        <w:br w:type="page"/>
      </w:r>
    </w:p>
    <w:p w14:paraId="41BB323B" w14:textId="09F0A36B" w:rsidR="00334033" w:rsidRPr="005F659F" w:rsidRDefault="00103927" w:rsidP="00E20E50">
      <w:pPr>
        <w:pStyle w:val="Prrafodelista"/>
        <w:numPr>
          <w:ilvl w:val="0"/>
          <w:numId w:val="1"/>
        </w:numPr>
        <w:spacing w:line="360" w:lineRule="auto"/>
        <w:jc w:val="both"/>
        <w:outlineLvl w:val="0"/>
        <w:rPr>
          <w:rFonts w:ascii="Times New Roman" w:hAnsi="Times New Roman" w:cs="Times New Roman"/>
          <w:sz w:val="24"/>
          <w:szCs w:val="24"/>
        </w:rPr>
      </w:pPr>
      <w:bookmarkStart w:id="1" w:name="_Toc40476293"/>
      <w:r w:rsidRPr="00103927">
        <w:rPr>
          <w:rFonts w:ascii="Times New Roman" w:hAnsi="Times New Roman" w:cs="Times New Roman"/>
          <w:b/>
          <w:sz w:val="24"/>
          <w:szCs w:val="24"/>
        </w:rPr>
        <w:lastRenderedPageBreak/>
        <w:t>Introducción</w:t>
      </w:r>
      <w:bookmarkEnd w:id="1"/>
    </w:p>
    <w:p w14:paraId="3C9FB521" w14:textId="77777777" w:rsidR="00B25411" w:rsidRDefault="00B25411" w:rsidP="00B254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habla acerca de los aspectos económicos de la Ciudad de México se suele resaltar su dinamismo en la economía global, su fortaleza como centro financiero del país y de Latinoamérica o su gran disponibilidad de activos financieros. Sin embargo, cuando se discute el tema del ingreso por habitante de la ciudad, poca atención se pone en las peculiaridades del individuo. Por ello, hemos decidido abordar el tema desde un punto de vista microeconómico; es decir, nuestro análisis se enfoca principalmente en los ingresos percibidos por habitantes de la Ciudad de México. Para poder entender con más claridad cómo fluctúa el ingreso entre los distintos ciudadanos, partimos del reconocimiento de diferentes variables que pudieran ser eficientes al tratar de explicar su comportamiento.</w:t>
      </w:r>
    </w:p>
    <w:p w14:paraId="55F48209" w14:textId="00940BA1" w:rsidR="00B25411" w:rsidRDefault="00B25411" w:rsidP="00B2541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 esto, asumimos la naturaleza multifactorial del fenómeno mediante la incorporación de cuatro variables explicativas al modelo. Nuestra intención es poder corroborar dicho supuesto por medio del análisis de estos cuatro elementos y su relación con el ingreso. Para lograr formular conclusiones relevantes y oportunas, realizamos un estudio sobre la relación existente entre el gasto, años escolarizados, erogaciones financieras y la edad de los habitantes con su respectivo ingreso. Aunque no pretendemos que el siguiente trabajo de investigación sea exhaustivo, sí buscaremos esclarecer las posibles asociaciones que nos motivaron a la realización de dicho reporte.</w:t>
      </w:r>
    </w:p>
    <w:p w14:paraId="202D8550" w14:textId="5EA307A4" w:rsidR="00B25411" w:rsidRDefault="00B25411" w:rsidP="00B254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Para este trabajo se utilizó la Encuesta Nacional de Ingresos y Gastos de los Hogares (ENIGH) elaborada por el Instituto Nacional de Estadística y Geografía (INEGI) en el 2018. La base de datos original constaba de 74,647 datos; sin embargo, para el propósito del proyecto decidimos trabajar únicamente con una proporción de la muestra. Para ello, tomamos como punto de referencia a la alcaldía Álvaro Obregón en la Ciudad de México. Gracias a esta decisión, logramos reducir el número de datos significativamente, quedándonos únicamente con 144 de ellos. Para la justificación de nuestro trabajo también utilizamos información recabada del </w:t>
      </w:r>
      <w:r>
        <w:rPr>
          <w:rFonts w:ascii="Times New Roman" w:eastAsia="Times New Roman" w:hAnsi="Times New Roman" w:cs="Times New Roman"/>
          <w:i/>
          <w:sz w:val="24"/>
          <w:szCs w:val="24"/>
        </w:rPr>
        <w:t xml:space="preserve">Estudio básico de comunidad objetivo 2018 </w:t>
      </w:r>
      <w:r>
        <w:rPr>
          <w:rFonts w:ascii="Times New Roman" w:eastAsia="Times New Roman" w:hAnsi="Times New Roman" w:cs="Times New Roman"/>
          <w:sz w:val="24"/>
          <w:szCs w:val="24"/>
        </w:rPr>
        <w:t>llevado a cabo por el Centro de Integración Juvenil.</w:t>
      </w:r>
    </w:p>
    <w:p w14:paraId="34D6B57D" w14:textId="46167D0B" w:rsidR="005F659F" w:rsidRPr="002B1041" w:rsidRDefault="00B25411" w:rsidP="002B1041">
      <w:pP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br w:type="page"/>
      </w:r>
    </w:p>
    <w:p w14:paraId="6215F3E9" w14:textId="72D74A91" w:rsidR="00B6041F" w:rsidRPr="00D1556F" w:rsidRDefault="00B6041F" w:rsidP="00B25411">
      <w:pPr>
        <w:pStyle w:val="Prrafodelista"/>
        <w:numPr>
          <w:ilvl w:val="0"/>
          <w:numId w:val="1"/>
        </w:numPr>
        <w:spacing w:line="360" w:lineRule="auto"/>
        <w:jc w:val="both"/>
        <w:outlineLvl w:val="0"/>
        <w:rPr>
          <w:rFonts w:ascii="Times New Roman" w:hAnsi="Times New Roman" w:cs="Times New Roman"/>
          <w:sz w:val="24"/>
          <w:szCs w:val="24"/>
        </w:rPr>
      </w:pPr>
      <w:bookmarkStart w:id="2" w:name="_Toc40476294"/>
      <w:r>
        <w:rPr>
          <w:rFonts w:ascii="Times New Roman" w:hAnsi="Times New Roman" w:cs="Times New Roman"/>
          <w:b/>
          <w:sz w:val="24"/>
          <w:szCs w:val="24"/>
        </w:rPr>
        <w:lastRenderedPageBreak/>
        <w:t>Objetivo del modelo</w:t>
      </w:r>
      <w:bookmarkEnd w:id="2"/>
    </w:p>
    <w:p w14:paraId="5402AE7F" w14:textId="77777777" w:rsidR="00B25411" w:rsidRDefault="00B25411" w:rsidP="00B25411">
      <w:pPr>
        <w:spacing w:before="240" w:after="240" w:line="360" w:lineRule="auto"/>
        <w:jc w:val="both"/>
        <w:rPr>
          <w:rFonts w:ascii="Times New Roman" w:eastAsia="Times New Roman" w:hAnsi="Times New Roman" w:cs="Times New Roman"/>
          <w:sz w:val="24"/>
          <w:szCs w:val="24"/>
        </w:rPr>
      </w:pPr>
      <w:bookmarkStart w:id="3" w:name="_Toc40476295"/>
      <w:r>
        <w:rPr>
          <w:rFonts w:ascii="Times New Roman" w:eastAsia="Times New Roman" w:hAnsi="Times New Roman" w:cs="Times New Roman"/>
          <w:sz w:val="24"/>
          <w:szCs w:val="24"/>
        </w:rPr>
        <w:t>Nuestro trabajo tiene como propósito principal construir un modelo de regresión lineal múltiple que permita explicar el ingreso de los habitantes de la Ciudad de México a partir de los gastos de los hogares, la procedencia, y las características sociodemográficas y ocupacionales de los integrantes del hogar. De igual manera, se pretende ahondar en las diferencias del ingreso según las características socioeconómicas de las familias y analizar los resultados correspondientes. Los datos proporcionados por el Centro de Integración Juvenil</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sugieren que la muestra obtenida para el análisis no es representativa de la población nacional; no obstante, el propósito del siguiente trabajo es poder plantear y atender la interrogante sobre la extensión y aplicabilidad de los resultados en un contexto estatal.</w:t>
      </w:r>
    </w:p>
    <w:p w14:paraId="19706BFC" w14:textId="7EF6960D" w:rsidR="00B6041F" w:rsidRPr="00A411E5" w:rsidRDefault="00B6041F" w:rsidP="00B23E5A">
      <w:pPr>
        <w:pStyle w:val="Prrafodelista"/>
        <w:numPr>
          <w:ilvl w:val="0"/>
          <w:numId w:val="1"/>
        </w:numPr>
        <w:spacing w:line="360" w:lineRule="auto"/>
        <w:jc w:val="both"/>
        <w:outlineLvl w:val="0"/>
        <w:rPr>
          <w:rFonts w:ascii="Times New Roman" w:hAnsi="Times New Roman" w:cs="Times New Roman"/>
          <w:sz w:val="24"/>
          <w:szCs w:val="24"/>
        </w:rPr>
      </w:pPr>
      <w:r>
        <w:rPr>
          <w:rFonts w:ascii="Times New Roman" w:hAnsi="Times New Roman" w:cs="Times New Roman"/>
          <w:b/>
          <w:sz w:val="24"/>
          <w:szCs w:val="24"/>
        </w:rPr>
        <w:t>Variables del modelo</w:t>
      </w:r>
      <w:bookmarkEnd w:id="3"/>
    </w:p>
    <w:p w14:paraId="08EB6D8E" w14:textId="1BFA3F7F" w:rsidR="00B6041F" w:rsidRPr="001F64DB" w:rsidRDefault="00B6041F" w:rsidP="00B23E5A">
      <w:pPr>
        <w:pStyle w:val="Ttulo2"/>
        <w:spacing w:line="360" w:lineRule="auto"/>
        <w:rPr>
          <w:rFonts w:ascii="Times New Roman" w:hAnsi="Times New Roman" w:cs="Times New Roman"/>
          <w:b/>
          <w:color w:val="auto"/>
          <w:sz w:val="24"/>
          <w:szCs w:val="24"/>
        </w:rPr>
      </w:pPr>
      <w:bookmarkStart w:id="4" w:name="_Toc40476296"/>
      <w:r w:rsidRPr="001F64DB">
        <w:rPr>
          <w:rFonts w:ascii="Times New Roman" w:hAnsi="Times New Roman" w:cs="Times New Roman"/>
          <w:b/>
          <w:color w:val="auto"/>
          <w:sz w:val="24"/>
          <w:szCs w:val="24"/>
        </w:rPr>
        <w:t>3.1 Variable dependiente</w:t>
      </w:r>
      <w:bookmarkEnd w:id="4"/>
    </w:p>
    <w:p w14:paraId="23838477" w14:textId="5BB79B6F" w:rsidR="00B25411" w:rsidRDefault="00B25411" w:rsidP="00B25411">
      <w:pPr>
        <w:spacing w:before="240" w:after="240" w:line="360" w:lineRule="auto"/>
        <w:jc w:val="both"/>
        <w:rPr>
          <w:rFonts w:ascii="Times New Roman" w:eastAsia="Times New Roman" w:hAnsi="Times New Roman" w:cs="Times New Roman"/>
          <w:sz w:val="24"/>
          <w:szCs w:val="24"/>
        </w:rPr>
      </w:pPr>
      <w:bookmarkStart w:id="5" w:name="_Toc40476297"/>
      <w:r>
        <w:rPr>
          <w:rFonts w:ascii="Times New Roman" w:eastAsia="Times New Roman" w:hAnsi="Times New Roman" w:cs="Times New Roman"/>
          <w:sz w:val="24"/>
          <w:szCs w:val="24"/>
        </w:rPr>
        <w:t xml:space="preserve">La variable dependiente de nuestro modelo es el ingreso; por eso, consideramos que es pertinente contextualizar dicho componente. De acuerdo con la información presentada en el </w:t>
      </w:r>
      <w:r>
        <w:rPr>
          <w:rFonts w:ascii="Times New Roman" w:eastAsia="Times New Roman" w:hAnsi="Times New Roman" w:cs="Times New Roman"/>
          <w:i/>
          <w:sz w:val="24"/>
          <w:szCs w:val="24"/>
        </w:rPr>
        <w:t>Estudio básico de comunidad objetivo 2018</w:t>
      </w:r>
      <w:r>
        <w:rPr>
          <w:rFonts w:ascii="Times New Roman" w:eastAsia="Times New Roman" w:hAnsi="Times New Roman" w:cs="Times New Roman"/>
          <w:sz w:val="24"/>
          <w:szCs w:val="24"/>
        </w:rPr>
        <w:t xml:space="preserve">, los niveles de ingreso de la alcaldía Álvaro Obregón se encuentran por arriba de los indicadores nacionales; lo que significa que existe una proporción más grande de los habitantes de este municipio que reciben ingresos más altos. Por otro lado, las tasas de participación económica correspondientes a esta alcaldía son del 45.29 % y 71.21% para mujeres y hombres respectivamente. Esto quiere decir que, frente a las </w:t>
      </w:r>
      <w:r w:rsidR="009A6503">
        <w:rPr>
          <w:rFonts w:ascii="Times New Roman" w:eastAsia="Times New Roman" w:hAnsi="Times New Roman" w:cs="Times New Roman"/>
          <w:sz w:val="24"/>
          <w:szCs w:val="24"/>
        </w:rPr>
        <w:t>tasas de participación nacional</w:t>
      </w:r>
      <w:r>
        <w:rPr>
          <w:rFonts w:ascii="Times New Roman" w:eastAsia="Times New Roman" w:hAnsi="Times New Roman" w:cs="Times New Roman"/>
          <w:sz w:val="24"/>
          <w:szCs w:val="24"/>
        </w:rPr>
        <w:t xml:space="preserve"> que son del 33.46% y 68.48%, las medidas son ligeramente superiores.</w:t>
      </w:r>
    </w:p>
    <w:p w14:paraId="23F56741" w14:textId="4DE631F1" w:rsidR="00B6041F" w:rsidRPr="001F64DB" w:rsidRDefault="00B6041F" w:rsidP="00B23E5A">
      <w:pPr>
        <w:pStyle w:val="Ttulo2"/>
        <w:spacing w:line="360" w:lineRule="auto"/>
        <w:rPr>
          <w:rFonts w:ascii="Times New Roman" w:hAnsi="Times New Roman" w:cs="Times New Roman"/>
          <w:b/>
          <w:color w:val="auto"/>
          <w:sz w:val="24"/>
          <w:szCs w:val="24"/>
        </w:rPr>
      </w:pPr>
      <w:r w:rsidRPr="001F64DB">
        <w:rPr>
          <w:rFonts w:ascii="Times New Roman" w:hAnsi="Times New Roman" w:cs="Times New Roman"/>
          <w:b/>
          <w:color w:val="auto"/>
          <w:sz w:val="24"/>
          <w:szCs w:val="24"/>
        </w:rPr>
        <w:t>3.2 Variables explicativas y su contexto</w:t>
      </w:r>
      <w:bookmarkEnd w:id="5"/>
    </w:p>
    <w:p w14:paraId="108BDC6E" w14:textId="77777777" w:rsidR="00B25411" w:rsidRDefault="00B25411" w:rsidP="00B254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Buscamos explicar los niveles de ingreso no solo con variables económicas, sino también sociodemográficas y financieras como lo son los años de escolaridad del jefe de familia y las inversiones de capital, respectivamente.</w:t>
      </w:r>
    </w:p>
    <w:p w14:paraId="60942A59" w14:textId="77777777" w:rsidR="00B25411" w:rsidRDefault="00B25411" w:rsidP="00B2541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México desde una muy temprana de edad hasta una muy avanzada se busca conseguir un medio para generar ingresos y en la Ciudad de México esto no es excepción. </w:t>
      </w:r>
      <w:r>
        <w:rPr>
          <w:rFonts w:ascii="Times New Roman" w:eastAsia="Times New Roman" w:hAnsi="Times New Roman" w:cs="Times New Roman"/>
          <w:sz w:val="24"/>
          <w:szCs w:val="24"/>
        </w:rPr>
        <w:lastRenderedPageBreak/>
        <w:t xml:space="preserve">Por ello, la primera variable que se considera es el de la </w:t>
      </w:r>
      <w:r>
        <w:rPr>
          <w:rFonts w:ascii="Times New Roman" w:eastAsia="Times New Roman" w:hAnsi="Times New Roman" w:cs="Times New Roman"/>
          <w:b/>
          <w:sz w:val="24"/>
          <w:szCs w:val="24"/>
        </w:rPr>
        <w:t>edad</w:t>
      </w:r>
      <w:r>
        <w:rPr>
          <w:rFonts w:ascii="Times New Roman" w:eastAsia="Times New Roman" w:hAnsi="Times New Roman" w:cs="Times New Roman"/>
          <w:sz w:val="24"/>
          <w:szCs w:val="24"/>
        </w:rPr>
        <w:t xml:space="preserve">, la cual tiene un valor mínimo de 20 años, un máximo de 90 y una media de 53 años. </w:t>
      </w:r>
    </w:p>
    <w:p w14:paraId="0D1A1D77" w14:textId="71F81192" w:rsidR="005E0176" w:rsidRPr="00B25411" w:rsidRDefault="003D4B2F" w:rsidP="00B25411">
      <w:pPr>
        <w:spacing w:before="240" w:after="24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ab/>
      </w:r>
      <w:r w:rsidR="00B25411">
        <w:rPr>
          <w:rFonts w:ascii="Times New Roman" w:eastAsia="Times New Roman" w:hAnsi="Times New Roman" w:cs="Times New Roman"/>
          <w:sz w:val="24"/>
          <w:szCs w:val="24"/>
        </w:rPr>
        <w:t xml:space="preserve">El acceso a mercados financieros es algo relativamente común en la Ciudad de México. Consideramos que incluir las erogaciones financieras y de capital tanto monetarias como no monetarias, era importante; por lo tanto, incluimos la variable de </w:t>
      </w:r>
      <w:r w:rsidR="00B25411">
        <w:rPr>
          <w:rFonts w:ascii="Times New Roman" w:eastAsia="Times New Roman" w:hAnsi="Times New Roman" w:cs="Times New Roman"/>
          <w:b/>
          <w:sz w:val="24"/>
          <w:szCs w:val="24"/>
        </w:rPr>
        <w:t>erogaciones totales</w:t>
      </w:r>
      <w:r w:rsidR="00B25411">
        <w:rPr>
          <w:rFonts w:ascii="Times New Roman" w:eastAsia="Times New Roman" w:hAnsi="Times New Roman" w:cs="Times New Roman"/>
          <w:sz w:val="24"/>
          <w:szCs w:val="24"/>
        </w:rPr>
        <w:t xml:space="preserve">. Estas se componen de la suma de depósitos de ahorro, pago por tarjeta de crédito y pago de deudas. </w:t>
      </w:r>
    </w:p>
    <w:p w14:paraId="3DE9112F" w14:textId="77777777" w:rsidR="00041654" w:rsidRPr="00041654" w:rsidRDefault="00041654" w:rsidP="00041654">
      <w:pPr>
        <w:spacing w:line="360" w:lineRule="auto"/>
        <w:jc w:val="both"/>
        <w:rPr>
          <w:rFonts w:ascii="Times New Roman" w:hAnsi="Times New Roman" w:cs="Times New Roman"/>
          <w:sz w:val="24"/>
          <w:szCs w:val="24"/>
        </w:rPr>
      </w:pPr>
      <w:r>
        <w:rPr>
          <w:noProof/>
          <w:lang w:eastAsia="es-MX"/>
        </w:rPr>
        <mc:AlternateContent>
          <mc:Choice Requires="wps">
            <w:drawing>
              <wp:anchor distT="0" distB="0" distL="114300" distR="114300" simplePos="0" relativeHeight="251660288" behindDoc="0" locked="0" layoutInCell="1" allowOverlap="1" wp14:anchorId="2BED39CC" wp14:editId="46CF0F57">
                <wp:simplePos x="0" y="0"/>
                <wp:positionH relativeFrom="column">
                  <wp:posOffset>3011805</wp:posOffset>
                </wp:positionH>
                <wp:positionV relativeFrom="paragraph">
                  <wp:posOffset>1840865</wp:posOffset>
                </wp:positionV>
                <wp:extent cx="2879725"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F7EA53D" w14:textId="77777777" w:rsidR="000609F2" w:rsidRPr="004E2900" w:rsidRDefault="000609F2" w:rsidP="00041654">
                            <w:pPr>
                              <w:pStyle w:val="Descripcin"/>
                              <w:jc w:val="center"/>
                              <w:rPr>
                                <w:rFonts w:ascii="Times New Roman" w:hAnsi="Times New Roman" w:cs="Times New Roman"/>
                                <w:noProof/>
                                <w:sz w:val="24"/>
                                <w:szCs w:val="24"/>
                              </w:rPr>
                            </w:pPr>
                            <w:r>
                              <w:t>Gráfica 2: Ingreso corriente vs. Erogaciones totales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ED39CC" id="_x0000_t202" coordsize="21600,21600" o:spt="202" path="m,l,21600r21600,l21600,xe">
                <v:stroke joinstyle="miter"/>
                <v:path gradientshapeok="t" o:connecttype="rect"/>
              </v:shapetype>
              <v:shape id="Cuadro de texto 3" o:spid="_x0000_s1026" type="#_x0000_t202" style="position:absolute;left:0;text-align:left;margin-left:237.15pt;margin-top:144.95pt;width:22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" stroked="f">
                <v:textbox style="mso-fit-shape-to-text:t" inset="0,0,0,0">
                  <w:txbxContent>
                    <w:p w14:paraId="6F7EA53D" w14:textId="77777777" w:rsidR="000609F2" w:rsidRPr="004E2900" w:rsidRDefault="000609F2" w:rsidP="00041654">
                      <w:pPr>
                        <w:pStyle w:val="Descripcin"/>
                        <w:jc w:val="center"/>
                        <w:rPr>
                          <w:rFonts w:ascii="Times New Roman" w:hAnsi="Times New Roman" w:cs="Times New Roman"/>
                          <w:noProof/>
                          <w:sz w:val="24"/>
                          <w:szCs w:val="24"/>
                        </w:rPr>
                      </w:pPr>
                      <w:r>
                        <w:t>Gráfica 2: Ingreso corriente vs. Erogaciones totales</w:t>
                      </w:r>
                    </w:p>
                  </w:txbxContent>
                </v:textbox>
                <w10:wrap type="square"/>
              </v:shape>
            </w:pict>
          </mc:Fallback>
        </mc:AlternateContent>
      </w:r>
      <w:r>
        <w:rPr>
          <w:rFonts w:ascii="Times New Roman" w:hAnsi="Times New Roman" w:cs="Times New Roman"/>
          <w:noProof/>
          <w:sz w:val="24"/>
          <w:szCs w:val="24"/>
          <w:lang w:eastAsia="es-MX"/>
        </w:rPr>
        <w:drawing>
          <wp:anchor distT="0" distB="0" distL="114300" distR="114300" simplePos="0" relativeHeight="251658240" behindDoc="0" locked="0" layoutInCell="1" allowOverlap="1" wp14:anchorId="108C5A58" wp14:editId="73729E5C">
            <wp:simplePos x="0" y="0"/>
            <wp:positionH relativeFrom="column">
              <wp:posOffset>3011805</wp:posOffset>
            </wp:positionH>
            <wp:positionV relativeFrom="paragraph">
              <wp:posOffset>6985</wp:posOffset>
            </wp:positionV>
            <wp:extent cx="2879725" cy="177673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g-ErogT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3360" behindDoc="1" locked="0" layoutInCell="1" allowOverlap="1" wp14:anchorId="0F3218B3" wp14:editId="0FEA4673">
                <wp:simplePos x="0" y="0"/>
                <wp:positionH relativeFrom="column">
                  <wp:posOffset>1905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4" name="Cuadro de texto 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D9C668A" w14:textId="594EB78C" w:rsidR="000609F2" w:rsidRPr="00037352" w:rsidRDefault="000609F2" w:rsidP="00041654">
                            <w:pPr>
                              <w:pStyle w:val="Descripcin"/>
                              <w:jc w:val="center"/>
                              <w:rPr>
                                <w:noProof/>
                              </w:rPr>
                            </w:pPr>
                            <w:r>
                              <w:t xml:space="preserve">Gráfica </w:t>
                            </w:r>
                            <w:r>
                              <w:fldChar w:fldCharType="begin"/>
                            </w:r>
                            <w:r>
                              <w:instrText xml:space="preserve"> SEQ Gráfica \* ARABIC </w:instrText>
                            </w:r>
                            <w:r>
                              <w:fldChar w:fldCharType="separate"/>
                            </w:r>
                            <w:r w:rsidR="00AC75E9">
                              <w:rPr>
                                <w:noProof/>
                              </w:rPr>
                              <w:t>1</w:t>
                            </w:r>
                            <w:r>
                              <w:rPr>
                                <w:noProof/>
                              </w:rPr>
                              <w:fldChar w:fldCharType="end"/>
                            </w:r>
                            <w:r>
                              <w:t>: Ingreso corriente vs. Edad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218B3" id="Cuadro de texto 4" o:spid="_x0000_s1027" type="#_x0000_t202" style="position:absolute;left:0;text-align:left;margin-left:.15pt;margin-top:144.4pt;width:226.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" stroked="f">
                <v:textbox style="mso-fit-shape-to-text:t" inset="0,0,0,0">
                  <w:txbxContent>
                    <w:p w14:paraId="5D9C668A" w14:textId="594EB78C" w:rsidR="000609F2" w:rsidRPr="00037352" w:rsidRDefault="000609F2" w:rsidP="00041654">
                      <w:pPr>
                        <w:pStyle w:val="Descripcin"/>
                        <w:jc w:val="center"/>
                        <w:rPr>
                          <w:noProof/>
                        </w:rPr>
                      </w:pPr>
                      <w:r>
                        <w:t xml:space="preserve">Gráfica </w:t>
                      </w:r>
                      <w:r>
                        <w:fldChar w:fldCharType="begin"/>
                      </w:r>
                      <w:r>
                        <w:instrText xml:space="preserve"> SEQ Gráfica \* ARABIC </w:instrText>
                      </w:r>
                      <w:r>
                        <w:fldChar w:fldCharType="separate"/>
                      </w:r>
                      <w:r w:rsidR="00AC75E9">
                        <w:rPr>
                          <w:noProof/>
                        </w:rPr>
                        <w:t>1</w:t>
                      </w:r>
                      <w:r>
                        <w:rPr>
                          <w:noProof/>
                        </w:rPr>
                        <w:fldChar w:fldCharType="end"/>
                      </w:r>
                      <w:r>
                        <w:t>: Ingreso corriente vs. Edad</w:t>
                      </w:r>
                    </w:p>
                  </w:txbxContent>
                </v:textbox>
                <w10:wrap type="tight"/>
              </v:shape>
            </w:pict>
          </mc:Fallback>
        </mc:AlternateContent>
      </w:r>
      <w:r>
        <w:rPr>
          <w:rFonts w:ascii="Times New Roman" w:hAnsi="Times New Roman" w:cs="Times New Roman"/>
          <w:noProof/>
          <w:sz w:val="24"/>
          <w:szCs w:val="24"/>
          <w:lang w:eastAsia="es-MX"/>
        </w:rPr>
        <w:drawing>
          <wp:anchor distT="0" distB="0" distL="114300" distR="114300" simplePos="0" relativeHeight="251661312" behindDoc="1" locked="0" layoutInCell="1" allowOverlap="1" wp14:anchorId="299D5ED4" wp14:editId="154BB592">
            <wp:simplePos x="0" y="0"/>
            <wp:positionH relativeFrom="column">
              <wp:posOffset>1905</wp:posOffset>
            </wp:positionH>
            <wp:positionV relativeFrom="paragraph">
              <wp:posOffset>0</wp:posOffset>
            </wp:positionV>
            <wp:extent cx="2879725" cy="1776730"/>
            <wp:effectExtent l="0" t="0" r="0" b="0"/>
            <wp:wrapTight wrapText="bothSides">
              <wp:wrapPolygon edited="0">
                <wp:start x="0" y="0"/>
                <wp:lineTo x="0" y="21307"/>
                <wp:lineTo x="21433" y="21307"/>
                <wp:lineTo x="2143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Eda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p>
    <w:p w14:paraId="37E23D2D" w14:textId="77777777" w:rsidR="00B25411" w:rsidRDefault="003D4B2F" w:rsidP="00A411E5">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ab/>
      </w:r>
      <w:r w:rsidR="00B25411">
        <w:rPr>
          <w:rFonts w:ascii="Times New Roman" w:eastAsia="Times New Roman" w:hAnsi="Times New Roman" w:cs="Times New Roman"/>
          <w:sz w:val="24"/>
          <w:szCs w:val="24"/>
        </w:rPr>
        <w:t xml:space="preserve">Si bien la Ciudad de México es uno de los estados con mayor nivel de ingresos del país, el costo de los bienes y servicios también es más alto que en otros lugares. De hecho, la Ciudad de México cuenta con uno de los mercados inmobiliarios más caros del país. Para entender mejor la dinámica del ingreso en los habitantes de la CDMX, decidimos incluir la variable de </w:t>
      </w:r>
      <w:r w:rsidR="00B25411">
        <w:rPr>
          <w:rFonts w:ascii="Times New Roman" w:eastAsia="Times New Roman" w:hAnsi="Times New Roman" w:cs="Times New Roman"/>
          <w:b/>
          <w:sz w:val="24"/>
          <w:szCs w:val="24"/>
        </w:rPr>
        <w:t>gastos monetarios</w:t>
      </w:r>
      <w:r w:rsidR="00B25411">
        <w:rPr>
          <w:rFonts w:ascii="Times New Roman" w:eastAsia="Times New Roman" w:hAnsi="Times New Roman" w:cs="Times New Roman"/>
          <w:sz w:val="24"/>
          <w:szCs w:val="24"/>
        </w:rPr>
        <w:t>. Se define como la suma de los gastos regulares que hacen los hogares en bienes y servicios para su consumo.</w:t>
      </w:r>
    </w:p>
    <w:p w14:paraId="5FCFD793" w14:textId="77777777" w:rsidR="00A310BC" w:rsidRDefault="008B7CC1" w:rsidP="00A310BC">
      <w:pPr>
        <w:spacing w:before="240" w:after="24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ab/>
      </w:r>
      <w:r w:rsidR="00A310BC">
        <w:rPr>
          <w:rFonts w:ascii="Times New Roman" w:eastAsia="Times New Roman" w:hAnsi="Times New Roman" w:cs="Times New Roman"/>
          <w:sz w:val="24"/>
          <w:szCs w:val="24"/>
        </w:rPr>
        <w:t xml:space="preserve">Una problemática común es la de la desigualdad y violencia de género. De acuerdo con estimaciones del Consejo Nacional de Evaluación de la Política de Desarrollo Social (CONEVAL), en muchos hogares mexicanos la mujer no solo se ocupa del cuidado del hogar y de los hijos, sino que también debe encontrar un sustento para apoyar económicamente a su familia. Por esto otra variable que se considera es la de </w:t>
      </w:r>
      <w:r w:rsidR="00A310BC">
        <w:rPr>
          <w:rFonts w:ascii="Times New Roman" w:eastAsia="Times New Roman" w:hAnsi="Times New Roman" w:cs="Times New Roman"/>
          <w:b/>
          <w:sz w:val="24"/>
          <w:szCs w:val="24"/>
        </w:rPr>
        <w:t>sexo</w:t>
      </w:r>
      <w:r w:rsidR="00A310BC">
        <w:rPr>
          <w:rFonts w:ascii="Times New Roman" w:eastAsia="Times New Roman" w:hAnsi="Times New Roman" w:cs="Times New Roman"/>
          <w:sz w:val="24"/>
          <w:szCs w:val="24"/>
        </w:rPr>
        <w:t>, cabe la pena mencionar que en numerosos estudios se ha encontrado una brecha en el ingreso promedio mensual del 16% entre hombres y mujeres.</w:t>
      </w:r>
    </w:p>
    <w:p w14:paraId="1EA8CAB8" w14:textId="3F7DFFEC" w:rsidR="0010394C" w:rsidRPr="00A310BC" w:rsidRDefault="005E0176" w:rsidP="00A310BC">
      <w:pPr>
        <w:spacing w:before="240" w:after="240" w:line="360" w:lineRule="auto"/>
        <w:jc w:val="both"/>
        <w:rPr>
          <w:rFonts w:ascii="Times New Roman" w:eastAsia="Times New Roman" w:hAnsi="Times New Roman" w:cs="Times New Roman"/>
          <w:sz w:val="24"/>
          <w:szCs w:val="24"/>
        </w:rPr>
      </w:pPr>
      <w:r>
        <w:rPr>
          <w:noProof/>
          <w:lang w:eastAsia="es-MX"/>
        </w:rPr>
        <w:lastRenderedPageBreak/>
        <mc:AlternateContent>
          <mc:Choice Requires="wps">
            <w:drawing>
              <wp:anchor distT="0" distB="0" distL="114300" distR="114300" simplePos="0" relativeHeight="251669504" behindDoc="1" locked="0" layoutInCell="1" allowOverlap="1" wp14:anchorId="1481719E" wp14:editId="44F06A21">
                <wp:simplePos x="0" y="0"/>
                <wp:positionH relativeFrom="column">
                  <wp:posOffset>3004185</wp:posOffset>
                </wp:positionH>
                <wp:positionV relativeFrom="paragraph">
                  <wp:posOffset>1835150</wp:posOffset>
                </wp:positionV>
                <wp:extent cx="2885440" cy="635"/>
                <wp:effectExtent l="0" t="0" r="0" b="0"/>
                <wp:wrapTight wrapText="bothSides">
                  <wp:wrapPolygon edited="0">
                    <wp:start x="0" y="0"/>
                    <wp:lineTo x="0" y="21600"/>
                    <wp:lineTo x="21600" y="21600"/>
                    <wp:lineTo x="21600" y="0"/>
                  </wp:wrapPolygon>
                </wp:wrapTight>
                <wp:docPr id="8" name="Cuadro de texto 8"/>
                <wp:cNvGraphicFramePr/>
                <a:graphic xmlns:a="http://schemas.openxmlformats.org/drawingml/2006/main">
                  <a:graphicData uri="http://schemas.microsoft.com/office/word/2010/wordprocessingShape">
                    <wps:wsp>
                      <wps:cNvSpPr txBox="1"/>
                      <wps:spPr>
                        <a:xfrm>
                          <a:off x="0" y="0"/>
                          <a:ext cx="2885440" cy="635"/>
                        </a:xfrm>
                        <a:prstGeom prst="rect">
                          <a:avLst/>
                        </a:prstGeom>
                        <a:solidFill>
                          <a:prstClr val="white"/>
                        </a:solidFill>
                        <a:ln>
                          <a:noFill/>
                        </a:ln>
                      </wps:spPr>
                      <wps:txbx>
                        <w:txbxContent>
                          <w:p w14:paraId="0147E5D9" w14:textId="77777777" w:rsidR="000609F2" w:rsidRPr="00CF6F8F" w:rsidRDefault="000609F2" w:rsidP="005E0176">
                            <w:pPr>
                              <w:pStyle w:val="Descripcin"/>
                              <w:jc w:val="center"/>
                              <w:rPr>
                                <w:rFonts w:ascii="Times New Roman" w:hAnsi="Times New Roman" w:cs="Times New Roman"/>
                                <w:noProof/>
                                <w:sz w:val="24"/>
                                <w:szCs w:val="24"/>
                              </w:rPr>
                            </w:pPr>
                            <w:r>
                              <w:t>Gráfica 4: Ingreso corriente vs. Sexo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1719E" id="Cuadro de texto 8" o:spid="_x0000_s1028" type="#_x0000_t202" style="position:absolute;left:0;text-align:left;margin-left:236.55pt;margin-top:144.5pt;width:227.2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" stroked="f">
                <v:textbox style="mso-fit-shape-to-text:t" inset="0,0,0,0">
                  <w:txbxContent>
                    <w:p w14:paraId="0147E5D9" w14:textId="77777777" w:rsidR="000609F2" w:rsidRPr="00CF6F8F" w:rsidRDefault="000609F2" w:rsidP="005E0176">
                      <w:pPr>
                        <w:pStyle w:val="Descripcin"/>
                        <w:jc w:val="center"/>
                        <w:rPr>
                          <w:rFonts w:ascii="Times New Roman" w:hAnsi="Times New Roman" w:cs="Times New Roman"/>
                          <w:noProof/>
                          <w:sz w:val="24"/>
                          <w:szCs w:val="24"/>
                        </w:rPr>
                      </w:pPr>
                      <w:r>
                        <w:t>Gráfica 4: Ingreso corriente vs. Sexo</w:t>
                      </w:r>
                    </w:p>
                  </w:txbxContent>
                </v:textbox>
                <w10:wrap type="tight"/>
              </v:shape>
            </w:pict>
          </mc:Fallback>
        </mc:AlternateContent>
      </w:r>
      <w:r>
        <w:rPr>
          <w:rFonts w:ascii="Times New Roman" w:hAnsi="Times New Roman" w:cs="Times New Roman"/>
          <w:noProof/>
          <w:sz w:val="24"/>
          <w:szCs w:val="24"/>
          <w:lang w:eastAsia="es-MX"/>
        </w:rPr>
        <w:drawing>
          <wp:anchor distT="0" distB="0" distL="114300" distR="114300" simplePos="0" relativeHeight="251665408" behindDoc="1" locked="0" layoutInCell="1" allowOverlap="1" wp14:anchorId="56244283" wp14:editId="48188337">
            <wp:simplePos x="0" y="0"/>
            <wp:positionH relativeFrom="column">
              <wp:posOffset>3004185</wp:posOffset>
            </wp:positionH>
            <wp:positionV relativeFrom="paragraph">
              <wp:posOffset>0</wp:posOffset>
            </wp:positionV>
            <wp:extent cx="2885517" cy="1778400"/>
            <wp:effectExtent l="0" t="0" r="0" b="0"/>
            <wp:wrapTight wrapText="bothSides">
              <wp:wrapPolygon edited="0">
                <wp:start x="0" y="0"/>
                <wp:lineTo x="0" y="21291"/>
                <wp:lineTo x="21391" y="21291"/>
                <wp:lineTo x="2139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g-Sexo.png"/>
                    <pic:cNvPicPr/>
                  </pic:nvPicPr>
                  <pic:blipFill>
                    <a:blip r:embed="rId10">
                      <a:extLst>
                        <a:ext uri="{28A0092B-C50C-407E-A947-70E740481C1C}">
                          <a14:useLocalDpi xmlns:a14="http://schemas.microsoft.com/office/drawing/2010/main" val="0"/>
                        </a:ext>
                      </a:extLst>
                    </a:blip>
                    <a:stretch>
                      <a:fillRect/>
                    </a:stretch>
                  </pic:blipFill>
                  <pic:spPr>
                    <a:xfrm>
                      <a:off x="0" y="0"/>
                      <a:ext cx="2885517" cy="177840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7456" behindDoc="1" locked="0" layoutInCell="1" allowOverlap="1" wp14:anchorId="6F6EB6D6" wp14:editId="05691220">
                <wp:simplePos x="0" y="0"/>
                <wp:positionH relativeFrom="column">
                  <wp:posOffset>1905</wp:posOffset>
                </wp:positionH>
                <wp:positionV relativeFrom="paragraph">
                  <wp:posOffset>1835150</wp:posOffset>
                </wp:positionV>
                <wp:extent cx="2879725" cy="635"/>
                <wp:effectExtent l="0" t="0" r="0" b="0"/>
                <wp:wrapTight wrapText="bothSides">
                  <wp:wrapPolygon edited="0">
                    <wp:start x="0" y="0"/>
                    <wp:lineTo x="0" y="21600"/>
                    <wp:lineTo x="21600" y="21600"/>
                    <wp:lineTo x="21600" y="0"/>
                  </wp:wrapPolygon>
                </wp:wrapTight>
                <wp:docPr id="7" name="Cuadro de texto 7"/>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22C11D35" w14:textId="77777777" w:rsidR="000609F2" w:rsidRPr="00A14204" w:rsidRDefault="000609F2" w:rsidP="005E0176">
                            <w:pPr>
                              <w:pStyle w:val="Descripcin"/>
                              <w:jc w:val="center"/>
                              <w:rPr>
                                <w:rFonts w:ascii="Times New Roman" w:hAnsi="Times New Roman" w:cs="Times New Roman"/>
                                <w:noProof/>
                                <w:sz w:val="24"/>
                                <w:szCs w:val="24"/>
                              </w:rPr>
                            </w:pPr>
                            <w:r>
                              <w:t>Gráfica 3: Ingreso corriente vs. Gasto monetario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EB6D6" id="Cuadro de texto 7" o:spid="_x0000_s1029" type="#_x0000_t202" style="position:absolute;left:0;text-align:left;margin-left:.15pt;margin-top:144.5pt;width:226.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" stroked="f">
                <v:textbox style="mso-fit-shape-to-text:t" inset="0,0,0,0">
                  <w:txbxContent>
                    <w:p w14:paraId="22C11D35" w14:textId="77777777" w:rsidR="000609F2" w:rsidRPr="00A14204" w:rsidRDefault="000609F2" w:rsidP="005E0176">
                      <w:pPr>
                        <w:pStyle w:val="Descripcin"/>
                        <w:jc w:val="center"/>
                        <w:rPr>
                          <w:rFonts w:ascii="Times New Roman" w:hAnsi="Times New Roman" w:cs="Times New Roman"/>
                          <w:noProof/>
                          <w:sz w:val="24"/>
                          <w:szCs w:val="24"/>
                        </w:rPr>
                      </w:pPr>
                      <w:r>
                        <w:t>Gráfica 3: Ingreso corriente vs. Gasto monetario</w:t>
                      </w:r>
                    </w:p>
                  </w:txbxContent>
                </v:textbox>
                <w10:wrap type="tight"/>
              </v:shape>
            </w:pict>
          </mc:Fallback>
        </mc:AlternateContent>
      </w:r>
      <w:r w:rsidR="0010394C">
        <w:rPr>
          <w:rFonts w:ascii="Times New Roman" w:hAnsi="Times New Roman" w:cs="Times New Roman"/>
          <w:noProof/>
          <w:sz w:val="24"/>
          <w:szCs w:val="24"/>
          <w:lang w:eastAsia="es-MX"/>
        </w:rPr>
        <w:drawing>
          <wp:anchor distT="0" distB="0" distL="114300" distR="114300" simplePos="0" relativeHeight="251664384" behindDoc="1" locked="0" layoutInCell="1" allowOverlap="1" wp14:anchorId="2AE91C22" wp14:editId="4BE91B45">
            <wp:simplePos x="0" y="0"/>
            <wp:positionH relativeFrom="column">
              <wp:posOffset>1905</wp:posOffset>
            </wp:positionH>
            <wp:positionV relativeFrom="paragraph">
              <wp:posOffset>1270</wp:posOffset>
            </wp:positionV>
            <wp:extent cx="2880000" cy="1777271"/>
            <wp:effectExtent l="0" t="0" r="0" b="0"/>
            <wp:wrapTight wrapText="bothSides">
              <wp:wrapPolygon edited="0">
                <wp:start x="0" y="0"/>
                <wp:lineTo x="0" y="21307"/>
                <wp:lineTo x="21433" y="21307"/>
                <wp:lineTo x="2143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g-Gast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1777271"/>
                    </a:xfrm>
                    <a:prstGeom prst="rect">
                      <a:avLst/>
                    </a:prstGeom>
                  </pic:spPr>
                </pic:pic>
              </a:graphicData>
            </a:graphic>
            <wp14:sizeRelH relativeFrom="page">
              <wp14:pctWidth>0</wp14:pctWidth>
            </wp14:sizeRelH>
            <wp14:sizeRelV relativeFrom="page">
              <wp14:pctHeight>0</wp14:pctHeight>
            </wp14:sizeRelV>
          </wp:anchor>
        </w:drawing>
      </w:r>
    </w:p>
    <w:p w14:paraId="4C75B2E2" w14:textId="4B9D10ED" w:rsidR="00A33574" w:rsidRDefault="00A33574" w:rsidP="00A310B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310BC">
        <w:rPr>
          <w:rFonts w:ascii="Times New Roman" w:eastAsia="Times New Roman" w:hAnsi="Times New Roman" w:cs="Times New Roman"/>
          <w:sz w:val="24"/>
          <w:szCs w:val="24"/>
        </w:rPr>
        <w:t xml:space="preserve">Precisamente como en México se empieza a buscar generar ingresos desde temprana edad, las tasas de deserción escolar suelen ser altas. De acuerdo con el diagnóstico del Derecho a la Educación del CONEVAL, la tasa de escolarización en preparatoria es del 62%. También son bien sabidas las altas tasas de economía informal que hay en todo el país las cuales se calculan ser alrededor de la mitad de la economía nacional. Por esta razón, la última variable que se considera es la de </w:t>
      </w:r>
      <w:r w:rsidR="00A310BC">
        <w:rPr>
          <w:rFonts w:ascii="Times New Roman" w:eastAsia="Times New Roman" w:hAnsi="Times New Roman" w:cs="Times New Roman"/>
          <w:b/>
          <w:sz w:val="24"/>
          <w:szCs w:val="24"/>
        </w:rPr>
        <w:t>años escolarizados</w:t>
      </w:r>
      <w:r w:rsidR="00A310BC" w:rsidRPr="000B2B1E">
        <w:rPr>
          <w:rFonts w:ascii="Times New Roman" w:eastAsia="Times New Roman" w:hAnsi="Times New Roman" w:cs="Times New Roman"/>
          <w:sz w:val="24"/>
          <w:szCs w:val="24"/>
        </w:rPr>
        <w:t xml:space="preserve">, el cual representa el grado </w:t>
      </w:r>
      <w:r w:rsidR="000B2B1E" w:rsidRPr="000B2B1E">
        <w:rPr>
          <w:rFonts w:ascii="Times New Roman" w:eastAsia="Times New Roman" w:hAnsi="Times New Roman" w:cs="Times New Roman"/>
          <w:sz w:val="24"/>
          <w:szCs w:val="24"/>
        </w:rPr>
        <w:t xml:space="preserve">escolar </w:t>
      </w:r>
      <w:r w:rsidR="00A310BC" w:rsidRPr="000B2B1E">
        <w:rPr>
          <w:rFonts w:ascii="Times New Roman" w:eastAsia="Times New Roman" w:hAnsi="Times New Roman" w:cs="Times New Roman"/>
          <w:sz w:val="24"/>
          <w:szCs w:val="24"/>
        </w:rPr>
        <w:t>máximo aprobado por el jefe del hogar en un rango del 1 al 11.</w:t>
      </w:r>
    </w:p>
    <w:p w14:paraId="2DDBAAF1" w14:textId="77777777" w:rsidR="00B43422" w:rsidRDefault="001A2156" w:rsidP="00B4342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310BC">
        <w:rPr>
          <w:rFonts w:ascii="Times New Roman" w:eastAsia="Times New Roman" w:hAnsi="Times New Roman" w:cs="Times New Roman"/>
          <w:sz w:val="24"/>
          <w:szCs w:val="24"/>
        </w:rPr>
        <w:t xml:space="preserve">La última variable que nos pareció importante incorporar es la del </w:t>
      </w:r>
      <w:r w:rsidR="00A310BC">
        <w:rPr>
          <w:rFonts w:ascii="Times New Roman" w:eastAsia="Times New Roman" w:hAnsi="Times New Roman" w:cs="Times New Roman"/>
          <w:b/>
          <w:sz w:val="24"/>
          <w:szCs w:val="24"/>
        </w:rPr>
        <w:t>estrato socioeconómico</w:t>
      </w:r>
      <w:r w:rsidR="00A310BC">
        <w:rPr>
          <w:rFonts w:ascii="Times New Roman" w:eastAsia="Times New Roman" w:hAnsi="Times New Roman" w:cs="Times New Roman"/>
          <w:sz w:val="24"/>
          <w:szCs w:val="24"/>
        </w:rPr>
        <w:t xml:space="preserve"> ya que a pesar de que en la Ciudad de México los ingresos suelen ser más altos que en otros estados del país, la desigualdad y la pobreza son problemas inherentes a la economía de la ciudad. La variable estrato socioeconómico clasifica a las viviendas de acuerdo a sus características físicas y equipamiento de las mismas en 4 etiquetas: bajo, medio bajo, medio alto y alto. Cabe enfatizar que la delegación Álvaro Obregón no cuenta con viviendas de estrato socioeconómico bajo.</w:t>
      </w:r>
    </w:p>
    <w:p w14:paraId="4FB10796" w14:textId="1676F196" w:rsidR="00A310BC" w:rsidRPr="00B43422" w:rsidRDefault="00AD0BFB" w:rsidP="00B43422">
      <w:pPr>
        <w:spacing w:line="360" w:lineRule="auto"/>
        <w:jc w:val="both"/>
        <w:rPr>
          <w:rFonts w:ascii="Times New Roman" w:hAnsi="Times New Roman" w:cs="Times New Roman"/>
          <w:sz w:val="24"/>
          <w:szCs w:val="24"/>
        </w:rPr>
      </w:pPr>
      <w:r>
        <w:rPr>
          <w:noProof/>
          <w:lang w:eastAsia="es-MX"/>
        </w:rPr>
        <w:lastRenderedPageBreak/>
        <w:drawing>
          <wp:anchor distT="0" distB="0" distL="114300" distR="114300" simplePos="0" relativeHeight="251699200" behindDoc="1" locked="0" layoutInCell="1" allowOverlap="1" wp14:anchorId="5665AF91" wp14:editId="563D1471">
            <wp:simplePos x="0" y="0"/>
            <wp:positionH relativeFrom="column">
              <wp:posOffset>3262745</wp:posOffset>
            </wp:positionH>
            <wp:positionV relativeFrom="paragraph">
              <wp:posOffset>404</wp:posOffset>
            </wp:positionV>
            <wp:extent cx="2880000" cy="1776552"/>
            <wp:effectExtent l="0" t="0" r="0" b="0"/>
            <wp:wrapTight wrapText="bothSides">
              <wp:wrapPolygon edited="0">
                <wp:start x="0" y="0"/>
                <wp:lineTo x="0" y="21314"/>
                <wp:lineTo x="21433" y="21314"/>
                <wp:lineTo x="21433"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g-EstrSoc.png"/>
                    <pic:cNvPicPr/>
                  </pic:nvPicPr>
                  <pic:blipFill>
                    <a:blip r:embed="rId12">
                      <a:extLst>
                        <a:ext uri="{28A0092B-C50C-407E-A947-70E740481C1C}">
                          <a14:useLocalDpi xmlns:a14="http://schemas.microsoft.com/office/drawing/2010/main" val="0"/>
                        </a:ext>
                      </a:extLst>
                    </a:blip>
                    <a:stretch>
                      <a:fillRect/>
                    </a:stretch>
                  </pic:blipFill>
                  <pic:spPr>
                    <a:xfrm>
                      <a:off x="0" y="0"/>
                      <a:ext cx="2880000" cy="1776552"/>
                    </a:xfrm>
                    <a:prstGeom prst="rect">
                      <a:avLst/>
                    </a:prstGeom>
                  </pic:spPr>
                </pic:pic>
              </a:graphicData>
            </a:graphic>
            <wp14:sizeRelH relativeFrom="page">
              <wp14:pctWidth>0</wp14:pctWidth>
            </wp14:sizeRelH>
            <wp14:sizeRelV relativeFrom="page">
              <wp14:pctHeight>0</wp14:pctHeight>
            </wp14:sizeRelV>
          </wp:anchor>
        </w:drawing>
      </w:r>
      <w:r w:rsidR="00A310BC">
        <w:rPr>
          <w:noProof/>
          <w:lang w:eastAsia="es-MX"/>
        </w:rPr>
        <mc:AlternateContent>
          <mc:Choice Requires="wps">
            <w:drawing>
              <wp:anchor distT="0" distB="0" distL="114300" distR="114300" simplePos="0" relativeHeight="251675648" behindDoc="1" locked="0" layoutInCell="1" allowOverlap="1" wp14:anchorId="48C7F484" wp14:editId="2C35367C">
                <wp:simplePos x="0" y="0"/>
                <wp:positionH relativeFrom="column">
                  <wp:posOffset>263948</wp:posOffset>
                </wp:positionH>
                <wp:positionV relativeFrom="paragraph">
                  <wp:posOffset>1828376</wp:posOffset>
                </wp:positionV>
                <wp:extent cx="2879725" cy="635"/>
                <wp:effectExtent l="0" t="0" r="0" b="0"/>
                <wp:wrapTight wrapText="bothSides">
                  <wp:wrapPolygon edited="0">
                    <wp:start x="0" y="0"/>
                    <wp:lineTo x="0" y="21600"/>
                    <wp:lineTo x="21600" y="21600"/>
                    <wp:lineTo x="21600" y="0"/>
                  </wp:wrapPolygon>
                </wp:wrapTight>
                <wp:docPr id="12" name="Cuadro de texto 12"/>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5E51178" w14:textId="77777777" w:rsidR="000609F2" w:rsidRPr="00D04A94" w:rsidRDefault="000609F2" w:rsidP="00A310BC">
                            <w:pPr>
                              <w:pStyle w:val="Descripcin"/>
                              <w:jc w:val="center"/>
                              <w:rPr>
                                <w:rFonts w:ascii="Times New Roman" w:hAnsi="Times New Roman" w:cs="Times New Roman"/>
                                <w:noProof/>
                                <w:sz w:val="24"/>
                                <w:szCs w:val="24"/>
                              </w:rPr>
                            </w:pPr>
                            <w:r>
                              <w:t>Gráfica 5: Ingreso corriente vs. Años escolarizados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F484" id="Cuadro de texto 12" o:spid="_x0000_s1030" type="#_x0000_t202" style="position:absolute;left:0;text-align:left;margin-left:20.8pt;margin-top:143.95pt;width:226.7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" stroked="f">
                <v:textbox style="mso-fit-shape-to-text:t" inset="0,0,0,0">
                  <w:txbxContent>
                    <w:p w14:paraId="65E51178" w14:textId="77777777" w:rsidR="000609F2" w:rsidRPr="00D04A94" w:rsidRDefault="000609F2" w:rsidP="00A310BC">
                      <w:pPr>
                        <w:pStyle w:val="Descripcin"/>
                        <w:jc w:val="center"/>
                        <w:rPr>
                          <w:rFonts w:ascii="Times New Roman" w:hAnsi="Times New Roman" w:cs="Times New Roman"/>
                          <w:noProof/>
                          <w:sz w:val="24"/>
                          <w:szCs w:val="24"/>
                        </w:rPr>
                      </w:pPr>
                      <w:r>
                        <w:t>Gráfica 5: Ingreso corriente vs. Años escolarizados</w:t>
                      </w:r>
                    </w:p>
                  </w:txbxContent>
                </v:textbox>
                <w10:wrap type="tight"/>
              </v:shape>
            </w:pict>
          </mc:Fallback>
        </mc:AlternateContent>
      </w:r>
      <w:r w:rsidR="00A310BC">
        <w:rPr>
          <w:rFonts w:ascii="Times New Roman" w:hAnsi="Times New Roman" w:cs="Times New Roman"/>
          <w:noProof/>
          <w:sz w:val="24"/>
          <w:szCs w:val="24"/>
          <w:lang w:eastAsia="es-MX"/>
        </w:rPr>
        <w:drawing>
          <wp:anchor distT="0" distB="0" distL="114300" distR="114300" simplePos="0" relativeHeight="251670528" behindDoc="1" locked="0" layoutInCell="1" allowOverlap="1" wp14:anchorId="2F7DDC7B" wp14:editId="006DFE58">
            <wp:simplePos x="0" y="0"/>
            <wp:positionH relativeFrom="column">
              <wp:posOffset>71120</wp:posOffset>
            </wp:positionH>
            <wp:positionV relativeFrom="paragraph">
              <wp:posOffset>0</wp:posOffset>
            </wp:positionV>
            <wp:extent cx="2879725" cy="1774825"/>
            <wp:effectExtent l="0" t="0" r="0" b="0"/>
            <wp:wrapTight wrapText="bothSides">
              <wp:wrapPolygon edited="0">
                <wp:start x="0" y="0"/>
                <wp:lineTo x="0" y="21330"/>
                <wp:lineTo x="21433" y="21330"/>
                <wp:lineTo x="2143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g-AñosEsc.png"/>
                    <pic:cNvPicPr/>
                  </pic:nvPicPr>
                  <pic:blipFill>
                    <a:blip r:embed="rId13">
                      <a:extLst>
                        <a:ext uri="{28A0092B-C50C-407E-A947-70E740481C1C}">
                          <a14:useLocalDpi xmlns:a14="http://schemas.microsoft.com/office/drawing/2010/main" val="0"/>
                        </a:ext>
                      </a:extLst>
                    </a:blip>
                    <a:stretch>
                      <a:fillRect/>
                    </a:stretch>
                  </pic:blipFill>
                  <pic:spPr>
                    <a:xfrm>
                      <a:off x="0" y="0"/>
                      <a:ext cx="2879725" cy="1774825"/>
                    </a:xfrm>
                    <a:prstGeom prst="rect">
                      <a:avLst/>
                    </a:prstGeom>
                  </pic:spPr>
                </pic:pic>
              </a:graphicData>
            </a:graphic>
            <wp14:sizeRelH relativeFrom="page">
              <wp14:pctWidth>0</wp14:pctWidth>
            </wp14:sizeRelH>
            <wp14:sizeRelV relativeFrom="page">
              <wp14:pctHeight>0</wp14:pctHeight>
            </wp14:sizeRelV>
          </wp:anchor>
        </w:drawing>
      </w:r>
      <w:r w:rsidR="00B27282">
        <w:rPr>
          <w:noProof/>
          <w:lang w:eastAsia="es-MX"/>
        </w:rPr>
        <mc:AlternateContent>
          <mc:Choice Requires="wps">
            <w:drawing>
              <wp:anchor distT="0" distB="0" distL="114300" distR="114300" simplePos="0" relativeHeight="251677696" behindDoc="1" locked="0" layoutInCell="1" allowOverlap="1" wp14:anchorId="4512B304" wp14:editId="796A8501">
                <wp:simplePos x="0" y="0"/>
                <wp:positionH relativeFrom="column">
                  <wp:posOffset>3273425</wp:posOffset>
                </wp:positionH>
                <wp:positionV relativeFrom="paragraph">
                  <wp:posOffset>1839595</wp:posOffset>
                </wp:positionV>
                <wp:extent cx="2879725" cy="635"/>
                <wp:effectExtent l="0" t="0" r="0" b="0"/>
                <wp:wrapTight wrapText="bothSides">
                  <wp:wrapPolygon edited="0">
                    <wp:start x="0" y="0"/>
                    <wp:lineTo x="0" y="21600"/>
                    <wp:lineTo x="21600" y="21600"/>
                    <wp:lineTo x="21600" y="0"/>
                  </wp:wrapPolygon>
                </wp:wrapTight>
                <wp:docPr id="13" name="Cuadro de texto 1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5F9F7B5" w14:textId="77777777" w:rsidR="000609F2" w:rsidRPr="0068012D" w:rsidRDefault="000609F2" w:rsidP="00B27282">
                            <w:pPr>
                              <w:pStyle w:val="Descripcin"/>
                              <w:jc w:val="center"/>
                              <w:rPr>
                                <w:rFonts w:ascii="Times New Roman" w:hAnsi="Times New Roman" w:cs="Times New Roman"/>
                                <w:b/>
                                <w:noProof/>
                                <w:sz w:val="24"/>
                                <w:szCs w:val="24"/>
                              </w:rPr>
                            </w:pPr>
                            <w:r>
                              <w:t>Gráfica 6: Ingreso corriente vs. Estrato socioeconómico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2B304" id="Cuadro de texto 13" o:spid="_x0000_s1031" type="#_x0000_t202" style="position:absolute;left:0;text-align:left;margin-left:257.75pt;margin-top:144.85pt;width:226.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" stroked="f">
                <v:textbox style="mso-fit-shape-to-text:t" inset="0,0,0,0">
                  <w:txbxContent>
                    <w:p w14:paraId="05F9F7B5" w14:textId="77777777" w:rsidR="000609F2" w:rsidRPr="0068012D" w:rsidRDefault="000609F2" w:rsidP="00B27282">
                      <w:pPr>
                        <w:pStyle w:val="Descripcin"/>
                        <w:jc w:val="center"/>
                        <w:rPr>
                          <w:rFonts w:ascii="Times New Roman" w:hAnsi="Times New Roman" w:cs="Times New Roman"/>
                          <w:b/>
                          <w:noProof/>
                          <w:sz w:val="24"/>
                          <w:szCs w:val="24"/>
                        </w:rPr>
                      </w:pPr>
                      <w:r>
                        <w:t>Gráfica 6: Ingreso corriente vs. Estrato socioeconómico</w:t>
                      </w:r>
                    </w:p>
                  </w:txbxContent>
                </v:textbox>
                <w10:wrap type="tight"/>
              </v:shape>
            </w:pict>
          </mc:Fallback>
        </mc:AlternateContent>
      </w:r>
      <w:bookmarkStart w:id="6" w:name="_Toc40476298"/>
    </w:p>
    <w:p w14:paraId="10E869D9" w14:textId="69D7CA40" w:rsidR="00826B5F" w:rsidRPr="00826B5F" w:rsidRDefault="00392F05" w:rsidP="00E20E50">
      <w:pPr>
        <w:pStyle w:val="Prrafodelista"/>
        <w:numPr>
          <w:ilvl w:val="0"/>
          <w:numId w:val="1"/>
        </w:numPr>
        <w:spacing w:line="360" w:lineRule="auto"/>
        <w:jc w:val="both"/>
        <w:outlineLvl w:val="0"/>
        <w:rPr>
          <w:rFonts w:ascii="Times New Roman" w:hAnsi="Times New Roman" w:cs="Times New Roman"/>
          <w:b/>
          <w:sz w:val="24"/>
          <w:szCs w:val="24"/>
        </w:rPr>
      </w:pPr>
      <w:r>
        <w:rPr>
          <w:rFonts w:ascii="Times New Roman" w:hAnsi="Times New Roman" w:cs="Times New Roman"/>
          <w:b/>
          <w:sz w:val="24"/>
          <w:szCs w:val="24"/>
        </w:rPr>
        <w:t>Construcción del modelo</w:t>
      </w:r>
      <w:bookmarkEnd w:id="6"/>
    </w:p>
    <w:tbl>
      <w:tblPr>
        <w:tblpPr w:leftFromText="141" w:rightFromText="141" w:vertAnchor="text" w:horzAnchor="margin" w:tblpXSpec="center" w:tblpY="1538"/>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826B5F" w:rsidRPr="00F85F5B" w14:paraId="222ABA2F"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315B0F" w14:textId="77777777" w:rsidR="00826B5F" w:rsidRPr="00F85F5B" w:rsidRDefault="00826B5F" w:rsidP="00826B5F">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7F3540" w14:textId="7777777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 xml:space="preserve">44,800 con 137 </w:t>
            </w:r>
            <w:proofErr w:type="spellStart"/>
            <w:r>
              <w:rPr>
                <w:rFonts w:ascii="Times New Roman" w:eastAsia="Arial" w:hAnsi="Times New Roman" w:cs="Times New Roman"/>
                <w:sz w:val="20"/>
                <w:szCs w:val="20"/>
                <w:lang w:val="es" w:eastAsia="es-MX"/>
              </w:rPr>
              <w:t>gl</w:t>
            </w:r>
            <w:proofErr w:type="spellEnd"/>
          </w:p>
        </w:tc>
      </w:tr>
      <w:tr w:rsidR="00826B5F" w:rsidRPr="00F85F5B" w14:paraId="1D4B83F3"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C35600F" w14:textId="18BDE813" w:rsidR="00826B5F" w:rsidRPr="00F85F5B" w:rsidRDefault="000609F2" w:rsidP="000E368D">
            <w:pPr>
              <w:widowControl w:val="0"/>
              <w:spacing w:after="0" w:line="360" w:lineRule="auto"/>
              <w:jc w:val="center"/>
              <w:rPr>
                <w:rFonts w:ascii="Times New Roman" w:eastAsia="Arial" w:hAnsi="Times New Roman" w:cs="Times New Roman"/>
                <w:b/>
                <w:sz w:val="20"/>
                <w:szCs w:val="20"/>
                <w:lang w:val="es" w:eastAsia="es-MX"/>
              </w:rPr>
            </w:pPr>
            <m:oMathPara>
              <m:oMath>
                <m:sSup>
                  <m:sSupPr>
                    <m:ctrlPr>
                      <w:rPr>
                        <w:rFonts w:ascii="Cambria Math" w:eastAsia="Arial" w:hAnsi="Cambria Math" w:cs="Times New Roman"/>
                        <w:b/>
                        <w:i/>
                        <w:sz w:val="20"/>
                        <w:szCs w:val="20"/>
                        <w:lang w:val="es" w:eastAsia="es-MX"/>
                      </w:rPr>
                    </m:ctrlPr>
                  </m:sSupPr>
                  <m:e>
                    <m:r>
                      <m:rPr>
                        <m:sty m:val="bi"/>
                      </m:rPr>
                      <w:rPr>
                        <w:rFonts w:ascii="Cambria Math" w:eastAsia="Arial" w:hAnsi="Cambria Math" w:cs="Times New Roman"/>
                        <w:sz w:val="20"/>
                        <w:szCs w:val="20"/>
                        <w:lang w:val="es" w:eastAsia="es-MX"/>
                      </w:rPr>
                      <m:t>R</m:t>
                    </m:r>
                  </m:e>
                  <m:sup>
                    <m:r>
                      <m:rPr>
                        <m:sty m:val="bi"/>
                      </m:rPr>
                      <w:rPr>
                        <w:rFonts w:ascii="Cambria Math" w:eastAsia="Arial" w:hAnsi="Cambria Math" w:cs="Times New Roman"/>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B30821" w14:textId="1ACC2990"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0.765</w:t>
            </w:r>
          </w:p>
        </w:tc>
      </w:tr>
      <w:tr w:rsidR="00826B5F" w:rsidRPr="00F85F5B" w14:paraId="79652D52"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11D053" w14:textId="39947F6F" w:rsidR="00826B5F" w:rsidRPr="00F85F5B" w:rsidRDefault="000609F2" w:rsidP="00826B5F">
            <w:pPr>
              <w:widowControl w:val="0"/>
              <w:spacing w:after="0" w:line="360" w:lineRule="auto"/>
              <w:jc w:val="center"/>
              <w:rPr>
                <w:rFonts w:ascii="Times New Roman" w:eastAsia="Arial" w:hAnsi="Times New Roman" w:cs="Times New Roman"/>
                <w:b/>
                <w:sz w:val="20"/>
                <w:szCs w:val="20"/>
                <w:lang w:val="es" w:eastAsia="es-MX"/>
              </w:rPr>
            </w:pPr>
            <m:oMath>
              <m:sSup>
                <m:sSupPr>
                  <m:ctrlPr>
                    <w:rPr>
                      <w:rFonts w:ascii="Cambria Math" w:eastAsia="Arial" w:hAnsi="Cambria Math" w:cs="Times New Roman"/>
                      <w:b/>
                      <w:i/>
                      <w:sz w:val="20"/>
                      <w:szCs w:val="20"/>
                      <w:lang w:val="es" w:eastAsia="es-MX"/>
                    </w:rPr>
                  </m:ctrlPr>
                </m:sSupPr>
                <m:e>
                  <m:r>
                    <m:rPr>
                      <m:sty m:val="bi"/>
                    </m:rPr>
                    <w:rPr>
                      <w:rFonts w:ascii="Cambria Math" w:eastAsia="Arial" w:hAnsi="Cambria Math" w:cs="Times New Roman"/>
                      <w:sz w:val="20"/>
                      <w:szCs w:val="20"/>
                      <w:lang w:val="es" w:eastAsia="es-MX"/>
                    </w:rPr>
                    <m:t>R</m:t>
                  </m:r>
                </m:e>
                <m:sup>
                  <m:r>
                    <m:rPr>
                      <m:sty m:val="bi"/>
                    </m:rPr>
                    <w:rPr>
                      <w:rFonts w:ascii="Cambria Math" w:eastAsia="Arial" w:hAnsi="Cambria Math" w:cs="Times New Roman"/>
                      <w:sz w:val="20"/>
                      <w:szCs w:val="20"/>
                      <w:lang w:val="es" w:eastAsia="es-MX"/>
                    </w:rPr>
                    <m:t>2</m:t>
                  </m:r>
                </m:sup>
              </m:sSup>
            </m:oMath>
            <w:r w:rsidR="00826B5F" w:rsidRPr="00F1143E">
              <w:rPr>
                <w:rFonts w:ascii="Times New Roman" w:eastAsia="Arial" w:hAnsi="Times New Roman" w:cs="Times New Roman"/>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71F231" w14:textId="43FD29DB"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0.754</w:t>
            </w:r>
          </w:p>
        </w:tc>
      </w:tr>
      <w:tr w:rsidR="00826B5F" w:rsidRPr="00F85F5B" w14:paraId="354A9566" w14:textId="77777777" w:rsidTr="000E368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98895BB" w14:textId="77777777" w:rsidR="00826B5F" w:rsidRPr="00F85F5B" w:rsidRDefault="00826B5F" w:rsidP="00826B5F">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47E4F2FC" w14:textId="7777777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 xml:space="preserve">74.31 con 6 y 137 </w:t>
            </w:r>
            <w:proofErr w:type="spellStart"/>
            <w:r>
              <w:rPr>
                <w:rFonts w:ascii="Times New Roman" w:eastAsia="Arial" w:hAnsi="Times New Roman" w:cs="Times New Roman"/>
                <w:sz w:val="20"/>
                <w:szCs w:val="20"/>
                <w:lang w:val="es" w:eastAsia="es-MX"/>
              </w:rPr>
              <w:t>gl</w:t>
            </w:r>
            <w:proofErr w:type="spellEnd"/>
          </w:p>
        </w:tc>
      </w:tr>
      <w:tr w:rsidR="00826B5F" w:rsidRPr="00F85F5B" w14:paraId="3DBECE74" w14:textId="77777777" w:rsidTr="000E368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09523A75" w14:textId="77777777" w:rsidR="00826B5F" w:rsidRPr="00F85F5B" w:rsidRDefault="00826B5F" w:rsidP="00826B5F">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32994A29" w14:textId="66E4994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2.200 x 10</w:t>
            </w:r>
            <w:r w:rsidRPr="00826B5F">
              <w:rPr>
                <w:rFonts w:ascii="Times New Roman" w:eastAsia="Arial" w:hAnsi="Times New Roman" w:cs="Times New Roman"/>
                <w:sz w:val="20"/>
                <w:szCs w:val="20"/>
                <w:vertAlign w:val="superscript"/>
                <w:lang w:val="es" w:eastAsia="es-MX"/>
              </w:rPr>
              <w:t>-16</w:t>
            </w:r>
          </w:p>
        </w:tc>
      </w:tr>
    </w:tbl>
    <w:p w14:paraId="5C02FD86" w14:textId="12382FE4" w:rsidR="00826B5F" w:rsidRDefault="003905B5" w:rsidP="00A411E5">
      <w:pPr>
        <w:spacing w:line="360" w:lineRule="auto"/>
        <w:jc w:val="both"/>
        <w:rPr>
          <w:rFonts w:ascii="Times New Roman" w:hAnsi="Times New Roman" w:cs="Times New Roman"/>
          <w:sz w:val="24"/>
          <w:szCs w:val="24"/>
        </w:rPr>
      </w:pPr>
      <w:r>
        <w:rPr>
          <w:rFonts w:ascii="Times New Roman" w:hAnsi="Times New Roman" w:cs="Times New Roman"/>
          <w:sz w:val="24"/>
          <w:szCs w:val="24"/>
        </w:rPr>
        <w:t>Como se mencionó anteriormente, nuestro modelo busca ex</w:t>
      </w:r>
      <w:r w:rsidR="00826B5F">
        <w:rPr>
          <w:rFonts w:ascii="Times New Roman" w:hAnsi="Times New Roman" w:cs="Times New Roman"/>
          <w:sz w:val="24"/>
          <w:szCs w:val="24"/>
        </w:rPr>
        <w:t>plicar el ingreso mediante las 6</w:t>
      </w:r>
      <w:r>
        <w:rPr>
          <w:rFonts w:ascii="Times New Roman" w:hAnsi="Times New Roman" w:cs="Times New Roman"/>
          <w:sz w:val="24"/>
          <w:szCs w:val="24"/>
        </w:rPr>
        <w:t xml:space="preserve"> variables discutidas en la sección anterior, tentativamente. De esta manera</w:t>
      </w:r>
      <w:r w:rsidR="00826B5F">
        <w:rPr>
          <w:rFonts w:ascii="Times New Roman" w:hAnsi="Times New Roman" w:cs="Times New Roman"/>
          <w:sz w:val="24"/>
          <w:szCs w:val="24"/>
        </w:rPr>
        <w:t xml:space="preserve"> obtenemos la siguiente información:</w:t>
      </w:r>
    </w:p>
    <w:p w14:paraId="79C4DF28" w14:textId="3369C9D0" w:rsidR="00826B5F" w:rsidRPr="00826B5F" w:rsidRDefault="00826B5F" w:rsidP="00A411E5">
      <w:pPr>
        <w:spacing w:line="360" w:lineRule="auto"/>
        <w:jc w:val="both"/>
        <w:rPr>
          <w:rFonts w:ascii="Times New Roman" w:hAnsi="Times New Roman" w:cs="Times New Roman"/>
          <w:sz w:val="24"/>
          <w:szCs w:val="24"/>
        </w:rPr>
      </w:pPr>
    </w:p>
    <w:p w14:paraId="10B20DCD" w14:textId="77777777" w:rsidR="00826B5F" w:rsidRDefault="00826B5F" w:rsidP="00A411E5">
      <w:pPr>
        <w:spacing w:line="360" w:lineRule="auto"/>
        <w:jc w:val="both"/>
        <w:rPr>
          <w:rFonts w:ascii="Times New Roman" w:eastAsiaTheme="minorEastAsia" w:hAnsi="Times New Roman" w:cs="Times New Roman"/>
          <w:sz w:val="24"/>
          <w:szCs w:val="24"/>
        </w:rPr>
      </w:pPr>
    </w:p>
    <w:p w14:paraId="19C82626" w14:textId="133D1D56" w:rsidR="00826B5F" w:rsidRDefault="00826B5F" w:rsidP="00A411E5">
      <w:pPr>
        <w:spacing w:line="360" w:lineRule="auto"/>
        <w:jc w:val="both"/>
        <w:rPr>
          <w:rFonts w:ascii="Times New Roman" w:eastAsiaTheme="minorEastAsia" w:hAnsi="Times New Roman" w:cs="Times New Roman"/>
          <w:sz w:val="24"/>
          <w:szCs w:val="24"/>
        </w:rPr>
      </w:pPr>
    </w:p>
    <w:p w14:paraId="0BF494EC" w14:textId="7082B7D9" w:rsidR="00826B5F" w:rsidRDefault="00826B5F" w:rsidP="00A411E5">
      <w:pPr>
        <w:spacing w:line="360" w:lineRule="auto"/>
        <w:jc w:val="both"/>
        <w:rPr>
          <w:rFonts w:ascii="Times New Roman" w:eastAsiaTheme="minorEastAsia" w:hAnsi="Times New Roman" w:cs="Times New Roman"/>
          <w:sz w:val="24"/>
          <w:szCs w:val="24"/>
        </w:rPr>
      </w:pPr>
      <w:r>
        <w:rPr>
          <w:noProof/>
          <w:lang w:eastAsia="es-MX"/>
        </w:rPr>
        <mc:AlternateContent>
          <mc:Choice Requires="wps">
            <w:drawing>
              <wp:anchor distT="0" distB="0" distL="114300" distR="114300" simplePos="0" relativeHeight="251679744" behindDoc="1" locked="0" layoutInCell="1" allowOverlap="1" wp14:anchorId="0C40E3EF" wp14:editId="30750A96">
                <wp:simplePos x="0" y="0"/>
                <wp:positionH relativeFrom="margin">
                  <wp:align>center</wp:align>
                </wp:positionH>
                <wp:positionV relativeFrom="paragraph">
                  <wp:posOffset>219286</wp:posOffset>
                </wp:positionV>
                <wp:extent cx="2879725" cy="635"/>
                <wp:effectExtent l="0" t="0" r="0" b="0"/>
                <wp:wrapTight wrapText="bothSides">
                  <wp:wrapPolygon edited="0">
                    <wp:start x="0" y="0"/>
                    <wp:lineTo x="0" y="20057"/>
                    <wp:lineTo x="21433" y="20057"/>
                    <wp:lineTo x="21433" y="0"/>
                    <wp:lineTo x="0" y="0"/>
                  </wp:wrapPolygon>
                </wp:wrapTight>
                <wp:docPr id="24" name="Cuadro de texto 2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BF6C421" w14:textId="66D350B3" w:rsidR="000609F2" w:rsidRPr="00826B5F" w:rsidRDefault="000609F2" w:rsidP="00826B5F">
                            <w:pPr>
                              <w:pStyle w:val="Descripcin"/>
                              <w:keepNext/>
                              <w:jc w:val="center"/>
                            </w:pPr>
                            <w:r>
                              <w:t xml:space="preserve">Tabla </w:t>
                            </w:r>
                            <w:r>
                              <w:fldChar w:fldCharType="begin"/>
                            </w:r>
                            <w:r>
                              <w:instrText xml:space="preserve"> SEQ Tabla \* ARABIC </w:instrText>
                            </w:r>
                            <w:r>
                              <w:fldChar w:fldCharType="separate"/>
                            </w:r>
                            <w:r w:rsidR="00B73D9B">
                              <w:rPr>
                                <w:noProof/>
                              </w:rPr>
                              <w:t>1</w:t>
                            </w:r>
                            <w:r>
                              <w:rPr>
                                <w:noProof/>
                              </w:rPr>
                              <w:fldChar w:fldCharType="end"/>
                            </w:r>
                            <w:r>
                              <w:t>: Resultados de la prueba F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40E3EF" id="Cuadro de texto 24" o:spid="_x0000_s1032" type="#_x0000_t202" style="position:absolute;left:0;text-align:left;margin-left:0;margin-top:17.25pt;width:226.75pt;height:.0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" stroked="f">
                <v:textbox style="mso-fit-shape-to-text:t" inset="0,0,0,0">
                  <w:txbxContent>
                    <w:p w14:paraId="0BF6C421" w14:textId="66D350B3" w:rsidR="000609F2" w:rsidRPr="00826B5F" w:rsidRDefault="000609F2" w:rsidP="00826B5F">
                      <w:pPr>
                        <w:pStyle w:val="Descripcin"/>
                        <w:keepNext/>
                        <w:jc w:val="center"/>
                      </w:pPr>
                      <w:r>
                        <w:t xml:space="preserve">Tabla </w:t>
                      </w:r>
                      <w:r>
                        <w:fldChar w:fldCharType="begin"/>
                      </w:r>
                      <w:r>
                        <w:instrText xml:space="preserve"> SEQ Tabla \* ARABIC </w:instrText>
                      </w:r>
                      <w:r>
                        <w:fldChar w:fldCharType="separate"/>
                      </w:r>
                      <w:r w:rsidR="00B73D9B">
                        <w:rPr>
                          <w:noProof/>
                        </w:rPr>
                        <w:t>1</w:t>
                      </w:r>
                      <w:r>
                        <w:rPr>
                          <w:noProof/>
                        </w:rPr>
                        <w:fldChar w:fldCharType="end"/>
                      </w:r>
                      <w:r>
                        <w:t>: Resultados de la prueba F con todas las variables</w:t>
                      </w:r>
                    </w:p>
                  </w:txbxContent>
                </v:textbox>
                <w10:wrap type="tight" anchorx="margin"/>
              </v:shape>
            </w:pict>
          </mc:Fallback>
        </mc:AlternateContent>
      </w:r>
    </w:p>
    <w:p w14:paraId="61D3EA87" w14:textId="77777777" w:rsidR="005D0CD6" w:rsidRDefault="005D0CD6" w:rsidP="00A411E5">
      <w:pPr>
        <w:spacing w:line="360" w:lineRule="auto"/>
        <w:jc w:val="both"/>
        <w:rPr>
          <w:rFonts w:ascii="Times New Roman" w:eastAsiaTheme="minorEastAsia" w:hAnsi="Times New Roman" w:cs="Times New Roman"/>
          <w:sz w:val="24"/>
          <w:szCs w:val="24"/>
        </w:rPr>
      </w:pPr>
    </w:p>
    <w:p w14:paraId="2A45889D" w14:textId="13D94102" w:rsidR="000F307A" w:rsidRDefault="001E0A08" w:rsidP="000F307A">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Observemos que</w:t>
      </w:r>
      <w:r w:rsidR="00826B5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en la tabla 1, al incluir todas las variables en el modelo, la prueba F rechaza la hipótesis nula</w:t>
      </w:r>
      <w:r w:rsidR="00826B5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=0   ∀  ⅈ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1,…,6</m:t>
            </m:r>
          </m:e>
        </m:d>
      </m:oMath>
      <w:bookmarkStart w:id="7" w:name="_Toc40476299"/>
    </w:p>
    <w:p w14:paraId="7D85B3FC" w14:textId="2A6A544B" w:rsidR="00CE58CE" w:rsidRDefault="00CE58CE" w:rsidP="000F307A">
      <w:pPr>
        <w:spacing w:line="360" w:lineRule="auto"/>
        <w:jc w:val="both"/>
        <w:rPr>
          <w:rFonts w:ascii="Times New Roman" w:hAnsi="Times New Roman" w:cs="Times New Roman"/>
          <w:b/>
          <w:sz w:val="24"/>
          <w:szCs w:val="24"/>
        </w:rPr>
      </w:pPr>
      <w:r w:rsidRPr="00E20E50">
        <w:rPr>
          <w:rFonts w:ascii="Times New Roman" w:hAnsi="Times New Roman" w:cs="Times New Roman"/>
          <w:b/>
          <w:sz w:val="24"/>
          <w:szCs w:val="24"/>
        </w:rPr>
        <w:t>4.1 Revisiones del modelo</w:t>
      </w:r>
      <w:bookmarkEnd w:id="7"/>
    </w:p>
    <w:p w14:paraId="1890CAB5" w14:textId="77777777" w:rsidR="000F307A" w:rsidRDefault="000F307A" w:rsidP="000F307A">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Tras graficar el ingreso corriente vs. todas las variables explicativas, nos quedó una idea más clara acerca de cómo era la correlación que podía haber entre las variables independientes con la dependiente. Sin embargo, para seleccionar las variables que mejor explicaban el modelo decidimos llevar a cabo pruebas t individuales. Los resultados que obtuvimos fueron los siguientes:</w:t>
      </w:r>
    </w:p>
    <w:p w14:paraId="4C308E1F" w14:textId="655B7B6C" w:rsidR="000F307A" w:rsidRPr="000F307A" w:rsidRDefault="000F307A" w:rsidP="000F307A">
      <w:pPr>
        <w:spacing w:line="360" w:lineRule="auto"/>
        <w:jc w:val="both"/>
        <w:rPr>
          <w:rFonts w:ascii="Times New Roman" w:eastAsiaTheme="minorEastAsia" w:hAnsi="Times New Roman" w:cs="Times New Roman"/>
          <w:sz w:val="24"/>
          <w:szCs w:val="24"/>
        </w:rPr>
      </w:pPr>
    </w:p>
    <w:tbl>
      <w:tblPr>
        <w:tblpPr w:leftFromText="141" w:rightFromText="141" w:vertAnchor="text" w:horzAnchor="margin" w:tblpXSpec="center" w:tblpY="-120"/>
        <w:tblW w:w="5205" w:type="dxa"/>
        <w:tblBorders>
          <w:top w:val="nil"/>
          <w:left w:val="nil"/>
          <w:bottom w:val="nil"/>
          <w:right w:val="nil"/>
          <w:insideH w:val="nil"/>
          <w:insideV w:val="nil"/>
        </w:tblBorders>
        <w:tblLayout w:type="fixed"/>
        <w:tblLook w:val="0600" w:firstRow="0" w:lastRow="0" w:firstColumn="0" w:lastColumn="0" w:noHBand="1" w:noVBand="1"/>
      </w:tblPr>
      <w:tblGrid>
        <w:gridCol w:w="2119"/>
        <w:gridCol w:w="1701"/>
        <w:gridCol w:w="1385"/>
      </w:tblGrid>
      <w:tr w:rsidR="000F307A" w:rsidRPr="000E368D" w14:paraId="10207FE3" w14:textId="77777777" w:rsidTr="000F307A">
        <w:trPr>
          <w:trHeight w:val="340"/>
        </w:trPr>
        <w:tc>
          <w:tcPr>
            <w:tcW w:w="2119"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39A7AD9B" w14:textId="77777777" w:rsidR="000F307A" w:rsidRPr="000E368D" w:rsidRDefault="000F307A" w:rsidP="000F307A">
            <w:pPr>
              <w:widowControl w:val="0"/>
              <w:spacing w:line="360" w:lineRule="auto"/>
              <w:jc w:val="center"/>
              <w:rPr>
                <w:rFonts w:ascii="Times New Roman" w:hAnsi="Times New Roman" w:cs="Times New Roman"/>
                <w:sz w:val="20"/>
                <w:szCs w:val="20"/>
              </w:rPr>
            </w:pPr>
          </w:p>
        </w:tc>
        <w:tc>
          <w:tcPr>
            <w:tcW w:w="1701"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70BBD9E3" w14:textId="77777777" w:rsidR="000F307A" w:rsidRPr="000E368D" w:rsidRDefault="000F307A" w:rsidP="000F307A">
            <w:pPr>
              <w:widowControl w:val="0"/>
              <w:spacing w:line="360" w:lineRule="auto"/>
              <w:jc w:val="center"/>
              <w:rPr>
                <w:rFonts w:ascii="Times New Roman" w:hAnsi="Times New Roman" w:cs="Times New Roman"/>
                <w:b/>
                <w:sz w:val="20"/>
                <w:szCs w:val="20"/>
              </w:rPr>
            </w:pPr>
            <w:r w:rsidRPr="000E368D">
              <w:rPr>
                <w:rFonts w:ascii="Times New Roman" w:hAnsi="Times New Roman" w:cs="Times New Roman"/>
                <w:b/>
                <w:sz w:val="20"/>
                <w:szCs w:val="20"/>
              </w:rPr>
              <w:t>Estadístico t</w:t>
            </w:r>
          </w:p>
        </w:tc>
        <w:tc>
          <w:tcPr>
            <w:tcW w:w="1385" w:type="dxa"/>
            <w:tcBorders>
              <w:top w:val="single" w:sz="12" w:space="0" w:color="000000"/>
              <w:left w:val="single" w:sz="6" w:space="0" w:color="CCCCCC"/>
              <w:bottom w:val="single" w:sz="6" w:space="0" w:color="000000"/>
              <w:right w:val="single" w:sz="6" w:space="0" w:color="CCCCCC"/>
            </w:tcBorders>
            <w:vAlign w:val="center"/>
          </w:tcPr>
          <w:p w14:paraId="71A2DDB6" w14:textId="77777777" w:rsidR="000F307A" w:rsidRPr="000E368D" w:rsidRDefault="000F307A" w:rsidP="000F307A">
            <w:pPr>
              <w:widowControl w:val="0"/>
              <w:spacing w:line="360" w:lineRule="auto"/>
              <w:jc w:val="center"/>
              <w:rPr>
                <w:rFonts w:ascii="Times New Roman" w:hAnsi="Times New Roman" w:cs="Times New Roman"/>
                <w:b/>
                <w:sz w:val="20"/>
                <w:szCs w:val="20"/>
              </w:rPr>
            </w:pPr>
            <w:r w:rsidRPr="000E368D">
              <w:rPr>
                <w:rFonts w:ascii="Times New Roman" w:hAnsi="Times New Roman" w:cs="Times New Roman"/>
                <w:b/>
                <w:sz w:val="20"/>
                <w:szCs w:val="20"/>
              </w:rPr>
              <w:t>Valor p</w:t>
            </w:r>
          </w:p>
        </w:tc>
      </w:tr>
      <w:tr w:rsidR="008551BF" w:rsidRPr="000E368D" w14:paraId="55B250D5"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9D6E92D" w14:textId="77777777" w:rsidR="008551BF" w:rsidRPr="000E368D" w:rsidRDefault="008551BF" w:rsidP="008551BF">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Ordenada</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4BC48A6" w14:textId="1BB173A5" w:rsidR="008551BF" w:rsidRPr="000E368D" w:rsidRDefault="008551BF" w:rsidP="008551BF">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-2.894</w:t>
            </w:r>
          </w:p>
        </w:tc>
        <w:tc>
          <w:tcPr>
            <w:tcW w:w="1385" w:type="dxa"/>
            <w:tcBorders>
              <w:top w:val="single" w:sz="6" w:space="0" w:color="CCCCCC"/>
              <w:left w:val="single" w:sz="6" w:space="0" w:color="CCCCCC"/>
              <w:bottom w:val="single" w:sz="6" w:space="0" w:color="CCCCCC"/>
              <w:right w:val="single" w:sz="6" w:space="0" w:color="CCCCCC"/>
            </w:tcBorders>
            <w:vAlign w:val="center"/>
          </w:tcPr>
          <w:p w14:paraId="563BF852" w14:textId="184C8946" w:rsidR="008551BF" w:rsidRPr="000E368D" w:rsidRDefault="008551BF" w:rsidP="008551BF">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4.425</w:t>
            </w:r>
            <w:r>
              <w:rPr>
                <w:rFonts w:ascii="Times New Roman" w:hAnsi="Times New Roman" w:cs="Times New Roman"/>
                <w:sz w:val="20"/>
                <w:szCs w:val="20"/>
              </w:rPr>
              <w:t>*10</w:t>
            </w:r>
            <w:r w:rsidRPr="00515CCE">
              <w:rPr>
                <w:rFonts w:ascii="Times New Roman" w:hAnsi="Times New Roman" w:cs="Times New Roman"/>
                <w:sz w:val="20"/>
                <w:szCs w:val="20"/>
                <w:vertAlign w:val="superscript"/>
              </w:rPr>
              <w:t>-</w:t>
            </w:r>
            <w:r>
              <w:rPr>
                <w:rFonts w:ascii="Times New Roman" w:hAnsi="Times New Roman" w:cs="Times New Roman"/>
                <w:sz w:val="20"/>
                <w:szCs w:val="20"/>
                <w:vertAlign w:val="superscript"/>
              </w:rPr>
              <w:t>3</w:t>
            </w:r>
          </w:p>
        </w:tc>
      </w:tr>
      <w:tr w:rsidR="008551BF" w:rsidRPr="000E368D" w14:paraId="7D42D990"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4D3DC90" w14:textId="77777777" w:rsidR="008551BF" w:rsidRPr="000E368D" w:rsidRDefault="008551BF" w:rsidP="008551BF">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Edad</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EC14A58" w14:textId="77777777" w:rsidR="008551BF" w:rsidRPr="000E368D" w:rsidRDefault="008551BF" w:rsidP="008551BF">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3.609</w:t>
            </w:r>
          </w:p>
        </w:tc>
        <w:tc>
          <w:tcPr>
            <w:tcW w:w="1385" w:type="dxa"/>
            <w:tcBorders>
              <w:top w:val="single" w:sz="6" w:space="0" w:color="CCCCCC"/>
              <w:left w:val="single" w:sz="6" w:space="0" w:color="CCCCCC"/>
              <w:bottom w:val="single" w:sz="6" w:space="0" w:color="CCCCCC"/>
              <w:right w:val="single" w:sz="6" w:space="0" w:color="CCCCCC"/>
            </w:tcBorders>
            <w:vAlign w:val="center"/>
          </w:tcPr>
          <w:p w14:paraId="184DD721" w14:textId="0BF7FD60" w:rsidR="008551BF" w:rsidRPr="000E368D" w:rsidRDefault="008551BF" w:rsidP="008551BF">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w:t>
            </w:r>
            <w:r>
              <w:rPr>
                <w:rFonts w:ascii="Times New Roman" w:hAnsi="Times New Roman" w:cs="Times New Roman"/>
                <w:sz w:val="20"/>
                <w:szCs w:val="20"/>
              </w:rPr>
              <w:t>29</w:t>
            </w:r>
            <w:r>
              <w:rPr>
                <w:rFonts w:ascii="Times New Roman" w:hAnsi="Times New Roman" w:cs="Times New Roman"/>
                <w:sz w:val="20"/>
                <w:szCs w:val="20"/>
              </w:rPr>
              <w:t>0*10</w:t>
            </w:r>
            <w:r w:rsidRPr="00515CCE">
              <w:rPr>
                <w:rFonts w:ascii="Times New Roman" w:hAnsi="Times New Roman" w:cs="Times New Roman"/>
                <w:sz w:val="20"/>
                <w:szCs w:val="20"/>
                <w:vertAlign w:val="superscript"/>
              </w:rPr>
              <w:t>-</w:t>
            </w:r>
            <w:r>
              <w:rPr>
                <w:rFonts w:ascii="Times New Roman" w:hAnsi="Times New Roman" w:cs="Times New Roman"/>
                <w:sz w:val="20"/>
                <w:szCs w:val="20"/>
                <w:vertAlign w:val="superscript"/>
              </w:rPr>
              <w:t>4</w:t>
            </w:r>
          </w:p>
        </w:tc>
      </w:tr>
      <w:tr w:rsidR="008551BF" w:rsidRPr="000E368D" w14:paraId="4C638F5B"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8A15B95" w14:textId="77777777" w:rsidR="008551BF" w:rsidRPr="000E368D" w:rsidRDefault="008551BF" w:rsidP="008551BF">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Erogaciones totales</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14316C1" w14:textId="77777777" w:rsidR="008551BF" w:rsidRPr="000E368D" w:rsidRDefault="008551BF" w:rsidP="008551BF">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2.805</w:t>
            </w:r>
          </w:p>
        </w:tc>
        <w:tc>
          <w:tcPr>
            <w:tcW w:w="1385" w:type="dxa"/>
            <w:tcBorders>
              <w:top w:val="single" w:sz="6" w:space="0" w:color="CCCCCC"/>
              <w:left w:val="single" w:sz="6" w:space="0" w:color="CCCCCC"/>
              <w:bottom w:val="single" w:sz="6" w:space="0" w:color="CCCCCC"/>
              <w:right w:val="single" w:sz="6" w:space="0" w:color="CCCCCC"/>
            </w:tcBorders>
            <w:vAlign w:val="center"/>
          </w:tcPr>
          <w:p w14:paraId="75CCC9B8" w14:textId="1F956CEF" w:rsidR="008551BF" w:rsidRPr="000E368D" w:rsidRDefault="008551BF" w:rsidP="008551BF">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5.767</w:t>
            </w:r>
            <w:r>
              <w:rPr>
                <w:rFonts w:ascii="Times New Roman" w:hAnsi="Times New Roman" w:cs="Times New Roman"/>
                <w:sz w:val="20"/>
                <w:szCs w:val="20"/>
              </w:rPr>
              <w:t>*10</w:t>
            </w:r>
            <w:r w:rsidRPr="00515CCE">
              <w:rPr>
                <w:rFonts w:ascii="Times New Roman" w:hAnsi="Times New Roman" w:cs="Times New Roman"/>
                <w:sz w:val="20"/>
                <w:szCs w:val="20"/>
                <w:vertAlign w:val="superscript"/>
              </w:rPr>
              <w:t>-</w:t>
            </w:r>
            <w:r>
              <w:rPr>
                <w:rFonts w:ascii="Times New Roman" w:hAnsi="Times New Roman" w:cs="Times New Roman"/>
                <w:sz w:val="20"/>
                <w:szCs w:val="20"/>
                <w:vertAlign w:val="superscript"/>
              </w:rPr>
              <w:t>3</w:t>
            </w:r>
          </w:p>
        </w:tc>
      </w:tr>
      <w:tr w:rsidR="008551BF" w:rsidRPr="000E368D" w14:paraId="39BAFDE5" w14:textId="77777777" w:rsidTr="000F307A">
        <w:trPr>
          <w:trHeight w:val="300"/>
        </w:trPr>
        <w:tc>
          <w:tcPr>
            <w:tcW w:w="2119"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27F651C" w14:textId="77777777" w:rsidR="008551BF" w:rsidRPr="000E368D" w:rsidRDefault="008551BF" w:rsidP="008551BF">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Gasto monetario</w:t>
            </w:r>
          </w:p>
        </w:tc>
        <w:tc>
          <w:tcPr>
            <w:tcW w:w="1701"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0C56AEDA" w14:textId="77777777" w:rsidR="008551BF" w:rsidRPr="000E368D" w:rsidRDefault="008551BF" w:rsidP="008551BF">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10.548</w:t>
            </w:r>
          </w:p>
        </w:tc>
        <w:tc>
          <w:tcPr>
            <w:tcW w:w="1385" w:type="dxa"/>
            <w:tcBorders>
              <w:top w:val="single" w:sz="6" w:space="0" w:color="CCCCCC"/>
              <w:left w:val="single" w:sz="6" w:space="0" w:color="CCCCCC"/>
              <w:bottom w:val="single" w:sz="4" w:space="0" w:color="CCCCCC"/>
              <w:right w:val="single" w:sz="6" w:space="0" w:color="CCCCCC"/>
            </w:tcBorders>
            <w:vAlign w:val="center"/>
          </w:tcPr>
          <w:p w14:paraId="747EA634" w14:textId="7EA90F61" w:rsidR="008551BF" w:rsidRPr="000E368D" w:rsidRDefault="008551BF" w:rsidP="008551BF">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&lt; 2*10</w:t>
            </w:r>
            <w:r w:rsidRPr="00515CCE">
              <w:rPr>
                <w:rFonts w:ascii="Times New Roman" w:hAnsi="Times New Roman" w:cs="Times New Roman"/>
                <w:sz w:val="20"/>
                <w:szCs w:val="20"/>
                <w:vertAlign w:val="superscript"/>
              </w:rPr>
              <w:t>-16</w:t>
            </w:r>
          </w:p>
        </w:tc>
      </w:tr>
      <w:tr w:rsidR="008551BF" w:rsidRPr="000E368D" w14:paraId="121B1059"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5AB0E56" w14:textId="77777777" w:rsidR="008551BF" w:rsidRPr="000E368D" w:rsidRDefault="008551BF" w:rsidP="008551BF">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Sexo</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E51D269" w14:textId="77777777" w:rsidR="008551BF" w:rsidRPr="000E368D" w:rsidRDefault="008551BF" w:rsidP="008551BF">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-1.556</w:t>
            </w:r>
          </w:p>
        </w:tc>
        <w:tc>
          <w:tcPr>
            <w:tcW w:w="1385" w:type="dxa"/>
            <w:tcBorders>
              <w:top w:val="single" w:sz="4" w:space="0" w:color="CCCCCC"/>
              <w:left w:val="single" w:sz="4" w:space="0" w:color="CCCCCC"/>
              <w:bottom w:val="single" w:sz="4" w:space="0" w:color="CCCCCC"/>
              <w:right w:val="single" w:sz="4" w:space="0" w:color="CCCCCC"/>
            </w:tcBorders>
            <w:vAlign w:val="center"/>
          </w:tcPr>
          <w:p w14:paraId="4401BF77" w14:textId="77777777" w:rsidR="008551BF" w:rsidRPr="000E368D" w:rsidRDefault="008551BF" w:rsidP="008551BF">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0.122</w:t>
            </w:r>
          </w:p>
        </w:tc>
      </w:tr>
      <w:tr w:rsidR="008551BF" w:rsidRPr="000E368D" w14:paraId="2F7FF3FC"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34EF130" w14:textId="77777777" w:rsidR="008551BF" w:rsidRPr="000E368D" w:rsidRDefault="008551BF" w:rsidP="008551BF">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Años escolarizados</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6878385" w14:textId="77777777" w:rsidR="008551BF" w:rsidRDefault="008551BF" w:rsidP="008551BF">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3.063</w:t>
            </w:r>
          </w:p>
        </w:tc>
        <w:tc>
          <w:tcPr>
            <w:tcW w:w="1385" w:type="dxa"/>
            <w:tcBorders>
              <w:top w:val="single" w:sz="4" w:space="0" w:color="CCCCCC"/>
              <w:left w:val="single" w:sz="4" w:space="0" w:color="CCCCCC"/>
              <w:bottom w:val="single" w:sz="4" w:space="0" w:color="CCCCCC"/>
              <w:right w:val="single" w:sz="4" w:space="0" w:color="CCCCCC"/>
            </w:tcBorders>
            <w:vAlign w:val="center"/>
          </w:tcPr>
          <w:p w14:paraId="47CD714A" w14:textId="08281F31" w:rsidR="008551BF" w:rsidRPr="000E368D" w:rsidRDefault="008551BF" w:rsidP="008551BF">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w:t>
            </w:r>
            <w:r>
              <w:rPr>
                <w:rFonts w:ascii="Times New Roman" w:hAnsi="Times New Roman" w:cs="Times New Roman"/>
                <w:sz w:val="20"/>
                <w:szCs w:val="20"/>
              </w:rPr>
              <w:t>642</w:t>
            </w:r>
            <w:r>
              <w:rPr>
                <w:rFonts w:ascii="Times New Roman" w:hAnsi="Times New Roman" w:cs="Times New Roman"/>
                <w:sz w:val="20"/>
                <w:szCs w:val="20"/>
              </w:rPr>
              <w:t>*10</w:t>
            </w:r>
            <w:r w:rsidRPr="00515CCE">
              <w:rPr>
                <w:rFonts w:ascii="Times New Roman" w:hAnsi="Times New Roman" w:cs="Times New Roman"/>
                <w:sz w:val="20"/>
                <w:szCs w:val="20"/>
                <w:vertAlign w:val="superscript"/>
              </w:rPr>
              <w:t>-</w:t>
            </w:r>
            <w:r>
              <w:rPr>
                <w:rFonts w:ascii="Times New Roman" w:hAnsi="Times New Roman" w:cs="Times New Roman"/>
                <w:sz w:val="20"/>
                <w:szCs w:val="20"/>
                <w:vertAlign w:val="superscript"/>
              </w:rPr>
              <w:t>3</w:t>
            </w:r>
          </w:p>
        </w:tc>
      </w:tr>
      <w:tr w:rsidR="008551BF" w:rsidRPr="000E368D" w14:paraId="74DA83C3" w14:textId="77777777" w:rsidTr="000F307A">
        <w:trPr>
          <w:trHeight w:val="300"/>
        </w:trPr>
        <w:tc>
          <w:tcPr>
            <w:tcW w:w="2119"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5ABFC4B1" w14:textId="30D791D0" w:rsidR="008551BF" w:rsidRPr="000E368D" w:rsidRDefault="008551BF" w:rsidP="008551BF">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Estrato socioeconómico</w:t>
            </w:r>
          </w:p>
        </w:tc>
        <w:tc>
          <w:tcPr>
            <w:tcW w:w="1701"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09E99258" w14:textId="3006955C" w:rsidR="008551BF" w:rsidRPr="000E368D" w:rsidRDefault="008551BF" w:rsidP="008551BF">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1.420</w:t>
            </w:r>
          </w:p>
        </w:tc>
        <w:tc>
          <w:tcPr>
            <w:tcW w:w="1385" w:type="dxa"/>
            <w:tcBorders>
              <w:top w:val="single" w:sz="4" w:space="0" w:color="CCCCCC"/>
              <w:left w:val="single" w:sz="6" w:space="0" w:color="CCCCCC"/>
              <w:bottom w:val="single" w:sz="12" w:space="0" w:color="000000"/>
              <w:right w:val="single" w:sz="6" w:space="0" w:color="CCCCCC"/>
            </w:tcBorders>
            <w:vAlign w:val="center"/>
          </w:tcPr>
          <w:p w14:paraId="609FFDDA" w14:textId="77777777" w:rsidR="008551BF" w:rsidRPr="000E368D" w:rsidRDefault="008551BF" w:rsidP="008551BF">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0.158</w:t>
            </w:r>
          </w:p>
        </w:tc>
      </w:tr>
    </w:tbl>
    <w:p w14:paraId="772277B7" w14:textId="77777777" w:rsidR="000F307A" w:rsidRDefault="000F307A" w:rsidP="00A411E5">
      <w:pPr>
        <w:spacing w:line="360" w:lineRule="auto"/>
        <w:jc w:val="both"/>
        <w:rPr>
          <w:rFonts w:ascii="Times New Roman" w:eastAsiaTheme="minorEastAsia" w:hAnsi="Times New Roman" w:cs="Times New Roman"/>
          <w:sz w:val="24"/>
          <w:szCs w:val="24"/>
        </w:rPr>
      </w:pPr>
    </w:p>
    <w:p w14:paraId="1467A5D0" w14:textId="77777777" w:rsidR="000F307A" w:rsidRDefault="000F307A" w:rsidP="00A411E5">
      <w:pPr>
        <w:spacing w:line="360" w:lineRule="auto"/>
        <w:jc w:val="both"/>
        <w:rPr>
          <w:rFonts w:ascii="Times New Roman" w:eastAsiaTheme="minorEastAsia" w:hAnsi="Times New Roman" w:cs="Times New Roman"/>
          <w:sz w:val="24"/>
          <w:szCs w:val="24"/>
        </w:rPr>
      </w:pPr>
    </w:p>
    <w:p w14:paraId="59E8B290" w14:textId="75CD2BDB" w:rsidR="000E368D" w:rsidRDefault="000E368D" w:rsidP="000E368D">
      <w:pPr>
        <w:pStyle w:val="Descripcin"/>
        <w:keepNext/>
      </w:pPr>
    </w:p>
    <w:p w14:paraId="55EF1699" w14:textId="48DC7B9B" w:rsidR="00F85F5B" w:rsidRDefault="00F85F5B" w:rsidP="00A411E5">
      <w:pPr>
        <w:spacing w:line="360" w:lineRule="auto"/>
        <w:jc w:val="both"/>
        <w:rPr>
          <w:rFonts w:ascii="Times New Roman" w:eastAsiaTheme="minorEastAsia" w:hAnsi="Times New Roman" w:cs="Times New Roman"/>
          <w:sz w:val="24"/>
          <w:szCs w:val="24"/>
        </w:rPr>
      </w:pPr>
    </w:p>
    <w:p w14:paraId="33B7244E" w14:textId="77777777" w:rsidR="000E368D" w:rsidRDefault="000E368D" w:rsidP="00A411E5">
      <w:pPr>
        <w:spacing w:line="360" w:lineRule="auto"/>
        <w:jc w:val="both"/>
        <w:rPr>
          <w:rFonts w:ascii="Times New Roman" w:eastAsiaTheme="minorEastAsia" w:hAnsi="Times New Roman" w:cs="Times New Roman"/>
          <w:sz w:val="24"/>
          <w:szCs w:val="24"/>
        </w:rPr>
      </w:pPr>
    </w:p>
    <w:p w14:paraId="4BA37EBF" w14:textId="77777777" w:rsidR="00E80E7D" w:rsidRDefault="00E80E7D" w:rsidP="00826B5F">
      <w:pPr>
        <w:spacing w:line="360" w:lineRule="auto"/>
        <w:rPr>
          <w:rFonts w:ascii="Times New Roman" w:hAnsi="Times New Roman" w:cs="Times New Roman"/>
          <w:sz w:val="24"/>
          <w:szCs w:val="24"/>
        </w:rPr>
      </w:pPr>
    </w:p>
    <w:p w14:paraId="3C01946A" w14:textId="77777777" w:rsidR="00E80E7D" w:rsidRDefault="00E80E7D" w:rsidP="00826B5F">
      <w:pPr>
        <w:spacing w:line="360" w:lineRule="auto"/>
        <w:rPr>
          <w:rFonts w:ascii="Times New Roman" w:hAnsi="Times New Roman" w:cs="Times New Roman"/>
          <w:sz w:val="24"/>
          <w:szCs w:val="24"/>
        </w:rPr>
      </w:pPr>
    </w:p>
    <w:p w14:paraId="7CE501E1" w14:textId="3342F002" w:rsidR="00735483" w:rsidRDefault="000F307A" w:rsidP="00735483">
      <w:pPr>
        <w:spacing w:line="360" w:lineRule="auto"/>
        <w:rPr>
          <w:rFonts w:ascii="Times New Roman" w:hAnsi="Times New Roman" w:cs="Times New Roman"/>
          <w:sz w:val="24"/>
          <w:szCs w:val="24"/>
        </w:rPr>
      </w:pPr>
      <w:r>
        <w:rPr>
          <w:noProof/>
          <w:lang w:eastAsia="es-MX"/>
        </w:rPr>
        <mc:AlternateContent>
          <mc:Choice Requires="wps">
            <w:drawing>
              <wp:anchor distT="0" distB="0" distL="114300" distR="114300" simplePos="0" relativeHeight="251681792" behindDoc="1" locked="0" layoutInCell="1" allowOverlap="1" wp14:anchorId="18B42F4C" wp14:editId="0A9CDDDA">
                <wp:simplePos x="0" y="0"/>
                <wp:positionH relativeFrom="margin">
                  <wp:align>center</wp:align>
                </wp:positionH>
                <wp:positionV relativeFrom="paragraph">
                  <wp:posOffset>200660</wp:posOffset>
                </wp:positionV>
                <wp:extent cx="2879725" cy="635"/>
                <wp:effectExtent l="0" t="0" r="0" b="0"/>
                <wp:wrapTight wrapText="bothSides">
                  <wp:wrapPolygon edited="0">
                    <wp:start x="0" y="0"/>
                    <wp:lineTo x="0" y="20057"/>
                    <wp:lineTo x="21433" y="20057"/>
                    <wp:lineTo x="21433"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BC2762A" w14:textId="67BC667F" w:rsidR="000609F2" w:rsidRPr="00826B5F" w:rsidRDefault="000609F2" w:rsidP="000E368D">
                            <w:pPr>
                              <w:pStyle w:val="Descripcin"/>
                              <w:keepNext/>
                              <w:jc w:val="center"/>
                            </w:pPr>
                            <w:r>
                              <w:t xml:space="preserve">Tabla </w:t>
                            </w:r>
                            <w:r>
                              <w:fldChar w:fldCharType="begin"/>
                            </w:r>
                            <w:r>
                              <w:instrText xml:space="preserve"> SEQ Tabla \* ARABIC </w:instrText>
                            </w:r>
                            <w:r>
                              <w:fldChar w:fldCharType="separate"/>
                            </w:r>
                            <w:r w:rsidR="00B73D9B">
                              <w:rPr>
                                <w:noProof/>
                              </w:rPr>
                              <w:t>2</w:t>
                            </w:r>
                            <w:r>
                              <w:rPr>
                                <w:noProof/>
                              </w:rPr>
                              <w:fldChar w:fldCharType="end"/>
                            </w:r>
                            <w:r>
                              <w:t>: Resultados de la prueba t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B42F4C" id="Cuadro de texto 25" o:spid="_x0000_s1033" type="#_x0000_t202" style="position:absolute;margin-left:0;margin-top:15.8pt;width:226.75pt;height:.0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" stroked="f">
                <v:textbox style="mso-fit-shape-to-text:t" inset="0,0,0,0">
                  <w:txbxContent>
                    <w:p w14:paraId="1BC2762A" w14:textId="67BC667F" w:rsidR="000609F2" w:rsidRPr="00826B5F" w:rsidRDefault="000609F2" w:rsidP="000E368D">
                      <w:pPr>
                        <w:pStyle w:val="Descripcin"/>
                        <w:keepNext/>
                        <w:jc w:val="center"/>
                      </w:pPr>
                      <w:r>
                        <w:t xml:space="preserve">Tabla </w:t>
                      </w:r>
                      <w:r>
                        <w:fldChar w:fldCharType="begin"/>
                      </w:r>
                      <w:r>
                        <w:instrText xml:space="preserve"> SEQ Tabla \* ARABIC </w:instrText>
                      </w:r>
                      <w:r>
                        <w:fldChar w:fldCharType="separate"/>
                      </w:r>
                      <w:r w:rsidR="00B73D9B">
                        <w:rPr>
                          <w:noProof/>
                        </w:rPr>
                        <w:t>2</w:t>
                      </w:r>
                      <w:r>
                        <w:rPr>
                          <w:noProof/>
                        </w:rPr>
                        <w:fldChar w:fldCharType="end"/>
                      </w:r>
                      <w:r>
                        <w:t>: Resultados de la prueba t con todas las variables</w:t>
                      </w:r>
                    </w:p>
                  </w:txbxContent>
                </v:textbox>
                <w10:wrap type="tight" anchorx="margin"/>
              </v:shape>
            </w:pict>
          </mc:Fallback>
        </mc:AlternateContent>
      </w:r>
    </w:p>
    <w:p w14:paraId="29FE4C01" w14:textId="77777777" w:rsidR="000F307A" w:rsidRPr="00735483" w:rsidRDefault="000F307A" w:rsidP="00735483">
      <w:pPr>
        <w:spacing w:line="360" w:lineRule="auto"/>
        <w:rPr>
          <w:rFonts w:ascii="Times New Roman" w:hAnsi="Times New Roman" w:cs="Times New Roman"/>
          <w:sz w:val="24"/>
          <w:szCs w:val="24"/>
        </w:rPr>
      </w:pPr>
    </w:p>
    <w:p w14:paraId="635CDDC2" w14:textId="7EE9C656" w:rsidR="00F85F5B" w:rsidRDefault="00AB1407" w:rsidP="00D1772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Notemos que la tabla 2 muestra que las variables que tienen mayor valor p son el sexo y el estrato socioeconómico, por lo que las descartamos. </w:t>
      </w:r>
      <w:r w:rsidR="0050264A">
        <w:rPr>
          <w:rFonts w:ascii="Times New Roman" w:hAnsi="Times New Roman" w:cs="Times New Roman"/>
          <w:sz w:val="24"/>
          <w:szCs w:val="24"/>
        </w:rPr>
        <w:t>Tras descartar</w:t>
      </w:r>
      <w:r w:rsidR="007E464F">
        <w:rPr>
          <w:rFonts w:ascii="Times New Roman" w:hAnsi="Times New Roman" w:cs="Times New Roman"/>
          <w:sz w:val="24"/>
          <w:szCs w:val="24"/>
        </w:rPr>
        <w:t xml:space="preserve"> esas dos variables</w:t>
      </w:r>
      <w:r w:rsidR="005D0CD6">
        <w:rPr>
          <w:rFonts w:ascii="Times New Roman" w:hAnsi="Times New Roman" w:cs="Times New Roman"/>
          <w:sz w:val="24"/>
          <w:szCs w:val="24"/>
        </w:rPr>
        <w:t>,</w:t>
      </w:r>
      <w:r w:rsidR="007E464F">
        <w:rPr>
          <w:rFonts w:ascii="Times New Roman" w:hAnsi="Times New Roman" w:cs="Times New Roman"/>
          <w:sz w:val="24"/>
          <w:szCs w:val="24"/>
        </w:rPr>
        <w:t xml:space="preserve"> </w:t>
      </w:r>
      <w:r>
        <w:rPr>
          <w:rFonts w:ascii="Times New Roman" w:hAnsi="Times New Roman" w:cs="Times New Roman"/>
          <w:sz w:val="24"/>
          <w:szCs w:val="24"/>
        </w:rPr>
        <w:t>el nuevo modelo consta de 4 variables</w:t>
      </w:r>
      <w:r w:rsidR="00A531DF">
        <w:rPr>
          <w:rFonts w:ascii="Times New Roman" w:hAnsi="Times New Roman" w:cs="Times New Roman"/>
          <w:sz w:val="24"/>
          <w:szCs w:val="24"/>
        </w:rPr>
        <w:t xml:space="preserve"> explicativas</w:t>
      </w:r>
      <w:r w:rsidR="00D17728">
        <w:rPr>
          <w:rFonts w:ascii="Times New Roman" w:hAnsi="Times New Roman" w:cs="Times New Roman"/>
          <w:sz w:val="24"/>
          <w:szCs w:val="24"/>
        </w:rPr>
        <w:t>. Al correr nuevamente una regresión lineal pero ahora sobre las 4 variables independientes seleccionadas, obtenemos la siguiente información:</w:t>
      </w:r>
    </w:p>
    <w:tbl>
      <w:tblPr>
        <w:tblpPr w:leftFromText="141" w:rightFromText="141" w:vertAnchor="text" w:horzAnchor="margin" w:tblpXSpec="center" w:tblpY="190"/>
        <w:tblW w:w="5000" w:type="pct"/>
        <w:tblBorders>
          <w:top w:val="nil"/>
          <w:left w:val="nil"/>
          <w:bottom w:val="nil"/>
          <w:right w:val="nil"/>
          <w:insideH w:val="nil"/>
          <w:insideV w:val="nil"/>
        </w:tblBorders>
        <w:tblLook w:val="0600" w:firstRow="0" w:lastRow="0" w:firstColumn="0" w:lastColumn="0" w:noHBand="1" w:noVBand="1"/>
      </w:tblPr>
      <w:tblGrid>
        <w:gridCol w:w="2310"/>
        <w:gridCol w:w="2003"/>
        <w:gridCol w:w="1634"/>
        <w:gridCol w:w="1373"/>
        <w:gridCol w:w="1502"/>
      </w:tblGrid>
      <w:tr w:rsidR="006D3B5B" w:rsidRPr="000E368D" w14:paraId="2F307667" w14:textId="2CDC73C9" w:rsidTr="006D3B5B">
        <w:trPr>
          <w:trHeight w:val="340"/>
        </w:trPr>
        <w:tc>
          <w:tcPr>
            <w:tcW w:w="1310"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2415A6B7" w14:textId="77777777" w:rsidR="006D3B5B" w:rsidRPr="000E368D" w:rsidRDefault="006D3B5B" w:rsidP="006D3B5B">
            <w:pPr>
              <w:widowControl w:val="0"/>
              <w:spacing w:line="360" w:lineRule="auto"/>
              <w:jc w:val="center"/>
              <w:rPr>
                <w:rFonts w:ascii="Times New Roman" w:hAnsi="Times New Roman" w:cs="Times New Roman"/>
                <w:sz w:val="20"/>
                <w:szCs w:val="20"/>
              </w:rPr>
            </w:pPr>
          </w:p>
        </w:tc>
        <w:tc>
          <w:tcPr>
            <w:tcW w:w="1135"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6DA9797E" w14:textId="4429422F" w:rsidR="006D3B5B" w:rsidRPr="000E368D" w:rsidRDefault="006D3B5B" w:rsidP="006D3B5B">
            <w:pPr>
              <w:widowControl w:val="0"/>
              <w:spacing w:line="360" w:lineRule="auto"/>
              <w:jc w:val="center"/>
              <w:rPr>
                <w:rFonts w:ascii="Times New Roman" w:hAnsi="Times New Roman" w:cs="Times New Roman"/>
                <w:b/>
                <w:sz w:val="20"/>
                <w:szCs w:val="20"/>
              </w:rPr>
            </w:pPr>
            <w:r>
              <w:rPr>
                <w:rFonts w:ascii="Times New Roman" w:hAnsi="Times New Roman" w:cs="Times New Roman"/>
                <w:b/>
                <w:sz w:val="20"/>
                <w:szCs w:val="20"/>
              </w:rPr>
              <w:t>Coeficiente estimado</w:t>
            </w:r>
          </w:p>
        </w:tc>
        <w:tc>
          <w:tcPr>
            <w:tcW w:w="926" w:type="pct"/>
            <w:tcBorders>
              <w:top w:val="single" w:sz="12" w:space="0" w:color="000000"/>
              <w:left w:val="single" w:sz="6" w:space="0" w:color="CCCCCC"/>
              <w:bottom w:val="single" w:sz="6" w:space="0" w:color="000000"/>
              <w:right w:val="single" w:sz="6" w:space="0" w:color="CCCCCC"/>
            </w:tcBorders>
            <w:vAlign w:val="center"/>
          </w:tcPr>
          <w:p w14:paraId="19A6CDC3" w14:textId="04DF4B2C" w:rsidR="006D3B5B" w:rsidRPr="000E368D" w:rsidRDefault="006D3B5B" w:rsidP="006D3B5B">
            <w:pPr>
              <w:widowControl w:val="0"/>
              <w:spacing w:line="360" w:lineRule="auto"/>
              <w:jc w:val="center"/>
              <w:rPr>
                <w:rFonts w:ascii="Times New Roman" w:hAnsi="Times New Roman" w:cs="Times New Roman"/>
                <w:b/>
                <w:sz w:val="20"/>
                <w:szCs w:val="20"/>
              </w:rPr>
            </w:pPr>
            <w:r>
              <w:rPr>
                <w:rFonts w:ascii="Times New Roman" w:hAnsi="Times New Roman" w:cs="Times New Roman"/>
                <w:b/>
                <w:sz w:val="20"/>
                <w:szCs w:val="20"/>
              </w:rPr>
              <w:t>Error estándar</w:t>
            </w:r>
          </w:p>
        </w:tc>
        <w:tc>
          <w:tcPr>
            <w:tcW w:w="778" w:type="pct"/>
            <w:tcBorders>
              <w:top w:val="single" w:sz="12" w:space="0" w:color="000000"/>
              <w:left w:val="single" w:sz="6" w:space="0" w:color="CCCCCC"/>
              <w:bottom w:val="single" w:sz="6" w:space="0" w:color="000000"/>
              <w:right w:val="single" w:sz="6" w:space="0" w:color="CCCCCC"/>
            </w:tcBorders>
            <w:vAlign w:val="center"/>
          </w:tcPr>
          <w:p w14:paraId="5F4B440D" w14:textId="23237E3A" w:rsidR="006D3B5B" w:rsidRDefault="006D3B5B" w:rsidP="006D3B5B">
            <w:pPr>
              <w:widowControl w:val="0"/>
              <w:spacing w:line="360" w:lineRule="auto"/>
              <w:jc w:val="center"/>
              <w:rPr>
                <w:rFonts w:ascii="Times New Roman" w:hAnsi="Times New Roman" w:cs="Times New Roman"/>
                <w:b/>
                <w:sz w:val="20"/>
                <w:szCs w:val="20"/>
              </w:rPr>
            </w:pPr>
            <w:r>
              <w:rPr>
                <w:rFonts w:ascii="Times New Roman" w:hAnsi="Times New Roman" w:cs="Times New Roman"/>
                <w:b/>
                <w:sz w:val="20"/>
                <w:szCs w:val="20"/>
              </w:rPr>
              <w:t>Estadístico t</w:t>
            </w:r>
          </w:p>
        </w:tc>
        <w:tc>
          <w:tcPr>
            <w:tcW w:w="852" w:type="pct"/>
            <w:tcBorders>
              <w:top w:val="single" w:sz="12" w:space="0" w:color="000000"/>
              <w:left w:val="single" w:sz="6" w:space="0" w:color="CCCCCC"/>
              <w:bottom w:val="single" w:sz="6" w:space="0" w:color="000000"/>
              <w:right w:val="single" w:sz="6" w:space="0" w:color="CCCCCC"/>
            </w:tcBorders>
            <w:vAlign w:val="center"/>
          </w:tcPr>
          <w:p w14:paraId="2052BE83" w14:textId="13FFD259" w:rsidR="006D3B5B" w:rsidRDefault="006D3B5B" w:rsidP="006D3B5B">
            <w:pPr>
              <w:widowControl w:val="0"/>
              <w:spacing w:line="360" w:lineRule="auto"/>
              <w:jc w:val="center"/>
              <w:rPr>
                <w:rFonts w:ascii="Times New Roman" w:hAnsi="Times New Roman" w:cs="Times New Roman"/>
                <w:b/>
                <w:sz w:val="20"/>
                <w:szCs w:val="20"/>
              </w:rPr>
            </w:pPr>
            <w:r>
              <w:rPr>
                <w:rFonts w:ascii="Times New Roman" w:hAnsi="Times New Roman" w:cs="Times New Roman"/>
                <w:b/>
                <w:sz w:val="20"/>
                <w:szCs w:val="20"/>
              </w:rPr>
              <w:t>Valor p</w:t>
            </w:r>
          </w:p>
        </w:tc>
      </w:tr>
      <w:tr w:rsidR="006D3B5B" w:rsidRPr="000E368D" w14:paraId="717D4CD4" w14:textId="21636EEC"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13B089C" w14:textId="77777777" w:rsidR="006D3B5B" w:rsidRPr="000E368D" w:rsidRDefault="006D3B5B" w:rsidP="006D3B5B">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Ordenada</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0C6358C" w14:textId="6E7C0018" w:rsidR="006D3B5B" w:rsidRPr="000E368D" w:rsidRDefault="00236595" w:rsidP="00BC2907">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w:t>
            </w:r>
            <w:r w:rsidR="00BC2907">
              <w:rPr>
                <w:rFonts w:ascii="Times New Roman" w:hAnsi="Times New Roman" w:cs="Times New Roman"/>
                <w:sz w:val="20"/>
                <w:szCs w:val="20"/>
              </w:rPr>
              <w:t>74452.911</w:t>
            </w:r>
          </w:p>
        </w:tc>
        <w:tc>
          <w:tcPr>
            <w:tcW w:w="926" w:type="pct"/>
            <w:tcBorders>
              <w:top w:val="single" w:sz="6" w:space="0" w:color="CCCCCC"/>
              <w:left w:val="single" w:sz="6" w:space="0" w:color="CCCCCC"/>
              <w:bottom w:val="single" w:sz="6" w:space="0" w:color="CCCCCC"/>
              <w:right w:val="single" w:sz="6" w:space="0" w:color="CCCCCC"/>
            </w:tcBorders>
            <w:vAlign w:val="center"/>
          </w:tcPr>
          <w:p w14:paraId="4F00EC7D" w14:textId="1ADA928D" w:rsidR="006D3B5B" w:rsidRPr="000E368D"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w:t>
            </w:r>
            <w:r w:rsidR="00BC2907">
              <w:rPr>
                <w:rFonts w:ascii="Times New Roman" w:hAnsi="Times New Roman" w:cs="Times New Roman"/>
                <w:sz w:val="20"/>
                <w:szCs w:val="20"/>
              </w:rPr>
              <w:t>.146</w:t>
            </w:r>
            <w:r>
              <w:rPr>
                <w:rFonts w:ascii="Times New Roman" w:hAnsi="Times New Roman" w:cs="Times New Roman"/>
                <w:sz w:val="20"/>
                <w:szCs w:val="20"/>
              </w:rPr>
              <w:t>*10</w:t>
            </w:r>
            <w:r w:rsidRPr="00236595">
              <w:rPr>
                <w:rFonts w:ascii="Times New Roman" w:hAnsi="Times New Roman" w:cs="Times New Roman"/>
                <w:sz w:val="20"/>
                <w:szCs w:val="20"/>
                <w:vertAlign w:val="superscript"/>
              </w:rPr>
              <w:t>4</w:t>
            </w:r>
          </w:p>
        </w:tc>
        <w:tc>
          <w:tcPr>
            <w:tcW w:w="778" w:type="pct"/>
            <w:tcBorders>
              <w:top w:val="single" w:sz="6" w:space="0" w:color="CCCCCC"/>
              <w:left w:val="single" w:sz="6" w:space="0" w:color="CCCCCC"/>
              <w:bottom w:val="single" w:sz="6" w:space="0" w:color="CCCCCC"/>
              <w:right w:val="single" w:sz="6" w:space="0" w:color="CCCCCC"/>
            </w:tcBorders>
            <w:vAlign w:val="center"/>
          </w:tcPr>
          <w:p w14:paraId="43390D6A" w14:textId="6FBED1A4" w:rsidR="006D3B5B"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-3.469</w:t>
            </w:r>
          </w:p>
        </w:tc>
        <w:tc>
          <w:tcPr>
            <w:tcW w:w="852" w:type="pct"/>
            <w:tcBorders>
              <w:top w:val="single" w:sz="6" w:space="0" w:color="CCCCCC"/>
              <w:left w:val="single" w:sz="6" w:space="0" w:color="CCCCCC"/>
              <w:bottom w:val="single" w:sz="6" w:space="0" w:color="CCCCCC"/>
              <w:right w:val="single" w:sz="6" w:space="0" w:color="CCCCCC"/>
            </w:tcBorders>
            <w:vAlign w:val="center"/>
          </w:tcPr>
          <w:p w14:paraId="7EA32A93" w14:textId="4173F64B" w:rsidR="006D3B5B"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6.960</w:t>
            </w:r>
            <w:r w:rsidR="00515CCE">
              <w:rPr>
                <w:rFonts w:ascii="Times New Roman" w:hAnsi="Times New Roman" w:cs="Times New Roman"/>
                <w:sz w:val="20"/>
                <w:szCs w:val="20"/>
              </w:rPr>
              <w:t>*10</w:t>
            </w:r>
            <w:r w:rsidR="00515CCE" w:rsidRPr="00515CCE">
              <w:rPr>
                <w:rFonts w:ascii="Times New Roman" w:hAnsi="Times New Roman" w:cs="Times New Roman"/>
                <w:sz w:val="20"/>
                <w:szCs w:val="20"/>
                <w:vertAlign w:val="superscript"/>
              </w:rPr>
              <w:t>-</w:t>
            </w:r>
            <w:r>
              <w:rPr>
                <w:rFonts w:ascii="Times New Roman" w:hAnsi="Times New Roman" w:cs="Times New Roman"/>
                <w:sz w:val="20"/>
                <w:szCs w:val="20"/>
                <w:vertAlign w:val="superscript"/>
              </w:rPr>
              <w:t>4</w:t>
            </w:r>
          </w:p>
        </w:tc>
      </w:tr>
      <w:tr w:rsidR="006D3B5B" w:rsidRPr="000E368D" w14:paraId="6CE19025" w14:textId="54A5373F"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EF94903" w14:textId="29FEDD3D" w:rsidR="006D3B5B" w:rsidRPr="000E368D" w:rsidRDefault="006D3B5B" w:rsidP="006D3B5B">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Edad</w:t>
            </w:r>
            <w:r>
              <w:rPr>
                <w:rFonts w:ascii="Times New Roman" w:hAnsi="Times New Roman" w:cs="Times New Roman"/>
                <w:sz w:val="20"/>
                <w:szCs w:val="20"/>
              </w:rPr>
              <w:t xml:space="preserve"> (X</w:t>
            </w:r>
            <w:r w:rsidRPr="006D3B5B">
              <w:rPr>
                <w:rFonts w:ascii="Times New Roman" w:hAnsi="Times New Roman" w:cs="Times New Roman"/>
                <w:sz w:val="20"/>
                <w:szCs w:val="20"/>
                <w:vertAlign w:val="subscript"/>
              </w:rPr>
              <w:t>1</w:t>
            </w:r>
            <w:r>
              <w:rPr>
                <w:rFonts w:ascii="Times New Roman" w:hAnsi="Times New Roman" w:cs="Times New Roman"/>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C72FCC9" w14:textId="5CBFC0F3" w:rsidR="006D3B5B" w:rsidRPr="000E368D"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998.405</w:t>
            </w:r>
          </w:p>
        </w:tc>
        <w:tc>
          <w:tcPr>
            <w:tcW w:w="926" w:type="pct"/>
            <w:tcBorders>
              <w:top w:val="single" w:sz="6" w:space="0" w:color="CCCCCC"/>
              <w:left w:val="single" w:sz="6" w:space="0" w:color="CCCCCC"/>
              <w:bottom w:val="single" w:sz="6" w:space="0" w:color="CCCCCC"/>
              <w:right w:val="single" w:sz="6" w:space="0" w:color="CCCCCC"/>
            </w:tcBorders>
            <w:vAlign w:val="center"/>
          </w:tcPr>
          <w:p w14:paraId="12589F3D" w14:textId="5575CB0E" w:rsidR="006D3B5B" w:rsidRPr="000E368D"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2.720</w:t>
            </w:r>
            <w:r w:rsidR="00236595">
              <w:rPr>
                <w:rFonts w:ascii="Times New Roman" w:hAnsi="Times New Roman" w:cs="Times New Roman"/>
                <w:sz w:val="20"/>
                <w:szCs w:val="20"/>
              </w:rPr>
              <w:t>*10</w:t>
            </w:r>
            <w:r w:rsidR="00515CCE">
              <w:rPr>
                <w:rFonts w:ascii="Times New Roman" w:hAnsi="Times New Roman" w:cs="Times New Roman"/>
                <w:sz w:val="20"/>
                <w:szCs w:val="20"/>
                <w:vertAlign w:val="superscript"/>
              </w:rPr>
              <w:t>2</w:t>
            </w:r>
          </w:p>
        </w:tc>
        <w:tc>
          <w:tcPr>
            <w:tcW w:w="778" w:type="pct"/>
            <w:tcBorders>
              <w:top w:val="single" w:sz="6" w:space="0" w:color="CCCCCC"/>
              <w:left w:val="single" w:sz="6" w:space="0" w:color="CCCCCC"/>
              <w:bottom w:val="single" w:sz="6" w:space="0" w:color="CCCCCC"/>
              <w:right w:val="single" w:sz="6" w:space="0" w:color="CCCCCC"/>
            </w:tcBorders>
            <w:vAlign w:val="center"/>
          </w:tcPr>
          <w:p w14:paraId="4F69C4F0" w14:textId="507D4B02" w:rsidR="006D3B5B"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3.671</w:t>
            </w:r>
          </w:p>
        </w:tc>
        <w:tc>
          <w:tcPr>
            <w:tcW w:w="852" w:type="pct"/>
            <w:tcBorders>
              <w:top w:val="single" w:sz="6" w:space="0" w:color="CCCCCC"/>
              <w:left w:val="single" w:sz="6" w:space="0" w:color="CCCCCC"/>
              <w:bottom w:val="single" w:sz="6" w:space="0" w:color="CCCCCC"/>
              <w:right w:val="single" w:sz="6" w:space="0" w:color="CCCCCC"/>
            </w:tcBorders>
            <w:vAlign w:val="center"/>
          </w:tcPr>
          <w:p w14:paraId="614550D0" w14:textId="64BF83F0" w:rsidR="006D3B5B"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3.440</w:t>
            </w:r>
            <w:r w:rsidR="00515CCE">
              <w:rPr>
                <w:rFonts w:ascii="Times New Roman" w:hAnsi="Times New Roman" w:cs="Times New Roman"/>
                <w:sz w:val="20"/>
                <w:szCs w:val="20"/>
              </w:rPr>
              <w:t>*10</w:t>
            </w:r>
            <w:r w:rsidR="00515CCE">
              <w:rPr>
                <w:rFonts w:ascii="Times New Roman" w:hAnsi="Times New Roman" w:cs="Times New Roman"/>
                <w:sz w:val="20"/>
                <w:szCs w:val="20"/>
                <w:vertAlign w:val="superscript"/>
              </w:rPr>
              <w:t>-4</w:t>
            </w:r>
          </w:p>
        </w:tc>
      </w:tr>
      <w:tr w:rsidR="006D3B5B" w:rsidRPr="000E368D" w14:paraId="74322EE4" w14:textId="3B3A2F1A"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463C2FF" w14:textId="03023371" w:rsidR="006D3B5B" w:rsidRPr="000E368D" w:rsidRDefault="006D3B5B" w:rsidP="006D3B5B">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Erogaciones totales</w:t>
            </w:r>
            <w:r>
              <w:rPr>
                <w:rFonts w:ascii="Times New Roman" w:hAnsi="Times New Roman" w:cs="Times New Roman"/>
                <w:sz w:val="20"/>
                <w:szCs w:val="20"/>
              </w:rPr>
              <w:t xml:space="preserve"> (X</w:t>
            </w:r>
            <w:r>
              <w:rPr>
                <w:rFonts w:ascii="Times New Roman" w:hAnsi="Times New Roman" w:cs="Times New Roman"/>
                <w:sz w:val="20"/>
                <w:szCs w:val="20"/>
                <w:vertAlign w:val="subscript"/>
              </w:rPr>
              <w:t>2</w:t>
            </w:r>
            <w:r>
              <w:rPr>
                <w:rFonts w:ascii="Times New Roman" w:hAnsi="Times New Roman" w:cs="Times New Roman"/>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23C6550" w14:textId="4FB36806" w:rsidR="006D3B5B" w:rsidRPr="000E368D"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0.673</w:t>
            </w:r>
          </w:p>
        </w:tc>
        <w:tc>
          <w:tcPr>
            <w:tcW w:w="926" w:type="pct"/>
            <w:tcBorders>
              <w:top w:val="single" w:sz="6" w:space="0" w:color="CCCCCC"/>
              <w:left w:val="single" w:sz="6" w:space="0" w:color="CCCCCC"/>
              <w:bottom w:val="single" w:sz="6" w:space="0" w:color="CCCCCC"/>
              <w:right w:val="single" w:sz="6" w:space="0" w:color="CCCCCC"/>
            </w:tcBorders>
            <w:vAlign w:val="center"/>
          </w:tcPr>
          <w:p w14:paraId="02077C24" w14:textId="3C8897B1" w:rsidR="006D3B5B" w:rsidRPr="000E368D"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2.286</w:t>
            </w:r>
            <w:r w:rsidR="00515CCE">
              <w:rPr>
                <w:rFonts w:ascii="Times New Roman" w:hAnsi="Times New Roman" w:cs="Times New Roman"/>
                <w:sz w:val="20"/>
                <w:szCs w:val="20"/>
              </w:rPr>
              <w:t>*10</w:t>
            </w:r>
            <w:r w:rsidR="00515CCE">
              <w:rPr>
                <w:rFonts w:ascii="Times New Roman" w:hAnsi="Times New Roman" w:cs="Times New Roman"/>
                <w:sz w:val="20"/>
                <w:szCs w:val="20"/>
                <w:vertAlign w:val="superscript"/>
              </w:rPr>
              <w:t>-1</w:t>
            </w:r>
          </w:p>
        </w:tc>
        <w:tc>
          <w:tcPr>
            <w:tcW w:w="778" w:type="pct"/>
            <w:tcBorders>
              <w:top w:val="single" w:sz="6" w:space="0" w:color="CCCCCC"/>
              <w:left w:val="single" w:sz="6" w:space="0" w:color="CCCCCC"/>
              <w:bottom w:val="single" w:sz="6" w:space="0" w:color="CCCCCC"/>
              <w:right w:val="single" w:sz="6" w:space="0" w:color="CCCCCC"/>
            </w:tcBorders>
            <w:vAlign w:val="center"/>
          </w:tcPr>
          <w:p w14:paraId="67AE2248" w14:textId="455DB668" w:rsidR="006D3B5B"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2.943</w:t>
            </w:r>
          </w:p>
        </w:tc>
        <w:tc>
          <w:tcPr>
            <w:tcW w:w="852" w:type="pct"/>
            <w:tcBorders>
              <w:top w:val="single" w:sz="6" w:space="0" w:color="CCCCCC"/>
              <w:left w:val="single" w:sz="6" w:space="0" w:color="CCCCCC"/>
              <w:bottom w:val="single" w:sz="6" w:space="0" w:color="CCCCCC"/>
              <w:right w:val="single" w:sz="6" w:space="0" w:color="CCCCCC"/>
            </w:tcBorders>
            <w:vAlign w:val="center"/>
          </w:tcPr>
          <w:p w14:paraId="422DD5BB" w14:textId="00C7E034" w:rsidR="006D3B5B"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3.814</w:t>
            </w:r>
            <w:r w:rsidR="00515CCE">
              <w:rPr>
                <w:rFonts w:ascii="Times New Roman" w:hAnsi="Times New Roman" w:cs="Times New Roman"/>
                <w:sz w:val="20"/>
                <w:szCs w:val="20"/>
              </w:rPr>
              <w:t>*10</w:t>
            </w:r>
            <w:r w:rsidR="00515CCE" w:rsidRPr="00515CCE">
              <w:rPr>
                <w:rFonts w:ascii="Times New Roman" w:hAnsi="Times New Roman" w:cs="Times New Roman"/>
                <w:sz w:val="20"/>
                <w:szCs w:val="20"/>
                <w:vertAlign w:val="superscript"/>
              </w:rPr>
              <w:t>-3</w:t>
            </w:r>
          </w:p>
        </w:tc>
      </w:tr>
      <w:tr w:rsidR="006D3B5B" w:rsidRPr="000E368D" w14:paraId="1224C7E0" w14:textId="736D463D" w:rsidTr="006D3B5B">
        <w:trPr>
          <w:trHeight w:val="300"/>
        </w:trPr>
        <w:tc>
          <w:tcPr>
            <w:tcW w:w="1310"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43DDB6A" w14:textId="6DF3DE3D" w:rsidR="006D3B5B" w:rsidRPr="000E368D" w:rsidRDefault="006D3B5B" w:rsidP="006D3B5B">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Gasto monetario</w:t>
            </w:r>
            <w:r>
              <w:rPr>
                <w:rFonts w:ascii="Times New Roman" w:hAnsi="Times New Roman" w:cs="Times New Roman"/>
                <w:sz w:val="20"/>
                <w:szCs w:val="20"/>
              </w:rPr>
              <w:t xml:space="preserve"> (X</w:t>
            </w:r>
            <w:r>
              <w:rPr>
                <w:rFonts w:ascii="Times New Roman" w:hAnsi="Times New Roman" w:cs="Times New Roman"/>
                <w:sz w:val="20"/>
                <w:szCs w:val="20"/>
                <w:vertAlign w:val="subscript"/>
              </w:rPr>
              <w:t>3</w:t>
            </w:r>
            <w:r>
              <w:rPr>
                <w:rFonts w:ascii="Times New Roman" w:hAnsi="Times New Roman" w:cs="Times New Roman"/>
                <w:sz w:val="20"/>
                <w:szCs w:val="20"/>
              </w:rPr>
              <w:t>)</w:t>
            </w:r>
          </w:p>
        </w:tc>
        <w:tc>
          <w:tcPr>
            <w:tcW w:w="1135"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1417425C" w14:textId="0762BD18" w:rsidR="006D3B5B" w:rsidRPr="000E368D"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1.228</w:t>
            </w:r>
          </w:p>
        </w:tc>
        <w:tc>
          <w:tcPr>
            <w:tcW w:w="926" w:type="pct"/>
            <w:tcBorders>
              <w:top w:val="single" w:sz="6" w:space="0" w:color="CCCCCC"/>
              <w:left w:val="single" w:sz="6" w:space="0" w:color="CCCCCC"/>
              <w:bottom w:val="single" w:sz="4" w:space="0" w:color="CCCCCC"/>
              <w:right w:val="single" w:sz="6" w:space="0" w:color="CCCCCC"/>
            </w:tcBorders>
            <w:vAlign w:val="center"/>
          </w:tcPr>
          <w:p w14:paraId="5B597686" w14:textId="2E93C5F0" w:rsidR="006D3B5B" w:rsidRPr="000E368D"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1.146</w:t>
            </w:r>
            <w:r w:rsidR="00515CCE">
              <w:rPr>
                <w:rFonts w:ascii="Times New Roman" w:hAnsi="Times New Roman" w:cs="Times New Roman"/>
                <w:sz w:val="20"/>
                <w:szCs w:val="20"/>
              </w:rPr>
              <w:t>*10</w:t>
            </w:r>
            <w:r w:rsidR="00515CCE">
              <w:rPr>
                <w:rFonts w:ascii="Times New Roman" w:hAnsi="Times New Roman" w:cs="Times New Roman"/>
                <w:sz w:val="20"/>
                <w:szCs w:val="20"/>
                <w:vertAlign w:val="superscript"/>
              </w:rPr>
              <w:t>-1</w:t>
            </w:r>
          </w:p>
        </w:tc>
        <w:tc>
          <w:tcPr>
            <w:tcW w:w="778" w:type="pct"/>
            <w:tcBorders>
              <w:top w:val="single" w:sz="6" w:space="0" w:color="CCCCCC"/>
              <w:left w:val="single" w:sz="6" w:space="0" w:color="CCCCCC"/>
              <w:bottom w:val="single" w:sz="4" w:space="0" w:color="CCCCCC"/>
              <w:right w:val="single" w:sz="6" w:space="0" w:color="CCCCCC"/>
            </w:tcBorders>
            <w:vAlign w:val="center"/>
          </w:tcPr>
          <w:p w14:paraId="4B382103" w14:textId="26FDCB2B" w:rsidR="006D3B5B"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10.716</w:t>
            </w:r>
          </w:p>
        </w:tc>
        <w:tc>
          <w:tcPr>
            <w:tcW w:w="852" w:type="pct"/>
            <w:tcBorders>
              <w:top w:val="single" w:sz="6" w:space="0" w:color="CCCCCC"/>
              <w:left w:val="single" w:sz="6" w:space="0" w:color="CCCCCC"/>
              <w:bottom w:val="single" w:sz="4" w:space="0" w:color="CCCCCC"/>
              <w:right w:val="single" w:sz="6" w:space="0" w:color="CCCCCC"/>
            </w:tcBorders>
            <w:vAlign w:val="center"/>
          </w:tcPr>
          <w:p w14:paraId="422C9429" w14:textId="36C8FF30" w:rsidR="006D3B5B"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&lt; 2</w:t>
            </w:r>
            <w:r w:rsidR="00515CCE">
              <w:rPr>
                <w:rFonts w:ascii="Times New Roman" w:hAnsi="Times New Roman" w:cs="Times New Roman"/>
                <w:sz w:val="20"/>
                <w:szCs w:val="20"/>
              </w:rPr>
              <w:t>*10</w:t>
            </w:r>
            <w:r w:rsidR="00515CCE" w:rsidRPr="00515CCE">
              <w:rPr>
                <w:rFonts w:ascii="Times New Roman" w:hAnsi="Times New Roman" w:cs="Times New Roman"/>
                <w:sz w:val="20"/>
                <w:szCs w:val="20"/>
                <w:vertAlign w:val="superscript"/>
              </w:rPr>
              <w:t>-16</w:t>
            </w:r>
          </w:p>
        </w:tc>
      </w:tr>
      <w:tr w:rsidR="006D3B5B" w:rsidRPr="000E368D" w14:paraId="24128E92" w14:textId="2F79AE2D" w:rsidTr="006D3B5B">
        <w:trPr>
          <w:trHeight w:val="300"/>
        </w:trPr>
        <w:tc>
          <w:tcPr>
            <w:tcW w:w="1310"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40C402" w14:textId="156763FA" w:rsidR="006D3B5B" w:rsidRPr="000E368D" w:rsidRDefault="006D3B5B"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Años escolarizados (X</w:t>
            </w:r>
            <w:r>
              <w:rPr>
                <w:rFonts w:ascii="Times New Roman" w:hAnsi="Times New Roman" w:cs="Times New Roman"/>
                <w:sz w:val="20"/>
                <w:szCs w:val="20"/>
                <w:vertAlign w:val="subscript"/>
              </w:rPr>
              <w:t>4</w:t>
            </w:r>
            <w:r>
              <w:rPr>
                <w:rFonts w:ascii="Times New Roman" w:hAnsi="Times New Roman" w:cs="Times New Roman"/>
                <w:sz w:val="20"/>
                <w:szCs w:val="20"/>
              </w:rPr>
              <w:t>)</w:t>
            </w:r>
          </w:p>
        </w:tc>
        <w:tc>
          <w:tcPr>
            <w:tcW w:w="1135"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5AC679A" w14:textId="702D1768" w:rsidR="006D3B5B"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6390.161</w:t>
            </w:r>
          </w:p>
        </w:tc>
        <w:tc>
          <w:tcPr>
            <w:tcW w:w="926" w:type="pct"/>
            <w:tcBorders>
              <w:top w:val="single" w:sz="4" w:space="0" w:color="CCCCCC"/>
              <w:left w:val="single" w:sz="4" w:space="0" w:color="CCCCCC"/>
              <w:bottom w:val="single" w:sz="4" w:space="0" w:color="CCCCCC"/>
              <w:right w:val="single" w:sz="4" w:space="0" w:color="CCCCCC"/>
            </w:tcBorders>
            <w:vAlign w:val="center"/>
          </w:tcPr>
          <w:p w14:paraId="020F67ED" w14:textId="75B6453B" w:rsidR="006D3B5B" w:rsidRPr="000E368D"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1.724</w:t>
            </w:r>
            <w:r w:rsidR="00515CCE">
              <w:rPr>
                <w:rFonts w:ascii="Times New Roman" w:hAnsi="Times New Roman" w:cs="Times New Roman"/>
                <w:sz w:val="20"/>
                <w:szCs w:val="20"/>
              </w:rPr>
              <w:t>*10</w:t>
            </w:r>
            <w:r w:rsidR="00515CCE">
              <w:rPr>
                <w:rFonts w:ascii="Times New Roman" w:hAnsi="Times New Roman" w:cs="Times New Roman"/>
                <w:sz w:val="20"/>
                <w:szCs w:val="20"/>
                <w:vertAlign w:val="superscript"/>
              </w:rPr>
              <w:t>3</w:t>
            </w:r>
          </w:p>
        </w:tc>
        <w:tc>
          <w:tcPr>
            <w:tcW w:w="778" w:type="pct"/>
            <w:tcBorders>
              <w:top w:val="single" w:sz="4" w:space="0" w:color="CCCCCC"/>
              <w:left w:val="single" w:sz="4" w:space="0" w:color="CCCCCC"/>
              <w:bottom w:val="single" w:sz="4" w:space="0" w:color="CCCCCC"/>
              <w:right w:val="single" w:sz="4" w:space="0" w:color="CCCCCC"/>
            </w:tcBorders>
            <w:vAlign w:val="center"/>
          </w:tcPr>
          <w:p w14:paraId="6CF64C4A" w14:textId="76EAA1A4" w:rsidR="006D3B5B" w:rsidRDefault="00BC2907"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3.706</w:t>
            </w:r>
          </w:p>
        </w:tc>
        <w:tc>
          <w:tcPr>
            <w:tcW w:w="852" w:type="pct"/>
            <w:tcBorders>
              <w:top w:val="single" w:sz="4" w:space="0" w:color="CCCCCC"/>
              <w:left w:val="single" w:sz="4" w:space="0" w:color="CCCCCC"/>
              <w:bottom w:val="single" w:sz="4" w:space="0" w:color="CCCCCC"/>
              <w:right w:val="single" w:sz="4" w:space="0" w:color="CCCCCC"/>
            </w:tcBorders>
            <w:vAlign w:val="center"/>
          </w:tcPr>
          <w:p w14:paraId="6A1BB8AE" w14:textId="1D136637" w:rsidR="006D3B5B" w:rsidRDefault="00BC2907" w:rsidP="00BC2907">
            <w:pPr>
              <w:keepNext/>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w:t>
            </w:r>
            <w:r w:rsidR="00515CCE">
              <w:rPr>
                <w:rFonts w:ascii="Times New Roman" w:hAnsi="Times New Roman" w:cs="Times New Roman"/>
                <w:sz w:val="20"/>
                <w:szCs w:val="20"/>
              </w:rPr>
              <w:t>.</w:t>
            </w:r>
            <w:r>
              <w:rPr>
                <w:rFonts w:ascii="Times New Roman" w:hAnsi="Times New Roman" w:cs="Times New Roman"/>
                <w:sz w:val="20"/>
                <w:szCs w:val="20"/>
              </w:rPr>
              <w:t>030</w:t>
            </w:r>
            <w:r w:rsidR="00515CCE">
              <w:rPr>
                <w:rFonts w:ascii="Times New Roman" w:hAnsi="Times New Roman" w:cs="Times New Roman"/>
                <w:sz w:val="20"/>
                <w:szCs w:val="20"/>
              </w:rPr>
              <w:t>*10</w:t>
            </w:r>
            <w:r w:rsidR="00515CCE">
              <w:rPr>
                <w:rFonts w:ascii="Times New Roman" w:hAnsi="Times New Roman" w:cs="Times New Roman"/>
                <w:sz w:val="20"/>
                <w:szCs w:val="20"/>
                <w:vertAlign w:val="superscript"/>
              </w:rPr>
              <w:t>-4</w:t>
            </w:r>
          </w:p>
        </w:tc>
      </w:tr>
    </w:tbl>
    <w:p w14:paraId="5BFA963A" w14:textId="53293089" w:rsidR="009603EC" w:rsidRDefault="009603EC" w:rsidP="009603EC">
      <w:pPr>
        <w:pStyle w:val="Descripcin"/>
        <w:framePr w:hSpace="141" w:wrap="around" w:vAnchor="text" w:hAnchor="page" w:x="5297" w:y="3430"/>
      </w:pPr>
      <w:r>
        <w:t xml:space="preserve">Tabla </w:t>
      </w:r>
      <w:r w:rsidR="000609F2">
        <w:fldChar w:fldCharType="begin"/>
      </w:r>
      <w:r w:rsidR="000609F2">
        <w:instrText xml:space="preserve"> SEQ Tabla \* ARABIC </w:instrText>
      </w:r>
      <w:r w:rsidR="000609F2">
        <w:fldChar w:fldCharType="separate"/>
      </w:r>
      <w:r w:rsidR="00B73D9B">
        <w:rPr>
          <w:noProof/>
        </w:rPr>
        <w:t>3</w:t>
      </w:r>
      <w:r w:rsidR="000609F2">
        <w:rPr>
          <w:noProof/>
        </w:rPr>
        <w:fldChar w:fldCharType="end"/>
      </w:r>
      <w:r>
        <w:t>: Modelo final</w:t>
      </w:r>
    </w:p>
    <w:p w14:paraId="124F3F04" w14:textId="38AEB0C1" w:rsidR="009603EC" w:rsidRDefault="009603EC" w:rsidP="00E80E7D">
      <w:pPr>
        <w:spacing w:line="360" w:lineRule="auto"/>
        <w:jc w:val="both"/>
        <w:rPr>
          <w:rFonts w:ascii="Times New Roman" w:hAnsi="Times New Roman" w:cs="Times New Roman"/>
          <w:sz w:val="24"/>
          <w:szCs w:val="24"/>
        </w:rPr>
      </w:pPr>
    </w:p>
    <w:p w14:paraId="20BFA04D" w14:textId="77777777" w:rsidR="00D17728" w:rsidRDefault="00D17728" w:rsidP="00E80E7D">
      <w:pPr>
        <w:spacing w:line="360" w:lineRule="auto"/>
        <w:jc w:val="both"/>
        <w:rPr>
          <w:rFonts w:ascii="Times New Roman" w:hAnsi="Times New Roman" w:cs="Times New Roman"/>
          <w:sz w:val="24"/>
          <w:szCs w:val="24"/>
        </w:rPr>
      </w:pPr>
    </w:p>
    <w:tbl>
      <w:tblPr>
        <w:tblpPr w:leftFromText="141" w:rightFromText="141" w:vertAnchor="text" w:horzAnchor="margin" w:tblpXSpec="center" w:tblpYSpec="center"/>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735483" w:rsidRPr="00F85F5B" w14:paraId="223F40E7" w14:textId="77777777" w:rsidTr="00735483">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57F0B16" w14:textId="77777777" w:rsidR="00735483" w:rsidRPr="00F85F5B" w:rsidRDefault="00735483" w:rsidP="00735483">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lastRenderedPageBreak/>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D9091B" w14:textId="2FBD79F6" w:rsidR="00735483" w:rsidRPr="00F85F5B" w:rsidRDefault="009E4898" w:rsidP="009E4898">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45</w:t>
            </w:r>
            <w:r w:rsidR="00735483">
              <w:rPr>
                <w:rFonts w:ascii="Times New Roman" w:eastAsia="Arial" w:hAnsi="Times New Roman" w:cs="Times New Roman"/>
                <w:sz w:val="20"/>
                <w:szCs w:val="20"/>
                <w:lang w:val="es" w:eastAsia="es-MX"/>
              </w:rPr>
              <w:t>,</w:t>
            </w:r>
            <w:r>
              <w:rPr>
                <w:rFonts w:ascii="Times New Roman" w:eastAsia="Arial" w:hAnsi="Times New Roman" w:cs="Times New Roman"/>
                <w:sz w:val="20"/>
                <w:szCs w:val="20"/>
                <w:lang w:val="es" w:eastAsia="es-MX"/>
              </w:rPr>
              <w:t>170 con 139</w:t>
            </w:r>
            <w:r w:rsidR="00735483">
              <w:rPr>
                <w:rFonts w:ascii="Times New Roman" w:eastAsia="Arial" w:hAnsi="Times New Roman" w:cs="Times New Roman"/>
                <w:sz w:val="20"/>
                <w:szCs w:val="20"/>
                <w:lang w:val="es" w:eastAsia="es-MX"/>
              </w:rPr>
              <w:t xml:space="preserve"> </w:t>
            </w:r>
            <w:proofErr w:type="spellStart"/>
            <w:r w:rsidR="00735483">
              <w:rPr>
                <w:rFonts w:ascii="Times New Roman" w:eastAsia="Arial" w:hAnsi="Times New Roman" w:cs="Times New Roman"/>
                <w:sz w:val="20"/>
                <w:szCs w:val="20"/>
                <w:lang w:val="es" w:eastAsia="es-MX"/>
              </w:rPr>
              <w:t>gl</w:t>
            </w:r>
            <w:proofErr w:type="spellEnd"/>
          </w:p>
        </w:tc>
      </w:tr>
      <w:tr w:rsidR="00735483" w:rsidRPr="00F85F5B" w14:paraId="1D15CD37" w14:textId="77777777" w:rsidTr="00735483">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A9AD90" w14:textId="77777777" w:rsidR="00735483" w:rsidRPr="00F85F5B" w:rsidRDefault="000609F2" w:rsidP="00735483">
            <w:pPr>
              <w:widowControl w:val="0"/>
              <w:spacing w:after="0" w:line="360" w:lineRule="auto"/>
              <w:jc w:val="center"/>
              <w:rPr>
                <w:rFonts w:ascii="Times New Roman" w:eastAsia="Arial" w:hAnsi="Times New Roman" w:cs="Times New Roman"/>
                <w:b/>
                <w:sz w:val="20"/>
                <w:szCs w:val="20"/>
                <w:lang w:val="es" w:eastAsia="es-MX"/>
              </w:rPr>
            </w:pPr>
            <m:oMathPara>
              <m:oMath>
                <m:sSup>
                  <m:sSupPr>
                    <m:ctrlPr>
                      <w:rPr>
                        <w:rFonts w:ascii="Cambria Math" w:eastAsia="Arial" w:hAnsi="Cambria Math" w:cs="Times New Roman"/>
                        <w:b/>
                        <w:i/>
                        <w:sz w:val="20"/>
                        <w:szCs w:val="20"/>
                        <w:lang w:val="es" w:eastAsia="es-MX"/>
                      </w:rPr>
                    </m:ctrlPr>
                  </m:sSupPr>
                  <m:e>
                    <m:r>
                      <m:rPr>
                        <m:sty m:val="bi"/>
                      </m:rPr>
                      <w:rPr>
                        <w:rFonts w:ascii="Cambria Math" w:eastAsia="Arial" w:hAnsi="Cambria Math" w:cs="Times New Roman"/>
                        <w:sz w:val="20"/>
                        <w:szCs w:val="20"/>
                        <w:lang w:val="es" w:eastAsia="es-MX"/>
                      </w:rPr>
                      <m:t>R</m:t>
                    </m:r>
                  </m:e>
                  <m:sup>
                    <m:r>
                      <m:rPr>
                        <m:sty m:val="bi"/>
                      </m:rPr>
                      <w:rPr>
                        <w:rFonts w:ascii="Cambria Math" w:eastAsia="Arial" w:hAnsi="Cambria Math" w:cs="Times New Roman"/>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B7470BC" w14:textId="7A9B0D2F" w:rsidR="00735483" w:rsidRPr="00F85F5B" w:rsidRDefault="00735483" w:rsidP="00735483">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0.7</w:t>
            </w:r>
            <w:r w:rsidR="009E4898">
              <w:rPr>
                <w:rFonts w:ascii="Times New Roman" w:eastAsia="Arial" w:hAnsi="Times New Roman" w:cs="Times New Roman"/>
                <w:sz w:val="20"/>
                <w:szCs w:val="20"/>
                <w:lang w:val="es" w:eastAsia="es-MX"/>
              </w:rPr>
              <w:t>58</w:t>
            </w:r>
          </w:p>
        </w:tc>
      </w:tr>
      <w:tr w:rsidR="00735483" w:rsidRPr="00F85F5B" w14:paraId="188EA0BD" w14:textId="77777777" w:rsidTr="00735483">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86E868D" w14:textId="77777777" w:rsidR="00735483" w:rsidRPr="00F85F5B" w:rsidRDefault="000609F2" w:rsidP="00735483">
            <w:pPr>
              <w:widowControl w:val="0"/>
              <w:spacing w:after="0" w:line="360" w:lineRule="auto"/>
              <w:jc w:val="center"/>
              <w:rPr>
                <w:rFonts w:ascii="Times New Roman" w:eastAsia="Arial" w:hAnsi="Times New Roman" w:cs="Times New Roman"/>
                <w:b/>
                <w:sz w:val="20"/>
                <w:szCs w:val="20"/>
                <w:lang w:val="es" w:eastAsia="es-MX"/>
              </w:rPr>
            </w:pPr>
            <m:oMath>
              <m:sSup>
                <m:sSupPr>
                  <m:ctrlPr>
                    <w:rPr>
                      <w:rFonts w:ascii="Cambria Math" w:eastAsia="Arial" w:hAnsi="Cambria Math" w:cs="Times New Roman"/>
                      <w:b/>
                      <w:i/>
                      <w:sz w:val="20"/>
                      <w:szCs w:val="20"/>
                      <w:lang w:val="es" w:eastAsia="es-MX"/>
                    </w:rPr>
                  </m:ctrlPr>
                </m:sSupPr>
                <m:e>
                  <m:r>
                    <m:rPr>
                      <m:sty m:val="bi"/>
                    </m:rPr>
                    <w:rPr>
                      <w:rFonts w:ascii="Cambria Math" w:eastAsia="Arial" w:hAnsi="Cambria Math" w:cs="Times New Roman"/>
                      <w:sz w:val="20"/>
                      <w:szCs w:val="20"/>
                      <w:lang w:val="es" w:eastAsia="es-MX"/>
                    </w:rPr>
                    <m:t>R</m:t>
                  </m:r>
                </m:e>
                <m:sup>
                  <m:r>
                    <m:rPr>
                      <m:sty m:val="bi"/>
                    </m:rPr>
                    <w:rPr>
                      <w:rFonts w:ascii="Cambria Math" w:eastAsia="Arial" w:hAnsi="Cambria Math" w:cs="Times New Roman"/>
                      <w:sz w:val="20"/>
                      <w:szCs w:val="20"/>
                      <w:lang w:val="es" w:eastAsia="es-MX"/>
                    </w:rPr>
                    <m:t>2</m:t>
                  </m:r>
                </m:sup>
              </m:sSup>
            </m:oMath>
            <w:r w:rsidR="00735483" w:rsidRPr="00F1143E">
              <w:rPr>
                <w:rFonts w:ascii="Times New Roman" w:eastAsia="Arial" w:hAnsi="Times New Roman" w:cs="Times New Roman"/>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32CCBAD" w14:textId="154E85ED" w:rsidR="00735483" w:rsidRPr="00F85F5B" w:rsidRDefault="009E4898" w:rsidP="00735483">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0.751</w:t>
            </w:r>
          </w:p>
        </w:tc>
      </w:tr>
      <w:tr w:rsidR="00735483" w:rsidRPr="00F85F5B" w14:paraId="4014713D" w14:textId="77777777" w:rsidTr="00735483">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2B933ED" w14:textId="77777777" w:rsidR="00735483" w:rsidRPr="00F85F5B" w:rsidRDefault="00735483" w:rsidP="00735483">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0609C698" w14:textId="018D9267" w:rsidR="00735483" w:rsidRPr="00F85F5B" w:rsidRDefault="009E4898" w:rsidP="00735483">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108.6 con 4 y 139</w:t>
            </w:r>
            <w:r w:rsidR="00735483">
              <w:rPr>
                <w:rFonts w:ascii="Times New Roman" w:eastAsia="Arial" w:hAnsi="Times New Roman" w:cs="Times New Roman"/>
                <w:sz w:val="20"/>
                <w:szCs w:val="20"/>
                <w:lang w:val="es" w:eastAsia="es-MX"/>
              </w:rPr>
              <w:t xml:space="preserve"> </w:t>
            </w:r>
            <w:proofErr w:type="spellStart"/>
            <w:r w:rsidR="00735483">
              <w:rPr>
                <w:rFonts w:ascii="Times New Roman" w:eastAsia="Arial" w:hAnsi="Times New Roman" w:cs="Times New Roman"/>
                <w:sz w:val="20"/>
                <w:szCs w:val="20"/>
                <w:lang w:val="es" w:eastAsia="es-MX"/>
              </w:rPr>
              <w:t>gl</w:t>
            </w:r>
            <w:proofErr w:type="spellEnd"/>
          </w:p>
        </w:tc>
      </w:tr>
      <w:tr w:rsidR="00735483" w:rsidRPr="00F85F5B" w14:paraId="23100E45" w14:textId="77777777" w:rsidTr="00735483">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6B48F797" w14:textId="77777777" w:rsidR="00735483" w:rsidRPr="00F85F5B" w:rsidRDefault="00735483" w:rsidP="00735483">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694F522A" w14:textId="556AD559" w:rsidR="00735483" w:rsidRPr="00F85F5B" w:rsidRDefault="009E4898" w:rsidP="00735483">
            <w:pPr>
              <w:keepNext/>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&lt; 2.2</w:t>
            </w:r>
            <w:r w:rsidR="008551BF">
              <w:rPr>
                <w:rFonts w:ascii="Times New Roman" w:eastAsia="Arial" w:hAnsi="Times New Roman" w:cs="Times New Roman"/>
                <w:sz w:val="20"/>
                <w:szCs w:val="20"/>
                <w:lang w:val="es" w:eastAsia="es-MX"/>
              </w:rPr>
              <w:t>*</w:t>
            </w:r>
            <w:r w:rsidR="00735483">
              <w:rPr>
                <w:rFonts w:ascii="Times New Roman" w:eastAsia="Arial" w:hAnsi="Times New Roman" w:cs="Times New Roman"/>
                <w:sz w:val="20"/>
                <w:szCs w:val="20"/>
                <w:lang w:val="es" w:eastAsia="es-MX"/>
              </w:rPr>
              <w:t>10</w:t>
            </w:r>
            <w:r w:rsidR="00735483" w:rsidRPr="00826B5F">
              <w:rPr>
                <w:rFonts w:ascii="Times New Roman" w:eastAsia="Arial" w:hAnsi="Times New Roman" w:cs="Times New Roman"/>
                <w:sz w:val="20"/>
                <w:szCs w:val="20"/>
                <w:vertAlign w:val="superscript"/>
                <w:lang w:val="es" w:eastAsia="es-MX"/>
              </w:rPr>
              <w:t>-</w:t>
            </w:r>
            <w:r>
              <w:rPr>
                <w:rFonts w:ascii="Times New Roman" w:eastAsia="Arial" w:hAnsi="Times New Roman" w:cs="Times New Roman"/>
                <w:sz w:val="20"/>
                <w:szCs w:val="20"/>
                <w:vertAlign w:val="superscript"/>
                <w:lang w:val="es" w:eastAsia="es-MX"/>
              </w:rPr>
              <w:t>16</w:t>
            </w:r>
          </w:p>
        </w:tc>
      </w:tr>
    </w:tbl>
    <w:p w14:paraId="7204AC6F" w14:textId="77777777" w:rsidR="009603EC" w:rsidRDefault="009603EC" w:rsidP="00E80E7D">
      <w:pPr>
        <w:spacing w:line="360" w:lineRule="auto"/>
        <w:jc w:val="both"/>
        <w:rPr>
          <w:rFonts w:ascii="Times New Roman" w:hAnsi="Times New Roman" w:cs="Times New Roman"/>
          <w:sz w:val="24"/>
          <w:szCs w:val="24"/>
        </w:rPr>
      </w:pPr>
    </w:p>
    <w:p w14:paraId="3DC24473" w14:textId="60C8C1D2" w:rsidR="006D3B5B" w:rsidRDefault="006D3B5B" w:rsidP="00E80E7D">
      <w:pPr>
        <w:spacing w:line="360" w:lineRule="auto"/>
        <w:jc w:val="both"/>
        <w:rPr>
          <w:rFonts w:ascii="Times New Roman" w:hAnsi="Times New Roman" w:cs="Times New Roman"/>
          <w:sz w:val="24"/>
          <w:szCs w:val="24"/>
        </w:rPr>
      </w:pPr>
    </w:p>
    <w:p w14:paraId="10C09186" w14:textId="469B7B4D" w:rsidR="006D3B5B" w:rsidRDefault="006D3B5B" w:rsidP="00E80E7D">
      <w:pPr>
        <w:spacing w:line="360" w:lineRule="auto"/>
        <w:jc w:val="both"/>
        <w:rPr>
          <w:rFonts w:ascii="Times New Roman" w:hAnsi="Times New Roman" w:cs="Times New Roman"/>
          <w:sz w:val="24"/>
          <w:szCs w:val="24"/>
        </w:rPr>
      </w:pPr>
    </w:p>
    <w:p w14:paraId="6D377C8F" w14:textId="22150B35" w:rsidR="00735483" w:rsidRDefault="00735483" w:rsidP="00735483">
      <w:pPr>
        <w:pStyle w:val="Descripcin"/>
        <w:framePr w:hSpace="141" w:wrap="around" w:vAnchor="text" w:hAnchor="page" w:x="4282" w:y="116"/>
      </w:pPr>
      <w:r>
        <w:t xml:space="preserve">Tabla </w:t>
      </w:r>
      <w:r w:rsidR="000609F2">
        <w:fldChar w:fldCharType="begin"/>
      </w:r>
      <w:r w:rsidR="000609F2">
        <w:instrText xml:space="preserve"> SEQ Tabla \* ARABIC </w:instrText>
      </w:r>
      <w:r w:rsidR="000609F2">
        <w:fldChar w:fldCharType="separate"/>
      </w:r>
      <w:r w:rsidR="00B73D9B">
        <w:rPr>
          <w:noProof/>
        </w:rPr>
        <w:t>4</w:t>
      </w:r>
      <w:r w:rsidR="000609F2">
        <w:rPr>
          <w:noProof/>
        </w:rPr>
        <w:fldChar w:fldCharType="end"/>
      </w:r>
      <w:r>
        <w:t>: Resultados de la prueba F del modelo final</w:t>
      </w:r>
    </w:p>
    <w:p w14:paraId="55F42709" w14:textId="610FAC6E" w:rsidR="00735483" w:rsidRDefault="00735483" w:rsidP="00E80E7D">
      <w:pPr>
        <w:spacing w:line="360" w:lineRule="auto"/>
        <w:jc w:val="both"/>
        <w:rPr>
          <w:rFonts w:ascii="Times New Roman" w:hAnsi="Times New Roman" w:cs="Times New Roman"/>
          <w:sz w:val="24"/>
          <w:szCs w:val="24"/>
        </w:rPr>
      </w:pPr>
    </w:p>
    <w:p w14:paraId="08A86D5D" w14:textId="05BA2F15" w:rsidR="00645051" w:rsidRDefault="00645051" w:rsidP="0064505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Para este modelo, gracias a las pruebas t </w:t>
      </w:r>
      <w:r w:rsidR="005D0CD6">
        <w:rPr>
          <w:rFonts w:ascii="Times New Roman" w:hAnsi="Times New Roman" w:cs="Times New Roman"/>
          <w:sz w:val="24"/>
          <w:szCs w:val="24"/>
        </w:rPr>
        <w:t xml:space="preserve">(tabla 3) </w:t>
      </w:r>
      <w:r>
        <w:rPr>
          <w:rFonts w:ascii="Times New Roman" w:hAnsi="Times New Roman" w:cs="Times New Roman"/>
          <w:sz w:val="24"/>
          <w:szCs w:val="24"/>
        </w:rPr>
        <w:t xml:space="preserve">como la F </w:t>
      </w:r>
      <w:r w:rsidR="005D0CD6">
        <w:rPr>
          <w:rFonts w:ascii="Times New Roman" w:hAnsi="Times New Roman" w:cs="Times New Roman"/>
          <w:sz w:val="24"/>
          <w:szCs w:val="24"/>
        </w:rPr>
        <w:t xml:space="preserve">(tabla 4) </w:t>
      </w:r>
      <w:r>
        <w:rPr>
          <w:rFonts w:ascii="Times New Roman" w:hAnsi="Times New Roman" w:cs="Times New Roman"/>
          <w:sz w:val="24"/>
          <w:szCs w:val="24"/>
        </w:rPr>
        <w:t>tenemos suficiente evidencia estadística de que las últimas variables seleccionadas explican al modelo. De esta manera, nuestro modelo y la interpretación de los parámetros está dada por:</w:t>
      </w:r>
    </w:p>
    <w:p w14:paraId="120A6D85" w14:textId="27F0EAA4" w:rsidR="00522B39" w:rsidRDefault="000609F2" w:rsidP="009E7347">
      <w:pPr>
        <w:spacing w:line="360" w:lineRule="auto"/>
        <w:ind w:firstLine="708"/>
        <w:jc w:val="both"/>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r>
            <w:rPr>
              <w:rFonts w:ascii="Cambria Math" w:hAnsi="Cambria Math" w:cs="Times New Roman"/>
              <w:sz w:val="24"/>
              <w:szCs w:val="24"/>
            </w:rPr>
            <m:t>74452.911</m:t>
          </m:r>
          <m:r>
            <w:rPr>
              <w:rFonts w:ascii="Cambria Math" w:hAnsi="Cambria Math" w:cs="Times New Roman"/>
              <w:sz w:val="24"/>
              <w:szCs w:val="24"/>
            </w:rPr>
            <m:t>+</m:t>
          </m:r>
          <m:r>
            <w:rPr>
              <w:rFonts w:ascii="Cambria Math" w:hAnsi="Cambria Math" w:cs="Times New Roman"/>
              <w:sz w:val="24"/>
              <w:szCs w:val="24"/>
            </w:rPr>
            <m:t>998.4</m:t>
          </m:r>
          <m:r>
            <w:rPr>
              <w:rFonts w:ascii="Cambria Math" w:hAnsi="Cambria Math" w:cs="Times New Roman"/>
              <w:sz w:val="24"/>
              <w:szCs w:val="24"/>
            </w:rPr>
            <m:t>05</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+0.673</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+1.228</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r>
            <w:rPr>
              <w:rFonts w:ascii="Cambria Math" w:hAnsi="Cambria Math" w:cs="Times New Roman"/>
              <w:sz w:val="24"/>
              <w:szCs w:val="24"/>
            </w:rPr>
            <m:t>6390</m:t>
          </m:r>
          <m:r>
            <w:rPr>
              <w:rFonts w:ascii="Cambria Math" w:hAnsi="Cambria Math" w:cs="Times New Roman"/>
              <w:sz w:val="24"/>
              <w:szCs w:val="24"/>
            </w:rPr>
            <m:t>.161</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m:oMathPara>
    </w:p>
    <w:p w14:paraId="254262BB" w14:textId="2F846B30" w:rsidR="00E51A26" w:rsidRDefault="009E7347"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donde</w:t>
      </w:r>
    </w:p>
    <w:p w14:paraId="4AABEBAB" w14:textId="5D63FD14" w:rsidR="009E7347" w:rsidRPr="009E7347" w:rsidRDefault="009E7347" w:rsidP="00E51A26">
      <w:pPr>
        <w:spacing w:line="360" w:lineRule="auto"/>
        <w:ind w:firstLine="708"/>
        <w:jc w:val="both"/>
        <w:rPr>
          <w:rFonts w:ascii="Times New Roman" w:hAnsi="Times New Roman" w:cs="Times New Roman"/>
          <w:sz w:val="24"/>
          <w:szCs w:val="24"/>
        </w:rPr>
      </w:pPr>
      <w:r w:rsidRPr="009E7347">
        <w:rPr>
          <w:rFonts w:ascii="Times New Roman" w:hAnsi="Times New Roman" w:cs="Times New Roman"/>
          <w:sz w:val="24"/>
          <w:szCs w:val="24"/>
        </w:rPr>
        <w:t>Por cada año adicional de vida (X</w:t>
      </w:r>
      <w:r w:rsidRPr="009E7347">
        <w:rPr>
          <w:rFonts w:ascii="Times New Roman" w:hAnsi="Times New Roman" w:cs="Times New Roman"/>
          <w:sz w:val="24"/>
          <w:szCs w:val="24"/>
          <w:vertAlign w:val="subscript"/>
        </w:rPr>
        <w:t>1</w:t>
      </w:r>
      <w:r w:rsidRPr="009E7347">
        <w:rPr>
          <w:rFonts w:ascii="Times New Roman" w:hAnsi="Times New Roman" w:cs="Times New Roman"/>
          <w:sz w:val="24"/>
          <w:szCs w:val="24"/>
        </w:rPr>
        <w:t>), el ingre</w:t>
      </w:r>
      <w:r w:rsidR="006452FA">
        <w:rPr>
          <w:rFonts w:ascii="Times New Roman" w:hAnsi="Times New Roman" w:cs="Times New Roman"/>
          <w:sz w:val="24"/>
          <w:szCs w:val="24"/>
        </w:rPr>
        <w:t>so aumenta en $998</w:t>
      </w:r>
      <w:r w:rsidR="00483450">
        <w:rPr>
          <w:rFonts w:ascii="Times New Roman" w:hAnsi="Times New Roman" w:cs="Times New Roman"/>
          <w:sz w:val="24"/>
          <w:szCs w:val="24"/>
        </w:rPr>
        <w:t>.405</w:t>
      </w:r>
      <w:r>
        <w:rPr>
          <w:rFonts w:ascii="Times New Roman" w:hAnsi="Times New Roman" w:cs="Times New Roman"/>
          <w:sz w:val="24"/>
          <w:szCs w:val="24"/>
        </w:rPr>
        <w:t>.</w:t>
      </w:r>
    </w:p>
    <w:p w14:paraId="5E26D381" w14:textId="3FE742FD" w:rsidR="009E7347" w:rsidRDefault="009E7347"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cada cambio en una unidad de erogaciones totales </w:t>
      </w:r>
      <w:r w:rsidRPr="009E7347">
        <w:rPr>
          <w:rFonts w:ascii="Times New Roman" w:hAnsi="Times New Roman" w:cs="Times New Roman"/>
          <w:sz w:val="24"/>
          <w:szCs w:val="24"/>
        </w:rPr>
        <w:t>(X</w:t>
      </w:r>
      <w:r>
        <w:rPr>
          <w:rFonts w:ascii="Times New Roman" w:hAnsi="Times New Roman" w:cs="Times New Roman"/>
          <w:sz w:val="24"/>
          <w:szCs w:val="24"/>
          <w:vertAlign w:val="subscript"/>
        </w:rPr>
        <w:t>2</w:t>
      </w:r>
      <w:r w:rsidRPr="009E7347">
        <w:rPr>
          <w:rFonts w:ascii="Times New Roman" w:hAnsi="Times New Roman" w:cs="Times New Roman"/>
          <w:sz w:val="24"/>
          <w:szCs w:val="24"/>
        </w:rPr>
        <w:t>)</w:t>
      </w:r>
      <w:r w:rsidR="00483450">
        <w:rPr>
          <w:rFonts w:ascii="Times New Roman" w:hAnsi="Times New Roman" w:cs="Times New Roman"/>
          <w:sz w:val="24"/>
          <w:szCs w:val="24"/>
        </w:rPr>
        <w:t>, el ingreso aumenta en $0.673</w:t>
      </w:r>
    </w:p>
    <w:p w14:paraId="3DF7DADE" w14:textId="174735B6" w:rsidR="009E7347" w:rsidRDefault="009E7347"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cada cambio en una unidad de gasto monetario </w:t>
      </w:r>
      <w:r w:rsidRPr="009E7347">
        <w:rPr>
          <w:rFonts w:ascii="Times New Roman" w:hAnsi="Times New Roman" w:cs="Times New Roman"/>
          <w:sz w:val="24"/>
          <w:szCs w:val="24"/>
        </w:rPr>
        <w:t>(X</w:t>
      </w:r>
      <w:r>
        <w:rPr>
          <w:rFonts w:ascii="Times New Roman" w:hAnsi="Times New Roman" w:cs="Times New Roman"/>
          <w:sz w:val="24"/>
          <w:szCs w:val="24"/>
          <w:vertAlign w:val="subscript"/>
        </w:rPr>
        <w:t>3</w:t>
      </w:r>
      <w:r w:rsidRPr="009E7347">
        <w:rPr>
          <w:rFonts w:ascii="Times New Roman" w:hAnsi="Times New Roman" w:cs="Times New Roman"/>
          <w:sz w:val="24"/>
          <w:szCs w:val="24"/>
        </w:rPr>
        <w:t>)</w:t>
      </w:r>
      <w:r w:rsidR="00483450">
        <w:rPr>
          <w:rFonts w:ascii="Times New Roman" w:hAnsi="Times New Roman" w:cs="Times New Roman"/>
          <w:sz w:val="24"/>
          <w:szCs w:val="24"/>
        </w:rPr>
        <w:t>, el ingreso aumenta en $1.228</w:t>
      </w:r>
    </w:p>
    <w:p w14:paraId="71BA2AC6" w14:textId="5E1CA062" w:rsidR="009E7347" w:rsidRDefault="009E7347"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cada año escolarizado adicional </w:t>
      </w:r>
      <w:r w:rsidRPr="009E7347">
        <w:rPr>
          <w:rFonts w:ascii="Times New Roman" w:hAnsi="Times New Roman" w:cs="Times New Roman"/>
          <w:sz w:val="24"/>
          <w:szCs w:val="24"/>
        </w:rPr>
        <w:t>(X</w:t>
      </w:r>
      <w:r>
        <w:rPr>
          <w:rFonts w:ascii="Times New Roman" w:hAnsi="Times New Roman" w:cs="Times New Roman"/>
          <w:sz w:val="24"/>
          <w:szCs w:val="24"/>
          <w:vertAlign w:val="subscript"/>
        </w:rPr>
        <w:t>4</w:t>
      </w:r>
      <w:r w:rsidRPr="009E7347">
        <w:rPr>
          <w:rFonts w:ascii="Times New Roman" w:hAnsi="Times New Roman" w:cs="Times New Roman"/>
          <w:sz w:val="24"/>
          <w:szCs w:val="24"/>
        </w:rPr>
        <w:t>)</w:t>
      </w:r>
      <w:r>
        <w:rPr>
          <w:rFonts w:ascii="Times New Roman" w:hAnsi="Times New Roman" w:cs="Times New Roman"/>
          <w:sz w:val="24"/>
          <w:szCs w:val="24"/>
        </w:rPr>
        <w:t>, el ingreso aumenta en $</w:t>
      </w:r>
      <w:r w:rsidR="00483450">
        <w:rPr>
          <w:rFonts w:ascii="Times New Roman" w:hAnsi="Times New Roman" w:cs="Times New Roman"/>
          <w:sz w:val="24"/>
          <w:szCs w:val="24"/>
        </w:rPr>
        <w:t>6390.161</w:t>
      </w:r>
    </w:p>
    <w:p w14:paraId="5B873595" w14:textId="29F41F9D" w:rsidR="006452FA" w:rsidRDefault="00EE6EDA"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Observemos que </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b</m:t>
            </m:r>
          </m:e>
          <m:sub>
            <m:r>
              <m:rPr>
                <m:sty m:val="p"/>
              </m:rPr>
              <w:rPr>
                <w:rFonts w:ascii="Cambria Math" w:hAnsi="Cambria Math" w:cs="Times New Roman"/>
                <w:sz w:val="24"/>
                <w:szCs w:val="24"/>
                <w:vertAlign w:val="subscript"/>
              </w:rPr>
              <m:t>0</m:t>
            </m:r>
          </m:sub>
        </m:sSub>
        <m:r>
          <w:rPr>
            <w:rFonts w:ascii="Cambria Math" w:hAnsi="Cambria Math" w:cs="Times New Roman"/>
            <w:sz w:val="24"/>
            <w:szCs w:val="24"/>
            <w:vertAlign w:val="subscript"/>
          </w:rPr>
          <m:t>&lt;0</m:t>
        </m:r>
      </m:oMath>
      <w:r>
        <w:rPr>
          <w:rFonts w:ascii="Times New Roman" w:hAnsi="Times New Roman" w:cs="Times New Roman"/>
          <w:sz w:val="24"/>
          <w:szCs w:val="24"/>
        </w:rPr>
        <w:t xml:space="preserve">; sin embargo, la interpretación de este valor no significa que cuando todas las variables explicativas de un individuo son nulas, el ingreso de este sujeto es negativo pues dicho escenario no es realista y los valores de las variables explicativas toman un rango de valores que permiten la interpretación de una </w:t>
      </w:r>
      <w:r>
        <w:rPr>
          <w:rFonts w:ascii="Times New Roman" w:hAnsi="Times New Roman" w:cs="Times New Roman"/>
          <w:sz w:val="24"/>
          <w:szCs w:val="24"/>
          <w:vertAlign w:val="subscript"/>
        </w:rPr>
        <w:t xml:space="preserve"> </w:t>
      </w:r>
      <m:oMath>
        <m:sSubSup>
          <m:sSubSupPr>
            <m:ctrlPr>
              <w:rPr>
                <w:rFonts w:ascii="Cambria Math" w:hAnsi="Cambria Math" w:cs="Times New Roman"/>
                <w:sz w:val="24"/>
                <w:szCs w:val="24"/>
                <w:vertAlign w:val="subscript"/>
              </w:rPr>
            </m:ctrlPr>
          </m:sSubSupPr>
          <m:e>
            <m:r>
              <m:rPr>
                <m:sty m:val="p"/>
              </m:rPr>
              <w:rPr>
                <w:rFonts w:ascii="Cambria Math" w:hAnsi="Cambria Math" w:cs="Times New Roman"/>
                <w:sz w:val="24"/>
                <w:szCs w:val="24"/>
                <w:vertAlign w:val="subscript"/>
              </w:rPr>
              <m:t>b</m:t>
            </m:r>
          </m:e>
          <m:sub>
            <m:r>
              <m:rPr>
                <m:sty m:val="p"/>
              </m:rPr>
              <w:rPr>
                <w:rFonts w:ascii="Cambria Math" w:hAnsi="Cambria Math" w:cs="Times New Roman"/>
                <w:sz w:val="24"/>
                <w:szCs w:val="24"/>
                <w:vertAlign w:val="subscript"/>
              </w:rPr>
              <m:t>0</m:t>
            </m:r>
          </m:sub>
          <m:sup>
            <m:r>
              <m:rPr>
                <m:sty m:val="p"/>
              </m:rPr>
              <w:rPr>
                <w:rFonts w:ascii="Cambria Math" w:hAnsi="Cambria Math" w:cs="Times New Roman"/>
                <w:sz w:val="24"/>
                <w:szCs w:val="24"/>
                <w:vertAlign w:val="subscript"/>
              </w:rPr>
              <m:t>'</m:t>
            </m:r>
          </m:sup>
        </m:sSubSup>
        <m:r>
          <w:rPr>
            <w:rFonts w:ascii="Cambria Math" w:hAnsi="Cambria Math" w:cs="Times New Roman"/>
            <w:sz w:val="24"/>
            <w:szCs w:val="24"/>
            <w:vertAlign w:val="subscript"/>
          </w:rPr>
          <m:t>≥</m:t>
        </m:r>
      </m:oMath>
      <w:r>
        <w:rPr>
          <w:rFonts w:ascii="Times New Roman" w:hAnsi="Times New Roman" w:cs="Times New Roman"/>
          <w:sz w:val="24"/>
          <w:szCs w:val="24"/>
        </w:rPr>
        <w:t xml:space="preserve">0. Es decir, para la interpretación de este parámetro necesitamos considerar el rango de valores de las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∀i∈{1,…,4}</m:t>
        </m:r>
      </m:oMath>
      <w:r>
        <w:rPr>
          <w:rFonts w:ascii="Times New Roman" w:eastAsiaTheme="minorEastAsia" w:hAnsi="Times New Roman" w:cs="Times New Roman"/>
          <w:sz w:val="24"/>
          <w:szCs w:val="24"/>
        </w:rPr>
        <w:t xml:space="preserve"> puesto que al tomar el valor mínimo de dicho rango, se obtiene una nueva ordenada al origen </w:t>
      </w:r>
      <m:oMath>
        <m:sSubSup>
          <m:sSubSupPr>
            <m:ctrlPr>
              <w:rPr>
                <w:rFonts w:ascii="Cambria Math" w:hAnsi="Cambria Math" w:cs="Times New Roman"/>
                <w:sz w:val="24"/>
                <w:szCs w:val="24"/>
                <w:vertAlign w:val="subscript"/>
              </w:rPr>
            </m:ctrlPr>
          </m:sSubSupPr>
          <m:e>
            <m:r>
              <m:rPr>
                <m:sty m:val="p"/>
              </m:rPr>
              <w:rPr>
                <w:rFonts w:ascii="Cambria Math" w:hAnsi="Cambria Math" w:cs="Times New Roman"/>
                <w:sz w:val="24"/>
                <w:szCs w:val="24"/>
                <w:vertAlign w:val="subscript"/>
              </w:rPr>
              <m:t>b</m:t>
            </m:r>
          </m:e>
          <m:sub>
            <m:r>
              <m:rPr>
                <m:sty m:val="p"/>
              </m:rPr>
              <w:rPr>
                <w:rFonts w:ascii="Cambria Math" w:hAnsi="Cambria Math" w:cs="Times New Roman"/>
                <w:sz w:val="24"/>
                <w:szCs w:val="24"/>
                <w:vertAlign w:val="subscript"/>
              </w:rPr>
              <m:t>0</m:t>
            </m:r>
          </m:sub>
          <m:sup>
            <m:r>
              <m:rPr>
                <m:sty m:val="p"/>
              </m:rPr>
              <w:rPr>
                <w:rFonts w:ascii="Cambria Math" w:hAnsi="Cambria Math" w:cs="Times New Roman"/>
                <w:sz w:val="24"/>
                <w:szCs w:val="24"/>
                <w:vertAlign w:val="subscript"/>
              </w:rPr>
              <m:t>'</m:t>
            </m:r>
          </m:sup>
        </m:sSubSup>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cuya in</w:t>
      </w:r>
      <w:r w:rsidR="00256017">
        <w:rPr>
          <w:rFonts w:ascii="Times New Roman" w:hAnsi="Times New Roman" w:cs="Times New Roman"/>
          <w:sz w:val="24"/>
          <w:szCs w:val="24"/>
        </w:rPr>
        <w:t>terpretación ya corresponderá al escenario en el que un individuo genera el mínimo ingreso posible, el cual será no negativo.</w:t>
      </w:r>
    </w:p>
    <w:p w14:paraId="20C468C5" w14:textId="4360A42A" w:rsidR="00BC1926" w:rsidRDefault="00BC1926" w:rsidP="006452FA">
      <w:pPr>
        <w:rPr>
          <w:rFonts w:ascii="Times New Roman" w:hAnsi="Times New Roman" w:cs="Times New Roman"/>
          <w:sz w:val="24"/>
          <w:szCs w:val="24"/>
        </w:rPr>
      </w:pPr>
    </w:p>
    <w:p w14:paraId="69EB3206" w14:textId="1711F96E" w:rsidR="00BC1926" w:rsidRDefault="00BC1926" w:rsidP="00935A37">
      <w:pPr>
        <w:pStyle w:val="Prrafodelista"/>
        <w:numPr>
          <w:ilvl w:val="0"/>
          <w:numId w:val="1"/>
        </w:numPr>
        <w:spacing w:line="360" w:lineRule="auto"/>
        <w:jc w:val="both"/>
        <w:outlineLvl w:val="0"/>
        <w:rPr>
          <w:rFonts w:ascii="Times New Roman" w:hAnsi="Times New Roman" w:cs="Times New Roman"/>
          <w:b/>
          <w:sz w:val="24"/>
          <w:szCs w:val="24"/>
        </w:rPr>
      </w:pPr>
      <w:bookmarkStart w:id="8" w:name="_Toc40476300"/>
      <w:r>
        <w:rPr>
          <w:rFonts w:ascii="Times New Roman" w:hAnsi="Times New Roman" w:cs="Times New Roman"/>
          <w:b/>
          <w:sz w:val="24"/>
          <w:szCs w:val="24"/>
        </w:rPr>
        <w:t>Validación de supuestos</w:t>
      </w:r>
      <w:bookmarkEnd w:id="8"/>
    </w:p>
    <w:p w14:paraId="76D387EE" w14:textId="37AB54AC" w:rsidR="00935A37" w:rsidRDefault="00935A37" w:rsidP="00C02059">
      <w:pPr>
        <w:pStyle w:val="Ttulo2"/>
        <w:spacing w:line="360" w:lineRule="auto"/>
        <w:rPr>
          <w:rFonts w:ascii="Times New Roman" w:hAnsi="Times New Roman" w:cs="Times New Roman"/>
          <w:b/>
          <w:color w:val="auto"/>
          <w:sz w:val="24"/>
          <w:szCs w:val="24"/>
        </w:rPr>
      </w:pPr>
      <w:bookmarkStart w:id="9" w:name="_Toc40476301"/>
      <w:r w:rsidRPr="00D30A55">
        <w:rPr>
          <w:rFonts w:ascii="Times New Roman" w:hAnsi="Times New Roman" w:cs="Times New Roman"/>
          <w:b/>
          <w:color w:val="auto"/>
          <w:sz w:val="24"/>
          <w:szCs w:val="24"/>
          <w:highlight w:val="yellow"/>
        </w:rPr>
        <w:lastRenderedPageBreak/>
        <w:t xml:space="preserve">5.1 </w:t>
      </w:r>
      <w:r w:rsidR="00A22A07" w:rsidRPr="00D30A55">
        <w:rPr>
          <w:rFonts w:ascii="Times New Roman" w:hAnsi="Times New Roman" w:cs="Times New Roman"/>
          <w:b/>
          <w:color w:val="auto"/>
          <w:sz w:val="24"/>
          <w:szCs w:val="24"/>
          <w:highlight w:val="yellow"/>
        </w:rPr>
        <w:t>Media del error</w:t>
      </w:r>
      <w:bookmarkEnd w:id="9"/>
    </w:p>
    <w:p w14:paraId="2F524EE8" w14:textId="553FC05B" w:rsidR="00C02059" w:rsidRPr="00D30A55" w:rsidRDefault="000F76DA" w:rsidP="00D30A55">
      <w:pPr>
        <w:spacing w:line="360" w:lineRule="auto"/>
        <w:jc w:val="both"/>
        <w:rPr>
          <w:rFonts w:ascii="Times New Roman" w:hAnsi="Times New Roman" w:cs="Times New Roman"/>
          <w:sz w:val="24"/>
          <w:szCs w:val="24"/>
        </w:rPr>
      </w:pPr>
      <w:r w:rsidRPr="007036AE">
        <w:rPr>
          <w:rFonts w:ascii="Times New Roman" w:hAnsi="Times New Roman" w:cs="Times New Roman"/>
          <w:sz w:val="24"/>
          <w:szCs w:val="24"/>
        </w:rPr>
        <w:t xml:space="preserve">Al utilizar el método de </w:t>
      </w:r>
      <w:r>
        <w:rPr>
          <w:rFonts w:ascii="Times New Roman" w:hAnsi="Times New Roman" w:cs="Times New Roman"/>
          <w:sz w:val="24"/>
          <w:szCs w:val="24"/>
        </w:rPr>
        <w:t>M</w:t>
      </w:r>
      <w:r w:rsidRPr="007036AE">
        <w:rPr>
          <w:rFonts w:ascii="Times New Roman" w:hAnsi="Times New Roman" w:cs="Times New Roman"/>
          <w:sz w:val="24"/>
          <w:szCs w:val="24"/>
        </w:rPr>
        <w:t xml:space="preserve">ínimos </w:t>
      </w:r>
      <w:r>
        <w:rPr>
          <w:rFonts w:ascii="Times New Roman" w:hAnsi="Times New Roman" w:cs="Times New Roman"/>
          <w:sz w:val="24"/>
          <w:szCs w:val="24"/>
        </w:rPr>
        <w:t>C</w:t>
      </w:r>
      <w:r w:rsidRPr="007036AE">
        <w:rPr>
          <w:rFonts w:ascii="Times New Roman" w:hAnsi="Times New Roman" w:cs="Times New Roman"/>
          <w:sz w:val="24"/>
          <w:szCs w:val="24"/>
        </w:rPr>
        <w:t xml:space="preserve">uadrados </w:t>
      </w:r>
      <w:r>
        <w:rPr>
          <w:rFonts w:ascii="Times New Roman" w:hAnsi="Times New Roman" w:cs="Times New Roman"/>
          <w:sz w:val="24"/>
          <w:szCs w:val="24"/>
        </w:rPr>
        <w:t>O</w:t>
      </w:r>
      <w:r w:rsidRPr="007036AE">
        <w:rPr>
          <w:rFonts w:ascii="Times New Roman" w:hAnsi="Times New Roman" w:cs="Times New Roman"/>
          <w:sz w:val="24"/>
          <w:szCs w:val="24"/>
        </w:rPr>
        <w:t xml:space="preserve">rdinarios </w:t>
      </w:r>
      <w:r w:rsidR="000609F2">
        <w:rPr>
          <w:rFonts w:ascii="Times New Roman" w:hAnsi="Times New Roman" w:cs="Times New Roman"/>
          <w:sz w:val="24"/>
          <w:szCs w:val="24"/>
        </w:rPr>
        <w:t xml:space="preserve">(MCO) </w:t>
      </w:r>
      <w:r>
        <w:rPr>
          <w:rFonts w:ascii="Times New Roman" w:hAnsi="Times New Roman" w:cs="Times New Roman"/>
          <w:sz w:val="24"/>
          <w:szCs w:val="24"/>
        </w:rPr>
        <w:t xml:space="preserve">e incluir en el modelo el intercepto </w:t>
      </w:r>
      <m:oMath>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sabemos</w:t>
      </w:r>
      <w:r w:rsidRPr="007036AE">
        <w:rPr>
          <w:rFonts w:ascii="Times New Roman" w:hAnsi="Times New Roman" w:cs="Times New Roman"/>
          <w:sz w:val="24"/>
          <w:szCs w:val="24"/>
        </w:rPr>
        <w:t xml:space="preserve"> que, por construcción, la suma de los residuos debe </w:t>
      </w:r>
      <w:r>
        <w:rPr>
          <w:rFonts w:ascii="Times New Roman" w:hAnsi="Times New Roman" w:cs="Times New Roman"/>
          <w:sz w:val="24"/>
          <w:szCs w:val="24"/>
        </w:rPr>
        <w:t>ser</w:t>
      </w:r>
      <w:r w:rsidRPr="007036AE">
        <w:rPr>
          <w:rFonts w:ascii="Times New Roman" w:hAnsi="Times New Roman" w:cs="Times New Roman"/>
          <w:sz w:val="24"/>
          <w:szCs w:val="24"/>
        </w:rPr>
        <w:t xml:space="preserve"> cero. Por </w:t>
      </w:r>
      <w:r>
        <w:rPr>
          <w:rFonts w:ascii="Times New Roman" w:hAnsi="Times New Roman" w:cs="Times New Roman"/>
          <w:sz w:val="24"/>
          <w:szCs w:val="24"/>
        </w:rPr>
        <w:t xml:space="preserve">lo </w:t>
      </w:r>
      <w:r w:rsidRPr="007036AE">
        <w:rPr>
          <w:rFonts w:ascii="Times New Roman" w:hAnsi="Times New Roman" w:cs="Times New Roman"/>
          <w:sz w:val="24"/>
          <w:szCs w:val="24"/>
        </w:rPr>
        <w:t xml:space="preserve">tanto, </w:t>
      </w:r>
      <w:r w:rsidRPr="00D30A55">
        <w:rPr>
          <w:rFonts w:ascii="Times New Roman" w:hAnsi="Times New Roman" w:cs="Times New Roman"/>
          <w:sz w:val="24"/>
          <w:szCs w:val="24"/>
        </w:rPr>
        <w:t>se cumple el supuesto de media del error igual a cero.</w:t>
      </w:r>
    </w:p>
    <w:p w14:paraId="2D39D66D" w14:textId="4B484971" w:rsidR="00A22A07" w:rsidRPr="00D30A55" w:rsidRDefault="00A22A07" w:rsidP="00D30A55">
      <w:pPr>
        <w:pStyle w:val="Ttulo2"/>
        <w:spacing w:line="360" w:lineRule="auto"/>
        <w:rPr>
          <w:rFonts w:ascii="Times New Roman" w:hAnsi="Times New Roman" w:cs="Times New Roman"/>
          <w:b/>
          <w:color w:val="auto"/>
          <w:sz w:val="24"/>
          <w:szCs w:val="24"/>
        </w:rPr>
      </w:pPr>
      <w:bookmarkStart w:id="10" w:name="_Toc40476302"/>
      <w:r w:rsidRPr="00D30A55">
        <w:rPr>
          <w:rFonts w:ascii="Times New Roman" w:hAnsi="Times New Roman" w:cs="Times New Roman"/>
          <w:b/>
          <w:color w:val="auto"/>
          <w:sz w:val="24"/>
          <w:szCs w:val="24"/>
        </w:rPr>
        <w:t>5.2 Autocorrelación</w:t>
      </w:r>
      <w:bookmarkEnd w:id="10"/>
    </w:p>
    <w:p w14:paraId="214C85FB" w14:textId="77BA3D29" w:rsidR="00A22A07" w:rsidRPr="00D30A55" w:rsidRDefault="00D30A55" w:rsidP="00D30A55">
      <w:pPr>
        <w:spacing w:line="360" w:lineRule="auto"/>
        <w:jc w:val="both"/>
        <w:rPr>
          <w:rFonts w:ascii="Times New Roman" w:hAnsi="Times New Roman" w:cs="Times New Roman"/>
          <w:sz w:val="24"/>
          <w:szCs w:val="24"/>
        </w:rPr>
      </w:pPr>
      <w:r w:rsidRPr="00D30A55">
        <w:rPr>
          <w:rFonts w:ascii="Times New Roman" w:hAnsi="Times New Roman" w:cs="Times New Roman"/>
          <w:sz w:val="24"/>
          <w:szCs w:val="24"/>
        </w:rPr>
        <w:t>Debido a que nuestra base de datos no es una serie de tiempo ni tenemos datos ordenados, no es posible hacer un análisis de autocorrelación de los errores.</w:t>
      </w:r>
    </w:p>
    <w:p w14:paraId="589CD00C" w14:textId="77777777" w:rsidR="00A22A07" w:rsidRPr="00D30A55" w:rsidRDefault="00A22A07" w:rsidP="00D30A55">
      <w:pPr>
        <w:pStyle w:val="Ttulo2"/>
        <w:spacing w:line="360" w:lineRule="auto"/>
        <w:jc w:val="both"/>
        <w:rPr>
          <w:rFonts w:ascii="Times New Roman" w:hAnsi="Times New Roman" w:cs="Times New Roman"/>
          <w:b/>
          <w:color w:val="auto"/>
          <w:sz w:val="24"/>
          <w:szCs w:val="24"/>
        </w:rPr>
      </w:pPr>
      <w:bookmarkStart w:id="11" w:name="_Toc40476303"/>
      <w:r w:rsidRPr="00D30A55">
        <w:rPr>
          <w:rFonts w:ascii="Times New Roman" w:hAnsi="Times New Roman" w:cs="Times New Roman"/>
          <w:b/>
          <w:color w:val="auto"/>
          <w:sz w:val="24"/>
          <w:szCs w:val="24"/>
        </w:rPr>
        <w:t>5.3 Linealidad</w:t>
      </w:r>
      <w:bookmarkEnd w:id="11"/>
    </w:p>
    <w:p w14:paraId="12E651A0" w14:textId="77777777" w:rsidR="00A22A07" w:rsidRPr="001C7F7D" w:rsidRDefault="00A22A07" w:rsidP="00D30A55">
      <w:pPr>
        <w:spacing w:line="360" w:lineRule="auto"/>
        <w:jc w:val="both"/>
        <w:rPr>
          <w:rFonts w:ascii="Times New Roman" w:hAnsi="Times New Roman" w:cs="Times New Roman"/>
          <w:bCs/>
          <w:sz w:val="24"/>
          <w:szCs w:val="24"/>
        </w:rPr>
      </w:pPr>
      <w:r w:rsidRPr="00D30A55">
        <w:rPr>
          <w:rFonts w:ascii="Times New Roman" w:hAnsi="Times New Roman" w:cs="Times New Roman"/>
          <w:bCs/>
          <w:sz w:val="24"/>
          <w:szCs w:val="24"/>
        </w:rPr>
        <w:t>Por construcción</w:t>
      </w:r>
      <w:r w:rsidRPr="001C7F7D">
        <w:rPr>
          <w:rFonts w:ascii="Times New Roman" w:hAnsi="Times New Roman" w:cs="Times New Roman"/>
          <w:bCs/>
          <w:sz w:val="24"/>
          <w:szCs w:val="24"/>
        </w:rPr>
        <w:t xml:space="preserve">, </w:t>
      </w:r>
      <w:r>
        <w:rPr>
          <w:rFonts w:ascii="Times New Roman" w:hAnsi="Times New Roman" w:cs="Times New Roman"/>
          <w:bCs/>
          <w:sz w:val="24"/>
          <w:szCs w:val="24"/>
        </w:rPr>
        <w:t>nuestro modelo es de</w:t>
      </w:r>
      <w:r w:rsidRPr="001C7F7D">
        <w:rPr>
          <w:rFonts w:ascii="Times New Roman" w:hAnsi="Times New Roman" w:cs="Times New Roman"/>
          <w:bCs/>
          <w:sz w:val="24"/>
          <w:szCs w:val="24"/>
        </w:rPr>
        <w:t xml:space="preserve"> Regresión Lineal Múltiple</w:t>
      </w:r>
      <w:r>
        <w:rPr>
          <w:rFonts w:ascii="Times New Roman" w:hAnsi="Times New Roman" w:cs="Times New Roman"/>
          <w:bCs/>
          <w:sz w:val="24"/>
          <w:szCs w:val="24"/>
        </w:rPr>
        <w:t xml:space="preserve"> (RLM)</w:t>
      </w:r>
      <w:r w:rsidRPr="001C7F7D">
        <w:rPr>
          <w:rFonts w:ascii="Times New Roman" w:hAnsi="Times New Roman" w:cs="Times New Roman"/>
          <w:bCs/>
          <w:sz w:val="24"/>
          <w:szCs w:val="24"/>
        </w:rPr>
        <w:t xml:space="preserve"> lo cual hace que sea lineal</w:t>
      </w:r>
      <w:r>
        <w:rPr>
          <w:rFonts w:ascii="Times New Roman" w:hAnsi="Times New Roman" w:cs="Times New Roman"/>
          <w:bCs/>
          <w:sz w:val="24"/>
          <w:szCs w:val="24"/>
        </w:rPr>
        <w:t xml:space="preserve"> </w:t>
      </w:r>
      <w:r w:rsidRPr="001C7F7D">
        <w:rPr>
          <w:rFonts w:ascii="Times New Roman" w:hAnsi="Times New Roman" w:cs="Times New Roman"/>
          <w:bCs/>
          <w:sz w:val="24"/>
          <w:szCs w:val="24"/>
        </w:rPr>
        <w:t>en</w:t>
      </w:r>
      <w:r>
        <w:rPr>
          <w:rFonts w:ascii="Times New Roman" w:hAnsi="Times New Roman" w:cs="Times New Roman"/>
          <w:bCs/>
          <w:sz w:val="24"/>
          <w:szCs w:val="24"/>
        </w:rPr>
        <w:t xml:space="preserve"> los parámetros y </w:t>
      </w:r>
      <w:r w:rsidRPr="001C7F7D">
        <w:rPr>
          <w:rFonts w:ascii="Times New Roman" w:hAnsi="Times New Roman" w:cs="Times New Roman"/>
          <w:bCs/>
          <w:sz w:val="24"/>
          <w:szCs w:val="24"/>
        </w:rPr>
        <w:t xml:space="preserve">en las variables explicativas. </w:t>
      </w:r>
      <w:r>
        <w:rPr>
          <w:rFonts w:ascii="Times New Roman" w:hAnsi="Times New Roman" w:cs="Times New Roman"/>
          <w:bCs/>
          <w:sz w:val="24"/>
          <w:szCs w:val="24"/>
        </w:rPr>
        <w:t>Sin embargo, para reforzar esta afirmación observemos lo siguiente:</w:t>
      </w:r>
    </w:p>
    <w:p w14:paraId="28D624DE" w14:textId="77777777" w:rsidR="00A22A07" w:rsidRPr="001C7F7D" w:rsidRDefault="000609F2" w:rsidP="00A22A07">
      <w:pPr>
        <w:spacing w:line="360" w:lineRule="auto"/>
        <w:jc w:val="both"/>
        <w:rPr>
          <w:rFonts w:ascii="Times New Roman" w:eastAsiaTheme="minorEastAsia" w:hAnsi="Times New Roman" w:cs="Times New Roman"/>
          <w:bCs/>
          <w:sz w:val="24"/>
          <w:szCs w:val="24"/>
        </w:rPr>
      </w:pPr>
      <m:oMathPara>
        <m:oMath>
          <m:f>
            <m:fPr>
              <m:ctrlPr>
                <w:rPr>
                  <w:rFonts w:ascii="Cambria Math" w:hAnsi="Cambria Math" w:cs="Times New Roman"/>
                  <w:bCs/>
                  <w:i/>
                  <w:sz w:val="24"/>
                  <w:szCs w:val="24"/>
                </w:rPr>
              </m:ctrlPr>
            </m:fPr>
            <m:num>
              <m:r>
                <w:rPr>
                  <w:rFonts w:ascii="Cambria Math" w:hAnsi="Cambria Math" w:cs="Times New Roman"/>
                  <w:sz w:val="24"/>
                  <w:szCs w:val="24"/>
                </w:rPr>
                <m:t>∂Y</m:t>
              </m:r>
            </m:num>
            <m:den>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en>
          </m:f>
          <m:r>
            <w:rPr>
              <w:rFonts w:ascii="Cambria Math" w:hAnsi="Cambria Math" w:cs="Times New Roman"/>
              <w:sz w:val="24"/>
              <w:szCs w:val="24"/>
            </w:rPr>
            <m:t xml:space="preserve">=1                      </m:t>
          </m:r>
          <m:f>
            <m:fPr>
              <m:ctrlPr>
                <w:rPr>
                  <w:rFonts w:ascii="Cambria Math" w:hAnsi="Cambria Math" w:cs="Times New Roman"/>
                  <w:bCs/>
                  <w:i/>
                  <w:sz w:val="24"/>
                  <w:szCs w:val="24"/>
                </w:rPr>
              </m:ctrlPr>
            </m:fPr>
            <m:num>
              <m:r>
                <w:rPr>
                  <w:rFonts w:ascii="Cambria Math" w:hAnsi="Cambria Math" w:cs="Times New Roman"/>
                  <w:sz w:val="24"/>
                  <w:szCs w:val="24"/>
                </w:rPr>
                <m:t>∂Y</m:t>
              </m:r>
            </m:num>
            <m:den>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den>
          </m:f>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j  </m:t>
              </m:r>
            </m:sub>
          </m:sSub>
          <m:r>
            <w:rPr>
              <w:rFonts w:ascii="Cambria Math" w:hAnsi="Cambria Math" w:cs="Times New Roman"/>
              <w:sz w:val="24"/>
              <w:szCs w:val="24"/>
            </w:rPr>
            <m:t>,      ∀ j={1,…,4}</m:t>
          </m:r>
        </m:oMath>
      </m:oMathPara>
    </w:p>
    <w:p w14:paraId="3A5125E6" w14:textId="77777777" w:rsidR="00A22A07" w:rsidRPr="001C7F7D" w:rsidRDefault="00A22A07" w:rsidP="00A22A0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Lo cual indica que</w:t>
      </w:r>
      <w:r w:rsidRPr="001C7F7D">
        <w:rPr>
          <w:rFonts w:ascii="Times New Roman" w:hAnsi="Times New Roman" w:cs="Times New Roman"/>
          <w:bCs/>
          <w:sz w:val="24"/>
          <w:szCs w:val="24"/>
        </w:rPr>
        <w:t xml:space="preserve"> la derivada parcial del modelo respecto a </w:t>
      </w:r>
      <m:oMath>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oMath>
      <w:r w:rsidRPr="001C7F7D">
        <w:rPr>
          <w:rFonts w:ascii="Times New Roman" w:eastAsiaTheme="minorEastAsia" w:hAnsi="Times New Roman" w:cs="Times New Roman"/>
          <w:bCs/>
          <w:sz w:val="24"/>
          <w:szCs w:val="24"/>
        </w:rPr>
        <w:t xml:space="preserve"> no depende de </w:t>
      </w:r>
      <m:oMath>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 xml:space="preserve">  ∀i≠j</m:t>
        </m:r>
      </m:oMath>
      <w:r w:rsidRPr="001C7F7D">
        <w:rPr>
          <w:rFonts w:ascii="Times New Roman" w:eastAsiaTheme="minorEastAsia" w:hAnsi="Times New Roman" w:cs="Times New Roman"/>
          <w:bCs/>
          <w:sz w:val="24"/>
          <w:szCs w:val="24"/>
        </w:rPr>
        <w:t xml:space="preserve"> </w:t>
      </w:r>
    </w:p>
    <w:p w14:paraId="5627CCCF" w14:textId="77777777" w:rsidR="00A22A07" w:rsidRPr="006A7814" w:rsidRDefault="00A22A07" w:rsidP="00A22A07">
      <w:pPr>
        <w:spacing w:line="360" w:lineRule="auto"/>
        <w:jc w:val="both"/>
        <w:rPr>
          <w:rFonts w:ascii="Times New Roman" w:eastAsiaTheme="minorEastAsia" w:hAnsi="Times New Roman" w:cs="Times New Roman"/>
          <w:bCs/>
          <w:sz w:val="24"/>
          <w:szCs w:val="24"/>
        </w:rPr>
      </w:pPr>
      <w:r>
        <w:rPr>
          <w:rFonts w:ascii="Times New Roman" w:hAnsi="Times New Roman" w:cs="Times New Roman"/>
          <w:bCs/>
          <w:sz w:val="24"/>
          <w:szCs w:val="24"/>
        </w:rPr>
        <w:t>De igual manera cabe</w:t>
      </w:r>
      <w:r w:rsidRPr="001C7F7D">
        <w:rPr>
          <w:rFonts w:ascii="Times New Roman" w:hAnsi="Times New Roman" w:cs="Times New Roman"/>
          <w:bCs/>
          <w:sz w:val="24"/>
          <w:szCs w:val="24"/>
        </w:rPr>
        <w:t xml:space="preserve"> destacar</w:t>
      </w:r>
      <w:r w:rsidRPr="006A7814">
        <w:rPr>
          <w:rFonts w:ascii="Times New Roman" w:hAnsi="Times New Roman" w:cs="Times New Roman"/>
          <w:bCs/>
          <w:sz w:val="24"/>
          <w:szCs w:val="24"/>
        </w:rPr>
        <w:t xml:space="preserve"> que las variables independientes </w:t>
      </w:r>
      <m:oMath>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j  </m:t>
            </m:r>
          </m:sub>
        </m:sSub>
      </m:oMath>
      <w:r>
        <w:rPr>
          <w:rFonts w:ascii="Times New Roman" w:eastAsiaTheme="minorEastAsia" w:hAnsi="Times New Roman" w:cs="Times New Roman"/>
          <w:bCs/>
          <w:sz w:val="24"/>
          <w:szCs w:val="24"/>
        </w:rPr>
        <w:t xml:space="preserve">entran en el modelo </w:t>
      </w:r>
      <w:r w:rsidRPr="006A7814">
        <w:rPr>
          <w:rFonts w:ascii="Times New Roman" w:eastAsiaTheme="minorEastAsia" w:hAnsi="Times New Roman" w:cs="Times New Roman"/>
          <w:bCs/>
          <w:sz w:val="24"/>
          <w:szCs w:val="24"/>
        </w:rPr>
        <w:t>como combinación lineal de los parámetros</w:t>
      </w:r>
      <w:r>
        <w:rPr>
          <w:rFonts w:ascii="Times New Roman" w:eastAsiaTheme="minorEastAsia" w:hAnsi="Times New Roman" w:cs="Times New Roman"/>
          <w:bCs/>
          <w:sz w:val="24"/>
          <w:szCs w:val="24"/>
        </w:rPr>
        <w:t xml:space="preserve"> como se muestra a continuación</w:t>
      </w:r>
      <w:r w:rsidRPr="006A7814">
        <w:rPr>
          <w:rFonts w:ascii="Times New Roman" w:eastAsiaTheme="minorEastAsia" w:hAnsi="Times New Roman" w:cs="Times New Roman"/>
          <w:bCs/>
          <w:sz w:val="24"/>
          <w:szCs w:val="24"/>
        </w:rPr>
        <w:t>:</w:t>
      </w:r>
    </w:p>
    <w:p w14:paraId="4FE8FC63" w14:textId="77777777" w:rsidR="00A22A07" w:rsidRPr="006A7814" w:rsidRDefault="00A22A07" w:rsidP="00A22A07">
      <w:pPr>
        <w:spacing w:line="360" w:lineRule="auto"/>
        <w:jc w:val="both"/>
        <w:rPr>
          <w:rFonts w:ascii="Times New Roman" w:eastAsiaTheme="minorEastAsia" w:hAnsi="Times New Roman" w:cs="Times New Roman"/>
          <w:bCs/>
          <w:sz w:val="24"/>
          <w:szCs w:val="24"/>
        </w:rPr>
      </w:pPr>
      <m:oMathPara>
        <m:oMath>
          <m:r>
            <w:rPr>
              <w:rFonts w:ascii="Cambria Math" w:hAnsi="Cambria Math" w:cs="Times New Roman"/>
              <w:sz w:val="24"/>
              <w:szCs w:val="24"/>
            </w:rPr>
            <m:t>Y=</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 xml:space="preserve">+ε </m:t>
          </m:r>
        </m:oMath>
      </m:oMathPara>
    </w:p>
    <w:p w14:paraId="19E562B7" w14:textId="44BB03C3" w:rsidR="00A22A07" w:rsidRPr="00A22A07" w:rsidRDefault="00A22A07" w:rsidP="00C02059">
      <w:pPr>
        <w:spacing w:line="360" w:lineRule="auto"/>
        <w:jc w:val="both"/>
        <w:rPr>
          <w:rFonts w:ascii="Times New Roman" w:hAnsi="Times New Roman" w:cs="Times New Roman"/>
          <w:bCs/>
          <w:sz w:val="24"/>
          <w:szCs w:val="24"/>
        </w:rPr>
      </w:pPr>
      <w:r w:rsidRPr="006A7814">
        <w:rPr>
          <w:rFonts w:ascii="Times New Roman" w:eastAsiaTheme="minorEastAsia" w:hAnsi="Times New Roman" w:cs="Times New Roman"/>
          <w:bCs/>
          <w:sz w:val="24"/>
          <w:szCs w:val="24"/>
        </w:rPr>
        <w:t xml:space="preserve">Por lo tanto, podemos decir que </w:t>
      </w:r>
      <w:r>
        <w:rPr>
          <w:rFonts w:ascii="Times New Roman" w:eastAsiaTheme="minorEastAsia" w:hAnsi="Times New Roman" w:cs="Times New Roman"/>
          <w:bCs/>
          <w:sz w:val="24"/>
          <w:szCs w:val="24"/>
        </w:rPr>
        <w:t>efectivamente nuestro modelo es</w:t>
      </w:r>
      <w:r w:rsidRPr="006A7814">
        <w:rPr>
          <w:rFonts w:ascii="Times New Roman" w:eastAsiaTheme="minorEastAsia" w:hAnsi="Times New Roman" w:cs="Times New Roman"/>
          <w:bCs/>
          <w:sz w:val="24"/>
          <w:szCs w:val="24"/>
        </w:rPr>
        <w:t xml:space="preserve"> lineal tanto en los parámetros como en las variables explicativas. </w:t>
      </w:r>
    </w:p>
    <w:p w14:paraId="2C129FDC" w14:textId="33D32468" w:rsidR="00935A37" w:rsidRPr="00935A37" w:rsidRDefault="00A22A07" w:rsidP="00C02059">
      <w:pPr>
        <w:pStyle w:val="Ttulo2"/>
        <w:spacing w:line="360" w:lineRule="auto"/>
        <w:rPr>
          <w:rFonts w:ascii="Times New Roman" w:hAnsi="Times New Roman" w:cs="Times New Roman"/>
          <w:b/>
          <w:color w:val="auto"/>
          <w:sz w:val="24"/>
          <w:szCs w:val="24"/>
        </w:rPr>
      </w:pPr>
      <w:bookmarkStart w:id="12" w:name="_Toc40476304"/>
      <w:r>
        <w:rPr>
          <w:rFonts w:ascii="Times New Roman" w:hAnsi="Times New Roman" w:cs="Times New Roman"/>
          <w:b/>
          <w:color w:val="auto"/>
          <w:sz w:val="24"/>
          <w:szCs w:val="24"/>
        </w:rPr>
        <w:t>5.4</w:t>
      </w:r>
      <w:r w:rsidR="00935A37" w:rsidRPr="00935A37">
        <w:rPr>
          <w:rFonts w:ascii="Times New Roman" w:hAnsi="Times New Roman" w:cs="Times New Roman"/>
          <w:b/>
          <w:color w:val="auto"/>
          <w:sz w:val="24"/>
          <w:szCs w:val="24"/>
        </w:rPr>
        <w:t xml:space="preserve"> Colinealidad</w:t>
      </w:r>
      <w:bookmarkEnd w:id="12"/>
    </w:p>
    <w:p w14:paraId="78760FA2" w14:textId="77777777" w:rsidR="00935A37" w:rsidRDefault="00935A37" w:rsidP="00C020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Para detectar la colinealidad utilizamos la descomposición espectral de la matriz </w:t>
      </w:r>
      <m:oMath>
        <m:sSup>
          <m:sSupPr>
            <m:ctrlPr>
              <w:rPr>
                <w:rFonts w:ascii="Cambria Math" w:hAnsi="Cambria Math" w:cs="Times New Roman"/>
                <w:bCs/>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X</m:t>
        </m:r>
      </m:oMath>
      <w:r>
        <w:rPr>
          <w:rFonts w:ascii="Times New Roman" w:hAnsi="Times New Roman" w:cs="Times New Roman"/>
          <w:bCs/>
          <w:sz w:val="24"/>
          <w:szCs w:val="24"/>
        </w:rPr>
        <w:t xml:space="preserve"> cuyos eigenvalores son los siguientes:</w:t>
      </w:r>
    </w:p>
    <w:p w14:paraId="1C706F66" w14:textId="600F599D" w:rsidR="00B776C2" w:rsidRPr="00B776C2" w:rsidRDefault="000609F2" w:rsidP="00B776C2">
      <w:pPr>
        <w:spacing w:line="360" w:lineRule="auto"/>
        <w:ind w:firstLine="708"/>
        <w:jc w:val="both"/>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=6.959∙</m:t>
          </m:r>
          <m:sSup>
            <m:sSupPr>
              <m:ctrlPr>
                <w:rPr>
                  <w:rFonts w:ascii="Cambria Math" w:hAnsi="Cambria Math" w:cs="Times New Roman"/>
                  <w:bCs/>
                  <w:i/>
                  <w:sz w:val="24"/>
                  <w:szCs w:val="24"/>
                </w:rPr>
              </m:ctrlPr>
            </m:sSupPr>
            <m:e>
              <m:r>
                <w:rPr>
                  <w:rFonts w:ascii="Cambria Math" w:hAnsi="Cambria Math" w:cs="Times New Roman"/>
                  <w:sz w:val="24"/>
                  <w:szCs w:val="24"/>
                </w:rPr>
                <m:t>10</m:t>
              </m:r>
            </m:e>
            <m:sup>
              <m:r>
                <w:rPr>
                  <w:rFonts w:ascii="Cambria Math" w:hAnsi="Cambria Math" w:cs="Times New Roman"/>
                  <w:sz w:val="24"/>
                  <w:szCs w:val="24"/>
                </w:rPr>
                <m:t>11</m:t>
              </m:r>
            </m:sup>
          </m:sSup>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=4.079∙</m:t>
          </m:r>
          <m:sSup>
            <m:sSupPr>
              <m:ctrlPr>
                <w:rPr>
                  <w:rFonts w:ascii="Cambria Math" w:hAnsi="Cambria Math" w:cs="Times New Roman"/>
                  <w:bCs/>
                  <w:i/>
                  <w:sz w:val="24"/>
                  <w:szCs w:val="24"/>
                </w:rPr>
              </m:ctrlPr>
            </m:sSupPr>
            <m:e>
              <m:r>
                <w:rPr>
                  <w:rFonts w:ascii="Cambria Math" w:hAnsi="Cambria Math" w:cs="Times New Roman"/>
                  <w:sz w:val="24"/>
                  <w:szCs w:val="24"/>
                </w:rPr>
                <m:t>10</m:t>
              </m:r>
            </m:e>
            <m:sup>
              <m:r>
                <w:rPr>
                  <w:rFonts w:ascii="Cambria Math" w:hAnsi="Cambria Math" w:cs="Times New Roman"/>
                  <w:sz w:val="24"/>
                  <w:szCs w:val="24"/>
                </w:rPr>
                <m:t>10</m:t>
              </m:r>
            </m:sup>
          </m:sSup>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r>
            <w:rPr>
              <w:rFonts w:ascii="Cambria Math" w:hAnsi="Cambria Math" w:cs="Times New Roman"/>
              <w:sz w:val="24"/>
              <w:szCs w:val="24"/>
            </w:rPr>
            <m:t>=2.215∙</m:t>
          </m:r>
          <m:sSup>
            <m:sSupPr>
              <m:ctrlPr>
                <w:rPr>
                  <w:rFonts w:ascii="Cambria Math" w:hAnsi="Cambria Math" w:cs="Times New Roman"/>
                  <w:bCs/>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λ</m:t>
              </m:r>
            </m:e>
            <m:sub>
              <m:r>
                <w:rPr>
                  <w:rFonts w:ascii="Cambria Math" w:hAnsi="Cambria Math" w:cs="Times New Roman"/>
                  <w:sz w:val="24"/>
                  <w:szCs w:val="24"/>
                </w:rPr>
                <m:t>4</m:t>
              </m:r>
            </m:sub>
          </m:sSub>
          <m:r>
            <w:rPr>
              <w:rFonts w:ascii="Cambria Math" w:hAnsi="Cambria Math" w:cs="Times New Roman"/>
              <w:sz w:val="24"/>
              <w:szCs w:val="24"/>
            </w:rPr>
            <m:t>=1.545∙</m:t>
          </m:r>
          <m:sSup>
            <m:sSupPr>
              <m:ctrlPr>
                <w:rPr>
                  <w:rFonts w:ascii="Cambria Math" w:hAnsi="Cambria Math" w:cs="Times New Roman"/>
                  <w:bCs/>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m:oMathPara>
    </w:p>
    <w:p w14:paraId="3F64ED9D" w14:textId="1430BCA2" w:rsidR="00935A37" w:rsidRPr="00B776C2" w:rsidRDefault="00B776C2" w:rsidP="00935A37">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Notemos que los cuatro valores propios distan de cero, lo cual es un primer indicio de que no hay colinealidad. </w:t>
      </w:r>
      <w:r>
        <w:rPr>
          <w:rFonts w:ascii="Times New Roman" w:hAnsi="Times New Roman" w:cs="Times New Roman"/>
          <w:bCs/>
          <w:sz w:val="24"/>
          <w:szCs w:val="24"/>
        </w:rPr>
        <w:t>Para cerciorarnos de esto,</w:t>
      </w:r>
      <w:r w:rsidR="00935A37">
        <w:rPr>
          <w:rFonts w:ascii="Times New Roman" w:hAnsi="Times New Roman" w:cs="Times New Roman"/>
          <w:bCs/>
          <w:sz w:val="24"/>
          <w:szCs w:val="24"/>
        </w:rPr>
        <w:t xml:space="preserve"> </w:t>
      </w:r>
      <w:r>
        <w:rPr>
          <w:rFonts w:ascii="Times New Roman" w:hAnsi="Times New Roman" w:cs="Times New Roman"/>
          <w:bCs/>
          <w:sz w:val="24"/>
          <w:szCs w:val="24"/>
        </w:rPr>
        <w:t>calculamos el factor de inflación de la v</w:t>
      </w:r>
      <w:r w:rsidR="00935A37">
        <w:rPr>
          <w:rFonts w:ascii="Times New Roman" w:hAnsi="Times New Roman" w:cs="Times New Roman"/>
          <w:bCs/>
          <w:sz w:val="24"/>
          <w:szCs w:val="24"/>
        </w:rPr>
        <w:t>arianza, el cual está dado por:</w:t>
      </w:r>
    </w:p>
    <w:p w14:paraId="1DFC78E7" w14:textId="5783DC2B" w:rsidR="00935A37" w:rsidRPr="00292DB1" w:rsidRDefault="000609F2" w:rsidP="00935A37">
      <w:pPr>
        <w:spacing w:line="360" w:lineRule="auto"/>
        <w:jc w:val="both"/>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FIV</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bSup>
                <m:sSubSupPr>
                  <m:ctrlPr>
                    <w:rPr>
                      <w:rFonts w:ascii="Cambria Math" w:hAnsi="Cambria Math" w:cs="Times New Roman"/>
                      <w:bCs/>
                      <w:i/>
                      <w:sz w:val="24"/>
                      <w:szCs w:val="24"/>
                    </w:rPr>
                  </m:ctrlPr>
                </m:sSubSupPr>
                <m:e>
                  <m:r>
                    <w:rPr>
                      <w:rFonts w:ascii="Cambria Math" w:hAnsi="Cambria Math" w:cs="Times New Roman"/>
                      <w:sz w:val="24"/>
                      <w:szCs w:val="24"/>
                    </w:rPr>
                    <m:t>R</m:t>
                  </m:r>
                </m:e>
                <m:sub>
                  <m:r>
                    <w:rPr>
                      <w:rFonts w:ascii="Cambria Math" w:hAnsi="Cambria Math" w:cs="Times New Roman"/>
                      <w:sz w:val="24"/>
                      <w:szCs w:val="24"/>
                    </w:rPr>
                    <m:t>J</m:t>
                  </m:r>
                </m:sub>
                <m:sup>
                  <m:r>
                    <w:rPr>
                      <w:rFonts w:ascii="Cambria Math" w:hAnsi="Cambria Math" w:cs="Times New Roman"/>
                      <w:sz w:val="24"/>
                      <w:szCs w:val="24"/>
                    </w:rPr>
                    <m:t>2</m:t>
                  </m:r>
                </m:sup>
              </m:sSubSup>
            </m:den>
          </m:f>
          <m:r>
            <w:rPr>
              <w:rFonts w:ascii="Cambria Math" w:hAnsi="Cambria Math" w:cs="Times New Roman"/>
              <w:sz w:val="24"/>
              <w:szCs w:val="24"/>
            </w:rPr>
            <m:t xml:space="preserve"> ,      ∀ j</m:t>
          </m:r>
          <m:r>
            <m:rPr>
              <m:sty m:val="p"/>
            </m:rPr>
            <w:rPr>
              <w:rFonts w:ascii="Cambria Math" w:eastAsiaTheme="minorEastAsia" w:hAnsi="Cambria Math" w:cs="Times New Roman"/>
              <w:sz w:val="24"/>
              <w:szCs w:val="24"/>
            </w:rPr>
            <m:t>={1,…,4}</m:t>
          </m:r>
        </m:oMath>
      </m:oMathPara>
    </w:p>
    <w:p w14:paraId="79B6F9BA" w14:textId="0738DD17" w:rsidR="00935A37" w:rsidRDefault="00935A37" w:rsidP="00935A37">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Donde </w:t>
      </w:r>
      <m:oMath>
        <m:sSubSup>
          <m:sSubSupPr>
            <m:ctrlPr>
              <w:rPr>
                <w:rFonts w:ascii="Cambria Math" w:hAnsi="Cambria Math" w:cs="Times New Roman"/>
                <w:bCs/>
                <w:i/>
                <w:sz w:val="24"/>
                <w:szCs w:val="24"/>
              </w:rPr>
            </m:ctrlPr>
          </m:sSubSupPr>
          <m:e>
            <m:r>
              <w:rPr>
                <w:rFonts w:ascii="Cambria Math" w:hAnsi="Cambria Math" w:cs="Times New Roman"/>
                <w:sz w:val="24"/>
                <w:szCs w:val="24"/>
              </w:rPr>
              <m:t>R</m:t>
            </m:r>
          </m:e>
          <m:sub>
            <m:r>
              <w:rPr>
                <w:rFonts w:ascii="Cambria Math" w:hAnsi="Cambria Math" w:cs="Times New Roman"/>
                <w:sz w:val="24"/>
                <w:szCs w:val="24"/>
              </w:rPr>
              <m:t>J</m:t>
            </m:r>
          </m:sub>
          <m:sup>
            <m:r>
              <w:rPr>
                <w:rFonts w:ascii="Cambria Math" w:hAnsi="Cambria Math" w:cs="Times New Roman"/>
                <w:sz w:val="24"/>
                <w:szCs w:val="24"/>
              </w:rPr>
              <m:t>2</m:t>
            </m:r>
          </m:sup>
        </m:sSubSup>
      </m:oMath>
      <w:r w:rsidR="00B776C2">
        <w:rPr>
          <w:rFonts w:ascii="Times New Roman" w:eastAsiaTheme="minorEastAsia" w:hAnsi="Times New Roman" w:cs="Times New Roman"/>
          <w:bCs/>
          <w:sz w:val="24"/>
          <w:szCs w:val="24"/>
        </w:rPr>
        <w:t xml:space="preserve"> es el coeficiente de d</w:t>
      </w:r>
      <w:r>
        <w:rPr>
          <w:rFonts w:ascii="Times New Roman" w:eastAsiaTheme="minorEastAsia" w:hAnsi="Times New Roman" w:cs="Times New Roman"/>
          <w:bCs/>
          <w:sz w:val="24"/>
          <w:szCs w:val="24"/>
        </w:rPr>
        <w:t>eterminación</w:t>
      </w:r>
      <w:r w:rsidR="00B776C2">
        <w:rPr>
          <w:rFonts w:ascii="Times New Roman" w:eastAsiaTheme="minorEastAsia" w:hAnsi="Times New Roman" w:cs="Times New Roman"/>
          <w:bCs/>
          <w:sz w:val="24"/>
          <w:szCs w:val="24"/>
        </w:rPr>
        <w:t xml:space="preserve"> m</w:t>
      </w:r>
      <w:r>
        <w:rPr>
          <w:rFonts w:ascii="Times New Roman" w:eastAsiaTheme="minorEastAsia" w:hAnsi="Times New Roman" w:cs="Times New Roman"/>
          <w:bCs/>
          <w:sz w:val="24"/>
          <w:szCs w:val="24"/>
        </w:rPr>
        <w:t>últiple</w:t>
      </w:r>
      <w:r w:rsidR="00B776C2">
        <w:rPr>
          <w:rFonts w:ascii="Times New Roman" w:eastAsiaTheme="minorEastAsia" w:hAnsi="Times New Roman" w:cs="Times New Roman"/>
          <w:bCs/>
          <w:sz w:val="24"/>
          <w:szCs w:val="24"/>
        </w:rPr>
        <w:t xml:space="preserve"> del modelo</w:t>
      </w:r>
    </w:p>
    <w:p w14:paraId="7B973D2B" w14:textId="42625815" w:rsidR="00935A37" w:rsidRPr="00B51728" w:rsidRDefault="000609F2" w:rsidP="00935A37">
      <w:pPr>
        <w:spacing w:line="360" w:lineRule="auto"/>
        <w:jc w:val="center"/>
        <w:rPr>
          <w:rFonts w:ascii="Times New Roman" w:eastAsiaTheme="minorEastAsia" w:hAnsi="Times New Roman" w:cs="Times New Roman"/>
          <w:b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nary>
            <m:naryPr>
              <m:chr m:val="∑"/>
              <m:limLoc m:val="undOvr"/>
              <m:supHide m:val="1"/>
              <m:ctrlPr>
                <w:rPr>
                  <w:rFonts w:ascii="Cambria Math" w:hAnsi="Cambria Math" w:cs="Times New Roman"/>
                  <w:bCs/>
                  <w:i/>
                  <w:sz w:val="24"/>
                  <w:szCs w:val="24"/>
                </w:rPr>
              </m:ctrlPr>
            </m:naryPr>
            <m:sub>
              <m:r>
                <w:rPr>
                  <w:rFonts w:ascii="Cambria Math" w:hAnsi="Cambria Math" w:cs="Times New Roman"/>
                  <w:sz w:val="24"/>
                  <w:szCs w:val="24"/>
                </w:rPr>
                <m:t>i≠j</m:t>
              </m:r>
            </m:sub>
            <m:sup/>
            <m:e>
              <m:sSub>
                <m:sSubPr>
                  <m:ctrlPr>
                    <w:rPr>
                      <w:rFonts w:ascii="Cambria Math" w:hAnsi="Cambria Math" w:cs="Times New Roman"/>
                      <w:bCs/>
                      <w:i/>
                      <w:sz w:val="24"/>
                      <w:szCs w:val="24"/>
                    </w:rPr>
                  </m:ctrlPr>
                </m:sSubPr>
                <m:e>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ε</m:t>
              </m:r>
            </m:e>
          </m:acc>
          <m:r>
            <w:rPr>
              <w:rFonts w:ascii="Cambria Math" w:hAnsi="Cambria Math" w:cs="Times New Roman"/>
              <w:sz w:val="24"/>
              <w:szCs w:val="24"/>
            </w:rPr>
            <m:t xml:space="preserve"> ,      ∀ j={1,…,4}</m:t>
          </m:r>
        </m:oMath>
      </m:oMathPara>
    </w:p>
    <w:p w14:paraId="74128A56" w14:textId="2407C782" w:rsidR="00935A37" w:rsidRPr="008336CD" w:rsidRDefault="00935A37" w:rsidP="00935A37">
      <w:pPr>
        <w:spacing w:line="360" w:lineRule="auto"/>
        <w:jc w:val="both"/>
        <w:rPr>
          <w:rFonts w:ascii="Times New Roman" w:eastAsiaTheme="minorEastAsia" w:hAnsi="Times New Roman" w:cs="Times New Roman"/>
          <w:bCs/>
          <w:sz w:val="24"/>
          <w:szCs w:val="24"/>
        </w:rPr>
      </w:pPr>
      <w:r>
        <w:rPr>
          <w:rFonts w:ascii="Times New Roman" w:hAnsi="Times New Roman" w:cs="Times New Roman"/>
          <w:bCs/>
          <w:sz w:val="24"/>
          <w:szCs w:val="24"/>
        </w:rPr>
        <w:t xml:space="preserve">Obtuvimos los siguientes resultados para cada variable explicativa </w:t>
      </w:r>
      <m:oMath>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con j=</m:t>
        </m:r>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,4</m:t>
        </m:r>
        <m:r>
          <w:rPr>
            <w:rFonts w:ascii="Cambria Math" w:hAnsi="Cambria Math" w:cs="Times New Roman"/>
            <w:sz w:val="24"/>
            <w:szCs w:val="24"/>
          </w:rPr>
          <m:t>}</m:t>
        </m:r>
      </m:oMath>
      <w:r>
        <w:rPr>
          <w:rFonts w:ascii="Times New Roman" w:eastAsiaTheme="minorEastAsia" w:hAnsi="Times New Roman" w:cs="Times New Roman"/>
          <w:bCs/>
          <w:sz w:val="24"/>
          <w:szCs w:val="24"/>
        </w:rPr>
        <w:t xml:space="preserve"> :</w:t>
      </w:r>
    </w:p>
    <w:tbl>
      <w:tblPr>
        <w:tblpPr w:leftFromText="141" w:rightFromText="141" w:vertAnchor="text" w:horzAnchor="margin" w:tblpXSpec="center" w:tblpY="190"/>
        <w:tblW w:w="3611" w:type="pct"/>
        <w:tblBorders>
          <w:top w:val="nil"/>
          <w:left w:val="nil"/>
          <w:bottom w:val="nil"/>
          <w:right w:val="nil"/>
          <w:insideH w:val="nil"/>
          <w:insideV w:val="nil"/>
        </w:tblBorders>
        <w:tblLook w:val="0600" w:firstRow="0" w:lastRow="0" w:firstColumn="0" w:lastColumn="0" w:noHBand="1" w:noVBand="1"/>
      </w:tblPr>
      <w:tblGrid>
        <w:gridCol w:w="2136"/>
        <w:gridCol w:w="2296"/>
        <w:gridCol w:w="1939"/>
      </w:tblGrid>
      <w:tr w:rsidR="00935A37" w:rsidRPr="00B776C2" w14:paraId="2B093EE0" w14:textId="77777777" w:rsidTr="006A7814">
        <w:trPr>
          <w:trHeight w:val="340"/>
        </w:trPr>
        <w:tc>
          <w:tcPr>
            <w:tcW w:w="1676"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0651FEDB" w14:textId="77777777" w:rsidR="00935A37" w:rsidRPr="00B776C2" w:rsidRDefault="00935A37" w:rsidP="00B776C2">
            <w:pPr>
              <w:widowControl w:val="0"/>
              <w:spacing w:line="360" w:lineRule="auto"/>
              <w:jc w:val="center"/>
              <w:rPr>
                <w:rFonts w:ascii="Times New Roman" w:hAnsi="Times New Roman" w:cs="Times New Roman"/>
                <w:sz w:val="20"/>
                <w:szCs w:val="20"/>
              </w:rPr>
            </w:pPr>
          </w:p>
        </w:tc>
        <w:tc>
          <w:tcPr>
            <w:tcW w:w="1802"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12AAC38B" w14:textId="77777777" w:rsidR="00935A37" w:rsidRPr="00B776C2" w:rsidRDefault="00935A37" w:rsidP="00B776C2">
            <w:pPr>
              <w:widowControl w:val="0"/>
              <w:spacing w:line="360" w:lineRule="auto"/>
              <w:jc w:val="center"/>
              <w:rPr>
                <w:rFonts w:ascii="Times New Roman" w:hAnsi="Times New Roman" w:cs="Times New Roman"/>
                <w:b/>
                <w:sz w:val="20"/>
                <w:szCs w:val="20"/>
              </w:rPr>
            </w:pPr>
            <w:r w:rsidRPr="00B776C2">
              <w:rPr>
                <w:rFonts w:ascii="Times New Roman" w:hAnsi="Times New Roman" w:cs="Times New Roman"/>
                <w:b/>
                <w:sz w:val="20"/>
                <w:szCs w:val="20"/>
              </w:rPr>
              <w:t>FIV</w:t>
            </w:r>
          </w:p>
        </w:tc>
        <w:tc>
          <w:tcPr>
            <w:tcW w:w="1523" w:type="pct"/>
            <w:tcBorders>
              <w:top w:val="single" w:sz="12" w:space="0" w:color="000000"/>
              <w:left w:val="single" w:sz="6" w:space="0" w:color="CCCCCC"/>
              <w:bottom w:val="single" w:sz="6" w:space="0" w:color="000000"/>
              <w:right w:val="single" w:sz="6" w:space="0" w:color="CCCCCC"/>
            </w:tcBorders>
            <w:vAlign w:val="center"/>
          </w:tcPr>
          <w:p w14:paraId="3C1C76E0" w14:textId="77777777" w:rsidR="00935A37" w:rsidRPr="00B776C2" w:rsidRDefault="000609F2" w:rsidP="00B776C2">
            <w:pPr>
              <w:widowControl w:val="0"/>
              <w:spacing w:line="360" w:lineRule="auto"/>
              <w:jc w:val="center"/>
              <w:rPr>
                <w:rFonts w:ascii="Times New Roman" w:hAnsi="Times New Roman" w:cs="Times New Roman"/>
                <w:b/>
                <w:bCs/>
                <w:sz w:val="20"/>
                <w:szCs w:val="20"/>
              </w:rPr>
            </w:pPr>
            <m:oMathPara>
              <m:oMath>
                <m:sSup>
                  <m:sSupPr>
                    <m:ctrlPr>
                      <w:rPr>
                        <w:rFonts w:ascii="Cambria Math" w:hAnsi="Cambria Math" w:cs="Times New Roman"/>
                        <w:b/>
                        <w:bCs/>
                        <w:sz w:val="20"/>
                        <w:szCs w:val="20"/>
                      </w:rPr>
                    </m:ctrlPr>
                  </m:sSupPr>
                  <m:e>
                    <m:r>
                      <m:rPr>
                        <m:sty m:val="bi"/>
                      </m:rPr>
                      <w:rPr>
                        <w:rFonts w:ascii="Cambria Math" w:hAnsi="Cambria Math" w:cs="Times New Roman"/>
                        <w:sz w:val="20"/>
                        <w:szCs w:val="20"/>
                      </w:rPr>
                      <m:t>R</m:t>
                    </m:r>
                  </m:e>
                  <m:sup>
                    <m:r>
                      <m:rPr>
                        <m:sty m:val="bi"/>
                      </m:rPr>
                      <w:rPr>
                        <w:rFonts w:ascii="Cambria Math" w:hAnsi="Cambria Math" w:cs="Times New Roman"/>
                        <w:sz w:val="20"/>
                        <w:szCs w:val="20"/>
                      </w:rPr>
                      <m:t>2</m:t>
                    </m:r>
                  </m:sup>
                </m:sSup>
              </m:oMath>
            </m:oMathPara>
          </w:p>
        </w:tc>
      </w:tr>
      <w:tr w:rsidR="00935A37" w:rsidRPr="00B776C2" w14:paraId="570A1CAD"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CBDE680" w14:textId="77777777" w:rsidR="00935A37" w:rsidRPr="00B776C2" w:rsidRDefault="00935A37" w:rsidP="00B776C2">
            <w:pPr>
              <w:widowControl w:val="0"/>
              <w:spacing w:line="360" w:lineRule="auto"/>
              <w:jc w:val="center"/>
              <w:rPr>
                <w:rFonts w:ascii="Times New Roman" w:hAnsi="Times New Roman" w:cs="Times New Roman"/>
                <w:b/>
                <w:bCs/>
                <w:sz w:val="20"/>
                <w:szCs w:val="20"/>
              </w:rPr>
            </w:pPr>
            <w:r w:rsidRPr="00B776C2">
              <w:rPr>
                <w:rFonts w:ascii="Times New Roman" w:hAnsi="Times New Roman" w:cs="Times New Roman"/>
                <w:b/>
                <w:bCs/>
                <w:sz w:val="20"/>
                <w:szCs w:val="20"/>
              </w:rPr>
              <w:t>X</w:t>
            </w:r>
            <w:r w:rsidRPr="00B776C2">
              <w:rPr>
                <w:rFonts w:ascii="Times New Roman" w:hAnsi="Times New Roman" w:cs="Times New Roman"/>
                <w:b/>
                <w:bCs/>
                <w:sz w:val="20"/>
                <w:szCs w:val="20"/>
                <w:vertAlign w:val="subscript"/>
              </w:rPr>
              <w:t>1</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C408F25" w14:textId="43D0C85B" w:rsidR="00935A37" w:rsidRPr="00B776C2" w:rsidRDefault="006A7814" w:rsidP="00B776C2">
            <w:pPr>
              <w:widowControl w:val="0"/>
              <w:spacing w:line="360" w:lineRule="auto"/>
              <w:jc w:val="center"/>
              <w:rPr>
                <w:rFonts w:ascii="Times New Roman" w:hAnsi="Times New Roman" w:cs="Times New Roman"/>
                <w:sz w:val="20"/>
                <w:szCs w:val="20"/>
              </w:rPr>
            </w:pPr>
            <w:r>
              <w:rPr>
                <w:rFonts w:ascii="Times New Roman" w:hAnsi="Times New Roman" w:cs="Times New Roman"/>
                <w:color w:val="000000"/>
                <w:sz w:val="20"/>
                <w:szCs w:val="20"/>
              </w:rPr>
              <w:t>1.229</w:t>
            </w:r>
          </w:p>
        </w:tc>
        <w:tc>
          <w:tcPr>
            <w:tcW w:w="1523" w:type="pct"/>
            <w:tcBorders>
              <w:top w:val="single" w:sz="6" w:space="0" w:color="CCCCCC"/>
              <w:left w:val="single" w:sz="6" w:space="0" w:color="CCCCCC"/>
              <w:bottom w:val="single" w:sz="6" w:space="0" w:color="CCCCCC"/>
              <w:right w:val="single" w:sz="6" w:space="0" w:color="CCCCCC"/>
            </w:tcBorders>
            <w:vAlign w:val="center"/>
          </w:tcPr>
          <w:p w14:paraId="13C065B2" w14:textId="7B9A9A0E" w:rsidR="00935A37" w:rsidRPr="00B776C2" w:rsidRDefault="006A7814" w:rsidP="00B776C2">
            <w:pPr>
              <w:jc w:val="center"/>
              <w:rPr>
                <w:rFonts w:ascii="Times New Roman" w:hAnsi="Times New Roman" w:cs="Times New Roman"/>
                <w:color w:val="000000"/>
                <w:sz w:val="20"/>
                <w:szCs w:val="20"/>
              </w:rPr>
            </w:pPr>
            <w:r>
              <w:rPr>
                <w:rFonts w:ascii="Times New Roman" w:hAnsi="Times New Roman" w:cs="Times New Roman"/>
                <w:color w:val="000000"/>
                <w:sz w:val="20"/>
                <w:szCs w:val="20"/>
              </w:rPr>
              <w:t>0.187</w:t>
            </w:r>
          </w:p>
        </w:tc>
      </w:tr>
      <w:tr w:rsidR="00935A37" w:rsidRPr="00B776C2" w14:paraId="4FB35810"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9FB0FD6" w14:textId="77777777" w:rsidR="00935A37" w:rsidRPr="00B776C2" w:rsidRDefault="00935A37" w:rsidP="00B776C2">
            <w:pPr>
              <w:widowControl w:val="0"/>
              <w:spacing w:line="360" w:lineRule="auto"/>
              <w:jc w:val="center"/>
              <w:rPr>
                <w:rFonts w:ascii="Times New Roman" w:hAnsi="Times New Roman" w:cs="Times New Roman"/>
                <w:b/>
                <w:bCs/>
                <w:sz w:val="20"/>
                <w:szCs w:val="20"/>
              </w:rPr>
            </w:pPr>
            <w:r w:rsidRPr="00B776C2">
              <w:rPr>
                <w:rFonts w:ascii="Times New Roman" w:hAnsi="Times New Roman" w:cs="Times New Roman"/>
                <w:b/>
                <w:bCs/>
                <w:sz w:val="20"/>
                <w:szCs w:val="20"/>
              </w:rPr>
              <w:t>X</w:t>
            </w:r>
            <w:r w:rsidRPr="00B776C2">
              <w:rPr>
                <w:rFonts w:ascii="Times New Roman" w:hAnsi="Times New Roman" w:cs="Times New Roman"/>
                <w:b/>
                <w:bCs/>
                <w:sz w:val="20"/>
                <w:szCs w:val="20"/>
                <w:vertAlign w:val="subscript"/>
              </w:rPr>
              <w:t>2</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9B494D" w14:textId="6A807BD4" w:rsidR="00935A37" w:rsidRPr="00B776C2" w:rsidRDefault="006A7814" w:rsidP="00B776C2">
            <w:pPr>
              <w:widowControl w:val="0"/>
              <w:spacing w:line="360" w:lineRule="auto"/>
              <w:jc w:val="center"/>
              <w:rPr>
                <w:rFonts w:ascii="Times New Roman" w:hAnsi="Times New Roman" w:cs="Times New Roman"/>
                <w:sz w:val="20"/>
                <w:szCs w:val="20"/>
              </w:rPr>
            </w:pPr>
            <w:r>
              <w:rPr>
                <w:rFonts w:ascii="Times New Roman" w:hAnsi="Times New Roman" w:cs="Times New Roman"/>
                <w:color w:val="000000"/>
                <w:sz w:val="20"/>
                <w:szCs w:val="20"/>
              </w:rPr>
              <w:t>1.823</w:t>
            </w:r>
          </w:p>
        </w:tc>
        <w:tc>
          <w:tcPr>
            <w:tcW w:w="1523" w:type="pct"/>
            <w:tcBorders>
              <w:top w:val="single" w:sz="6" w:space="0" w:color="CCCCCC"/>
              <w:left w:val="single" w:sz="6" w:space="0" w:color="CCCCCC"/>
              <w:bottom w:val="single" w:sz="6" w:space="0" w:color="CCCCCC"/>
              <w:right w:val="single" w:sz="6" w:space="0" w:color="CCCCCC"/>
            </w:tcBorders>
            <w:vAlign w:val="center"/>
          </w:tcPr>
          <w:p w14:paraId="3357F088" w14:textId="01479681" w:rsidR="00935A37" w:rsidRPr="00B776C2" w:rsidRDefault="006A7814" w:rsidP="00B776C2">
            <w:pPr>
              <w:jc w:val="center"/>
              <w:rPr>
                <w:rFonts w:ascii="Times New Roman" w:hAnsi="Times New Roman" w:cs="Times New Roman"/>
                <w:color w:val="000000"/>
                <w:sz w:val="20"/>
                <w:szCs w:val="20"/>
              </w:rPr>
            </w:pPr>
            <w:r>
              <w:rPr>
                <w:rFonts w:ascii="Times New Roman" w:hAnsi="Times New Roman" w:cs="Times New Roman"/>
                <w:color w:val="000000"/>
                <w:sz w:val="20"/>
                <w:szCs w:val="20"/>
              </w:rPr>
              <w:t>0.452</w:t>
            </w:r>
          </w:p>
        </w:tc>
      </w:tr>
      <w:tr w:rsidR="00935A37" w:rsidRPr="00B776C2" w14:paraId="307DD7AB" w14:textId="77777777" w:rsidTr="006A7814">
        <w:trPr>
          <w:trHeight w:val="300"/>
        </w:trPr>
        <w:tc>
          <w:tcPr>
            <w:tcW w:w="1676"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E4642AB" w14:textId="77777777" w:rsidR="00935A37" w:rsidRPr="00B776C2" w:rsidRDefault="00935A37" w:rsidP="00B776C2">
            <w:pPr>
              <w:widowControl w:val="0"/>
              <w:spacing w:line="360" w:lineRule="auto"/>
              <w:jc w:val="center"/>
              <w:rPr>
                <w:rFonts w:ascii="Times New Roman" w:hAnsi="Times New Roman" w:cs="Times New Roman"/>
                <w:b/>
                <w:bCs/>
                <w:sz w:val="20"/>
                <w:szCs w:val="20"/>
              </w:rPr>
            </w:pPr>
            <w:r w:rsidRPr="00B776C2">
              <w:rPr>
                <w:rFonts w:ascii="Times New Roman" w:hAnsi="Times New Roman" w:cs="Times New Roman"/>
                <w:b/>
                <w:bCs/>
                <w:sz w:val="20"/>
                <w:szCs w:val="20"/>
              </w:rPr>
              <w:t>X</w:t>
            </w:r>
            <w:r w:rsidRPr="00B776C2">
              <w:rPr>
                <w:rFonts w:ascii="Times New Roman" w:hAnsi="Times New Roman" w:cs="Times New Roman"/>
                <w:b/>
                <w:bCs/>
                <w:sz w:val="20"/>
                <w:szCs w:val="20"/>
                <w:vertAlign w:val="subscript"/>
              </w:rPr>
              <w:t>3</w:t>
            </w:r>
          </w:p>
        </w:tc>
        <w:tc>
          <w:tcPr>
            <w:tcW w:w="1802"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58786054" w14:textId="1C82D7F6" w:rsidR="00935A37" w:rsidRPr="00B776C2" w:rsidRDefault="006A7814" w:rsidP="00B776C2">
            <w:pPr>
              <w:widowControl w:val="0"/>
              <w:spacing w:line="360" w:lineRule="auto"/>
              <w:jc w:val="center"/>
              <w:rPr>
                <w:rFonts w:ascii="Times New Roman" w:hAnsi="Times New Roman" w:cs="Times New Roman"/>
                <w:sz w:val="20"/>
                <w:szCs w:val="20"/>
              </w:rPr>
            </w:pPr>
            <w:r>
              <w:rPr>
                <w:rFonts w:ascii="Times New Roman" w:hAnsi="Times New Roman" w:cs="Times New Roman"/>
                <w:color w:val="000000"/>
                <w:sz w:val="20"/>
                <w:szCs w:val="20"/>
              </w:rPr>
              <w:t>2.120</w:t>
            </w:r>
          </w:p>
        </w:tc>
        <w:tc>
          <w:tcPr>
            <w:tcW w:w="1523" w:type="pct"/>
            <w:tcBorders>
              <w:top w:val="single" w:sz="6" w:space="0" w:color="CCCCCC"/>
              <w:left w:val="single" w:sz="6" w:space="0" w:color="CCCCCC"/>
              <w:bottom w:val="single" w:sz="4" w:space="0" w:color="CCCCCC"/>
              <w:right w:val="single" w:sz="6" w:space="0" w:color="CCCCCC"/>
            </w:tcBorders>
            <w:vAlign w:val="center"/>
          </w:tcPr>
          <w:p w14:paraId="1D1457ED" w14:textId="57816CB6" w:rsidR="00935A37" w:rsidRPr="00B776C2" w:rsidRDefault="006A7814" w:rsidP="00B776C2">
            <w:pPr>
              <w:jc w:val="center"/>
              <w:rPr>
                <w:rFonts w:ascii="Times New Roman" w:hAnsi="Times New Roman" w:cs="Times New Roman"/>
                <w:color w:val="000000"/>
                <w:sz w:val="20"/>
                <w:szCs w:val="20"/>
              </w:rPr>
            </w:pPr>
            <w:r>
              <w:rPr>
                <w:rFonts w:ascii="Times New Roman" w:hAnsi="Times New Roman" w:cs="Times New Roman"/>
                <w:color w:val="000000"/>
                <w:sz w:val="20"/>
                <w:szCs w:val="20"/>
              </w:rPr>
              <w:t>0.528</w:t>
            </w:r>
          </w:p>
        </w:tc>
      </w:tr>
      <w:tr w:rsidR="00935A37" w:rsidRPr="00B776C2" w14:paraId="7D5F92CC" w14:textId="77777777" w:rsidTr="006A7814">
        <w:trPr>
          <w:trHeight w:val="300"/>
        </w:trPr>
        <w:tc>
          <w:tcPr>
            <w:tcW w:w="1676"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6C79A47" w14:textId="2929C34C" w:rsidR="00935A37" w:rsidRPr="00B776C2" w:rsidRDefault="00935A37" w:rsidP="00B776C2">
            <w:pPr>
              <w:widowControl w:val="0"/>
              <w:spacing w:line="360" w:lineRule="auto"/>
              <w:jc w:val="center"/>
              <w:rPr>
                <w:rFonts w:ascii="Times New Roman" w:hAnsi="Times New Roman" w:cs="Times New Roman"/>
                <w:b/>
                <w:bCs/>
                <w:sz w:val="20"/>
                <w:szCs w:val="20"/>
              </w:rPr>
            </w:pPr>
            <w:r w:rsidRPr="00B776C2">
              <w:rPr>
                <w:rFonts w:ascii="Times New Roman" w:hAnsi="Times New Roman" w:cs="Times New Roman"/>
                <w:b/>
                <w:bCs/>
                <w:sz w:val="20"/>
                <w:szCs w:val="20"/>
              </w:rPr>
              <w:t>X</w:t>
            </w:r>
            <w:r w:rsidRPr="00B776C2">
              <w:rPr>
                <w:rFonts w:ascii="Times New Roman" w:hAnsi="Times New Roman" w:cs="Times New Roman"/>
                <w:b/>
                <w:bCs/>
                <w:sz w:val="20"/>
                <w:szCs w:val="20"/>
                <w:vertAlign w:val="subscript"/>
              </w:rPr>
              <w:t>4</w:t>
            </w:r>
          </w:p>
        </w:tc>
        <w:tc>
          <w:tcPr>
            <w:tcW w:w="1802"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7689DC" w14:textId="79D64651" w:rsidR="00935A37" w:rsidRPr="00B776C2" w:rsidRDefault="006A7814" w:rsidP="00B776C2">
            <w:pPr>
              <w:widowControl w:val="0"/>
              <w:spacing w:line="360" w:lineRule="auto"/>
              <w:jc w:val="center"/>
              <w:rPr>
                <w:rFonts w:ascii="Times New Roman" w:hAnsi="Times New Roman" w:cs="Times New Roman"/>
                <w:sz w:val="20"/>
                <w:szCs w:val="20"/>
              </w:rPr>
            </w:pPr>
            <w:r>
              <w:rPr>
                <w:rFonts w:ascii="Times New Roman" w:hAnsi="Times New Roman" w:cs="Times New Roman"/>
                <w:color w:val="000000"/>
                <w:sz w:val="20"/>
                <w:szCs w:val="20"/>
              </w:rPr>
              <w:t>1.536</w:t>
            </w:r>
          </w:p>
        </w:tc>
        <w:tc>
          <w:tcPr>
            <w:tcW w:w="1523" w:type="pct"/>
            <w:tcBorders>
              <w:top w:val="single" w:sz="4" w:space="0" w:color="CCCCCC"/>
              <w:left w:val="single" w:sz="4" w:space="0" w:color="CCCCCC"/>
              <w:bottom w:val="single" w:sz="4" w:space="0" w:color="CCCCCC"/>
              <w:right w:val="single" w:sz="4" w:space="0" w:color="CCCCCC"/>
            </w:tcBorders>
            <w:vAlign w:val="center"/>
          </w:tcPr>
          <w:p w14:paraId="68937E42" w14:textId="66DC7DD9" w:rsidR="00935A37" w:rsidRPr="00B776C2" w:rsidRDefault="006A7814" w:rsidP="006A7814">
            <w:pPr>
              <w:keepNext/>
              <w:jc w:val="center"/>
              <w:rPr>
                <w:rFonts w:ascii="Times New Roman" w:hAnsi="Times New Roman" w:cs="Times New Roman"/>
                <w:color w:val="000000"/>
                <w:sz w:val="20"/>
                <w:szCs w:val="20"/>
              </w:rPr>
            </w:pPr>
            <w:r>
              <w:rPr>
                <w:rFonts w:ascii="Times New Roman" w:hAnsi="Times New Roman" w:cs="Times New Roman"/>
                <w:color w:val="000000"/>
                <w:sz w:val="20"/>
                <w:szCs w:val="20"/>
              </w:rPr>
              <w:t>0.349</w:t>
            </w:r>
          </w:p>
        </w:tc>
      </w:tr>
    </w:tbl>
    <w:p w14:paraId="049B3A1F" w14:textId="218E4C02" w:rsidR="006A7814" w:rsidRDefault="006A7814" w:rsidP="006A7814">
      <w:pPr>
        <w:pStyle w:val="Descripcin"/>
        <w:framePr w:hSpace="141" w:wrap="around" w:vAnchor="text" w:hAnchor="page" w:x="4540" w:y="2840"/>
        <w:jc w:val="center"/>
      </w:pPr>
      <w:r>
        <w:t xml:space="preserve">Tabla </w:t>
      </w:r>
      <w:r w:rsidR="000609F2">
        <w:fldChar w:fldCharType="begin"/>
      </w:r>
      <w:r w:rsidR="000609F2">
        <w:instrText xml:space="preserve"> SEQ Tabla \* ARABIC </w:instrText>
      </w:r>
      <w:r w:rsidR="000609F2">
        <w:fldChar w:fldCharType="separate"/>
      </w:r>
      <w:r w:rsidR="00B73D9B">
        <w:rPr>
          <w:noProof/>
        </w:rPr>
        <w:t>5</w:t>
      </w:r>
      <w:r w:rsidR="000609F2">
        <w:rPr>
          <w:noProof/>
        </w:rPr>
        <w:fldChar w:fldCharType="end"/>
      </w:r>
      <w:r>
        <w:t>:FIV de las variables del modelo</w:t>
      </w:r>
    </w:p>
    <w:p w14:paraId="568FA0BB" w14:textId="69B73CFC" w:rsidR="00935A37" w:rsidRDefault="00935A37" w:rsidP="00935A37">
      <w:pPr>
        <w:spacing w:line="360" w:lineRule="auto"/>
        <w:jc w:val="both"/>
        <w:rPr>
          <w:rFonts w:ascii="Times New Roman" w:hAnsi="Times New Roman" w:cs="Times New Roman"/>
          <w:b/>
          <w:sz w:val="24"/>
          <w:szCs w:val="24"/>
        </w:rPr>
      </w:pPr>
    </w:p>
    <w:p w14:paraId="35AB8A48" w14:textId="403195A4" w:rsidR="006A7814" w:rsidRDefault="006A7814" w:rsidP="00935A37">
      <w:pPr>
        <w:spacing w:line="360" w:lineRule="auto"/>
        <w:jc w:val="both"/>
        <w:rPr>
          <w:rFonts w:ascii="Times New Roman" w:hAnsi="Times New Roman" w:cs="Times New Roman"/>
          <w:b/>
          <w:sz w:val="24"/>
          <w:szCs w:val="24"/>
        </w:rPr>
      </w:pPr>
    </w:p>
    <w:p w14:paraId="2C5BAF3B" w14:textId="6E569EDA" w:rsidR="006A7814" w:rsidRDefault="006A7814" w:rsidP="00935A37">
      <w:pPr>
        <w:spacing w:line="360" w:lineRule="auto"/>
        <w:jc w:val="both"/>
        <w:rPr>
          <w:rFonts w:ascii="Times New Roman" w:hAnsi="Times New Roman" w:cs="Times New Roman"/>
          <w:b/>
          <w:sz w:val="24"/>
          <w:szCs w:val="24"/>
        </w:rPr>
      </w:pPr>
    </w:p>
    <w:p w14:paraId="0C18F959" w14:textId="7866B96F" w:rsidR="006A7814" w:rsidRDefault="006A7814" w:rsidP="00935A37">
      <w:pPr>
        <w:spacing w:line="360" w:lineRule="auto"/>
        <w:jc w:val="both"/>
        <w:rPr>
          <w:rFonts w:ascii="Times New Roman" w:hAnsi="Times New Roman" w:cs="Times New Roman"/>
          <w:b/>
          <w:sz w:val="24"/>
          <w:szCs w:val="24"/>
        </w:rPr>
      </w:pPr>
    </w:p>
    <w:p w14:paraId="76C7050D" w14:textId="663F050F" w:rsidR="006A7814" w:rsidRDefault="006A7814" w:rsidP="00935A37">
      <w:pPr>
        <w:spacing w:line="360" w:lineRule="auto"/>
        <w:jc w:val="both"/>
        <w:rPr>
          <w:rFonts w:ascii="Times New Roman" w:hAnsi="Times New Roman" w:cs="Times New Roman"/>
          <w:b/>
          <w:sz w:val="24"/>
          <w:szCs w:val="24"/>
        </w:rPr>
      </w:pPr>
    </w:p>
    <w:p w14:paraId="1AB1F7EE" w14:textId="4A43CA7E" w:rsidR="006A7814" w:rsidRDefault="006A7814" w:rsidP="00935A37">
      <w:pPr>
        <w:spacing w:line="360" w:lineRule="auto"/>
        <w:jc w:val="both"/>
        <w:rPr>
          <w:rFonts w:ascii="Times New Roman" w:hAnsi="Times New Roman" w:cs="Times New Roman"/>
          <w:b/>
          <w:sz w:val="24"/>
          <w:szCs w:val="24"/>
        </w:rPr>
      </w:pPr>
    </w:p>
    <w:p w14:paraId="4F850A3A" w14:textId="1C5E3C29" w:rsidR="00935A37" w:rsidRPr="006A7814" w:rsidRDefault="00B776C2" w:rsidP="00A22A0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La tabla</w:t>
      </w:r>
      <w:r w:rsidRPr="00762DD3">
        <w:rPr>
          <w:rFonts w:ascii="Times New Roman" w:hAnsi="Times New Roman" w:cs="Times New Roman"/>
          <w:bCs/>
          <w:sz w:val="24"/>
          <w:szCs w:val="24"/>
        </w:rPr>
        <w:t xml:space="preserve"> </w:t>
      </w:r>
      <w:r w:rsidR="00762DD3" w:rsidRPr="00762DD3">
        <w:rPr>
          <w:rFonts w:ascii="Times New Roman" w:hAnsi="Times New Roman" w:cs="Times New Roman"/>
          <w:bCs/>
          <w:sz w:val="24"/>
          <w:szCs w:val="24"/>
        </w:rPr>
        <w:t>5</w:t>
      </w:r>
      <w:r w:rsidRPr="00B776C2">
        <w:rPr>
          <w:rFonts w:ascii="Times New Roman" w:hAnsi="Times New Roman" w:cs="Times New Roman"/>
          <w:bCs/>
          <w:color w:val="FF0000"/>
          <w:sz w:val="24"/>
          <w:szCs w:val="24"/>
        </w:rPr>
        <w:t xml:space="preserve"> </w:t>
      </w:r>
      <w:r>
        <w:rPr>
          <w:rFonts w:ascii="Times New Roman" w:hAnsi="Times New Roman" w:cs="Times New Roman"/>
          <w:bCs/>
          <w:sz w:val="24"/>
          <w:szCs w:val="24"/>
        </w:rPr>
        <w:t xml:space="preserve">muestra que </w:t>
      </w:r>
      <m:oMath>
        <m:sSubSup>
          <m:sSubSupPr>
            <m:ctrlPr>
              <w:rPr>
                <w:rFonts w:ascii="Cambria Math" w:hAnsi="Cambria Math" w:cs="Times New Roman"/>
                <w:bCs/>
                <w:i/>
                <w:sz w:val="24"/>
                <w:szCs w:val="24"/>
              </w:rPr>
            </m:ctrlPr>
          </m:sSubSupPr>
          <m:e>
            <m:r>
              <w:rPr>
                <w:rFonts w:ascii="Cambria Math" w:hAnsi="Cambria Math" w:cs="Times New Roman"/>
                <w:sz w:val="24"/>
                <w:szCs w:val="24"/>
              </w:rPr>
              <m:t>R</m:t>
            </m:r>
          </m:e>
          <m:sub>
            <m:r>
              <w:rPr>
                <w:rFonts w:ascii="Cambria Math" w:hAnsi="Cambria Math" w:cs="Times New Roman"/>
                <w:sz w:val="24"/>
                <w:szCs w:val="24"/>
              </w:rPr>
              <m:t>J</m:t>
            </m:r>
          </m:sub>
          <m:sup>
            <m:r>
              <w:rPr>
                <w:rFonts w:ascii="Cambria Math" w:hAnsi="Cambria Math" w:cs="Times New Roman"/>
                <w:sz w:val="24"/>
                <w:szCs w:val="24"/>
              </w:rPr>
              <m:t>2</m:t>
            </m:r>
          </m:sup>
        </m:sSubSup>
        <m:r>
          <w:rPr>
            <w:rFonts w:ascii="Cambria Math" w:hAnsi="Cambria Math" w:cs="Times New Roman"/>
            <w:sz w:val="24"/>
            <w:szCs w:val="24"/>
          </w:rPr>
          <m:t>&gt;0</m:t>
        </m:r>
      </m:oMath>
      <w:r>
        <w:rPr>
          <w:rFonts w:ascii="Times New Roman" w:eastAsiaTheme="minorEastAsia" w:hAnsi="Times New Roman" w:cs="Times New Roman"/>
          <w:bCs/>
          <w:sz w:val="24"/>
          <w:szCs w:val="24"/>
        </w:rPr>
        <w:t>.9</w:t>
      </w:r>
      <w:r w:rsidR="00843ACE">
        <w:rPr>
          <w:rFonts w:ascii="Times New Roman" w:hAnsi="Times New Roman" w:cs="Times New Roman"/>
          <w:bCs/>
          <w:sz w:val="24"/>
          <w:szCs w:val="24"/>
        </w:rPr>
        <w:t xml:space="preserve"> y en consecuencia,</w:t>
      </w:r>
      <w:r w:rsidR="00935A37">
        <w:rPr>
          <w:rFonts w:ascii="Times New Roman" w:hAnsi="Times New Roman" w:cs="Times New Roman"/>
          <w:bCs/>
          <w:sz w:val="24"/>
          <w:szCs w:val="24"/>
        </w:rPr>
        <w:t xml:space="preserve"> ningún </w:t>
      </w:r>
      <m:oMath>
        <m:sSub>
          <m:sSubPr>
            <m:ctrlPr>
              <w:rPr>
                <w:rFonts w:ascii="Cambria Math" w:hAnsi="Cambria Math" w:cs="Times New Roman"/>
                <w:bCs/>
                <w:i/>
                <w:sz w:val="24"/>
                <w:szCs w:val="24"/>
              </w:rPr>
            </m:ctrlPr>
          </m:sSubPr>
          <m:e>
            <m:r>
              <w:rPr>
                <w:rFonts w:ascii="Cambria Math" w:hAnsi="Cambria Math" w:cs="Times New Roman"/>
                <w:sz w:val="24"/>
                <w:szCs w:val="24"/>
              </w:rPr>
              <m:t>FIV</m:t>
            </m:r>
          </m:e>
          <m:sub>
            <m:r>
              <w:rPr>
                <w:rFonts w:ascii="Cambria Math" w:hAnsi="Cambria Math" w:cs="Times New Roman"/>
                <w:sz w:val="24"/>
                <w:szCs w:val="24"/>
              </w:rPr>
              <m:t>j</m:t>
            </m:r>
          </m:sub>
        </m:sSub>
        <m:r>
          <w:rPr>
            <w:rFonts w:ascii="Cambria Math" w:hAnsi="Cambria Math" w:cs="Times New Roman"/>
            <w:sz w:val="24"/>
            <w:szCs w:val="24"/>
          </w:rPr>
          <m:t>&gt;10</m:t>
        </m:r>
      </m:oMath>
      <w:r>
        <w:rPr>
          <w:rFonts w:ascii="Times New Roman" w:eastAsiaTheme="minorEastAsia" w:hAnsi="Times New Roman" w:cs="Times New Roman"/>
          <w:bCs/>
          <w:sz w:val="24"/>
          <w:szCs w:val="24"/>
        </w:rPr>
        <w:t>.</w:t>
      </w:r>
      <w:r w:rsidR="00935A37">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P</w:t>
      </w:r>
      <w:r w:rsidR="00935A37">
        <w:rPr>
          <w:rFonts w:ascii="Times New Roman" w:eastAsiaTheme="minorEastAsia" w:hAnsi="Times New Roman" w:cs="Times New Roman"/>
          <w:bCs/>
          <w:sz w:val="24"/>
          <w:szCs w:val="24"/>
        </w:rPr>
        <w:t xml:space="preserve">or lo tanto, </w:t>
      </w:r>
      <w:r w:rsidR="00843ACE">
        <w:rPr>
          <w:rFonts w:ascii="Times New Roman" w:eastAsiaTheme="minorEastAsia" w:hAnsi="Times New Roman" w:cs="Times New Roman"/>
          <w:bCs/>
          <w:sz w:val="24"/>
          <w:szCs w:val="24"/>
        </w:rPr>
        <w:t>no hay</w:t>
      </w:r>
      <w:r w:rsidR="00935A37">
        <w:rPr>
          <w:rFonts w:ascii="Times New Roman" w:eastAsiaTheme="minorEastAsia" w:hAnsi="Times New Roman" w:cs="Times New Roman"/>
          <w:bCs/>
          <w:sz w:val="24"/>
          <w:szCs w:val="24"/>
        </w:rPr>
        <w:t xml:space="preserve"> colinealidad en el modelo. </w:t>
      </w:r>
      <w:r w:rsidR="00935A37" w:rsidRPr="006A7814">
        <w:rPr>
          <w:rFonts w:ascii="Times New Roman" w:eastAsiaTheme="minorEastAsia" w:hAnsi="Times New Roman" w:cs="Times New Roman"/>
          <w:bCs/>
          <w:sz w:val="24"/>
          <w:szCs w:val="24"/>
        </w:rPr>
        <w:t xml:space="preserve"> </w:t>
      </w:r>
    </w:p>
    <w:p w14:paraId="20087D87" w14:textId="61994369" w:rsidR="00A22A07" w:rsidRPr="00D30A55" w:rsidRDefault="00A22A07" w:rsidP="00A22A07">
      <w:pPr>
        <w:pStyle w:val="Ttulo2"/>
        <w:spacing w:line="360" w:lineRule="auto"/>
        <w:rPr>
          <w:rFonts w:ascii="Times New Roman" w:hAnsi="Times New Roman" w:cs="Times New Roman"/>
          <w:b/>
          <w:color w:val="auto"/>
          <w:sz w:val="24"/>
          <w:szCs w:val="24"/>
          <w:highlight w:val="yellow"/>
        </w:rPr>
      </w:pPr>
      <w:bookmarkStart w:id="13" w:name="_Toc40476305"/>
      <w:r w:rsidRPr="00D30A55">
        <w:rPr>
          <w:rFonts w:ascii="Times New Roman" w:hAnsi="Times New Roman" w:cs="Times New Roman"/>
          <w:b/>
          <w:color w:val="auto"/>
          <w:sz w:val="24"/>
          <w:szCs w:val="24"/>
          <w:highlight w:val="yellow"/>
        </w:rPr>
        <w:t xml:space="preserve">5.5 </w:t>
      </w:r>
      <w:r w:rsidR="00153EA8" w:rsidRPr="00D30A55">
        <w:rPr>
          <w:rFonts w:ascii="Times New Roman" w:hAnsi="Times New Roman" w:cs="Times New Roman"/>
          <w:b/>
          <w:color w:val="auto"/>
          <w:sz w:val="24"/>
          <w:szCs w:val="24"/>
          <w:highlight w:val="yellow"/>
        </w:rPr>
        <w:t>Observaciones</w:t>
      </w:r>
      <w:r w:rsidRPr="00D30A55">
        <w:rPr>
          <w:rFonts w:ascii="Times New Roman" w:hAnsi="Times New Roman" w:cs="Times New Roman"/>
          <w:b/>
          <w:color w:val="auto"/>
          <w:sz w:val="24"/>
          <w:szCs w:val="24"/>
          <w:highlight w:val="yellow"/>
        </w:rPr>
        <w:t xml:space="preserve"> at</w:t>
      </w:r>
      <w:r w:rsidR="00153EA8" w:rsidRPr="00D30A55">
        <w:rPr>
          <w:rFonts w:ascii="Times New Roman" w:hAnsi="Times New Roman" w:cs="Times New Roman"/>
          <w:b/>
          <w:color w:val="auto"/>
          <w:sz w:val="24"/>
          <w:szCs w:val="24"/>
          <w:highlight w:val="yellow"/>
        </w:rPr>
        <w:t>ípica</w:t>
      </w:r>
      <w:r w:rsidRPr="00D30A55">
        <w:rPr>
          <w:rFonts w:ascii="Times New Roman" w:hAnsi="Times New Roman" w:cs="Times New Roman"/>
          <w:b/>
          <w:color w:val="auto"/>
          <w:sz w:val="24"/>
          <w:szCs w:val="24"/>
          <w:highlight w:val="yellow"/>
        </w:rPr>
        <w:t>s</w:t>
      </w:r>
      <w:bookmarkEnd w:id="13"/>
    </w:p>
    <w:p w14:paraId="035CE01B" w14:textId="154C8724" w:rsidR="0071678F" w:rsidRPr="00D30A55" w:rsidRDefault="0071678F" w:rsidP="00A22A07">
      <w:pPr>
        <w:spacing w:line="360" w:lineRule="auto"/>
        <w:jc w:val="both"/>
        <w:rPr>
          <w:rFonts w:ascii="Times New Roman" w:hAnsi="Times New Roman" w:cs="Times New Roman"/>
          <w:b/>
          <w:sz w:val="24"/>
          <w:szCs w:val="24"/>
          <w:highlight w:val="yellow"/>
        </w:rPr>
      </w:pPr>
    </w:p>
    <w:p w14:paraId="089AEDA2" w14:textId="5667824D" w:rsidR="00A22A07" w:rsidRPr="00935A37" w:rsidRDefault="00A22A07" w:rsidP="00A22A07">
      <w:pPr>
        <w:pStyle w:val="Ttulo2"/>
        <w:spacing w:line="360" w:lineRule="auto"/>
        <w:rPr>
          <w:rFonts w:ascii="Times New Roman" w:hAnsi="Times New Roman" w:cs="Times New Roman"/>
          <w:b/>
          <w:color w:val="auto"/>
          <w:sz w:val="24"/>
          <w:szCs w:val="24"/>
        </w:rPr>
      </w:pPr>
      <w:bookmarkStart w:id="14" w:name="_Toc40476306"/>
      <w:r w:rsidRPr="00D30A55">
        <w:rPr>
          <w:rFonts w:ascii="Times New Roman" w:hAnsi="Times New Roman" w:cs="Times New Roman"/>
          <w:b/>
          <w:color w:val="auto"/>
          <w:sz w:val="24"/>
          <w:szCs w:val="24"/>
          <w:highlight w:val="yellow"/>
        </w:rPr>
        <w:t>5.6 Normalidad</w:t>
      </w:r>
      <w:bookmarkEnd w:id="14"/>
    </w:p>
    <w:p w14:paraId="0138B34B" w14:textId="0D3CFE63" w:rsidR="000F76DA" w:rsidRDefault="000F76DA" w:rsidP="000F76DA">
      <w:pPr>
        <w:spacing w:line="360" w:lineRule="auto"/>
        <w:jc w:val="both"/>
        <w:rPr>
          <w:rFonts w:ascii="Times New Roman" w:hAnsi="Times New Roman" w:cs="Times New Roman"/>
          <w:sz w:val="24"/>
          <w:szCs w:val="24"/>
        </w:rPr>
      </w:pPr>
      <w:r w:rsidRPr="00E86258">
        <w:rPr>
          <w:rFonts w:ascii="Times New Roman" w:hAnsi="Times New Roman" w:cs="Times New Roman"/>
          <w:sz w:val="24"/>
          <w:szCs w:val="24"/>
        </w:rPr>
        <w:t>Para la comprobación de este supuesto primero hacemos una inspección de</w:t>
      </w:r>
      <w:r>
        <w:rPr>
          <w:rFonts w:ascii="Times New Roman" w:hAnsi="Times New Roman" w:cs="Times New Roman"/>
          <w:sz w:val="24"/>
          <w:szCs w:val="24"/>
        </w:rPr>
        <w:t>l histograma de los residuos con la corrección de los datos atípicos.</w:t>
      </w:r>
    </w:p>
    <w:p w14:paraId="774300DC" w14:textId="24C9256B" w:rsidR="000F76DA" w:rsidRPr="00F35C48" w:rsidRDefault="00412F5A" w:rsidP="000F76DA">
      <w:pPr>
        <w:rPr>
          <w:rFonts w:ascii="Times New Roman" w:eastAsia="Times New Roman" w:hAnsi="Times New Roman" w:cs="Times New Roman"/>
          <w:sz w:val="24"/>
          <w:szCs w:val="24"/>
          <w:lang w:eastAsia="es-ES_tradnl"/>
        </w:rPr>
      </w:pPr>
      <w:r>
        <w:rPr>
          <w:noProof/>
        </w:rPr>
        <w:lastRenderedPageBreak/>
        <mc:AlternateContent>
          <mc:Choice Requires="wps">
            <w:drawing>
              <wp:anchor distT="0" distB="0" distL="114300" distR="114300" simplePos="0" relativeHeight="251692032" behindDoc="1" locked="0" layoutInCell="1" allowOverlap="1" wp14:anchorId="53AD4459" wp14:editId="407769A4">
                <wp:simplePos x="0" y="0"/>
                <wp:positionH relativeFrom="column">
                  <wp:posOffset>3093085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14" name="Cuadro de texto 1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72BEABAB" w14:textId="786CD709" w:rsidR="00412F5A" w:rsidRPr="001173EC" w:rsidRDefault="00412F5A" w:rsidP="00412F5A">
                            <w:pPr>
                              <w:pStyle w:val="Descripcin"/>
                              <w:jc w:val="center"/>
                              <w:rPr>
                                <w:rFonts w:ascii="Times New Roman" w:eastAsia="Times New Roman" w:hAnsi="Times New Roman" w:cs="Times New Roman"/>
                                <w:noProof/>
                                <w:sz w:val="24"/>
                                <w:szCs w:val="24"/>
                              </w:rPr>
                            </w:pPr>
                            <w:r>
                              <w:t xml:space="preserve">Gráfica 8: Densidad de los residuos, modelo </w:t>
                            </w:r>
                            <w:r w:rsidR="00B73D9B">
                              <w:t>corregido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AD4459" id="Cuadro de texto 14" o:spid="_x0000_s1034" type="#_x0000_t202" style="position:absolute;margin-left:243.55pt;margin-top:144.4pt;width:226.7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" stroked="f">
                <v:textbox style="mso-fit-shape-to-text:t" inset="0,0,0,0">
                  <w:txbxContent>
                    <w:p w14:paraId="72BEABAB" w14:textId="786CD709" w:rsidR="00412F5A" w:rsidRPr="001173EC" w:rsidRDefault="00412F5A" w:rsidP="00412F5A">
                      <w:pPr>
                        <w:pStyle w:val="Descripcin"/>
                        <w:jc w:val="center"/>
                        <w:rPr>
                          <w:rFonts w:ascii="Times New Roman" w:eastAsia="Times New Roman" w:hAnsi="Times New Roman" w:cs="Times New Roman"/>
                          <w:noProof/>
                          <w:sz w:val="24"/>
                          <w:szCs w:val="24"/>
                        </w:rPr>
                      </w:pPr>
                      <w:r>
                        <w:t xml:space="preserve">Gráfica 8: Densidad de los residuos, modelo </w:t>
                      </w:r>
                      <w:r w:rsidR="00B73D9B">
                        <w:t>corregido</w:t>
                      </w:r>
                    </w:p>
                  </w:txbxContent>
                </v:textbox>
                <w10:wrap type="tight"/>
              </v:shape>
            </w:pict>
          </mc:Fallback>
        </mc:AlternateContent>
      </w:r>
      <w:r w:rsidRPr="00F35C48">
        <w:rPr>
          <w:rFonts w:ascii="Times New Roman" w:eastAsia="Times New Roman" w:hAnsi="Times New Roman" w:cs="Times New Roman"/>
          <w:noProof/>
          <w:sz w:val="24"/>
          <w:szCs w:val="24"/>
          <w:lang w:eastAsia="es-MX"/>
        </w:rPr>
        <w:drawing>
          <wp:anchor distT="0" distB="0" distL="114300" distR="114300" simplePos="0" relativeHeight="251683840" behindDoc="1" locked="0" layoutInCell="1" allowOverlap="1" wp14:anchorId="3AD41BF6" wp14:editId="573BE4E9">
            <wp:simplePos x="0" y="0"/>
            <wp:positionH relativeFrom="column">
              <wp:posOffset>3093509</wp:posOffset>
            </wp:positionH>
            <wp:positionV relativeFrom="paragraph">
              <wp:posOffset>-635</wp:posOffset>
            </wp:positionV>
            <wp:extent cx="2879725" cy="1777365"/>
            <wp:effectExtent l="0" t="0" r="0" b="0"/>
            <wp:wrapTight wrapText="bothSides">
              <wp:wrapPolygon edited="0">
                <wp:start x="0" y="0"/>
                <wp:lineTo x="0" y="21299"/>
                <wp:lineTo x="21433" y="21299"/>
                <wp:lineTo x="21433" y="0"/>
                <wp:lineTo x="0" y="0"/>
              </wp:wrapPolygon>
            </wp:wrapTight>
            <wp:docPr id="16" name="Imagen 16" descr="/var/folders/57/fpwp32zx1fg6f4cly4t10tmw0000gn/T/com.microsoft.Word/WebArchiveCopyPasteTempFiles/00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57/fpwp32zx1fg6f4cly4t10tmw0000gn/T/com.microsoft.Word/WebArchiveCopyPasteTempFiles/00000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9725" cy="1777365"/>
                    </a:xfrm>
                    <a:prstGeom prst="rect">
                      <a:avLst/>
                    </a:prstGeom>
                    <a:noFill/>
                    <a:ln>
                      <a:noFill/>
                    </a:ln>
                  </pic:spPr>
                </pic:pic>
              </a:graphicData>
            </a:graphic>
            <wp14:sizeRelH relativeFrom="page">
              <wp14:pctWidth>0</wp14:pctWidth>
            </wp14:sizeRelH>
            <wp14:sizeRelV relativeFrom="page">
              <wp14:pctHeight>0</wp14:pctHeight>
            </wp14:sizeRelV>
          </wp:anchor>
        </w:drawing>
      </w:r>
      <w:r w:rsidR="000F76DA" w:rsidRPr="00F35C48">
        <w:rPr>
          <w:rFonts w:ascii="Times New Roman" w:eastAsia="Times New Roman" w:hAnsi="Times New Roman" w:cs="Times New Roman"/>
          <w:sz w:val="24"/>
          <w:szCs w:val="24"/>
          <w:lang w:eastAsia="es-ES_tradnl"/>
        </w:rPr>
        <w:fldChar w:fldCharType="begin"/>
      </w:r>
      <w:r w:rsidR="000F76DA" w:rsidRPr="00F35C48">
        <w:rPr>
          <w:rFonts w:ascii="Times New Roman" w:eastAsia="Times New Roman" w:hAnsi="Times New Roman" w:cs="Times New Roman"/>
          <w:sz w:val="24"/>
          <w:szCs w:val="24"/>
          <w:lang w:eastAsia="es-ES_tradnl"/>
        </w:rPr>
        <w:instrText xml:space="preserve"> INCLUDEPICTURE "/var/folders/57/fpwp32zx1fg6f4cly4t10tmw0000gn/T/com.microsoft.Word/WebArchiveCopyPasteTempFiles/000003.png" \* MERGEFORMATINET </w:instrText>
      </w:r>
      <w:r w:rsidR="000F76DA" w:rsidRPr="00F35C48">
        <w:rPr>
          <w:rFonts w:ascii="Times New Roman" w:eastAsia="Times New Roman" w:hAnsi="Times New Roman" w:cs="Times New Roman"/>
          <w:sz w:val="24"/>
          <w:szCs w:val="24"/>
          <w:lang w:eastAsia="es-ES_tradnl"/>
        </w:rPr>
        <w:fldChar w:fldCharType="separate"/>
      </w:r>
      <w:r>
        <w:rPr>
          <w:noProof/>
        </w:rPr>
        <mc:AlternateContent>
          <mc:Choice Requires="wps">
            <w:drawing>
              <wp:anchor distT="0" distB="0" distL="114300" distR="114300" simplePos="0" relativeHeight="251689984" behindDoc="1" locked="0" layoutInCell="1" allowOverlap="1" wp14:anchorId="7D16040A" wp14:editId="149CE9B5">
                <wp:simplePos x="0" y="0"/>
                <wp:positionH relativeFrom="column">
                  <wp:posOffset>3175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10" name="Cuadro de texto 10"/>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2761044" w14:textId="67867A7F" w:rsidR="00412F5A" w:rsidRPr="004F3A75" w:rsidRDefault="00412F5A" w:rsidP="00412F5A">
                            <w:pPr>
                              <w:pStyle w:val="Descripcin"/>
                              <w:jc w:val="center"/>
                              <w:rPr>
                                <w:rFonts w:ascii="Times New Roman" w:eastAsia="Times New Roman" w:hAnsi="Times New Roman" w:cs="Times New Roman"/>
                                <w:noProof/>
                                <w:sz w:val="24"/>
                                <w:szCs w:val="24"/>
                              </w:rPr>
                            </w:pPr>
                            <w:r>
                              <w:t xml:space="preserve">Gráfica 7: Histograma de residuos, modelo </w:t>
                            </w:r>
                            <w:r w:rsidR="00B73D9B">
                              <w:t>corregido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6040A" id="Cuadro de texto 10" o:spid="_x0000_s1035" type="#_x0000_t202" style="position:absolute;margin-left:.25pt;margin-top:144.4pt;width:226.7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" stroked="f">
                <v:textbox style="mso-fit-shape-to-text:t" inset="0,0,0,0">
                  <w:txbxContent>
                    <w:p w14:paraId="02761044" w14:textId="67867A7F" w:rsidR="00412F5A" w:rsidRPr="004F3A75" w:rsidRDefault="00412F5A" w:rsidP="00412F5A">
                      <w:pPr>
                        <w:pStyle w:val="Descripcin"/>
                        <w:jc w:val="center"/>
                        <w:rPr>
                          <w:rFonts w:ascii="Times New Roman" w:eastAsia="Times New Roman" w:hAnsi="Times New Roman" w:cs="Times New Roman"/>
                          <w:noProof/>
                          <w:sz w:val="24"/>
                          <w:szCs w:val="24"/>
                        </w:rPr>
                      </w:pPr>
                      <w:r>
                        <w:t xml:space="preserve">Gráfica 7: Histograma de residuos, modelo </w:t>
                      </w:r>
                      <w:r w:rsidR="00B73D9B">
                        <w:t>corregido</w:t>
                      </w:r>
                    </w:p>
                  </w:txbxContent>
                </v:textbox>
                <w10:wrap type="tight"/>
              </v:shape>
            </w:pict>
          </mc:Fallback>
        </mc:AlternateContent>
      </w:r>
      <w:r w:rsidR="000F76DA" w:rsidRPr="00F35C48">
        <w:rPr>
          <w:rFonts w:ascii="Times New Roman" w:eastAsia="Times New Roman" w:hAnsi="Times New Roman" w:cs="Times New Roman"/>
          <w:noProof/>
          <w:sz w:val="24"/>
          <w:szCs w:val="24"/>
          <w:lang w:eastAsia="es-MX"/>
        </w:rPr>
        <w:drawing>
          <wp:anchor distT="0" distB="0" distL="114300" distR="114300" simplePos="0" relativeHeight="251686912" behindDoc="1" locked="0" layoutInCell="1" allowOverlap="1" wp14:anchorId="655BC668" wp14:editId="41B01A93">
            <wp:simplePos x="0" y="0"/>
            <wp:positionH relativeFrom="column">
              <wp:posOffset>3175</wp:posOffset>
            </wp:positionH>
            <wp:positionV relativeFrom="paragraph">
              <wp:posOffset>-635</wp:posOffset>
            </wp:positionV>
            <wp:extent cx="2879725" cy="1777365"/>
            <wp:effectExtent l="0" t="0" r="0" b="0"/>
            <wp:wrapTight wrapText="bothSides">
              <wp:wrapPolygon edited="0">
                <wp:start x="0" y="0"/>
                <wp:lineTo x="0" y="21299"/>
                <wp:lineTo x="21433" y="21299"/>
                <wp:lineTo x="21433" y="0"/>
                <wp:lineTo x="0" y="0"/>
              </wp:wrapPolygon>
            </wp:wrapTight>
            <wp:docPr id="15" name="Imagen 15" descr="/var/folders/57/fpwp32zx1fg6f4cly4t10tmw0000gn/T/com.microsoft.Word/WebArchiveCopyPasteTempFiles/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57/fpwp32zx1fg6f4cly4t10tmw0000gn/T/com.microsoft.Word/WebArchiveCopyPasteTempFiles/00000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9725" cy="1777365"/>
                    </a:xfrm>
                    <a:prstGeom prst="rect">
                      <a:avLst/>
                    </a:prstGeom>
                    <a:noFill/>
                    <a:ln>
                      <a:noFill/>
                    </a:ln>
                  </pic:spPr>
                </pic:pic>
              </a:graphicData>
            </a:graphic>
            <wp14:sizeRelH relativeFrom="page">
              <wp14:pctWidth>0</wp14:pctWidth>
            </wp14:sizeRelH>
            <wp14:sizeRelV relativeFrom="page">
              <wp14:pctHeight>0</wp14:pctHeight>
            </wp14:sizeRelV>
          </wp:anchor>
        </w:drawing>
      </w:r>
      <w:r w:rsidR="000F76DA" w:rsidRPr="00F35C48">
        <w:rPr>
          <w:rFonts w:ascii="Times New Roman" w:eastAsia="Times New Roman" w:hAnsi="Times New Roman" w:cs="Times New Roman"/>
          <w:sz w:val="24"/>
          <w:szCs w:val="24"/>
          <w:lang w:eastAsia="es-ES_tradnl"/>
        </w:rPr>
        <w:fldChar w:fldCharType="end"/>
      </w:r>
      <w:r w:rsidR="000F76DA" w:rsidRPr="00F35C48">
        <w:rPr>
          <w:rFonts w:ascii="Times New Roman" w:eastAsia="Times New Roman" w:hAnsi="Times New Roman" w:cs="Times New Roman"/>
          <w:sz w:val="24"/>
          <w:szCs w:val="24"/>
          <w:lang w:eastAsia="es-ES_tradnl"/>
        </w:rPr>
        <w:fldChar w:fldCharType="begin"/>
      </w:r>
      <w:r w:rsidR="000F76DA" w:rsidRPr="00F35C48">
        <w:rPr>
          <w:rFonts w:ascii="Times New Roman" w:eastAsia="Times New Roman" w:hAnsi="Times New Roman" w:cs="Times New Roman"/>
          <w:sz w:val="24"/>
          <w:szCs w:val="24"/>
          <w:lang w:eastAsia="es-ES_tradnl"/>
        </w:rPr>
        <w:instrText xml:space="preserve"> INCLUDEPICTURE "/var/folders/57/fpwp32zx1fg6f4cly4t10tmw0000gn/T/com.microsoft.Word/WebArchiveCopyPasteTempFiles/000004.png" \* MERGEFORMATINET </w:instrText>
      </w:r>
      <w:r w:rsidR="000F76DA" w:rsidRPr="00F35C48">
        <w:rPr>
          <w:rFonts w:ascii="Times New Roman" w:eastAsia="Times New Roman" w:hAnsi="Times New Roman" w:cs="Times New Roman"/>
          <w:sz w:val="24"/>
          <w:szCs w:val="24"/>
          <w:lang w:eastAsia="es-ES_tradnl"/>
        </w:rPr>
        <w:fldChar w:fldCharType="separate"/>
      </w:r>
      <w:r w:rsidR="000F76DA" w:rsidRPr="00F35C48">
        <w:rPr>
          <w:rFonts w:ascii="Times New Roman" w:eastAsia="Times New Roman" w:hAnsi="Times New Roman" w:cs="Times New Roman"/>
          <w:sz w:val="24"/>
          <w:szCs w:val="24"/>
          <w:lang w:eastAsia="es-ES_tradnl"/>
        </w:rPr>
        <w:fldChar w:fldCharType="end"/>
      </w:r>
    </w:p>
    <w:p w14:paraId="6084F61A" w14:textId="443FCA78" w:rsidR="000F76DA" w:rsidRDefault="000F76DA" w:rsidP="000F76DA">
      <w:pPr>
        <w:spacing w:line="360" w:lineRule="auto"/>
        <w:ind w:firstLine="720"/>
        <w:jc w:val="both"/>
        <w:rPr>
          <w:rFonts w:eastAsiaTheme="minorEastAsia"/>
        </w:rPr>
      </w:pPr>
      <w:r>
        <w:rPr>
          <w:rFonts w:ascii="Times New Roman" w:eastAsia="Times New Roman" w:hAnsi="Times New Roman" w:cs="Times New Roman"/>
          <w:sz w:val="24"/>
          <w:szCs w:val="24"/>
          <w:lang w:eastAsia="es-ES_tradnl"/>
        </w:rPr>
        <w:t>Podemos apreciar que la gráfica está sesgada a la derecha, lo que da indicios de no</w:t>
      </w:r>
      <w:r w:rsidR="00412F5A">
        <w:rPr>
          <w:rFonts w:ascii="Times New Roman" w:eastAsia="Times New Roman" w:hAnsi="Times New Roman" w:cs="Times New Roman"/>
          <w:sz w:val="24"/>
          <w:szCs w:val="24"/>
          <w:lang w:eastAsia="es-ES_tradnl"/>
        </w:rPr>
        <w:t xml:space="preserve"> seguir una distribución normal;</w:t>
      </w:r>
      <w:r>
        <w:rPr>
          <w:rFonts w:ascii="Times New Roman" w:eastAsia="Times New Roman" w:hAnsi="Times New Roman" w:cs="Times New Roman"/>
          <w:sz w:val="24"/>
          <w:szCs w:val="24"/>
          <w:lang w:eastAsia="es-ES_tradnl"/>
        </w:rPr>
        <w:t xml:space="preserve"> para comprobarlo </w:t>
      </w:r>
      <w:r w:rsidR="00412F5A">
        <w:rPr>
          <w:rFonts w:ascii="Times New Roman" w:eastAsia="Times New Roman" w:hAnsi="Times New Roman" w:cs="Times New Roman"/>
          <w:sz w:val="24"/>
          <w:szCs w:val="24"/>
          <w:lang w:eastAsia="es-ES_tradnl"/>
        </w:rPr>
        <w:t>utilizamos la prueba de Jarque-</w:t>
      </w:r>
      <w:r>
        <w:rPr>
          <w:rFonts w:ascii="Times New Roman" w:eastAsia="Times New Roman" w:hAnsi="Times New Roman" w:cs="Times New Roman"/>
          <w:sz w:val="24"/>
          <w:szCs w:val="24"/>
          <w:lang w:eastAsia="es-ES_tradnl"/>
        </w:rPr>
        <w:t xml:space="preserve">Bera. El estadístico de Jarque-Bera del modelo es: </w:t>
      </w:r>
      <w:r>
        <w:rPr>
          <w:sz w:val="24"/>
          <w:szCs w:val="24"/>
        </w:rPr>
        <w:t xml:space="preserve"> </w:t>
      </w:r>
      <m:oMath>
        <m:r>
          <w:rPr>
            <w:rFonts w:ascii="Cambria Math" w:hAnsi="Cambria Math"/>
          </w:rPr>
          <m:t>JB</m:t>
        </m:r>
        <m:r>
          <m:rPr>
            <m:sty m:val="bi"/>
          </m:rPr>
          <w:rPr>
            <w:rFonts w:ascii="Cambria Math" w:hAnsi="Cambria Math"/>
          </w:rPr>
          <m:t>=</m:t>
        </m:r>
        <m:r>
          <m:rPr>
            <m:sty m:val="b"/>
          </m:rPr>
          <w:rPr>
            <w:rFonts w:ascii="Cambria Math" w:hAnsi="Cambria Math"/>
          </w:rPr>
          <m:t xml:space="preserve"> </m:t>
        </m:r>
        <m:r>
          <m:rPr>
            <m:sty m:val="p"/>
          </m:rPr>
          <w:rPr>
            <w:rFonts w:ascii="Cambria Math" w:hAnsi="Cambria Math"/>
          </w:rPr>
          <m:t>36.76</m:t>
        </m:r>
        <m:r>
          <w:rPr>
            <w:rFonts w:ascii="Cambria Math" w:hAnsi="Cambria Math"/>
          </w:rPr>
          <m:t>&gt;</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r>
          <w:rPr>
            <w:rFonts w:ascii="Cambria Math" w:hAnsi="Cambria Math"/>
          </w:rPr>
          <m:t>=5.99</m:t>
        </m:r>
      </m:oMath>
      <w:r>
        <w:rPr>
          <w:rFonts w:eastAsiaTheme="minorEastAsia"/>
        </w:rPr>
        <w:t xml:space="preserve">, </w:t>
      </w:r>
      <w:r w:rsidR="00B73D9B">
        <w:rPr>
          <w:rFonts w:eastAsiaTheme="minorEastAsia"/>
        </w:rPr>
        <w:t xml:space="preserve">por </w:t>
      </w:r>
      <w:r w:rsidRPr="003872D7">
        <w:rPr>
          <w:rFonts w:ascii="Times New Roman" w:eastAsia="Times New Roman" w:hAnsi="Times New Roman" w:cs="Times New Roman"/>
          <w:sz w:val="24"/>
          <w:szCs w:val="24"/>
          <w:lang w:eastAsia="es-ES_tradnl"/>
        </w:rPr>
        <w:t xml:space="preserve">lo que </w:t>
      </w:r>
      <w:r w:rsidR="00412F5A">
        <w:rPr>
          <w:rFonts w:ascii="Times New Roman" w:eastAsia="Times New Roman" w:hAnsi="Times New Roman" w:cs="Times New Roman"/>
          <w:sz w:val="24"/>
          <w:szCs w:val="24"/>
          <w:lang w:eastAsia="es-ES_tradnl"/>
        </w:rPr>
        <w:t>confirmamos</w:t>
      </w:r>
      <w:r w:rsidRPr="003872D7">
        <w:rPr>
          <w:rFonts w:ascii="Times New Roman" w:eastAsia="Times New Roman" w:hAnsi="Times New Roman" w:cs="Times New Roman"/>
          <w:sz w:val="24"/>
          <w:szCs w:val="24"/>
          <w:lang w:eastAsia="es-ES_tradnl"/>
        </w:rPr>
        <w:t xml:space="preserve"> que hay no normalidad en los errores.</w:t>
      </w:r>
    </w:p>
    <w:p w14:paraId="69987F08" w14:textId="7AB43564" w:rsidR="000F76DA" w:rsidRPr="00DE1093" w:rsidRDefault="00B73D9B" w:rsidP="00412F5A">
      <w:pPr>
        <w:spacing w:line="360" w:lineRule="auto"/>
        <w:ind w:firstLine="720"/>
        <w:jc w:val="both"/>
        <w:rPr>
          <w:rFonts w:ascii="Times New Roman" w:hAnsi="Times New Roman" w:cs="Times New Roman"/>
          <w:sz w:val="24"/>
          <w:szCs w:val="24"/>
          <w:lang w:val="es"/>
        </w:rPr>
      </w:pPr>
      <w:r>
        <w:rPr>
          <w:noProof/>
        </w:rPr>
        <mc:AlternateContent>
          <mc:Choice Requires="wps">
            <w:drawing>
              <wp:anchor distT="0" distB="0" distL="114300" distR="114300" simplePos="0" relativeHeight="251696128" behindDoc="1" locked="0" layoutInCell="1" allowOverlap="1" wp14:anchorId="37D20DAD" wp14:editId="1F2E856A">
                <wp:simplePos x="0" y="0"/>
                <wp:positionH relativeFrom="column">
                  <wp:posOffset>2732405</wp:posOffset>
                </wp:positionH>
                <wp:positionV relativeFrom="paragraph">
                  <wp:posOffset>3033395</wp:posOffset>
                </wp:positionV>
                <wp:extent cx="2879725" cy="635"/>
                <wp:effectExtent l="0" t="0" r="0" b="0"/>
                <wp:wrapTight wrapText="bothSides">
                  <wp:wrapPolygon edited="0">
                    <wp:start x="0" y="0"/>
                    <wp:lineTo x="0" y="21600"/>
                    <wp:lineTo x="21600" y="21600"/>
                    <wp:lineTo x="21600" y="0"/>
                  </wp:wrapPolygon>
                </wp:wrapTight>
                <wp:docPr id="21" name="Cuadro de texto 2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7B5B568" w14:textId="29B8E767" w:rsidR="00B73D9B" w:rsidRPr="00BB1084" w:rsidRDefault="00B73D9B" w:rsidP="00B73D9B">
                            <w:pPr>
                              <w:pStyle w:val="Descripcin"/>
                              <w:jc w:val="center"/>
                              <w:rPr>
                                <w:rFonts w:ascii="Times New Roman" w:eastAsia="Times New Roman" w:hAnsi="Times New Roman" w:cs="Times New Roman"/>
                                <w:noProof/>
                                <w:sz w:val="24"/>
                                <w:szCs w:val="24"/>
                              </w:rPr>
                            </w:pPr>
                            <w:r>
                              <w:t>Gráfica 10: Densidad de los residuos, m.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20DAD" id="Cuadro de texto 21" o:spid="_x0000_s1036" type="#_x0000_t202" style="position:absolute;left:0;text-align:left;margin-left:215.15pt;margin-top:238.85pt;width:226.7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" stroked="f">
                <v:textbox style="mso-fit-shape-to-text:t" inset="0,0,0,0">
                  <w:txbxContent>
                    <w:p w14:paraId="57B5B568" w14:textId="29B8E767" w:rsidR="00B73D9B" w:rsidRPr="00BB1084" w:rsidRDefault="00B73D9B" w:rsidP="00B73D9B">
                      <w:pPr>
                        <w:pStyle w:val="Descripcin"/>
                        <w:jc w:val="center"/>
                        <w:rPr>
                          <w:rFonts w:ascii="Times New Roman" w:eastAsia="Times New Roman" w:hAnsi="Times New Roman" w:cs="Times New Roman"/>
                          <w:noProof/>
                          <w:sz w:val="24"/>
                          <w:szCs w:val="24"/>
                        </w:rPr>
                      </w:pPr>
                      <w:r>
                        <w:t>Gráfica 10: Densidad de los residuos, m. transformado</w:t>
                      </w:r>
                    </w:p>
                  </w:txbxContent>
                </v:textbox>
                <w10:wrap type="tight"/>
              </v:shape>
            </w:pict>
          </mc:Fallback>
        </mc:AlternateContent>
      </w:r>
      <w:r w:rsidR="00412F5A" w:rsidRPr="00E15B3E">
        <w:rPr>
          <w:rFonts w:ascii="Times New Roman" w:eastAsia="Times New Roman" w:hAnsi="Times New Roman" w:cs="Times New Roman"/>
          <w:noProof/>
          <w:sz w:val="24"/>
          <w:szCs w:val="24"/>
          <w:lang w:eastAsia="es-MX"/>
        </w:rPr>
        <w:drawing>
          <wp:anchor distT="0" distB="0" distL="114300" distR="114300" simplePos="0" relativeHeight="251685888" behindDoc="1" locked="0" layoutInCell="1" allowOverlap="1" wp14:anchorId="3320D4E7" wp14:editId="0BDE67E3">
            <wp:simplePos x="0" y="0"/>
            <wp:positionH relativeFrom="margin">
              <wp:align>right</wp:align>
            </wp:positionH>
            <wp:positionV relativeFrom="paragraph">
              <wp:posOffset>1199515</wp:posOffset>
            </wp:positionV>
            <wp:extent cx="2880000" cy="1777217"/>
            <wp:effectExtent l="0" t="0" r="0" b="0"/>
            <wp:wrapTight wrapText="bothSides">
              <wp:wrapPolygon edited="0">
                <wp:start x="0" y="0"/>
                <wp:lineTo x="0" y="21307"/>
                <wp:lineTo x="21433" y="21307"/>
                <wp:lineTo x="21433" y="0"/>
                <wp:lineTo x="0" y="0"/>
              </wp:wrapPolygon>
            </wp:wrapTight>
            <wp:docPr id="19" name="Imagen 19" descr="/var/folders/57/fpwp32zx1fg6f4cly4t10tmw0000gn/T/com.microsoft.Word/WebArchiveCopyPasteTempFiles/0000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57/fpwp32zx1fg6f4cly4t10tmw0000gn/T/com.microsoft.Word/WebArchiveCopyPasteTempFiles/00000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000" cy="1777217"/>
                    </a:xfrm>
                    <a:prstGeom prst="rect">
                      <a:avLst/>
                    </a:prstGeom>
                    <a:noFill/>
                    <a:ln>
                      <a:noFill/>
                    </a:ln>
                  </pic:spPr>
                </pic:pic>
              </a:graphicData>
            </a:graphic>
            <wp14:sizeRelH relativeFrom="page">
              <wp14:pctWidth>0</wp14:pctWidth>
            </wp14:sizeRelH>
            <wp14:sizeRelV relativeFrom="page">
              <wp14:pctHeight>0</wp14:pctHeight>
            </wp14:sizeRelV>
          </wp:anchor>
        </w:drawing>
      </w:r>
      <w:r w:rsidR="000F76DA" w:rsidRPr="00F35C48">
        <w:rPr>
          <w:rFonts w:ascii="Times New Roman" w:hAnsi="Times New Roman" w:cs="Times New Roman"/>
          <w:sz w:val="24"/>
          <w:szCs w:val="24"/>
        </w:rPr>
        <w:t>Para corregir est</w:t>
      </w:r>
      <w:r w:rsidR="000F76DA">
        <w:rPr>
          <w:rFonts w:ascii="Times New Roman" w:hAnsi="Times New Roman" w:cs="Times New Roman"/>
          <w:sz w:val="24"/>
          <w:szCs w:val="24"/>
        </w:rPr>
        <w:t xml:space="preserve">e problema </w:t>
      </w:r>
      <w:r>
        <w:rPr>
          <w:rFonts w:ascii="Times New Roman" w:hAnsi="Times New Roman" w:cs="Times New Roman"/>
          <w:sz w:val="24"/>
          <w:szCs w:val="24"/>
        </w:rPr>
        <w:t>aplicamos</w:t>
      </w:r>
      <w:r w:rsidR="000F76DA">
        <w:rPr>
          <w:rFonts w:ascii="Times New Roman" w:hAnsi="Times New Roman" w:cs="Times New Roman"/>
          <w:sz w:val="24"/>
          <w:szCs w:val="24"/>
        </w:rPr>
        <w:t xml:space="preserve"> una transf</w:t>
      </w:r>
      <w:r>
        <w:rPr>
          <w:rFonts w:ascii="Times New Roman" w:hAnsi="Times New Roman" w:cs="Times New Roman"/>
          <w:sz w:val="24"/>
          <w:szCs w:val="24"/>
        </w:rPr>
        <w:t>ormación potencia de los datos; utilizamos</w:t>
      </w:r>
      <w:r w:rsidR="000F76DA" w:rsidRPr="003872D7">
        <w:rPr>
          <w:rFonts w:ascii="Times New Roman" w:hAnsi="Times New Roman" w:cs="Times New Roman"/>
          <w:sz w:val="24"/>
          <w:szCs w:val="24"/>
          <w:lang w:val="es"/>
        </w:rPr>
        <w:t xml:space="preserve"> la transformación </w:t>
      </w:r>
      <m:oMath>
        <m:rad>
          <m:radPr>
            <m:degHide m:val="1"/>
            <m:ctrlPr>
              <w:rPr>
                <w:rFonts w:ascii="Cambria Math" w:hAnsi="Cambria Math" w:cs="Times New Roman"/>
                <w:i/>
                <w:sz w:val="24"/>
                <w:szCs w:val="24"/>
                <w:lang w:val="es"/>
              </w:rPr>
            </m:ctrlPr>
          </m:radPr>
          <m:deg/>
          <m:e>
            <m:sSub>
              <m:sSubPr>
                <m:ctrlPr>
                  <w:rPr>
                    <w:rFonts w:ascii="Cambria Math" w:hAnsi="Cambria Math" w:cs="Times New Roman"/>
                    <w:i/>
                    <w:sz w:val="24"/>
                    <w:szCs w:val="24"/>
                    <w:lang w:val="es"/>
                  </w:rPr>
                </m:ctrlPr>
              </m:sSubPr>
              <m:e>
                <m:r>
                  <w:rPr>
                    <w:rFonts w:ascii="Cambria Math" w:hAnsi="Cambria Math" w:cs="Times New Roman"/>
                    <w:sz w:val="24"/>
                    <w:szCs w:val="24"/>
                    <w:lang w:val="es"/>
                  </w:rPr>
                  <m:t>Y</m:t>
                </m:r>
              </m:e>
              <m:sub>
                <m:r>
                  <w:rPr>
                    <w:rFonts w:ascii="Cambria Math" w:hAnsi="Cambria Math" w:cs="Times New Roman"/>
                    <w:sz w:val="24"/>
                    <w:szCs w:val="24"/>
                    <w:lang w:val="es"/>
                  </w:rPr>
                  <m:t>i</m:t>
                </m:r>
              </m:sub>
            </m:sSub>
          </m:e>
        </m:rad>
      </m:oMath>
      <w:r w:rsidR="000F76DA" w:rsidRPr="003872D7">
        <w:rPr>
          <w:rFonts w:ascii="Times New Roman" w:hAnsi="Times New Roman" w:cs="Times New Roman"/>
          <w:sz w:val="24"/>
          <w:szCs w:val="24"/>
          <w:lang w:val="es"/>
        </w:rPr>
        <w:t xml:space="preserve"> </w:t>
      </w:r>
      <w:r w:rsidR="00412F5A">
        <w:rPr>
          <w:rFonts w:ascii="Times New Roman" w:hAnsi="Times New Roman" w:cs="Times New Roman"/>
          <w:sz w:val="24"/>
          <w:szCs w:val="24"/>
          <w:lang w:val="es"/>
        </w:rPr>
        <w:t xml:space="preserve"> </w:t>
      </w:r>
      <w:r w:rsidR="000F76DA" w:rsidRPr="003872D7">
        <w:rPr>
          <w:rFonts w:ascii="Times New Roman" w:hAnsi="Times New Roman" w:cs="Times New Roman"/>
          <w:sz w:val="24"/>
          <w:szCs w:val="24"/>
          <w:lang w:val="es"/>
        </w:rPr>
        <w:t>con los datos atípicos sustituidos por los estimados</w:t>
      </w:r>
      <w:r w:rsidR="000F76DA">
        <w:rPr>
          <w:rFonts w:ascii="Times New Roman" w:hAnsi="Times New Roman" w:cs="Times New Roman"/>
          <w:sz w:val="24"/>
          <w:szCs w:val="24"/>
          <w:lang w:val="es"/>
        </w:rPr>
        <w:t>:</w:t>
      </w:r>
      <w:r w:rsidR="000F76DA">
        <w:rPr>
          <w:rFonts w:ascii="Times New Roman" w:hAnsi="Times New Roman" w:cs="Times New Roman"/>
          <w:i/>
          <w:sz w:val="24"/>
          <w:szCs w:val="24"/>
          <w:lang w:val="es"/>
        </w:rPr>
        <w:t xml:space="preserve"> </w:t>
      </w:r>
      <m:oMath>
        <m:sSubSup>
          <m:sSubSupPr>
            <m:ctrlPr>
              <w:rPr>
                <w:rFonts w:ascii="Cambria Math" w:hAnsi="Cambria Math" w:cs="Times New Roman"/>
                <w:i/>
                <w:sz w:val="24"/>
                <w:szCs w:val="24"/>
                <w:lang w:val="es"/>
              </w:rPr>
            </m:ctrlPr>
          </m:sSubSupPr>
          <m:e>
            <m:r>
              <w:rPr>
                <w:rFonts w:ascii="Cambria Math" w:hAnsi="Cambria Math" w:cs="Times New Roman"/>
                <w:sz w:val="24"/>
                <w:szCs w:val="24"/>
                <w:lang w:val="es"/>
              </w:rPr>
              <m:t>Y</m:t>
            </m:r>
          </m:e>
          <m:sub>
            <m:r>
              <w:rPr>
                <w:rFonts w:ascii="Cambria Math" w:hAnsi="Cambria Math" w:cs="Times New Roman"/>
                <w:sz w:val="24"/>
                <w:szCs w:val="24"/>
                <w:lang w:val="es"/>
              </w:rPr>
              <m:t>i</m:t>
            </m:r>
          </m:sub>
          <m:sup>
            <m:r>
              <w:rPr>
                <w:rFonts w:ascii="Cambria Math" w:hAnsi="Cambria Math" w:cs="Times New Roman"/>
                <w:sz w:val="24"/>
                <w:szCs w:val="24"/>
                <w:lang w:val="es"/>
              </w:rPr>
              <m:t>1/2</m:t>
            </m:r>
          </m:sup>
        </m:sSubSup>
      </m:oMath>
      <w:r w:rsidR="00412F5A">
        <w:rPr>
          <w:rFonts w:ascii="Times New Roman" w:hAnsi="Times New Roman" w:cs="Times New Roman"/>
          <w:sz w:val="24"/>
          <w:szCs w:val="24"/>
          <w:lang w:val="es"/>
        </w:rPr>
        <w:t>. E</w:t>
      </w:r>
      <w:r w:rsidR="000F76DA">
        <w:rPr>
          <w:rFonts w:ascii="Times New Roman" w:hAnsi="Times New Roman" w:cs="Times New Roman"/>
          <w:sz w:val="24"/>
          <w:szCs w:val="24"/>
          <w:lang w:val="es"/>
        </w:rPr>
        <w:t>sto es válido debido a que el in</w:t>
      </w:r>
      <w:r w:rsidR="00412F5A">
        <w:rPr>
          <w:rFonts w:ascii="Times New Roman" w:hAnsi="Times New Roman" w:cs="Times New Roman"/>
          <w:sz w:val="24"/>
          <w:szCs w:val="24"/>
          <w:lang w:val="es"/>
        </w:rPr>
        <w:t xml:space="preserve">greso es una variable positiva. </w:t>
      </w:r>
      <w:r w:rsidR="000F76DA">
        <w:rPr>
          <w:rFonts w:ascii="Times New Roman" w:hAnsi="Times New Roman" w:cs="Times New Roman"/>
          <w:sz w:val="24"/>
          <w:szCs w:val="24"/>
          <w:lang w:val="es"/>
        </w:rPr>
        <w:t>Con esta transformación obtenemos el siguiente histograma:</w:t>
      </w:r>
    </w:p>
    <w:p w14:paraId="69662AE9" w14:textId="18C084C5" w:rsidR="00B73D9B" w:rsidRPr="00B73D9B" w:rsidRDefault="000F76DA" w:rsidP="00B73D9B">
      <w:pPr>
        <w:spacing w:line="360" w:lineRule="auto"/>
        <w:ind w:firstLine="708"/>
        <w:jc w:val="both"/>
        <w:rPr>
          <w:rFonts w:ascii="Times New Roman" w:eastAsia="Times New Roman" w:hAnsi="Times New Roman" w:cs="Times New Roman"/>
          <w:sz w:val="16"/>
          <w:szCs w:val="16"/>
          <w:lang w:eastAsia="es-ES_tradnl"/>
        </w:rPr>
      </w:pPr>
      <w:r w:rsidRPr="00B73D9B">
        <w:rPr>
          <w:rFonts w:ascii="Times New Roman" w:eastAsia="Times New Roman" w:hAnsi="Times New Roman" w:cs="Times New Roman"/>
          <w:sz w:val="16"/>
          <w:szCs w:val="16"/>
          <w:lang w:eastAsia="es-ES_tradnl"/>
        </w:rPr>
        <w:fldChar w:fldCharType="begin"/>
      </w:r>
      <w:r w:rsidRPr="00B73D9B">
        <w:rPr>
          <w:rFonts w:ascii="Times New Roman" w:eastAsia="Times New Roman" w:hAnsi="Times New Roman" w:cs="Times New Roman"/>
          <w:sz w:val="16"/>
          <w:szCs w:val="16"/>
          <w:lang w:eastAsia="es-ES_tradnl"/>
        </w:rPr>
        <w:instrText xml:space="preserve"> INCLUDEPICTURE "/var/folders/57/fpwp32zx1fg6f4cly4t10tmw0000gn/T/com.microsoft.Word/WebArchiveCopyPasteTempFiles/00000c.png" \* MERGEFORMATINET </w:instrText>
      </w:r>
      <w:r w:rsidRPr="00B73D9B">
        <w:rPr>
          <w:rFonts w:ascii="Times New Roman" w:eastAsia="Times New Roman" w:hAnsi="Times New Roman" w:cs="Times New Roman"/>
          <w:sz w:val="16"/>
          <w:szCs w:val="16"/>
          <w:lang w:eastAsia="es-ES_tradnl"/>
        </w:rPr>
        <w:fldChar w:fldCharType="separate"/>
      </w:r>
      <w:r w:rsidR="00B73D9B" w:rsidRPr="00B73D9B">
        <w:rPr>
          <w:noProof/>
          <w:sz w:val="16"/>
          <w:szCs w:val="16"/>
        </w:rPr>
        <mc:AlternateContent>
          <mc:Choice Requires="wps">
            <w:drawing>
              <wp:anchor distT="0" distB="0" distL="114300" distR="114300" simplePos="0" relativeHeight="251694080" behindDoc="1" locked="0" layoutInCell="1" allowOverlap="1" wp14:anchorId="07B28FCE" wp14:editId="51B31F16">
                <wp:simplePos x="0" y="0"/>
                <wp:positionH relativeFrom="column">
                  <wp:posOffset>1905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20" name="Cuadro de texto 20"/>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5200440" w14:textId="0A2E417D" w:rsidR="00B73D9B" w:rsidRPr="00FA5944" w:rsidRDefault="00B73D9B" w:rsidP="00B73D9B">
                            <w:pPr>
                              <w:pStyle w:val="Descripcin"/>
                              <w:jc w:val="center"/>
                              <w:rPr>
                                <w:rFonts w:ascii="Times New Roman" w:eastAsia="Times New Roman" w:hAnsi="Times New Roman" w:cs="Times New Roman"/>
                                <w:sz w:val="24"/>
                                <w:szCs w:val="24"/>
                                <w:lang w:eastAsia="es-ES_tradnl"/>
                              </w:rPr>
                            </w:pPr>
                            <w:r>
                              <w:t>Gráfica 9: Histograma de residuos, m.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8FCE" id="Cuadro de texto 20" o:spid="_x0000_s1037" type="#_x0000_t202" style="position:absolute;left:0;text-align:left;margin-left:.15pt;margin-top:144.4pt;width:226.7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" stroked="f">
                <v:textbox style="mso-fit-shape-to-text:t" inset="0,0,0,0">
                  <w:txbxContent>
                    <w:p w14:paraId="15200440" w14:textId="0A2E417D" w:rsidR="00B73D9B" w:rsidRPr="00FA5944" w:rsidRDefault="00B73D9B" w:rsidP="00B73D9B">
                      <w:pPr>
                        <w:pStyle w:val="Descripcin"/>
                        <w:jc w:val="center"/>
                        <w:rPr>
                          <w:rFonts w:ascii="Times New Roman" w:eastAsia="Times New Roman" w:hAnsi="Times New Roman" w:cs="Times New Roman"/>
                          <w:sz w:val="24"/>
                          <w:szCs w:val="24"/>
                          <w:lang w:eastAsia="es-ES_tradnl"/>
                        </w:rPr>
                      </w:pPr>
                      <w:r>
                        <w:t>Gráfica 9: Histograma de residuos, m. transformado</w:t>
                      </w:r>
                    </w:p>
                  </w:txbxContent>
                </v:textbox>
                <w10:wrap type="tight"/>
              </v:shape>
            </w:pict>
          </mc:Fallback>
        </mc:AlternateContent>
      </w:r>
      <w:r w:rsidRPr="00B73D9B">
        <w:rPr>
          <w:rFonts w:ascii="Times New Roman" w:eastAsia="Times New Roman" w:hAnsi="Times New Roman" w:cs="Times New Roman"/>
          <w:noProof/>
          <w:sz w:val="16"/>
          <w:szCs w:val="16"/>
          <w:lang w:eastAsia="es-MX"/>
        </w:rPr>
        <w:drawing>
          <wp:anchor distT="0" distB="0" distL="114300" distR="114300" simplePos="0" relativeHeight="251684864" behindDoc="1" locked="0" layoutInCell="1" allowOverlap="1" wp14:anchorId="555A774A" wp14:editId="3CD8D6E3">
            <wp:simplePos x="0" y="0"/>
            <wp:positionH relativeFrom="column">
              <wp:posOffset>1905</wp:posOffset>
            </wp:positionH>
            <wp:positionV relativeFrom="paragraph">
              <wp:posOffset>0</wp:posOffset>
            </wp:positionV>
            <wp:extent cx="2880000" cy="1777217"/>
            <wp:effectExtent l="0" t="0" r="0" b="0"/>
            <wp:wrapTight wrapText="bothSides">
              <wp:wrapPolygon edited="0">
                <wp:start x="0" y="0"/>
                <wp:lineTo x="0" y="21307"/>
                <wp:lineTo x="21433" y="21307"/>
                <wp:lineTo x="21433" y="0"/>
                <wp:lineTo x="0" y="0"/>
              </wp:wrapPolygon>
            </wp:wrapTight>
            <wp:docPr id="18" name="Imagen 18" descr="/var/folders/57/fpwp32zx1fg6f4cly4t10tmw0000gn/T/com.microsoft.Word/WebArchiveCopyPasteTempFiles/0000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57/fpwp32zx1fg6f4cly4t10tmw0000gn/T/com.microsoft.Word/WebArchiveCopyPasteTempFiles/00000c.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0000" cy="1777217"/>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3D9B">
        <w:rPr>
          <w:rFonts w:ascii="Times New Roman" w:eastAsia="Times New Roman" w:hAnsi="Times New Roman" w:cs="Times New Roman"/>
          <w:sz w:val="16"/>
          <w:szCs w:val="16"/>
          <w:lang w:eastAsia="es-ES_tradnl"/>
        </w:rPr>
        <w:fldChar w:fldCharType="end"/>
      </w:r>
      <w:r w:rsidRPr="00B73D9B">
        <w:rPr>
          <w:rFonts w:ascii="Times New Roman" w:eastAsia="Times New Roman" w:hAnsi="Times New Roman" w:cs="Times New Roman"/>
          <w:sz w:val="16"/>
          <w:szCs w:val="16"/>
          <w:lang w:eastAsia="es-ES_tradnl"/>
        </w:rPr>
        <w:fldChar w:fldCharType="begin"/>
      </w:r>
      <w:r w:rsidRPr="00B73D9B">
        <w:rPr>
          <w:rFonts w:ascii="Times New Roman" w:eastAsia="Times New Roman" w:hAnsi="Times New Roman" w:cs="Times New Roman"/>
          <w:sz w:val="16"/>
          <w:szCs w:val="16"/>
          <w:lang w:eastAsia="es-ES_tradnl"/>
        </w:rPr>
        <w:instrText xml:space="preserve"> INCLUDEPICTURE "/var/folders/57/fpwp32zx1fg6f4cly4t10tmw0000gn/T/com.microsoft.Word/WebArchiveCopyPasteTempFiles/00000d.png" \* MERGEFORMATINET </w:instrText>
      </w:r>
      <w:r w:rsidRPr="00B73D9B">
        <w:rPr>
          <w:rFonts w:ascii="Times New Roman" w:eastAsia="Times New Roman" w:hAnsi="Times New Roman" w:cs="Times New Roman"/>
          <w:sz w:val="16"/>
          <w:szCs w:val="16"/>
          <w:lang w:eastAsia="es-ES_tradnl"/>
        </w:rPr>
        <w:fldChar w:fldCharType="separate"/>
      </w:r>
      <w:r w:rsidRPr="00B73D9B">
        <w:rPr>
          <w:rFonts w:ascii="Times New Roman" w:eastAsia="Times New Roman" w:hAnsi="Times New Roman" w:cs="Times New Roman"/>
          <w:sz w:val="16"/>
          <w:szCs w:val="16"/>
          <w:lang w:eastAsia="es-ES_tradnl"/>
        </w:rPr>
        <w:fldChar w:fldCharType="end"/>
      </w:r>
    </w:p>
    <w:p w14:paraId="6FD0BDE0" w14:textId="196035C0" w:rsidR="00A22A07" w:rsidRPr="000609F2" w:rsidRDefault="00B73D9B" w:rsidP="00B73D9B">
      <w:pPr>
        <w:spacing w:line="360" w:lineRule="auto"/>
        <w:ind w:firstLine="708"/>
        <w:jc w:val="both"/>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N</w:t>
      </w:r>
      <w:r w:rsidR="000F76DA">
        <w:rPr>
          <w:rFonts w:ascii="Times New Roman" w:eastAsia="Times New Roman" w:hAnsi="Times New Roman" w:cs="Times New Roman"/>
          <w:sz w:val="24"/>
          <w:szCs w:val="24"/>
          <w:lang w:eastAsia="es-ES_tradnl"/>
        </w:rPr>
        <w:t xml:space="preserve">otemos que el sesgo ha desaparecido; </w:t>
      </w:r>
      <w:r w:rsidR="000F76DA" w:rsidRPr="000609F2">
        <w:rPr>
          <w:rFonts w:ascii="Times New Roman" w:eastAsia="Times New Roman" w:hAnsi="Times New Roman" w:cs="Times New Roman"/>
          <w:sz w:val="24"/>
          <w:szCs w:val="24"/>
          <w:lang w:eastAsia="es-ES_tradnl"/>
        </w:rPr>
        <w:t>este nuevo histograma parace seguir una distribución normal, para estar seguros volvemos a ca</w:t>
      </w:r>
      <w:r w:rsidR="007C70E1">
        <w:rPr>
          <w:rFonts w:ascii="Times New Roman" w:eastAsia="Times New Roman" w:hAnsi="Times New Roman" w:cs="Times New Roman"/>
          <w:sz w:val="24"/>
          <w:szCs w:val="24"/>
          <w:lang w:eastAsia="es-ES_tradnl"/>
        </w:rPr>
        <w:t>lcular el estadístico de Jarque-</w:t>
      </w:r>
      <w:r w:rsidR="000F76DA" w:rsidRPr="000609F2">
        <w:rPr>
          <w:rFonts w:ascii="Times New Roman" w:eastAsia="Times New Roman" w:hAnsi="Times New Roman" w:cs="Times New Roman"/>
          <w:sz w:val="24"/>
          <w:szCs w:val="24"/>
          <w:lang w:eastAsia="es-ES_tradnl"/>
        </w:rPr>
        <w:t>Bera</w:t>
      </w:r>
      <w:r w:rsidR="000F76DA" w:rsidRPr="000609F2">
        <w:rPr>
          <w:rFonts w:ascii="Times New Roman" w:hAnsi="Times New Roman" w:cs="Times New Roman"/>
          <w:sz w:val="24"/>
          <w:szCs w:val="24"/>
        </w:rPr>
        <w:t xml:space="preserve"> </w:t>
      </w:r>
      <m:oMath>
        <m:r>
          <w:rPr>
            <w:rFonts w:ascii="Cambria Math" w:hAnsi="Cambria Math" w:cs="Times New Roman"/>
            <w:sz w:val="24"/>
            <w:szCs w:val="24"/>
          </w:rPr>
          <m:t>JB = 5.69&lt;5.99=</m:t>
        </m:r>
        <m:sSubSup>
          <m:sSubSupPr>
            <m:ctrlPr>
              <w:rPr>
                <w:rFonts w:ascii="Cambria Math" w:hAnsi="Cambria Math" w:cs="Times New Roman"/>
                <w:sz w:val="24"/>
                <w:szCs w:val="24"/>
              </w:rPr>
            </m:ctrlPr>
          </m:sSubSupPr>
          <m:e>
            <m:r>
              <w:rPr>
                <w:rFonts w:ascii="Cambria Math" w:hAnsi="Cambria Math" w:cs="Times New Roman"/>
                <w:sz w:val="24"/>
                <w:szCs w:val="24"/>
              </w:rPr>
              <m:t>χ</m:t>
            </m:r>
          </m:e>
          <m:sub>
            <m:r>
              <w:rPr>
                <w:rFonts w:ascii="Cambria Math" w:hAnsi="Cambria Math" w:cs="Times New Roman"/>
                <w:sz w:val="24"/>
                <w:szCs w:val="24"/>
              </w:rPr>
              <m:t>(2),0.95</m:t>
            </m:r>
          </m:sub>
          <m:sup>
            <m:r>
              <w:rPr>
                <w:rFonts w:ascii="Cambria Math" w:hAnsi="Cambria Math" w:cs="Times New Roman"/>
                <w:sz w:val="24"/>
                <w:szCs w:val="24"/>
              </w:rPr>
              <m:t>2</m:t>
            </m:r>
          </m:sup>
        </m:sSubSup>
      </m:oMath>
      <w:r w:rsidR="000F76DA" w:rsidRPr="000609F2">
        <w:rPr>
          <w:rFonts w:ascii="Times New Roman" w:eastAsiaTheme="minorEastAsia" w:hAnsi="Times New Roman" w:cs="Times New Roman"/>
          <w:sz w:val="24"/>
          <w:szCs w:val="24"/>
        </w:rPr>
        <w:t xml:space="preserve"> </w:t>
      </w:r>
      <w:r w:rsidR="00412F5A">
        <w:rPr>
          <w:rFonts w:ascii="Times New Roman" w:eastAsiaTheme="minorEastAsia" w:hAnsi="Times New Roman" w:cs="Times New Roman"/>
          <w:sz w:val="24"/>
          <w:szCs w:val="24"/>
        </w:rPr>
        <w:t xml:space="preserve"> </w:t>
      </w:r>
      <w:r w:rsidR="000F76DA" w:rsidRPr="000609F2">
        <w:rPr>
          <w:rFonts w:ascii="Times New Roman" w:hAnsi="Times New Roman" w:cs="Times New Roman"/>
          <w:sz w:val="24"/>
          <w:szCs w:val="24"/>
        </w:rPr>
        <w:t xml:space="preserve">lo cual nos conduce a no rechazar la hipótesis nula de que los errores siguen una distribución normal con un </w:t>
      </w:r>
      <w:r w:rsidR="00412F5A">
        <w:rPr>
          <w:rFonts w:ascii="Times New Roman" w:hAnsi="Times New Roman" w:cs="Times New Roman"/>
          <w:sz w:val="24"/>
          <w:szCs w:val="24"/>
        </w:rPr>
        <w:t xml:space="preserve">nivel de confianza del </w:t>
      </w:r>
      <w:r w:rsidR="000F76DA" w:rsidRPr="000609F2">
        <w:rPr>
          <w:rFonts w:ascii="Times New Roman" w:hAnsi="Times New Roman" w:cs="Times New Roman"/>
          <w:sz w:val="24"/>
          <w:szCs w:val="24"/>
        </w:rPr>
        <w:t>95%.</w:t>
      </w:r>
    </w:p>
    <w:p w14:paraId="59F37D0E" w14:textId="77BEBADD" w:rsidR="00A22A07" w:rsidRPr="000609F2" w:rsidRDefault="00A22A07" w:rsidP="00B73D9B">
      <w:pPr>
        <w:pStyle w:val="Ttulo2"/>
        <w:spacing w:line="360" w:lineRule="auto"/>
        <w:jc w:val="both"/>
        <w:rPr>
          <w:rFonts w:ascii="Times New Roman" w:hAnsi="Times New Roman" w:cs="Times New Roman"/>
          <w:b/>
          <w:color w:val="auto"/>
          <w:sz w:val="24"/>
          <w:szCs w:val="24"/>
        </w:rPr>
      </w:pPr>
      <w:bookmarkStart w:id="15" w:name="_Toc40476307"/>
      <w:r w:rsidRPr="00D30A55">
        <w:rPr>
          <w:rFonts w:ascii="Times New Roman" w:hAnsi="Times New Roman" w:cs="Times New Roman"/>
          <w:b/>
          <w:color w:val="auto"/>
          <w:sz w:val="24"/>
          <w:szCs w:val="24"/>
          <w:highlight w:val="yellow"/>
        </w:rPr>
        <w:lastRenderedPageBreak/>
        <w:t>5.7 Heteroscedasticidad</w:t>
      </w:r>
      <w:bookmarkEnd w:id="15"/>
    </w:p>
    <w:p w14:paraId="15F0B943" w14:textId="268FB262" w:rsidR="008C3A17" w:rsidRPr="000609F2" w:rsidRDefault="008C3A17" w:rsidP="00B73D9B">
      <w:pPr>
        <w:spacing w:line="360" w:lineRule="auto"/>
        <w:jc w:val="both"/>
        <w:rPr>
          <w:rFonts w:ascii="Times New Roman" w:eastAsia="Times New Roman" w:hAnsi="Times New Roman" w:cs="Times New Roman"/>
          <w:sz w:val="24"/>
          <w:szCs w:val="24"/>
          <w:lang w:eastAsia="es-ES_tradnl"/>
        </w:rPr>
      </w:pPr>
      <w:r w:rsidRPr="000609F2">
        <w:rPr>
          <w:rFonts w:ascii="Times New Roman" w:eastAsia="Times New Roman" w:hAnsi="Times New Roman" w:cs="Times New Roman"/>
          <w:sz w:val="24"/>
          <w:szCs w:val="24"/>
          <w:lang w:eastAsia="es-ES_tradnl"/>
        </w:rPr>
        <w:t>Para validar este supuest</w:t>
      </w:r>
      <w:r w:rsidR="000609F2">
        <w:rPr>
          <w:rFonts w:ascii="Times New Roman" w:eastAsia="Times New Roman" w:hAnsi="Times New Roman" w:cs="Times New Roman"/>
          <w:sz w:val="24"/>
          <w:szCs w:val="24"/>
          <w:lang w:eastAsia="es-ES_tradnl"/>
        </w:rPr>
        <w:t>o comenzamos con un análisis grá</w:t>
      </w:r>
      <w:r w:rsidRPr="000609F2">
        <w:rPr>
          <w:rFonts w:ascii="Times New Roman" w:eastAsia="Times New Roman" w:hAnsi="Times New Roman" w:cs="Times New Roman"/>
          <w:sz w:val="24"/>
          <w:szCs w:val="24"/>
          <w:lang w:eastAsia="es-ES_tradnl"/>
        </w:rPr>
        <w:t xml:space="preserve">fico. En el siguiente diagrama </w:t>
      </w:r>
      <w:r w:rsidR="001B5E24">
        <w:rPr>
          <w:rFonts w:ascii="Times New Roman" w:eastAsia="Times New Roman" w:hAnsi="Times New Roman" w:cs="Times New Roman"/>
          <w:sz w:val="24"/>
          <w:szCs w:val="24"/>
          <w:lang w:eastAsia="es-ES_tradnl"/>
        </w:rPr>
        <w:t xml:space="preserve">no </w:t>
      </w:r>
      <w:r w:rsidRPr="000609F2">
        <w:rPr>
          <w:rFonts w:ascii="Times New Roman" w:eastAsia="Times New Roman" w:hAnsi="Times New Roman" w:cs="Times New Roman"/>
          <w:sz w:val="24"/>
          <w:szCs w:val="24"/>
          <w:lang w:eastAsia="es-ES_tradnl"/>
        </w:rPr>
        <w:t>notamos indicios de violación al supuesto de varianza constante.</w:t>
      </w:r>
    </w:p>
    <w:p w14:paraId="5AA3345A" w14:textId="64A9F7E6" w:rsidR="008C3A17" w:rsidRPr="000609F2" w:rsidRDefault="008C3A17" w:rsidP="00DF4917">
      <w:pPr>
        <w:spacing w:line="360" w:lineRule="auto"/>
        <w:rPr>
          <w:rFonts w:ascii="Times New Roman" w:eastAsia="Times New Roman" w:hAnsi="Times New Roman" w:cs="Times New Roman"/>
          <w:sz w:val="24"/>
          <w:szCs w:val="24"/>
          <w:lang w:eastAsia="es-ES_tradnl"/>
        </w:rPr>
      </w:pPr>
      <w:r w:rsidRPr="000609F2">
        <w:rPr>
          <w:rFonts w:ascii="Times New Roman" w:eastAsia="Times New Roman" w:hAnsi="Times New Roman" w:cs="Times New Roman"/>
          <w:sz w:val="24"/>
          <w:szCs w:val="24"/>
          <w:lang w:eastAsia="es-ES_tradnl"/>
        </w:rPr>
        <w:fldChar w:fldCharType="begin"/>
      </w:r>
      <w:r w:rsidRPr="000609F2">
        <w:rPr>
          <w:rFonts w:ascii="Times New Roman" w:eastAsia="Times New Roman" w:hAnsi="Times New Roman" w:cs="Times New Roman"/>
          <w:sz w:val="24"/>
          <w:szCs w:val="24"/>
          <w:lang w:eastAsia="es-ES_tradnl"/>
        </w:rPr>
        <w:instrText xml:space="preserve"> INCLUDEPICTURE "/var/folders/57/fpwp32zx1fg6f4cly4t10tmw0000gn/T/com.microsoft.Word/WebArchiveCopyPasteTempFiles/000003.png" \* MERGEFORMATINET </w:instrText>
      </w:r>
      <w:r w:rsidRPr="000609F2">
        <w:rPr>
          <w:rFonts w:ascii="Times New Roman" w:eastAsia="Times New Roman" w:hAnsi="Times New Roman" w:cs="Times New Roman"/>
          <w:sz w:val="24"/>
          <w:szCs w:val="24"/>
          <w:lang w:eastAsia="es-ES_tradnl"/>
        </w:rPr>
        <w:fldChar w:fldCharType="separate"/>
      </w:r>
      <w:r w:rsidR="00AC75E9">
        <w:rPr>
          <w:noProof/>
        </w:rPr>
        <mc:AlternateContent>
          <mc:Choice Requires="wps">
            <w:drawing>
              <wp:anchor distT="0" distB="0" distL="114300" distR="114300" simplePos="0" relativeHeight="251698176" behindDoc="1" locked="0" layoutInCell="1" allowOverlap="1" wp14:anchorId="67981E26" wp14:editId="3A7A729C">
                <wp:simplePos x="0" y="0"/>
                <wp:positionH relativeFrom="column">
                  <wp:posOffset>1358265</wp:posOffset>
                </wp:positionH>
                <wp:positionV relativeFrom="paragraph">
                  <wp:posOffset>1844675</wp:posOffset>
                </wp:positionV>
                <wp:extent cx="2891790" cy="635"/>
                <wp:effectExtent l="0" t="0" r="0" b="0"/>
                <wp:wrapTight wrapText="bothSides">
                  <wp:wrapPolygon edited="0">
                    <wp:start x="0" y="0"/>
                    <wp:lineTo x="0" y="21600"/>
                    <wp:lineTo x="21600" y="21600"/>
                    <wp:lineTo x="21600" y="0"/>
                  </wp:wrapPolygon>
                </wp:wrapTight>
                <wp:docPr id="22" name="Cuadro de texto 22"/>
                <wp:cNvGraphicFramePr/>
                <a:graphic xmlns:a="http://schemas.openxmlformats.org/drawingml/2006/main">
                  <a:graphicData uri="http://schemas.microsoft.com/office/word/2010/wordprocessingShape">
                    <wps:wsp>
                      <wps:cNvSpPr txBox="1"/>
                      <wps:spPr>
                        <a:xfrm>
                          <a:off x="0" y="0"/>
                          <a:ext cx="2891790" cy="635"/>
                        </a:xfrm>
                        <a:prstGeom prst="rect">
                          <a:avLst/>
                        </a:prstGeom>
                        <a:solidFill>
                          <a:prstClr val="white"/>
                        </a:solidFill>
                        <a:ln>
                          <a:noFill/>
                        </a:ln>
                      </wps:spPr>
                      <wps:txbx>
                        <w:txbxContent>
                          <w:p w14:paraId="2295BAE3" w14:textId="79BC021E" w:rsidR="00AC75E9" w:rsidRPr="00116A01" w:rsidRDefault="00AC75E9" w:rsidP="00AC75E9">
                            <w:pPr>
                              <w:pStyle w:val="Descripcin"/>
                              <w:jc w:val="center"/>
                              <w:rPr>
                                <w:rFonts w:ascii="Times New Roman" w:eastAsia="Times New Roman" w:hAnsi="Times New Roman" w:cs="Times New Roman"/>
                                <w:sz w:val="24"/>
                                <w:szCs w:val="24"/>
                                <w:lang w:eastAsia="es-ES_tradnl"/>
                              </w:rPr>
                            </w:pPr>
                            <w:r>
                              <w:t>Gráfica 11: Ingreso estimado vs. Residuos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981E26" id="Cuadro de texto 22" o:spid="_x0000_s1038" type="#_x0000_t202" style="position:absolute;margin-left:106.95pt;margin-top:145.25pt;width:227.7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" stroked="f">
                <v:textbox style="mso-fit-shape-to-text:t" inset="0,0,0,0">
                  <w:txbxContent>
                    <w:p w14:paraId="2295BAE3" w14:textId="79BC021E" w:rsidR="00AC75E9" w:rsidRPr="00116A01" w:rsidRDefault="00AC75E9" w:rsidP="00AC75E9">
                      <w:pPr>
                        <w:pStyle w:val="Descripcin"/>
                        <w:jc w:val="center"/>
                        <w:rPr>
                          <w:rFonts w:ascii="Times New Roman" w:eastAsia="Times New Roman" w:hAnsi="Times New Roman" w:cs="Times New Roman"/>
                          <w:sz w:val="24"/>
                          <w:szCs w:val="24"/>
                          <w:lang w:eastAsia="es-ES_tradnl"/>
                        </w:rPr>
                      </w:pPr>
                      <w:r>
                        <w:t>Gráfica 11: Ingreso estimado vs. Residuos</w:t>
                      </w:r>
                    </w:p>
                  </w:txbxContent>
                </v:textbox>
                <w10:wrap type="tight"/>
              </v:shape>
            </w:pict>
          </mc:Fallback>
        </mc:AlternateContent>
      </w:r>
      <w:r w:rsidRPr="000609F2">
        <w:rPr>
          <w:rFonts w:ascii="Times New Roman" w:eastAsia="Times New Roman" w:hAnsi="Times New Roman" w:cs="Times New Roman"/>
          <w:noProof/>
          <w:sz w:val="24"/>
          <w:szCs w:val="24"/>
          <w:lang w:eastAsia="es-MX"/>
        </w:rPr>
        <w:drawing>
          <wp:anchor distT="0" distB="0" distL="114300" distR="114300" simplePos="0" relativeHeight="251687936" behindDoc="1" locked="0" layoutInCell="1" allowOverlap="1" wp14:anchorId="186A1141" wp14:editId="70F3FCF6">
            <wp:simplePos x="0" y="0"/>
            <wp:positionH relativeFrom="column">
              <wp:posOffset>1358265</wp:posOffset>
            </wp:positionH>
            <wp:positionV relativeFrom="paragraph">
              <wp:posOffset>3175</wp:posOffset>
            </wp:positionV>
            <wp:extent cx="2891790" cy="1784350"/>
            <wp:effectExtent l="0" t="0" r="3810" b="6350"/>
            <wp:wrapTight wrapText="bothSides">
              <wp:wrapPolygon edited="0">
                <wp:start x="0" y="0"/>
                <wp:lineTo x="0" y="21446"/>
                <wp:lineTo x="21486" y="21446"/>
                <wp:lineTo x="21486" y="0"/>
                <wp:lineTo x="0" y="0"/>
              </wp:wrapPolygon>
            </wp:wrapTight>
            <wp:docPr id="17" name="Imagen 17" descr="/var/folders/57/fpwp32zx1fg6f4cly4t10tmw0000gn/T/com.microsoft.Word/WebArchiveCopyPasteTempFiles/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57/fpwp32zx1fg6f4cly4t10tmw0000gn/T/com.microsoft.Word/WebArchiveCopyPasteTempFiles/00000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91790" cy="178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09F2">
        <w:rPr>
          <w:rFonts w:ascii="Times New Roman" w:eastAsia="Times New Roman" w:hAnsi="Times New Roman" w:cs="Times New Roman"/>
          <w:sz w:val="24"/>
          <w:szCs w:val="24"/>
          <w:lang w:eastAsia="es-ES_tradnl"/>
        </w:rPr>
        <w:fldChar w:fldCharType="end"/>
      </w:r>
    </w:p>
    <w:p w14:paraId="31D428D1" w14:textId="77777777" w:rsidR="00412F5A" w:rsidRDefault="00412F5A" w:rsidP="000609F2">
      <w:pPr>
        <w:spacing w:line="360" w:lineRule="auto"/>
        <w:jc w:val="both"/>
        <w:rPr>
          <w:rFonts w:ascii="Times New Roman" w:eastAsia="Times New Roman" w:hAnsi="Times New Roman" w:cs="Times New Roman"/>
          <w:sz w:val="24"/>
          <w:szCs w:val="24"/>
          <w:lang w:val="es" w:eastAsia="es-ES_tradnl"/>
        </w:rPr>
      </w:pPr>
    </w:p>
    <w:p w14:paraId="0A4B0577" w14:textId="77777777" w:rsidR="00412F5A" w:rsidRDefault="00412F5A" w:rsidP="000609F2">
      <w:pPr>
        <w:spacing w:line="360" w:lineRule="auto"/>
        <w:jc w:val="both"/>
        <w:rPr>
          <w:rFonts w:ascii="Times New Roman" w:eastAsia="Times New Roman" w:hAnsi="Times New Roman" w:cs="Times New Roman"/>
          <w:sz w:val="24"/>
          <w:szCs w:val="24"/>
          <w:lang w:val="es" w:eastAsia="es-ES_tradnl"/>
        </w:rPr>
      </w:pPr>
    </w:p>
    <w:p w14:paraId="2DE39C4E" w14:textId="77777777" w:rsidR="00412F5A" w:rsidRDefault="00412F5A" w:rsidP="000609F2">
      <w:pPr>
        <w:spacing w:line="360" w:lineRule="auto"/>
        <w:jc w:val="both"/>
        <w:rPr>
          <w:rFonts w:ascii="Times New Roman" w:eastAsia="Times New Roman" w:hAnsi="Times New Roman" w:cs="Times New Roman"/>
          <w:sz w:val="24"/>
          <w:szCs w:val="24"/>
          <w:lang w:val="es" w:eastAsia="es-ES_tradnl"/>
        </w:rPr>
      </w:pPr>
    </w:p>
    <w:p w14:paraId="76BED5F1" w14:textId="77777777" w:rsidR="00412F5A" w:rsidRDefault="00412F5A" w:rsidP="000609F2">
      <w:pPr>
        <w:spacing w:line="360" w:lineRule="auto"/>
        <w:jc w:val="both"/>
        <w:rPr>
          <w:rFonts w:ascii="Times New Roman" w:eastAsia="Times New Roman" w:hAnsi="Times New Roman" w:cs="Times New Roman"/>
          <w:sz w:val="24"/>
          <w:szCs w:val="24"/>
          <w:lang w:val="es" w:eastAsia="es-ES_tradnl"/>
        </w:rPr>
      </w:pPr>
    </w:p>
    <w:p w14:paraId="57646EA7" w14:textId="77777777" w:rsidR="00412F5A" w:rsidRDefault="00412F5A" w:rsidP="000609F2">
      <w:pPr>
        <w:spacing w:line="360" w:lineRule="auto"/>
        <w:jc w:val="both"/>
        <w:rPr>
          <w:rFonts w:ascii="Times New Roman" w:eastAsia="Times New Roman" w:hAnsi="Times New Roman" w:cs="Times New Roman"/>
          <w:sz w:val="24"/>
          <w:szCs w:val="24"/>
          <w:lang w:val="es" w:eastAsia="es-ES_tradnl"/>
        </w:rPr>
      </w:pPr>
    </w:p>
    <w:p w14:paraId="309528D9" w14:textId="77777777" w:rsidR="00DF4917" w:rsidRDefault="008C3A17" w:rsidP="00DF4917">
      <w:pPr>
        <w:spacing w:line="360" w:lineRule="auto"/>
        <w:jc w:val="both"/>
        <w:rPr>
          <w:rFonts w:ascii="Times New Roman" w:eastAsia="Times New Roman" w:hAnsi="Times New Roman" w:cs="Times New Roman"/>
          <w:sz w:val="24"/>
          <w:szCs w:val="24"/>
          <w:lang w:val="es" w:eastAsia="es-ES_tradnl"/>
        </w:rPr>
      </w:pPr>
      <w:r w:rsidRPr="000609F2">
        <w:rPr>
          <w:rFonts w:ascii="Times New Roman" w:eastAsia="Times New Roman" w:hAnsi="Times New Roman" w:cs="Times New Roman"/>
          <w:sz w:val="24"/>
          <w:szCs w:val="24"/>
          <w:lang w:val="es" w:eastAsia="es-ES_tradnl"/>
        </w:rPr>
        <w:t>Para asegurarnos de esto, se realizó la prueba de</w:t>
      </w:r>
      <w:r w:rsidR="00DF4917">
        <w:rPr>
          <w:rFonts w:ascii="Times New Roman" w:eastAsia="Times New Roman" w:hAnsi="Times New Roman" w:cs="Times New Roman"/>
          <w:sz w:val="24"/>
          <w:szCs w:val="24"/>
          <w:lang w:val="es" w:eastAsia="es-ES_tradnl"/>
        </w:rPr>
        <w:t xml:space="preserve"> White, la cual se plantea como </w:t>
      </w:r>
    </w:p>
    <w:p w14:paraId="044887D5" w14:textId="6B40D0BF" w:rsidR="00A22A07" w:rsidRPr="000609F2" w:rsidRDefault="008C3A17" w:rsidP="000609F2">
      <w:pPr>
        <w:spacing w:line="360" w:lineRule="auto"/>
        <w:jc w:val="both"/>
        <w:rPr>
          <w:rFonts w:ascii="Times New Roman" w:eastAsia="Times New Roman" w:hAnsi="Times New Roman" w:cs="Times New Roman"/>
          <w:sz w:val="24"/>
          <w:szCs w:val="24"/>
          <w:lang w:val="es" w:eastAsia="es-ES_tradnl"/>
        </w:rPr>
      </w:pPr>
      <w:r w:rsidRPr="000609F2">
        <w:rPr>
          <w:rFonts w:ascii="Times New Roman" w:eastAsia="Times New Roman" w:hAnsi="Times New Roman" w:cs="Times New Roman"/>
          <w:sz w:val="24"/>
          <w:szCs w:val="24"/>
          <w:lang w:val="es" w:eastAsia="es-ES_tradnl"/>
        </w:rPr>
        <w:t xml:space="preserve"> </w:t>
      </w:r>
      <m:oMath>
        <m:sSub>
          <m:sSubPr>
            <m:ctrlPr>
              <w:rPr>
                <w:rFonts w:ascii="Cambria Math" w:eastAsia="Times New Roman" w:hAnsi="Cambria Math" w:cs="Times New Roman"/>
                <w:sz w:val="24"/>
                <w:szCs w:val="24"/>
                <w:lang w:val="es" w:eastAsia="es-ES_tradnl"/>
              </w:rPr>
            </m:ctrlPr>
          </m:sSubPr>
          <m:e>
            <m:r>
              <w:rPr>
                <w:rFonts w:ascii="Cambria Math" w:eastAsia="Times New Roman" w:hAnsi="Cambria Math" w:cs="Times New Roman"/>
                <w:sz w:val="24"/>
                <w:szCs w:val="24"/>
                <w:lang w:val="es" w:eastAsia="es-ES_tradnl"/>
              </w:rPr>
              <m:t>H</m:t>
            </m:r>
          </m:e>
          <m:sub>
            <m:r>
              <w:rPr>
                <w:rFonts w:ascii="Cambria Math" w:eastAsia="Times New Roman" w:hAnsi="Cambria Math" w:cs="Times New Roman"/>
                <w:sz w:val="24"/>
                <w:szCs w:val="24"/>
                <w:lang w:val="es" w:eastAsia="es-ES_tradnl"/>
              </w:rPr>
              <m:t>0</m:t>
            </m:r>
          </m:sub>
        </m:sSub>
        <m:r>
          <w:rPr>
            <w:rFonts w:ascii="Cambria Math" w:eastAsia="Times New Roman" w:hAnsi="Cambria Math" w:cs="Times New Roman"/>
            <w:sz w:val="24"/>
            <w:szCs w:val="24"/>
            <w:lang w:val="es" w:eastAsia="es-ES_tradnl"/>
          </w:rPr>
          <m:t>:</m:t>
        </m:r>
        <m:sSubSup>
          <m:sSubSupPr>
            <m:ctrlPr>
              <w:rPr>
                <w:rFonts w:ascii="Cambria Math" w:eastAsia="Times New Roman" w:hAnsi="Cambria Math" w:cs="Times New Roman"/>
                <w:sz w:val="24"/>
                <w:szCs w:val="24"/>
                <w:lang w:val="es" w:eastAsia="es-ES_tradnl"/>
              </w:rPr>
            </m:ctrlPr>
          </m:sSubSupPr>
          <m:e>
            <m:r>
              <w:rPr>
                <w:rFonts w:ascii="Cambria Math" w:eastAsia="Times New Roman" w:hAnsi="Cambria Math" w:cs="Times New Roman"/>
                <w:sz w:val="24"/>
                <w:szCs w:val="24"/>
                <w:lang w:val="es" w:eastAsia="es-ES_tradnl"/>
              </w:rPr>
              <m:t>σ</m:t>
            </m:r>
          </m:e>
          <m:sub>
            <m:r>
              <w:rPr>
                <w:rFonts w:ascii="Cambria Math" w:eastAsia="Times New Roman" w:hAnsi="Cambria Math" w:cs="Times New Roman"/>
                <w:sz w:val="24"/>
                <w:szCs w:val="24"/>
                <w:lang w:val="es" w:eastAsia="es-ES_tradnl"/>
              </w:rPr>
              <m:t>i</m:t>
            </m:r>
          </m:sub>
          <m:sup>
            <m:r>
              <w:rPr>
                <w:rFonts w:ascii="Cambria Math" w:eastAsia="Times New Roman" w:hAnsi="Cambria Math" w:cs="Times New Roman"/>
                <w:sz w:val="24"/>
                <w:szCs w:val="24"/>
                <w:lang w:val="es" w:eastAsia="es-ES_tradnl"/>
              </w:rPr>
              <m:t>2</m:t>
            </m:r>
          </m:sup>
        </m:sSubSup>
        <m:r>
          <w:rPr>
            <w:rFonts w:ascii="Cambria Math" w:eastAsia="Times New Roman" w:hAnsi="Cambria Math" w:cs="Times New Roman"/>
            <w:sz w:val="24"/>
            <w:szCs w:val="24"/>
            <w:lang w:val="es" w:eastAsia="es-ES_tradnl"/>
          </w:rPr>
          <m:t>=</m:t>
        </m:r>
        <m:sSup>
          <m:sSupPr>
            <m:ctrlPr>
              <w:rPr>
                <w:rFonts w:ascii="Cambria Math" w:eastAsia="Times New Roman" w:hAnsi="Cambria Math" w:cs="Times New Roman"/>
                <w:sz w:val="24"/>
                <w:szCs w:val="24"/>
                <w:lang w:val="es" w:eastAsia="es-ES_tradnl"/>
              </w:rPr>
            </m:ctrlPr>
          </m:sSupPr>
          <m:e>
            <m:r>
              <w:rPr>
                <w:rFonts w:ascii="Cambria Math" w:eastAsia="Times New Roman" w:hAnsi="Cambria Math" w:cs="Times New Roman"/>
                <w:sz w:val="24"/>
                <w:szCs w:val="24"/>
                <w:lang w:val="es" w:eastAsia="es-ES_tradnl"/>
              </w:rPr>
              <m:t>σ</m:t>
            </m:r>
          </m:e>
          <m:sup>
            <m:r>
              <w:rPr>
                <w:rFonts w:ascii="Cambria Math" w:eastAsia="Times New Roman" w:hAnsi="Cambria Math" w:cs="Times New Roman"/>
                <w:sz w:val="24"/>
                <w:szCs w:val="24"/>
                <w:lang w:val="es" w:eastAsia="es-ES_tradnl"/>
              </w:rPr>
              <m:t>2</m:t>
            </m:r>
          </m:sup>
        </m:sSup>
        <m:r>
          <w:rPr>
            <w:rFonts w:ascii="Cambria Math" w:eastAsia="Times New Roman" w:hAnsi="Cambria Math" w:cs="Times New Roman"/>
            <w:sz w:val="24"/>
            <w:szCs w:val="24"/>
            <w:lang w:val="es" w:eastAsia="es-ES_tradnl"/>
          </w:rPr>
          <m:t xml:space="preserve"> </m:t>
        </m:r>
        <m:r>
          <w:rPr>
            <w:rFonts w:ascii="Cambria Math" w:eastAsia="Times New Roman" w:hAnsi="Cambria Math" w:cs="Times New Roman"/>
            <w:sz w:val="24"/>
            <w:szCs w:val="24"/>
            <w:lang w:val="es" w:eastAsia="es-ES_tradnl"/>
          </w:rPr>
          <m:t xml:space="preserve"> ∀ </m:t>
        </m:r>
        <m:r>
          <w:rPr>
            <w:rFonts w:ascii="Cambria Math" w:eastAsia="Times New Roman" w:hAnsi="Cambria Math" w:cs="Times New Roman"/>
            <w:sz w:val="24"/>
            <w:szCs w:val="24"/>
            <w:lang w:val="es" w:eastAsia="es-ES_tradnl"/>
          </w:rPr>
          <m:t>i=</m:t>
        </m:r>
        <m:r>
          <w:rPr>
            <w:rFonts w:ascii="Cambria Math" w:eastAsia="Times New Roman" w:hAnsi="Cambria Math" w:cs="Times New Roman"/>
            <w:sz w:val="24"/>
            <w:szCs w:val="24"/>
            <w:lang w:val="es" w:eastAsia="es-ES_tradnl"/>
          </w:rPr>
          <m:t>{1,…</m:t>
        </m:r>
        <m:r>
          <w:rPr>
            <w:rFonts w:ascii="Cambria Math" w:eastAsia="Times New Roman" w:hAnsi="Cambria Math" w:cs="Times New Roman"/>
            <w:sz w:val="24"/>
            <w:szCs w:val="24"/>
            <w:lang w:val="es" w:eastAsia="es-ES_tradnl"/>
          </w:rPr>
          <m:t>,n</m:t>
        </m:r>
        <m:r>
          <w:rPr>
            <w:rFonts w:ascii="Cambria Math" w:eastAsia="Times New Roman" w:hAnsi="Cambria Math" w:cs="Times New Roman"/>
            <w:sz w:val="24"/>
            <w:szCs w:val="24"/>
            <w:lang w:val="es" w:eastAsia="es-ES_tradnl"/>
          </w:rPr>
          <m:t>}</m:t>
        </m:r>
        <m:r>
          <w:rPr>
            <w:rFonts w:ascii="Cambria Math" w:eastAsia="Times New Roman" w:hAnsi="Cambria Math" w:cs="Times New Roman"/>
            <w:sz w:val="24"/>
            <w:szCs w:val="24"/>
            <w:lang w:val="es" w:eastAsia="es-ES_tradnl"/>
          </w:rPr>
          <m:t xml:space="preserve"> </m:t>
        </m:r>
        <m:r>
          <w:rPr>
            <w:rFonts w:ascii="Cambria Math" w:eastAsia="Times New Roman" w:hAnsi="Cambria Math" w:cs="Times New Roman"/>
            <w:sz w:val="24"/>
            <w:szCs w:val="24"/>
            <w:lang w:val="es" w:eastAsia="es-ES_tradnl"/>
          </w:rPr>
          <m:t xml:space="preserve"> </m:t>
        </m:r>
        <m:r>
          <w:rPr>
            <w:rFonts w:ascii="Cambria Math" w:eastAsia="Times New Roman" w:hAnsi="Cambria Math" w:cs="Times New Roman"/>
            <w:sz w:val="24"/>
            <w:szCs w:val="24"/>
            <w:lang w:val="es" w:eastAsia="es-ES_tradnl"/>
          </w:rPr>
          <m:t xml:space="preserve"> vs. </m:t>
        </m:r>
        <m:r>
          <w:rPr>
            <w:rFonts w:ascii="Cambria Math" w:eastAsia="Times New Roman" w:hAnsi="Cambria Math" w:cs="Times New Roman"/>
            <w:sz w:val="24"/>
            <w:szCs w:val="24"/>
            <w:lang w:val="es" w:eastAsia="es-ES_tradnl"/>
          </w:rPr>
          <m:t xml:space="preserve"> </m:t>
        </m:r>
        <m:r>
          <w:rPr>
            <w:rFonts w:ascii="Cambria Math" w:eastAsia="Times New Roman" w:hAnsi="Cambria Math" w:cs="Times New Roman"/>
            <w:sz w:val="24"/>
            <w:szCs w:val="24"/>
            <w:lang w:val="es" w:eastAsia="es-ES_tradnl"/>
          </w:rPr>
          <m:t xml:space="preserve"> </m:t>
        </m:r>
        <m:sSub>
          <m:sSubPr>
            <m:ctrlPr>
              <w:rPr>
                <w:rFonts w:ascii="Cambria Math" w:eastAsia="Times New Roman" w:hAnsi="Cambria Math" w:cs="Times New Roman"/>
                <w:sz w:val="24"/>
                <w:szCs w:val="24"/>
                <w:lang w:val="es" w:eastAsia="es-ES_tradnl"/>
              </w:rPr>
            </m:ctrlPr>
          </m:sSubPr>
          <m:e>
            <m:r>
              <w:rPr>
                <w:rFonts w:ascii="Cambria Math" w:eastAsia="Times New Roman" w:hAnsi="Cambria Math" w:cs="Times New Roman"/>
                <w:sz w:val="24"/>
                <w:szCs w:val="24"/>
                <w:lang w:val="es" w:eastAsia="es-ES_tradnl"/>
              </w:rPr>
              <m:t>H</m:t>
            </m:r>
          </m:e>
          <m:sub>
            <m:r>
              <w:rPr>
                <w:rFonts w:ascii="Cambria Math" w:eastAsia="Times New Roman" w:hAnsi="Cambria Math" w:cs="Times New Roman"/>
                <w:sz w:val="24"/>
                <w:szCs w:val="24"/>
                <w:lang w:val="es" w:eastAsia="es-ES_tradnl"/>
              </w:rPr>
              <m:t>A</m:t>
            </m:r>
          </m:sub>
        </m:sSub>
        <m:r>
          <w:rPr>
            <w:rFonts w:ascii="Cambria Math" w:eastAsia="Times New Roman" w:hAnsi="Cambria Math" w:cs="Times New Roman"/>
            <w:sz w:val="24"/>
            <w:szCs w:val="24"/>
            <w:lang w:val="es" w:eastAsia="es-ES_tradnl"/>
          </w:rPr>
          <m:t>:</m:t>
        </m:r>
        <m:sSubSup>
          <m:sSubSupPr>
            <m:ctrlPr>
              <w:rPr>
                <w:rFonts w:ascii="Cambria Math" w:eastAsia="Times New Roman" w:hAnsi="Cambria Math" w:cs="Times New Roman"/>
                <w:sz w:val="24"/>
                <w:szCs w:val="24"/>
                <w:lang w:val="es" w:eastAsia="es-ES_tradnl"/>
              </w:rPr>
            </m:ctrlPr>
          </m:sSubSupPr>
          <m:e>
            <m:r>
              <w:rPr>
                <w:rFonts w:ascii="Cambria Math" w:eastAsia="Times New Roman" w:hAnsi="Cambria Math" w:cs="Times New Roman"/>
                <w:sz w:val="24"/>
                <w:szCs w:val="24"/>
                <w:lang w:val="es" w:eastAsia="es-ES_tradnl"/>
              </w:rPr>
              <m:t>σ</m:t>
            </m:r>
          </m:e>
          <m:sub>
            <m:r>
              <w:rPr>
                <w:rFonts w:ascii="Cambria Math" w:eastAsia="Times New Roman" w:hAnsi="Cambria Math" w:cs="Times New Roman"/>
                <w:sz w:val="24"/>
                <w:szCs w:val="24"/>
                <w:lang w:val="es" w:eastAsia="es-ES_tradnl"/>
              </w:rPr>
              <m:t>i</m:t>
            </m:r>
          </m:sub>
          <m:sup>
            <m:r>
              <w:rPr>
                <w:rFonts w:ascii="Cambria Math" w:eastAsia="Times New Roman" w:hAnsi="Cambria Math" w:cs="Times New Roman"/>
                <w:sz w:val="24"/>
                <w:szCs w:val="24"/>
                <w:lang w:val="es" w:eastAsia="es-ES_tradnl"/>
              </w:rPr>
              <m:t>2</m:t>
            </m:r>
          </m:sup>
        </m:sSubSup>
        <m:r>
          <w:rPr>
            <w:rFonts w:ascii="Cambria Math" w:eastAsia="Times New Roman" w:hAnsi="Cambria Math" w:cs="Times New Roman"/>
            <w:sz w:val="24"/>
            <w:szCs w:val="24"/>
            <w:lang w:val="es" w:eastAsia="es-ES_tradnl"/>
          </w:rPr>
          <m:t>≠</m:t>
        </m:r>
        <m:sSup>
          <m:sSupPr>
            <m:ctrlPr>
              <w:rPr>
                <w:rFonts w:ascii="Cambria Math" w:eastAsia="Times New Roman" w:hAnsi="Cambria Math" w:cs="Times New Roman"/>
                <w:sz w:val="24"/>
                <w:szCs w:val="24"/>
                <w:lang w:val="es" w:eastAsia="es-ES_tradnl"/>
              </w:rPr>
            </m:ctrlPr>
          </m:sSupPr>
          <m:e>
            <m:r>
              <w:rPr>
                <w:rFonts w:ascii="Cambria Math" w:eastAsia="Times New Roman" w:hAnsi="Cambria Math" w:cs="Times New Roman"/>
                <w:sz w:val="24"/>
                <w:szCs w:val="24"/>
                <w:lang w:val="es" w:eastAsia="es-ES_tradnl"/>
              </w:rPr>
              <m:t>σ</m:t>
            </m:r>
          </m:e>
          <m:sup>
            <m:r>
              <w:rPr>
                <w:rFonts w:ascii="Cambria Math" w:eastAsia="Times New Roman" w:hAnsi="Cambria Math" w:cs="Times New Roman"/>
                <w:sz w:val="24"/>
                <w:szCs w:val="24"/>
                <w:lang w:val="es" w:eastAsia="es-ES_tradnl"/>
              </w:rPr>
              <m:t>2</m:t>
            </m:r>
          </m:sup>
        </m:sSup>
        <m:r>
          <w:rPr>
            <w:rFonts w:ascii="Cambria Math" w:eastAsia="Times New Roman" w:hAnsi="Cambria Math" w:cs="Times New Roman"/>
            <w:sz w:val="24"/>
            <w:szCs w:val="24"/>
            <w:lang w:val="es" w:eastAsia="es-ES_tradnl"/>
          </w:rPr>
          <m:t xml:space="preserve">  </m:t>
        </m:r>
        <m:r>
          <w:rPr>
            <w:rFonts w:ascii="Cambria Math" w:eastAsia="Times New Roman" w:hAnsi="Cambria Math" w:cs="Times New Roman"/>
            <w:sz w:val="24"/>
            <w:szCs w:val="24"/>
            <w:lang w:val="es" w:eastAsia="es-ES_tradnl"/>
          </w:rPr>
          <m:t>p</m:t>
        </m:r>
        <m:r>
          <w:rPr>
            <w:rFonts w:ascii="Cambria Math" w:eastAsia="Times New Roman" w:hAnsi="Cambria Math" w:cs="Times New Roman"/>
            <w:sz w:val="24"/>
            <w:szCs w:val="24"/>
            <w:lang w:val="es" w:eastAsia="es-ES_tradnl"/>
          </w:rPr>
          <m:t>.</m:t>
        </m:r>
        <m:r>
          <w:rPr>
            <w:rFonts w:ascii="Cambria Math" w:eastAsia="Times New Roman" w:hAnsi="Cambria Math" w:cs="Times New Roman"/>
            <w:sz w:val="24"/>
            <w:szCs w:val="24"/>
            <w:lang w:val="es" w:eastAsia="es-ES_tradnl"/>
          </w:rPr>
          <m:t>a</m:t>
        </m:r>
        <m:r>
          <w:rPr>
            <w:rFonts w:ascii="Cambria Math" w:eastAsia="Times New Roman" w:hAnsi="Cambria Math" w:cs="Times New Roman"/>
            <w:sz w:val="24"/>
            <w:szCs w:val="24"/>
            <w:lang w:val="es" w:eastAsia="es-ES_tradnl"/>
          </w:rPr>
          <m:t xml:space="preserve">.  </m:t>
        </m:r>
        <m:r>
          <w:rPr>
            <w:rFonts w:ascii="Cambria Math" w:eastAsia="Times New Roman" w:hAnsi="Cambria Math" w:cs="Times New Roman"/>
            <w:sz w:val="24"/>
            <w:szCs w:val="24"/>
            <w:lang w:val="es" w:eastAsia="es-ES_tradnl"/>
          </w:rPr>
          <m:t xml:space="preserve"> i</m:t>
        </m:r>
        <m:r>
          <w:rPr>
            <w:rFonts w:ascii="Cambria Math" w:eastAsia="Times New Roman" w:hAnsi="Cambria Math" w:cs="Times New Roman"/>
            <w:sz w:val="24"/>
            <w:szCs w:val="24"/>
            <w:lang w:val="es" w:eastAsia="es-ES_tradnl"/>
          </w:rPr>
          <m:t>=</m:t>
        </m:r>
        <m:r>
          <w:rPr>
            <w:rFonts w:ascii="Cambria Math" w:eastAsia="Times New Roman" w:hAnsi="Cambria Math" w:cs="Times New Roman"/>
            <w:sz w:val="24"/>
            <w:szCs w:val="24"/>
            <w:lang w:val="es" w:eastAsia="es-ES_tradnl"/>
          </w:rPr>
          <m:t>{1,…</m:t>
        </m:r>
        <m:r>
          <w:rPr>
            <w:rFonts w:ascii="Cambria Math" w:eastAsia="Times New Roman" w:hAnsi="Cambria Math" w:cs="Times New Roman"/>
            <w:sz w:val="24"/>
            <w:szCs w:val="24"/>
            <w:lang w:val="es" w:eastAsia="es-ES_tradnl"/>
          </w:rPr>
          <m:t>,n</m:t>
        </m:r>
        <m:r>
          <w:rPr>
            <w:rFonts w:ascii="Cambria Math" w:eastAsia="Times New Roman" w:hAnsi="Cambria Math" w:cs="Times New Roman"/>
            <w:sz w:val="24"/>
            <w:szCs w:val="24"/>
            <w:lang w:val="es" w:eastAsia="es-ES_tradnl"/>
          </w:rPr>
          <m:t>}</m:t>
        </m:r>
      </m:oMath>
      <w:r w:rsidR="000609F2">
        <w:rPr>
          <w:rFonts w:ascii="Times New Roman" w:eastAsia="Times New Roman" w:hAnsi="Times New Roman" w:cs="Times New Roman"/>
          <w:sz w:val="24"/>
          <w:szCs w:val="24"/>
          <w:lang w:val="es" w:eastAsia="es-ES_tradnl"/>
        </w:rPr>
        <w:t xml:space="preserve"> </w:t>
      </w:r>
      <w:r w:rsidRPr="000609F2">
        <w:rPr>
          <w:rFonts w:ascii="Times New Roman" w:eastAsia="Times New Roman" w:hAnsi="Times New Roman" w:cs="Times New Roman"/>
          <w:sz w:val="24"/>
          <w:szCs w:val="24"/>
          <w:lang w:val="es" w:eastAsia="es-ES_tradnl"/>
        </w:rPr>
        <w:t>y corremos una regresión auxiliar de los residuos al cuadrado sobre los regresores y sus producto</w:t>
      </w:r>
      <w:r w:rsidR="00A12F10" w:rsidRPr="000609F2">
        <w:rPr>
          <w:rFonts w:ascii="Times New Roman" w:eastAsia="Times New Roman" w:hAnsi="Times New Roman" w:cs="Times New Roman"/>
          <w:sz w:val="24"/>
          <w:szCs w:val="24"/>
          <w:lang w:val="es" w:eastAsia="es-ES_tradnl"/>
        </w:rPr>
        <w:t>s</w:t>
      </w:r>
      <w:r w:rsidRPr="000609F2">
        <w:rPr>
          <w:rFonts w:ascii="Times New Roman" w:eastAsia="Times New Roman" w:hAnsi="Times New Roman" w:cs="Times New Roman"/>
          <w:sz w:val="24"/>
          <w:szCs w:val="24"/>
          <w:lang w:val="es" w:eastAsia="es-ES_tradnl"/>
        </w:rPr>
        <w:t xml:space="preserve"> cruzado</w:t>
      </w:r>
      <w:r w:rsidR="00A12F10" w:rsidRPr="000609F2">
        <w:rPr>
          <w:rFonts w:ascii="Times New Roman" w:eastAsia="Times New Roman" w:hAnsi="Times New Roman" w:cs="Times New Roman"/>
          <w:sz w:val="24"/>
          <w:szCs w:val="24"/>
          <w:lang w:val="es" w:eastAsia="es-ES_tradnl"/>
        </w:rPr>
        <w:t>s</w:t>
      </w:r>
      <w:r w:rsidRPr="000609F2">
        <w:rPr>
          <w:rFonts w:ascii="Times New Roman" w:eastAsia="Times New Roman" w:hAnsi="Times New Roman" w:cs="Times New Roman"/>
          <w:sz w:val="24"/>
          <w:szCs w:val="24"/>
          <w:lang w:val="es" w:eastAsia="es-ES_tradnl"/>
        </w:rPr>
        <w:t xml:space="preserve">, tenemos que el estadístico de prueba de White sería </w:t>
      </w:r>
      <m:oMath>
        <m:r>
          <w:rPr>
            <w:rFonts w:ascii="Cambria Math" w:eastAsia="Times New Roman" w:hAnsi="Cambria Math" w:cs="Times New Roman"/>
            <w:sz w:val="24"/>
            <w:szCs w:val="24"/>
            <w:lang w:val="es" w:eastAsia="es-ES_tradnl"/>
          </w:rPr>
          <m:t>n</m:t>
        </m:r>
        <m:sSup>
          <m:sSupPr>
            <m:ctrlPr>
              <w:rPr>
                <w:rFonts w:ascii="Cambria Math" w:eastAsia="Times New Roman" w:hAnsi="Cambria Math" w:cs="Times New Roman"/>
                <w:sz w:val="24"/>
                <w:szCs w:val="24"/>
                <w:lang w:val="es" w:eastAsia="es-ES_tradnl"/>
              </w:rPr>
            </m:ctrlPr>
          </m:sSupPr>
          <m:e>
            <m:r>
              <w:rPr>
                <w:rFonts w:ascii="Cambria Math" w:eastAsia="Times New Roman" w:hAnsi="Cambria Math" w:cs="Times New Roman"/>
                <w:sz w:val="24"/>
                <w:szCs w:val="24"/>
                <w:lang w:val="es" w:eastAsia="es-ES_tradnl"/>
              </w:rPr>
              <m:t>R</m:t>
            </m:r>
          </m:e>
          <m:sup>
            <m:r>
              <w:rPr>
                <w:rFonts w:ascii="Cambria Math" w:eastAsia="Times New Roman" w:hAnsi="Cambria Math" w:cs="Times New Roman"/>
                <w:sz w:val="24"/>
                <w:szCs w:val="24"/>
                <w:lang w:val="es" w:eastAsia="es-ES_tradnl"/>
              </w:rPr>
              <m:t>2</m:t>
            </m:r>
          </m:sup>
        </m:sSup>
        <m:r>
          <w:rPr>
            <w:rFonts w:ascii="Cambria Math" w:eastAsia="Times New Roman" w:hAnsi="Cambria Math" w:cs="Times New Roman"/>
            <w:sz w:val="24"/>
            <w:szCs w:val="24"/>
            <w:lang w:val="es" w:eastAsia="es-ES_tradnl"/>
          </w:rPr>
          <m:t>=144*0.068 = 9.796</m:t>
        </m:r>
      </m:oMath>
      <w:r w:rsidR="000609F2">
        <w:rPr>
          <w:rFonts w:ascii="Times New Roman" w:eastAsia="Times New Roman" w:hAnsi="Times New Roman" w:cs="Times New Roman"/>
          <w:sz w:val="24"/>
          <w:szCs w:val="24"/>
          <w:lang w:val="es" w:eastAsia="es-ES_tradnl"/>
        </w:rPr>
        <w:t xml:space="preserve">  </w:t>
      </w:r>
      <w:r w:rsidRPr="000609F2">
        <w:rPr>
          <w:rFonts w:ascii="Times New Roman" w:eastAsia="Times New Roman" w:hAnsi="Times New Roman" w:cs="Times New Roman"/>
          <w:sz w:val="24"/>
          <w:szCs w:val="24"/>
          <w:lang w:val="es" w:eastAsia="es-ES_tradnl"/>
        </w:rPr>
        <w:t xml:space="preserve">donde </w:t>
      </w:r>
      <w:r w:rsidR="000609F2">
        <w:rPr>
          <w:rFonts w:ascii="Times New Roman" w:eastAsia="Times New Roman" w:hAnsi="Times New Roman" w:cs="Times New Roman"/>
          <w:sz w:val="24"/>
          <w:szCs w:val="24"/>
          <w:lang w:val="es" w:eastAsia="es-ES_tradnl"/>
        </w:rPr>
        <w:t xml:space="preserve"> </w:t>
      </w:r>
      <m:oMath>
        <m:r>
          <w:rPr>
            <w:rFonts w:ascii="Cambria Math" w:eastAsia="Times New Roman" w:hAnsi="Cambria Math" w:cs="Times New Roman"/>
            <w:sz w:val="24"/>
            <w:szCs w:val="24"/>
            <w:lang w:val="es" w:eastAsia="es-ES_tradnl"/>
          </w:rPr>
          <m:t>n</m:t>
        </m:r>
        <m:sSup>
          <m:sSupPr>
            <m:ctrlPr>
              <w:rPr>
                <w:rFonts w:ascii="Cambria Math" w:eastAsia="Times New Roman" w:hAnsi="Cambria Math" w:cs="Times New Roman"/>
                <w:sz w:val="24"/>
                <w:szCs w:val="24"/>
                <w:lang w:val="es" w:eastAsia="es-ES_tradnl"/>
              </w:rPr>
            </m:ctrlPr>
          </m:sSupPr>
          <m:e>
            <m:r>
              <w:rPr>
                <w:rFonts w:ascii="Cambria Math" w:eastAsia="Times New Roman" w:hAnsi="Cambria Math" w:cs="Times New Roman"/>
                <w:sz w:val="24"/>
                <w:szCs w:val="24"/>
                <w:lang w:val="es" w:eastAsia="es-ES_tradnl"/>
              </w:rPr>
              <m:t>R</m:t>
            </m:r>
          </m:e>
          <m:sup>
            <m:r>
              <w:rPr>
                <w:rFonts w:ascii="Cambria Math" w:eastAsia="Times New Roman" w:hAnsi="Cambria Math" w:cs="Times New Roman"/>
                <w:sz w:val="24"/>
                <w:szCs w:val="24"/>
                <w:lang w:val="es" w:eastAsia="es-ES_tradnl"/>
              </w:rPr>
              <m:t>2</m:t>
            </m:r>
          </m:sup>
        </m:sSup>
        <m:r>
          <w:rPr>
            <w:rFonts w:ascii="Cambria Math" w:eastAsia="Times New Roman" w:hAnsi="Cambria Math" w:cs="Times New Roman"/>
            <w:sz w:val="24"/>
            <w:szCs w:val="24"/>
            <w:lang w:val="es" w:eastAsia="es-ES_tradnl"/>
          </w:rPr>
          <m:t>∼</m:t>
        </m:r>
        <m:sSubSup>
          <m:sSubSupPr>
            <m:ctrlPr>
              <w:rPr>
                <w:rFonts w:ascii="Cambria Math" w:eastAsia="Times New Roman" w:hAnsi="Cambria Math" w:cs="Times New Roman"/>
                <w:sz w:val="24"/>
                <w:szCs w:val="24"/>
                <w:lang w:val="es" w:eastAsia="es-ES_tradnl"/>
              </w:rPr>
            </m:ctrlPr>
          </m:sSubSupPr>
          <m:e>
            <m:r>
              <w:rPr>
                <w:rFonts w:ascii="Cambria Math" w:eastAsia="Times New Roman" w:hAnsi="Cambria Math" w:cs="Times New Roman"/>
                <w:sz w:val="24"/>
                <w:szCs w:val="24"/>
                <w:lang w:val="es" w:eastAsia="es-ES_tradnl"/>
              </w:rPr>
              <m:t>χ</m:t>
            </m:r>
          </m:e>
          <m:sub>
            <m:r>
              <w:rPr>
                <w:rFonts w:ascii="Cambria Math" w:eastAsia="Times New Roman" w:hAnsi="Cambria Math" w:cs="Times New Roman"/>
                <w:sz w:val="24"/>
                <w:szCs w:val="24"/>
                <w:lang w:val="es" w:eastAsia="es-ES_tradnl"/>
              </w:rPr>
              <m:t>(14)</m:t>
            </m:r>
          </m:sub>
          <m:sup>
            <m:r>
              <w:rPr>
                <w:rFonts w:ascii="Cambria Math" w:eastAsia="Times New Roman" w:hAnsi="Cambria Math" w:cs="Times New Roman"/>
                <w:sz w:val="24"/>
                <w:szCs w:val="24"/>
                <w:lang w:val="es" w:eastAsia="es-ES_tradnl"/>
              </w:rPr>
              <m:t>2</m:t>
            </m:r>
          </m:sup>
        </m:sSubSup>
      </m:oMath>
      <w:r w:rsidR="00A12F10" w:rsidRPr="000609F2">
        <w:rPr>
          <w:rFonts w:ascii="Times New Roman" w:eastAsia="Times New Roman" w:hAnsi="Times New Roman" w:cs="Times New Roman"/>
          <w:sz w:val="24"/>
          <w:szCs w:val="24"/>
          <w:lang w:val="es" w:eastAsia="es-ES_tradnl"/>
        </w:rPr>
        <w:t xml:space="preserve">  </w:t>
      </w:r>
      <w:r w:rsidRPr="000609F2">
        <w:rPr>
          <w:rFonts w:ascii="Times New Roman" w:eastAsia="Times New Roman" w:hAnsi="Times New Roman" w:cs="Times New Roman"/>
          <w:sz w:val="24"/>
          <w:szCs w:val="24"/>
          <w:lang w:val="es" w:eastAsia="es-ES_tradnl"/>
        </w:rPr>
        <w:t xml:space="preserve">entonces </w:t>
      </w:r>
      <m:oMath>
        <m:sSup>
          <m:sSupPr>
            <m:ctrlPr>
              <w:rPr>
                <w:rFonts w:ascii="Cambria Math" w:eastAsia="Times New Roman" w:hAnsi="Cambria Math" w:cs="Times New Roman"/>
                <w:sz w:val="24"/>
                <w:szCs w:val="24"/>
                <w:lang w:val="es" w:eastAsia="es-ES_tradnl"/>
              </w:rPr>
            </m:ctrlPr>
          </m:sSupPr>
          <m:e>
            <m:r>
              <w:rPr>
                <w:rFonts w:ascii="Cambria Math" w:eastAsia="Times New Roman" w:hAnsi="Cambria Math" w:cs="Times New Roman"/>
                <w:sz w:val="24"/>
                <w:szCs w:val="24"/>
                <w:lang w:val="es" w:eastAsia="es-ES_tradnl"/>
              </w:rPr>
              <m:t>nR</m:t>
            </m:r>
          </m:e>
          <m:sup>
            <m:r>
              <w:rPr>
                <w:rFonts w:ascii="Cambria Math" w:eastAsia="Times New Roman" w:hAnsi="Cambria Math" w:cs="Times New Roman"/>
                <w:sz w:val="24"/>
                <w:szCs w:val="24"/>
                <w:lang w:val="es" w:eastAsia="es-ES_tradnl"/>
              </w:rPr>
              <m:t>2</m:t>
            </m:r>
          </m:sup>
        </m:sSup>
        <m:r>
          <w:rPr>
            <w:rFonts w:ascii="Cambria Math" w:eastAsia="Times New Roman" w:hAnsi="Cambria Math" w:cs="Times New Roman"/>
            <w:sz w:val="24"/>
            <w:szCs w:val="24"/>
            <w:lang w:val="es" w:eastAsia="es-ES_tradnl"/>
          </w:rPr>
          <m:t>=9.796</m:t>
        </m:r>
        <m:r>
          <w:rPr>
            <w:rFonts w:ascii="Cambria Math" w:eastAsia="Times New Roman" w:hAnsi="Cambria Math" w:cs="Times New Roman"/>
            <w:sz w:val="24"/>
            <w:szCs w:val="24"/>
            <w:lang w:val="es" w:eastAsia="es-ES_tradnl"/>
          </w:rPr>
          <m:t>&lt;</m:t>
        </m:r>
        <m:sSubSup>
          <m:sSubSupPr>
            <m:ctrlPr>
              <w:rPr>
                <w:rFonts w:ascii="Cambria Math" w:eastAsia="Times New Roman" w:hAnsi="Cambria Math" w:cs="Times New Roman"/>
                <w:sz w:val="24"/>
                <w:szCs w:val="24"/>
                <w:lang w:val="es" w:eastAsia="es-ES_tradnl"/>
              </w:rPr>
            </m:ctrlPr>
          </m:sSubSupPr>
          <m:e>
            <m:r>
              <w:rPr>
                <w:rFonts w:ascii="Cambria Math" w:eastAsia="Times New Roman" w:hAnsi="Cambria Math" w:cs="Times New Roman"/>
                <w:sz w:val="24"/>
                <w:szCs w:val="24"/>
                <w:lang w:val="es" w:eastAsia="es-ES_tradnl"/>
              </w:rPr>
              <m:t>χ</m:t>
            </m:r>
          </m:e>
          <m:sub>
            <m:r>
              <w:rPr>
                <w:rFonts w:ascii="Cambria Math" w:eastAsia="Times New Roman" w:hAnsi="Cambria Math" w:cs="Times New Roman"/>
                <w:sz w:val="24"/>
                <w:szCs w:val="24"/>
                <w:lang w:val="es" w:eastAsia="es-ES_tradnl"/>
              </w:rPr>
              <m:t>(14),0.95</m:t>
            </m:r>
          </m:sub>
          <m:sup>
            <m:r>
              <w:rPr>
                <w:rFonts w:ascii="Cambria Math" w:eastAsia="Times New Roman" w:hAnsi="Cambria Math" w:cs="Times New Roman"/>
                <w:sz w:val="24"/>
                <w:szCs w:val="24"/>
                <w:lang w:val="es" w:eastAsia="es-ES_tradnl"/>
              </w:rPr>
              <m:t>2</m:t>
            </m:r>
          </m:sup>
        </m:sSubSup>
        <m:r>
          <w:rPr>
            <w:rFonts w:ascii="Cambria Math" w:eastAsia="Times New Roman" w:hAnsi="Cambria Math" w:cs="Times New Roman"/>
            <w:sz w:val="24"/>
            <w:szCs w:val="24"/>
            <w:lang w:val="es" w:eastAsia="es-ES_tradnl"/>
          </w:rPr>
          <m:t xml:space="preserve"> =23.685</m:t>
        </m:r>
        <m:r>
          <w:rPr>
            <w:rFonts w:ascii="Cambria Math" w:eastAsia="Times New Roman" w:hAnsi="Cambria Math" w:cs="Times New Roman"/>
            <w:sz w:val="24"/>
            <w:szCs w:val="24"/>
            <w:lang w:val="es" w:eastAsia="es-ES_tradnl"/>
          </w:rPr>
          <m:t xml:space="preserve"> </m:t>
        </m:r>
      </m:oMath>
      <w:r w:rsidR="00DF4917">
        <w:rPr>
          <w:rFonts w:ascii="Times New Roman" w:eastAsia="Times New Roman" w:hAnsi="Times New Roman" w:cs="Times New Roman"/>
          <w:sz w:val="24"/>
          <w:szCs w:val="24"/>
          <w:lang w:val="es" w:eastAsia="es-ES_tradnl"/>
        </w:rPr>
        <w:t xml:space="preserve">  </w:t>
      </w:r>
      <w:r w:rsidRPr="000609F2">
        <w:rPr>
          <w:rFonts w:ascii="Times New Roman" w:eastAsia="Times New Roman" w:hAnsi="Times New Roman" w:cs="Times New Roman"/>
          <w:sz w:val="24"/>
          <w:szCs w:val="24"/>
          <w:lang w:val="es" w:eastAsia="es-ES_tradnl"/>
        </w:rPr>
        <w:t>y, como resultado de la prueba de White; no se rechaza la hipótesis de homocedasticidad tomando un nivel de confianza al 95%.</w:t>
      </w:r>
    </w:p>
    <w:p w14:paraId="1BACCE8E" w14:textId="51ABEDAB" w:rsidR="0071678F" w:rsidRDefault="0071678F" w:rsidP="006A7814">
      <w:pPr>
        <w:pStyle w:val="Prrafodelista"/>
        <w:numPr>
          <w:ilvl w:val="0"/>
          <w:numId w:val="1"/>
        </w:numPr>
        <w:spacing w:line="360" w:lineRule="auto"/>
        <w:jc w:val="both"/>
        <w:outlineLvl w:val="0"/>
        <w:rPr>
          <w:rFonts w:ascii="Times New Roman" w:hAnsi="Times New Roman" w:cs="Times New Roman"/>
          <w:b/>
          <w:sz w:val="24"/>
          <w:szCs w:val="24"/>
        </w:rPr>
      </w:pPr>
      <w:bookmarkStart w:id="16" w:name="_Toc40476308"/>
      <w:r w:rsidRPr="006A7814">
        <w:rPr>
          <w:rFonts w:ascii="Times New Roman" w:hAnsi="Times New Roman" w:cs="Times New Roman"/>
          <w:b/>
          <w:sz w:val="24"/>
          <w:szCs w:val="24"/>
        </w:rPr>
        <w:t>Conclusión</w:t>
      </w:r>
      <w:bookmarkEnd w:id="16"/>
    </w:p>
    <w:p w14:paraId="4BC99F66" w14:textId="77777777" w:rsidR="00F52B1A" w:rsidRPr="00F52B1A" w:rsidRDefault="00F52B1A" w:rsidP="00F52B1A">
      <w:pPr>
        <w:spacing w:line="360" w:lineRule="auto"/>
        <w:jc w:val="both"/>
        <w:outlineLvl w:val="0"/>
        <w:rPr>
          <w:rFonts w:ascii="Times New Roman" w:hAnsi="Times New Roman" w:cs="Times New Roman"/>
          <w:b/>
          <w:sz w:val="24"/>
          <w:szCs w:val="24"/>
        </w:rPr>
      </w:pPr>
    </w:p>
    <w:p w14:paraId="06D14791" w14:textId="77777777" w:rsidR="00A94865" w:rsidRPr="00A94865" w:rsidRDefault="0071678F" w:rsidP="00A94865">
      <w:pPr>
        <w:pStyle w:val="Prrafodelista"/>
        <w:numPr>
          <w:ilvl w:val="0"/>
          <w:numId w:val="1"/>
        </w:numPr>
        <w:spacing w:line="360" w:lineRule="auto"/>
        <w:jc w:val="both"/>
        <w:outlineLvl w:val="0"/>
        <w:rPr>
          <w:rFonts w:ascii="Times New Roman" w:eastAsia="Times New Roman" w:hAnsi="Times New Roman" w:cs="Times New Roman"/>
          <w:color w:val="333333"/>
          <w:sz w:val="24"/>
          <w:szCs w:val="24"/>
          <w:highlight w:val="white"/>
        </w:rPr>
      </w:pPr>
      <w:bookmarkStart w:id="17" w:name="_Toc40476309"/>
      <w:r w:rsidRPr="006A7814">
        <w:rPr>
          <w:rFonts w:ascii="Times New Roman" w:hAnsi="Times New Roman" w:cs="Times New Roman"/>
          <w:b/>
          <w:sz w:val="24"/>
          <w:szCs w:val="24"/>
        </w:rPr>
        <w:t>Referencias</w:t>
      </w:r>
      <w:bookmarkEnd w:id="17"/>
    </w:p>
    <w:p w14:paraId="259E234D" w14:textId="25BAB57D" w:rsidR="00A94865" w:rsidRPr="00A94865" w:rsidRDefault="00A94865" w:rsidP="00A94865">
      <w:pPr>
        <w:spacing w:line="360" w:lineRule="auto"/>
        <w:jc w:val="both"/>
        <w:outlineLvl w:val="0"/>
        <w:rPr>
          <w:rFonts w:ascii="Times New Roman" w:eastAsia="Times New Roman" w:hAnsi="Times New Roman" w:cs="Times New Roman"/>
          <w:color w:val="333333"/>
          <w:sz w:val="24"/>
          <w:szCs w:val="24"/>
          <w:highlight w:val="white"/>
        </w:rPr>
      </w:pPr>
      <w:r w:rsidRPr="00A94865">
        <w:rPr>
          <w:rFonts w:ascii="Times New Roman" w:eastAsia="Times New Roman" w:hAnsi="Times New Roman" w:cs="Times New Roman"/>
          <w:color w:val="333333"/>
          <w:sz w:val="24"/>
          <w:szCs w:val="24"/>
          <w:highlight w:val="white"/>
        </w:rPr>
        <w:t xml:space="preserve">Encuesta Nacional de Ingresos y Gastos de los Hogares 2018. INEGI (2019). Recuperado el día 20 de abril de 2020 de: </w:t>
      </w:r>
      <w:hyperlink r:id="rId19">
        <w:r w:rsidRPr="00A94865">
          <w:rPr>
            <w:rFonts w:ascii="Times New Roman" w:eastAsia="Times New Roman" w:hAnsi="Times New Roman" w:cs="Times New Roman"/>
            <w:color w:val="1155CC"/>
            <w:sz w:val="24"/>
            <w:szCs w:val="24"/>
            <w:highlight w:val="white"/>
            <w:u w:val="single"/>
          </w:rPr>
          <w:t>https://www.inegi.org.mx/programas/enigh/nc/2018/</w:t>
        </w:r>
      </w:hyperlink>
    </w:p>
    <w:p w14:paraId="5B34FC06" w14:textId="6743C848" w:rsidR="00767B89" w:rsidRDefault="00A94865" w:rsidP="00B24EFC">
      <w:pPr>
        <w:spacing w:line="360" w:lineRule="auto"/>
        <w:jc w:val="both"/>
        <w:rPr>
          <w:rFonts w:ascii="Times New Roman" w:eastAsia="Times New Roman" w:hAnsi="Times New Roman" w:cs="Times New Roman"/>
          <w:color w:val="1155CC"/>
          <w:sz w:val="24"/>
          <w:szCs w:val="24"/>
          <w:highlight w:val="white"/>
          <w:u w:val="single"/>
        </w:rPr>
      </w:pPr>
      <w:r>
        <w:rPr>
          <w:rFonts w:ascii="Times New Roman" w:eastAsia="Times New Roman" w:hAnsi="Times New Roman" w:cs="Times New Roman"/>
          <w:color w:val="333333"/>
          <w:sz w:val="24"/>
          <w:szCs w:val="24"/>
          <w:highlight w:val="white"/>
        </w:rPr>
        <w:t xml:space="preserve">Estudio Básico de Comunidad Objetivo 2018. Centro de Integración Juvenil. Consultado el día 15 de mayo de 2020 de: </w:t>
      </w:r>
      <w:hyperlink r:id="rId20">
        <w:r>
          <w:rPr>
            <w:rFonts w:ascii="Times New Roman" w:eastAsia="Times New Roman" w:hAnsi="Times New Roman" w:cs="Times New Roman"/>
            <w:color w:val="1155CC"/>
            <w:sz w:val="24"/>
            <w:szCs w:val="24"/>
            <w:highlight w:val="white"/>
            <w:u w:val="single"/>
          </w:rPr>
          <w:t>http://www.cij.gob.mx/ebco2018-2024/9460/9460CSD.html</w:t>
        </w:r>
      </w:hyperlink>
      <w:bookmarkStart w:id="18" w:name="_heading=h.997ojwnzbiwf" w:colFirst="0" w:colLast="0"/>
      <w:bookmarkEnd w:id="18"/>
    </w:p>
    <w:p w14:paraId="2E6762B3" w14:textId="33BC68A6" w:rsidR="003F165C" w:rsidRPr="00B24EFC" w:rsidRDefault="003F165C" w:rsidP="00B24EFC">
      <w:pPr>
        <w:spacing w:line="360" w:lineRule="auto"/>
        <w:jc w:val="both"/>
        <w:rPr>
          <w:rFonts w:ascii="Times New Roman" w:eastAsia="Times New Roman" w:hAnsi="Times New Roman" w:cs="Times New Roman"/>
          <w:color w:val="333333"/>
          <w:sz w:val="24"/>
          <w:szCs w:val="24"/>
          <w:highlight w:val="white"/>
        </w:rPr>
      </w:pPr>
      <w:r w:rsidRPr="003F165C">
        <w:rPr>
          <w:rFonts w:ascii="Times New Roman" w:eastAsia="Times New Roman" w:hAnsi="Times New Roman" w:cs="Times New Roman"/>
          <w:color w:val="333333"/>
          <w:sz w:val="24"/>
          <w:szCs w:val="24"/>
          <w:highlight w:val="white"/>
        </w:rPr>
        <w:t xml:space="preserve">Quintana, L. </w:t>
      </w:r>
      <w:proofErr w:type="gramStart"/>
      <w:r w:rsidRPr="003F165C">
        <w:rPr>
          <w:rFonts w:ascii="Times New Roman" w:eastAsia="Times New Roman" w:hAnsi="Times New Roman" w:cs="Times New Roman"/>
          <w:color w:val="333333"/>
          <w:sz w:val="24"/>
          <w:szCs w:val="24"/>
          <w:highlight w:val="white"/>
        </w:rPr>
        <w:t>et al..</w:t>
      </w:r>
      <w:proofErr w:type="gramEnd"/>
      <w:r w:rsidRPr="003F165C">
        <w:rPr>
          <w:rFonts w:ascii="Times New Roman" w:eastAsia="Times New Roman" w:hAnsi="Times New Roman" w:cs="Times New Roman"/>
          <w:color w:val="333333"/>
          <w:sz w:val="24"/>
          <w:szCs w:val="24"/>
          <w:highlight w:val="white"/>
        </w:rPr>
        <w:t xml:space="preserve"> (2016). Econometría aplicada utilizando R. Ciudad de México, México: SAARE.</w:t>
      </w:r>
    </w:p>
    <w:sectPr w:rsidR="003F165C" w:rsidRPr="00B24EFC" w:rsidSect="00D946B5">
      <w:footerReference w:type="default" r:id="rId2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077957" w14:textId="77777777" w:rsidR="00AF49E8" w:rsidRDefault="00AF49E8" w:rsidP="00627CDF">
      <w:pPr>
        <w:spacing w:after="0" w:line="240" w:lineRule="auto"/>
      </w:pPr>
      <w:r>
        <w:separator/>
      </w:r>
    </w:p>
  </w:endnote>
  <w:endnote w:type="continuationSeparator" w:id="0">
    <w:p w14:paraId="48DA7A0B" w14:textId="77777777" w:rsidR="00AF49E8" w:rsidRDefault="00AF49E8" w:rsidP="00627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7491347"/>
      <w:docPartObj>
        <w:docPartGallery w:val="Page Numbers (Bottom of Page)"/>
        <w:docPartUnique/>
      </w:docPartObj>
    </w:sdtPr>
    <w:sdtEndPr>
      <w:rPr>
        <w:rFonts w:ascii="Times New Roman" w:hAnsi="Times New Roman" w:cs="Times New Roman"/>
      </w:rPr>
    </w:sdtEndPr>
    <w:sdtContent>
      <w:p w14:paraId="0C71C4C8" w14:textId="6E0BE8C5" w:rsidR="000609F2" w:rsidRPr="00D946B5" w:rsidRDefault="000609F2" w:rsidP="00D946B5">
        <w:pPr>
          <w:pStyle w:val="Piedepgina"/>
          <w:jc w:val="center"/>
          <w:rPr>
            <w:rFonts w:ascii="Times New Roman" w:hAnsi="Times New Roman" w:cs="Times New Roman"/>
          </w:rPr>
        </w:pPr>
        <w:r w:rsidRPr="00D946B5">
          <w:rPr>
            <w:rFonts w:ascii="Times New Roman" w:hAnsi="Times New Roman" w:cs="Times New Roman"/>
          </w:rPr>
          <w:fldChar w:fldCharType="begin"/>
        </w:r>
        <w:r w:rsidRPr="00D946B5">
          <w:rPr>
            <w:rFonts w:ascii="Times New Roman" w:hAnsi="Times New Roman" w:cs="Times New Roman"/>
          </w:rPr>
          <w:instrText>PAGE   \* MERGEFORMAT</w:instrText>
        </w:r>
        <w:r w:rsidRPr="00D946B5">
          <w:rPr>
            <w:rFonts w:ascii="Times New Roman" w:hAnsi="Times New Roman" w:cs="Times New Roman"/>
          </w:rPr>
          <w:fldChar w:fldCharType="separate"/>
        </w:r>
        <w:r w:rsidR="00701CA9" w:rsidRPr="00701CA9">
          <w:rPr>
            <w:rFonts w:ascii="Times New Roman" w:hAnsi="Times New Roman" w:cs="Times New Roman"/>
            <w:noProof/>
            <w:lang w:val="es-ES"/>
          </w:rPr>
          <w:t>1</w:t>
        </w:r>
        <w:r w:rsidRPr="00D946B5">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FC8FF9" w14:textId="77777777" w:rsidR="00AF49E8" w:rsidRDefault="00AF49E8" w:rsidP="00627CDF">
      <w:pPr>
        <w:spacing w:after="0" w:line="240" w:lineRule="auto"/>
      </w:pPr>
      <w:r>
        <w:separator/>
      </w:r>
    </w:p>
  </w:footnote>
  <w:footnote w:type="continuationSeparator" w:id="0">
    <w:p w14:paraId="5096ABD8" w14:textId="77777777" w:rsidR="00AF49E8" w:rsidRDefault="00AF49E8" w:rsidP="00627CDF">
      <w:pPr>
        <w:spacing w:after="0" w:line="240" w:lineRule="auto"/>
      </w:pPr>
      <w:r>
        <w:continuationSeparator/>
      </w:r>
    </w:p>
  </w:footnote>
  <w:footnote w:id="1">
    <w:p w14:paraId="05ED252B" w14:textId="77777777" w:rsidR="000609F2" w:rsidRPr="000F307A" w:rsidRDefault="000609F2" w:rsidP="00B25411">
      <w:pPr>
        <w:spacing w:after="0" w:line="240" w:lineRule="auto"/>
        <w:jc w:val="both"/>
        <w:rPr>
          <w:rFonts w:ascii="Times New Roman" w:eastAsia="Times New Roman" w:hAnsi="Times New Roman" w:cs="Times New Roman"/>
        </w:rPr>
      </w:pPr>
      <w:r w:rsidRPr="000F307A">
        <w:rPr>
          <w:rFonts w:ascii="Times New Roman" w:hAnsi="Times New Roman" w:cs="Times New Roman"/>
          <w:vertAlign w:val="superscript"/>
        </w:rPr>
        <w:footnoteRef/>
      </w:r>
      <w:r w:rsidRPr="000F307A">
        <w:rPr>
          <w:rFonts w:ascii="Times New Roman" w:hAnsi="Times New Roman" w:cs="Times New Roman"/>
        </w:rPr>
        <w:t xml:space="preserve"> </w:t>
      </w:r>
      <w:r w:rsidRPr="000F307A">
        <w:rPr>
          <w:rFonts w:ascii="Times New Roman" w:eastAsia="Times New Roman" w:hAnsi="Times New Roman" w:cs="Times New Roman"/>
          <w:i/>
        </w:rPr>
        <w:t xml:space="preserve">Estudio básico de comunidad objetivo 2018, </w:t>
      </w:r>
      <w:r w:rsidRPr="000F307A">
        <w:rPr>
          <w:rFonts w:ascii="Times New Roman" w:eastAsia="Times New Roman" w:hAnsi="Times New Roman" w:cs="Times New Roman"/>
        </w:rPr>
        <w:t>realizado por el Centro de Integración Juvenil.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F147C"/>
    <w:multiLevelType w:val="hybridMultilevel"/>
    <w:tmpl w:val="FE9C3586"/>
    <w:lvl w:ilvl="0" w:tplc="2AD80DF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B22023B"/>
    <w:multiLevelType w:val="hybridMultilevel"/>
    <w:tmpl w:val="51E2DECE"/>
    <w:lvl w:ilvl="0" w:tplc="2AD80DF8">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E7"/>
    <w:rsid w:val="000323E7"/>
    <w:rsid w:val="000358E7"/>
    <w:rsid w:val="00041654"/>
    <w:rsid w:val="00052956"/>
    <w:rsid w:val="000609F2"/>
    <w:rsid w:val="0006756B"/>
    <w:rsid w:val="000960BA"/>
    <w:rsid w:val="000A6848"/>
    <w:rsid w:val="000B174E"/>
    <w:rsid w:val="000B2B1E"/>
    <w:rsid w:val="000D3AD6"/>
    <w:rsid w:val="000E19D8"/>
    <w:rsid w:val="000E368D"/>
    <w:rsid w:val="000F307A"/>
    <w:rsid w:val="000F76DA"/>
    <w:rsid w:val="00103927"/>
    <w:rsid w:val="0010394C"/>
    <w:rsid w:val="00113684"/>
    <w:rsid w:val="00122247"/>
    <w:rsid w:val="00135A8E"/>
    <w:rsid w:val="001372DC"/>
    <w:rsid w:val="001422A0"/>
    <w:rsid w:val="00153EA8"/>
    <w:rsid w:val="00194444"/>
    <w:rsid w:val="001A2156"/>
    <w:rsid w:val="001B5E24"/>
    <w:rsid w:val="001C7F7D"/>
    <w:rsid w:val="001D1A83"/>
    <w:rsid w:val="001E0A08"/>
    <w:rsid w:val="001F64DB"/>
    <w:rsid w:val="001F6FBF"/>
    <w:rsid w:val="0020280B"/>
    <w:rsid w:val="002148CF"/>
    <w:rsid w:val="00236595"/>
    <w:rsid w:val="00253BB6"/>
    <w:rsid w:val="00256017"/>
    <w:rsid w:val="00264760"/>
    <w:rsid w:val="002734A7"/>
    <w:rsid w:val="0027532A"/>
    <w:rsid w:val="00291158"/>
    <w:rsid w:val="002B1041"/>
    <w:rsid w:val="002C4BB9"/>
    <w:rsid w:val="002E559E"/>
    <w:rsid w:val="002F004E"/>
    <w:rsid w:val="002F518D"/>
    <w:rsid w:val="00311E82"/>
    <w:rsid w:val="00314CC6"/>
    <w:rsid w:val="00327091"/>
    <w:rsid w:val="003310ED"/>
    <w:rsid w:val="00334033"/>
    <w:rsid w:val="00351A7B"/>
    <w:rsid w:val="003526E1"/>
    <w:rsid w:val="003556F7"/>
    <w:rsid w:val="00365374"/>
    <w:rsid w:val="003905B5"/>
    <w:rsid w:val="00392F05"/>
    <w:rsid w:val="003C46C9"/>
    <w:rsid w:val="003D4B2F"/>
    <w:rsid w:val="003F165C"/>
    <w:rsid w:val="003F517E"/>
    <w:rsid w:val="00412F5A"/>
    <w:rsid w:val="00414B31"/>
    <w:rsid w:val="00423770"/>
    <w:rsid w:val="00453DB9"/>
    <w:rsid w:val="00461B9A"/>
    <w:rsid w:val="00471850"/>
    <w:rsid w:val="0047438F"/>
    <w:rsid w:val="00483450"/>
    <w:rsid w:val="00485ADE"/>
    <w:rsid w:val="004F5BB2"/>
    <w:rsid w:val="0050264A"/>
    <w:rsid w:val="005048F9"/>
    <w:rsid w:val="005049BA"/>
    <w:rsid w:val="00506F60"/>
    <w:rsid w:val="00515CCE"/>
    <w:rsid w:val="00522B39"/>
    <w:rsid w:val="00523EA0"/>
    <w:rsid w:val="00531678"/>
    <w:rsid w:val="00560DC1"/>
    <w:rsid w:val="00576EB6"/>
    <w:rsid w:val="00580E7D"/>
    <w:rsid w:val="00586E06"/>
    <w:rsid w:val="005948FD"/>
    <w:rsid w:val="005D0CD6"/>
    <w:rsid w:val="005E0176"/>
    <w:rsid w:val="005F659F"/>
    <w:rsid w:val="0060089C"/>
    <w:rsid w:val="00627CDF"/>
    <w:rsid w:val="00635206"/>
    <w:rsid w:val="006367DB"/>
    <w:rsid w:val="00645051"/>
    <w:rsid w:val="006452FA"/>
    <w:rsid w:val="00663662"/>
    <w:rsid w:val="006A7814"/>
    <w:rsid w:val="006B12A6"/>
    <w:rsid w:val="006B3622"/>
    <w:rsid w:val="006D3B5B"/>
    <w:rsid w:val="006E47D6"/>
    <w:rsid w:val="00701CA9"/>
    <w:rsid w:val="0071678F"/>
    <w:rsid w:val="00720D75"/>
    <w:rsid w:val="00731316"/>
    <w:rsid w:val="00731442"/>
    <w:rsid w:val="00735483"/>
    <w:rsid w:val="00762DD3"/>
    <w:rsid w:val="00763EA0"/>
    <w:rsid w:val="00767B89"/>
    <w:rsid w:val="00772693"/>
    <w:rsid w:val="00773CCF"/>
    <w:rsid w:val="0077651A"/>
    <w:rsid w:val="007B41C9"/>
    <w:rsid w:val="007C04DC"/>
    <w:rsid w:val="007C70E1"/>
    <w:rsid w:val="007E464F"/>
    <w:rsid w:val="007F3472"/>
    <w:rsid w:val="0080541B"/>
    <w:rsid w:val="00826B5F"/>
    <w:rsid w:val="0084330E"/>
    <w:rsid w:val="00843ACE"/>
    <w:rsid w:val="008551BF"/>
    <w:rsid w:val="00875F0C"/>
    <w:rsid w:val="008B7CC1"/>
    <w:rsid w:val="008C3A17"/>
    <w:rsid w:val="008D5099"/>
    <w:rsid w:val="008D5CAA"/>
    <w:rsid w:val="00904D25"/>
    <w:rsid w:val="00905695"/>
    <w:rsid w:val="0090607D"/>
    <w:rsid w:val="00914348"/>
    <w:rsid w:val="009146AE"/>
    <w:rsid w:val="00933606"/>
    <w:rsid w:val="00935A37"/>
    <w:rsid w:val="009603EC"/>
    <w:rsid w:val="00984DB7"/>
    <w:rsid w:val="00987EAD"/>
    <w:rsid w:val="009A6503"/>
    <w:rsid w:val="009C635B"/>
    <w:rsid w:val="009E0C29"/>
    <w:rsid w:val="009E4898"/>
    <w:rsid w:val="009E7347"/>
    <w:rsid w:val="00A12F10"/>
    <w:rsid w:val="00A22A07"/>
    <w:rsid w:val="00A24DC4"/>
    <w:rsid w:val="00A310BC"/>
    <w:rsid w:val="00A33574"/>
    <w:rsid w:val="00A411E5"/>
    <w:rsid w:val="00A531DF"/>
    <w:rsid w:val="00A63BAA"/>
    <w:rsid w:val="00A94865"/>
    <w:rsid w:val="00AB1407"/>
    <w:rsid w:val="00AC3308"/>
    <w:rsid w:val="00AC75E9"/>
    <w:rsid w:val="00AD0BFB"/>
    <w:rsid w:val="00AF49E8"/>
    <w:rsid w:val="00B23E5A"/>
    <w:rsid w:val="00B24EFC"/>
    <w:rsid w:val="00B25411"/>
    <w:rsid w:val="00B27282"/>
    <w:rsid w:val="00B43422"/>
    <w:rsid w:val="00B51875"/>
    <w:rsid w:val="00B5247D"/>
    <w:rsid w:val="00B6041F"/>
    <w:rsid w:val="00B65F34"/>
    <w:rsid w:val="00B73D9B"/>
    <w:rsid w:val="00B776C2"/>
    <w:rsid w:val="00BB7A41"/>
    <w:rsid w:val="00BC1926"/>
    <w:rsid w:val="00BC2907"/>
    <w:rsid w:val="00BC2C80"/>
    <w:rsid w:val="00BE0F28"/>
    <w:rsid w:val="00BE5400"/>
    <w:rsid w:val="00BF4740"/>
    <w:rsid w:val="00C02059"/>
    <w:rsid w:val="00C32ECF"/>
    <w:rsid w:val="00C63290"/>
    <w:rsid w:val="00CC5B43"/>
    <w:rsid w:val="00CE58CE"/>
    <w:rsid w:val="00CF6150"/>
    <w:rsid w:val="00D04AD3"/>
    <w:rsid w:val="00D1556F"/>
    <w:rsid w:val="00D17728"/>
    <w:rsid w:val="00D30A55"/>
    <w:rsid w:val="00D40444"/>
    <w:rsid w:val="00D464CD"/>
    <w:rsid w:val="00D652EA"/>
    <w:rsid w:val="00D81A21"/>
    <w:rsid w:val="00D946B5"/>
    <w:rsid w:val="00DA298F"/>
    <w:rsid w:val="00DB7361"/>
    <w:rsid w:val="00DC0588"/>
    <w:rsid w:val="00DD44B7"/>
    <w:rsid w:val="00DF4699"/>
    <w:rsid w:val="00DF4917"/>
    <w:rsid w:val="00E066D4"/>
    <w:rsid w:val="00E159CE"/>
    <w:rsid w:val="00E20E50"/>
    <w:rsid w:val="00E51A26"/>
    <w:rsid w:val="00E736D5"/>
    <w:rsid w:val="00E80E7D"/>
    <w:rsid w:val="00E877B2"/>
    <w:rsid w:val="00EA0AB1"/>
    <w:rsid w:val="00EE6EDA"/>
    <w:rsid w:val="00EF185B"/>
    <w:rsid w:val="00F1143E"/>
    <w:rsid w:val="00F12992"/>
    <w:rsid w:val="00F22115"/>
    <w:rsid w:val="00F305FB"/>
    <w:rsid w:val="00F52B1A"/>
    <w:rsid w:val="00F65551"/>
    <w:rsid w:val="00F85F5B"/>
    <w:rsid w:val="00F939A5"/>
    <w:rsid w:val="00FA3555"/>
    <w:rsid w:val="00FC4CC8"/>
    <w:rsid w:val="00FF0B37"/>
    <w:rsid w:val="00FF507C"/>
    <w:rsid w:val="00FF53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F7F6B"/>
  <w15:chartTrackingRefBased/>
  <w15:docId w15:val="{0D078364-0784-4490-A12F-3E076773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358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20E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8E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358E7"/>
    <w:pPr>
      <w:outlineLvl w:val="9"/>
    </w:pPr>
    <w:rPr>
      <w:lang w:eastAsia="es-MX"/>
    </w:rPr>
  </w:style>
  <w:style w:type="paragraph" w:styleId="Prrafodelista">
    <w:name w:val="List Paragraph"/>
    <w:basedOn w:val="Normal"/>
    <w:uiPriority w:val="34"/>
    <w:qFormat/>
    <w:rsid w:val="00103927"/>
    <w:pPr>
      <w:ind w:left="720"/>
      <w:contextualSpacing/>
    </w:pPr>
  </w:style>
  <w:style w:type="paragraph" w:styleId="Descripcin">
    <w:name w:val="caption"/>
    <w:basedOn w:val="Normal"/>
    <w:next w:val="Normal"/>
    <w:uiPriority w:val="35"/>
    <w:unhideWhenUsed/>
    <w:qFormat/>
    <w:rsid w:val="00041654"/>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365374"/>
    <w:rPr>
      <w:color w:val="808080"/>
    </w:rPr>
  </w:style>
  <w:style w:type="paragraph" w:styleId="Textodeglobo">
    <w:name w:val="Balloon Text"/>
    <w:basedOn w:val="Normal"/>
    <w:link w:val="TextodegloboCar"/>
    <w:uiPriority w:val="99"/>
    <w:semiHidden/>
    <w:unhideWhenUsed/>
    <w:rsid w:val="00523E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3EA0"/>
    <w:rPr>
      <w:rFonts w:ascii="Segoe UI" w:hAnsi="Segoe UI" w:cs="Segoe UI"/>
      <w:sz w:val="18"/>
      <w:szCs w:val="18"/>
    </w:rPr>
  </w:style>
  <w:style w:type="table" w:styleId="Tablaconcuadrcula">
    <w:name w:val="Table Grid"/>
    <w:basedOn w:val="Tablanormal"/>
    <w:uiPriority w:val="39"/>
    <w:rsid w:val="00F8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26B5F"/>
    <w:rPr>
      <w:sz w:val="16"/>
      <w:szCs w:val="16"/>
    </w:rPr>
  </w:style>
  <w:style w:type="paragraph" w:styleId="Textocomentario">
    <w:name w:val="annotation text"/>
    <w:basedOn w:val="Normal"/>
    <w:link w:val="TextocomentarioCar"/>
    <w:uiPriority w:val="99"/>
    <w:semiHidden/>
    <w:unhideWhenUsed/>
    <w:rsid w:val="00826B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26B5F"/>
    <w:rPr>
      <w:sz w:val="20"/>
      <w:szCs w:val="20"/>
    </w:rPr>
  </w:style>
  <w:style w:type="paragraph" w:styleId="Asuntodelcomentario">
    <w:name w:val="annotation subject"/>
    <w:basedOn w:val="Textocomentario"/>
    <w:next w:val="Textocomentario"/>
    <w:link w:val="AsuntodelcomentarioCar"/>
    <w:uiPriority w:val="99"/>
    <w:semiHidden/>
    <w:unhideWhenUsed/>
    <w:rsid w:val="00826B5F"/>
    <w:rPr>
      <w:b/>
      <w:bCs/>
    </w:rPr>
  </w:style>
  <w:style w:type="character" w:customStyle="1" w:styleId="AsuntodelcomentarioCar">
    <w:name w:val="Asunto del comentario Car"/>
    <w:basedOn w:val="TextocomentarioCar"/>
    <w:link w:val="Asuntodelcomentario"/>
    <w:uiPriority w:val="99"/>
    <w:semiHidden/>
    <w:rsid w:val="00826B5F"/>
    <w:rPr>
      <w:b/>
      <w:bCs/>
      <w:sz w:val="20"/>
      <w:szCs w:val="20"/>
    </w:rPr>
  </w:style>
  <w:style w:type="paragraph" w:styleId="Textonotapie">
    <w:name w:val="footnote text"/>
    <w:basedOn w:val="Normal"/>
    <w:link w:val="TextonotapieCar"/>
    <w:uiPriority w:val="99"/>
    <w:semiHidden/>
    <w:unhideWhenUsed/>
    <w:rsid w:val="00627CD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27CDF"/>
    <w:rPr>
      <w:sz w:val="20"/>
      <w:szCs w:val="20"/>
    </w:rPr>
  </w:style>
  <w:style w:type="character" w:styleId="Refdenotaalpie">
    <w:name w:val="footnote reference"/>
    <w:basedOn w:val="Fuentedeprrafopredeter"/>
    <w:uiPriority w:val="99"/>
    <w:semiHidden/>
    <w:unhideWhenUsed/>
    <w:rsid w:val="00627CDF"/>
    <w:rPr>
      <w:vertAlign w:val="superscript"/>
    </w:rPr>
  </w:style>
  <w:style w:type="paragraph" w:styleId="NormalWeb">
    <w:name w:val="Normal (Web)"/>
    <w:basedOn w:val="Normal"/>
    <w:uiPriority w:val="99"/>
    <w:semiHidden/>
    <w:unhideWhenUsed/>
    <w:rsid w:val="005F659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5F659F"/>
  </w:style>
  <w:style w:type="paragraph" w:styleId="Encabezado">
    <w:name w:val="header"/>
    <w:basedOn w:val="Normal"/>
    <w:link w:val="EncabezadoCar"/>
    <w:uiPriority w:val="99"/>
    <w:unhideWhenUsed/>
    <w:rsid w:val="00875F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5F0C"/>
  </w:style>
  <w:style w:type="paragraph" w:styleId="Piedepgina">
    <w:name w:val="footer"/>
    <w:basedOn w:val="Normal"/>
    <w:link w:val="PiedepginaCar"/>
    <w:uiPriority w:val="99"/>
    <w:unhideWhenUsed/>
    <w:rsid w:val="00875F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5F0C"/>
  </w:style>
  <w:style w:type="character" w:customStyle="1" w:styleId="Ttulo2Car">
    <w:name w:val="Título 2 Car"/>
    <w:basedOn w:val="Fuentedeprrafopredeter"/>
    <w:link w:val="Ttulo2"/>
    <w:uiPriority w:val="9"/>
    <w:rsid w:val="00E20E50"/>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60089C"/>
    <w:pPr>
      <w:spacing w:after="100"/>
      <w:jc w:val="both"/>
    </w:pPr>
    <w:rPr>
      <w:rFonts w:ascii="Times New Roman" w:hAnsi="Times New Roman"/>
      <w:sz w:val="24"/>
    </w:rPr>
  </w:style>
  <w:style w:type="paragraph" w:styleId="TDC2">
    <w:name w:val="toc 2"/>
    <w:basedOn w:val="Normal"/>
    <w:next w:val="Normal"/>
    <w:autoRedefine/>
    <w:uiPriority w:val="39"/>
    <w:unhideWhenUsed/>
    <w:rsid w:val="0060089C"/>
    <w:pPr>
      <w:tabs>
        <w:tab w:val="right" w:leader="dot" w:pos="8828"/>
      </w:tabs>
      <w:spacing w:after="100" w:line="360" w:lineRule="auto"/>
      <w:ind w:left="220"/>
    </w:pPr>
    <w:rPr>
      <w:rFonts w:ascii="Times New Roman" w:hAnsi="Times New Roman" w:cs="Times New Roman"/>
      <w:b/>
      <w:noProof/>
      <w:sz w:val="24"/>
      <w:szCs w:val="24"/>
    </w:rPr>
  </w:style>
  <w:style w:type="character" w:styleId="Hipervnculo">
    <w:name w:val="Hyperlink"/>
    <w:basedOn w:val="Fuentedeprrafopredeter"/>
    <w:uiPriority w:val="99"/>
    <w:unhideWhenUsed/>
    <w:rsid w:val="00485A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0904">
      <w:bodyDiv w:val="1"/>
      <w:marLeft w:val="0"/>
      <w:marRight w:val="0"/>
      <w:marTop w:val="0"/>
      <w:marBottom w:val="0"/>
      <w:divBdr>
        <w:top w:val="none" w:sz="0" w:space="0" w:color="auto"/>
        <w:left w:val="none" w:sz="0" w:space="0" w:color="auto"/>
        <w:bottom w:val="none" w:sz="0" w:space="0" w:color="auto"/>
        <w:right w:val="none" w:sz="0" w:space="0" w:color="auto"/>
      </w:divBdr>
    </w:div>
    <w:div w:id="498009427">
      <w:bodyDiv w:val="1"/>
      <w:marLeft w:val="0"/>
      <w:marRight w:val="0"/>
      <w:marTop w:val="0"/>
      <w:marBottom w:val="0"/>
      <w:divBdr>
        <w:top w:val="none" w:sz="0" w:space="0" w:color="auto"/>
        <w:left w:val="none" w:sz="0" w:space="0" w:color="auto"/>
        <w:bottom w:val="none" w:sz="0" w:space="0" w:color="auto"/>
        <w:right w:val="none" w:sz="0" w:space="0" w:color="auto"/>
      </w:divBdr>
    </w:div>
    <w:div w:id="570966377">
      <w:bodyDiv w:val="1"/>
      <w:marLeft w:val="0"/>
      <w:marRight w:val="0"/>
      <w:marTop w:val="0"/>
      <w:marBottom w:val="0"/>
      <w:divBdr>
        <w:top w:val="none" w:sz="0" w:space="0" w:color="auto"/>
        <w:left w:val="none" w:sz="0" w:space="0" w:color="auto"/>
        <w:bottom w:val="none" w:sz="0" w:space="0" w:color="auto"/>
        <w:right w:val="none" w:sz="0" w:space="0" w:color="auto"/>
      </w:divBdr>
    </w:div>
    <w:div w:id="721514400">
      <w:bodyDiv w:val="1"/>
      <w:marLeft w:val="0"/>
      <w:marRight w:val="0"/>
      <w:marTop w:val="0"/>
      <w:marBottom w:val="0"/>
      <w:divBdr>
        <w:top w:val="none" w:sz="0" w:space="0" w:color="auto"/>
        <w:left w:val="none" w:sz="0" w:space="0" w:color="auto"/>
        <w:bottom w:val="none" w:sz="0" w:space="0" w:color="auto"/>
        <w:right w:val="none" w:sz="0" w:space="0" w:color="auto"/>
      </w:divBdr>
    </w:div>
    <w:div w:id="848911237">
      <w:bodyDiv w:val="1"/>
      <w:marLeft w:val="0"/>
      <w:marRight w:val="0"/>
      <w:marTop w:val="0"/>
      <w:marBottom w:val="0"/>
      <w:divBdr>
        <w:top w:val="none" w:sz="0" w:space="0" w:color="auto"/>
        <w:left w:val="none" w:sz="0" w:space="0" w:color="auto"/>
        <w:bottom w:val="none" w:sz="0" w:space="0" w:color="auto"/>
        <w:right w:val="none" w:sz="0" w:space="0" w:color="auto"/>
      </w:divBdr>
    </w:div>
    <w:div w:id="972323420">
      <w:bodyDiv w:val="1"/>
      <w:marLeft w:val="0"/>
      <w:marRight w:val="0"/>
      <w:marTop w:val="0"/>
      <w:marBottom w:val="0"/>
      <w:divBdr>
        <w:top w:val="none" w:sz="0" w:space="0" w:color="auto"/>
        <w:left w:val="none" w:sz="0" w:space="0" w:color="auto"/>
        <w:bottom w:val="none" w:sz="0" w:space="0" w:color="auto"/>
        <w:right w:val="none" w:sz="0" w:space="0" w:color="auto"/>
      </w:divBdr>
    </w:div>
    <w:div w:id="1353996296">
      <w:bodyDiv w:val="1"/>
      <w:marLeft w:val="0"/>
      <w:marRight w:val="0"/>
      <w:marTop w:val="0"/>
      <w:marBottom w:val="0"/>
      <w:divBdr>
        <w:top w:val="none" w:sz="0" w:space="0" w:color="auto"/>
        <w:left w:val="none" w:sz="0" w:space="0" w:color="auto"/>
        <w:bottom w:val="none" w:sz="0" w:space="0" w:color="auto"/>
        <w:right w:val="none" w:sz="0" w:space="0" w:color="auto"/>
      </w:divBdr>
    </w:div>
    <w:div w:id="1427922461">
      <w:bodyDiv w:val="1"/>
      <w:marLeft w:val="0"/>
      <w:marRight w:val="0"/>
      <w:marTop w:val="0"/>
      <w:marBottom w:val="0"/>
      <w:divBdr>
        <w:top w:val="none" w:sz="0" w:space="0" w:color="auto"/>
        <w:left w:val="none" w:sz="0" w:space="0" w:color="auto"/>
        <w:bottom w:val="none" w:sz="0" w:space="0" w:color="auto"/>
        <w:right w:val="none" w:sz="0" w:space="0" w:color="auto"/>
      </w:divBdr>
    </w:div>
    <w:div w:id="1719403073">
      <w:bodyDiv w:val="1"/>
      <w:marLeft w:val="0"/>
      <w:marRight w:val="0"/>
      <w:marTop w:val="0"/>
      <w:marBottom w:val="0"/>
      <w:divBdr>
        <w:top w:val="none" w:sz="0" w:space="0" w:color="auto"/>
        <w:left w:val="none" w:sz="0" w:space="0" w:color="auto"/>
        <w:bottom w:val="none" w:sz="0" w:space="0" w:color="auto"/>
        <w:right w:val="none" w:sz="0" w:space="0" w:color="auto"/>
      </w:divBdr>
    </w:div>
    <w:div w:id="201137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cij.gob.mx/ebco2018-2024/9460/9460CS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inegi.org.mx/programas/enigh/nc/201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AF049-E083-49E8-8D48-6C6A9E8A4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2698</Words>
  <Characters>14842</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Tonantzin Real</dc:creator>
  <cp:keywords/>
  <dc:description/>
  <cp:lastModifiedBy>Tonantzin Real</cp:lastModifiedBy>
  <cp:revision>4</cp:revision>
  <dcterms:created xsi:type="dcterms:W3CDTF">2020-05-16T17:32:00Z</dcterms:created>
  <dcterms:modified xsi:type="dcterms:W3CDTF">2020-05-16T17:38:00Z</dcterms:modified>
</cp:coreProperties>
</file>