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F217CA"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F217CA" w:rsidRPr="00D7036D" w:rsidRDefault="00F217CA"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F217CA" w:rsidRPr="00D7036D" w:rsidRDefault="00F217CA"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EE6156B"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235B38F1" w14:textId="654043B7" w:rsidR="00F217CA" w:rsidRPr="00D7036D" w:rsidRDefault="00F217CA">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01FA4CA2"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717F12B" w14:textId="46A6A44F"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F217CA" w:rsidRPr="00D7036D" w:rsidRDefault="00F217CA">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EE6156B"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235B38F1" w14:textId="654043B7" w:rsidR="00F217CA" w:rsidRPr="00D7036D" w:rsidRDefault="00F217CA">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01FA4CA2" w14:textId="77777777" w:rsidR="00F217CA" w:rsidRPr="00D7036D" w:rsidRDefault="00F217CA">
                          <w:pPr>
                            <w:pStyle w:val="Sinespaciado"/>
                            <w:jc w:val="right"/>
                            <w:rPr>
                              <w:rFonts w:ascii="Times New Roman" w:hAnsi="Times New Roman" w:cs="Times New Roman"/>
                              <w:color w:val="262626" w:themeColor="text1" w:themeTint="D9"/>
                              <w:sz w:val="28"/>
                              <w:szCs w:val="28"/>
                            </w:rPr>
                          </w:pPr>
                        </w:p>
                        <w:p w14:paraId="6717F12B" w14:textId="46A6A44F"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F217CA" w:rsidRPr="00D7036D" w:rsidRDefault="00F217CA">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F217CA" w:rsidRPr="00D7036D" w:rsidRDefault="00F217CA">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F217CA">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45321F25" w14:textId="169476DA" w:rsidR="006C0262" w:rsidRPr="006C0262" w:rsidRDefault="0060089C" w:rsidP="006C0262">
          <w:pPr>
            <w:pStyle w:val="TDC1"/>
            <w:tabs>
              <w:tab w:val="left" w:pos="440"/>
              <w:tab w:val="right" w:leader="dot" w:pos="8828"/>
            </w:tabs>
            <w:rPr>
              <w:rFonts w:eastAsiaTheme="minorEastAsia" w:cs="Times New Roman"/>
              <w:noProof/>
              <w:szCs w:val="24"/>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35199" w:history="1">
            <w:r w:rsidR="006C0262" w:rsidRPr="006C0262">
              <w:rPr>
                <w:rStyle w:val="Hipervnculo"/>
                <w:rFonts w:cs="Times New Roman"/>
                <w:noProof/>
                <w:szCs w:val="24"/>
              </w:rPr>
              <w:t>1.</w:t>
            </w:r>
            <w:r w:rsidR="006C0262" w:rsidRPr="006C0262">
              <w:rPr>
                <w:rFonts w:eastAsiaTheme="minorEastAsia" w:cs="Times New Roman"/>
                <w:noProof/>
                <w:szCs w:val="24"/>
                <w:lang w:eastAsia="es-MX"/>
              </w:rPr>
              <w:tab/>
            </w:r>
            <w:r w:rsidR="006C0262" w:rsidRPr="006C0262">
              <w:rPr>
                <w:rStyle w:val="Hipervnculo"/>
                <w:rFonts w:cs="Times New Roman"/>
                <w:noProof/>
                <w:szCs w:val="24"/>
              </w:rPr>
              <w:t>Introducción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_Toc40535199 \h </w:instrText>
            </w:r>
            <w:r w:rsidR="006C0262" w:rsidRPr="006C0262">
              <w:rPr>
                <w:rFonts w:cs="Times New Roman"/>
                <w:noProof/>
                <w:webHidden/>
                <w:szCs w:val="24"/>
              </w:rPr>
            </w:r>
            <w:r w:rsidR="006C0262" w:rsidRPr="006C0262">
              <w:rPr>
                <w:rFonts w:cs="Times New Roman"/>
                <w:noProof/>
                <w:webHidden/>
                <w:szCs w:val="24"/>
              </w:rPr>
              <w:fldChar w:fldCharType="separate"/>
            </w:r>
            <w:r w:rsidR="00F217CA">
              <w:rPr>
                <w:rFonts w:cs="Times New Roman"/>
                <w:noProof/>
                <w:webHidden/>
                <w:szCs w:val="24"/>
              </w:rPr>
              <w:t>1</w:t>
            </w:r>
            <w:r w:rsidR="006C0262" w:rsidRPr="006C0262">
              <w:rPr>
                <w:rFonts w:cs="Times New Roman"/>
                <w:noProof/>
                <w:webHidden/>
                <w:szCs w:val="24"/>
              </w:rPr>
              <w:fldChar w:fldCharType="end"/>
            </w:r>
          </w:hyperlink>
        </w:p>
        <w:p w14:paraId="2EE1AD27" w14:textId="276F6CB1" w:rsidR="006C0262" w:rsidRPr="006C0262" w:rsidRDefault="00F217CA" w:rsidP="006C0262">
          <w:pPr>
            <w:pStyle w:val="TDC1"/>
            <w:tabs>
              <w:tab w:val="left" w:pos="440"/>
              <w:tab w:val="right" w:leader="dot" w:pos="8828"/>
            </w:tabs>
            <w:rPr>
              <w:rFonts w:eastAsiaTheme="minorEastAsia" w:cs="Times New Roman"/>
              <w:noProof/>
              <w:szCs w:val="24"/>
              <w:lang w:eastAsia="es-MX"/>
            </w:rPr>
          </w:pPr>
          <w:hyperlink w:anchor="_Toc40535200" w:history="1">
            <w:r w:rsidR="006C0262" w:rsidRPr="006C0262">
              <w:rPr>
                <w:rStyle w:val="Hipervnculo"/>
                <w:rFonts w:cs="Times New Roman"/>
                <w:noProof/>
                <w:szCs w:val="24"/>
              </w:rPr>
              <w:t>2.</w:t>
            </w:r>
            <w:r w:rsidR="006C0262" w:rsidRPr="006C0262">
              <w:rPr>
                <w:rFonts w:eastAsiaTheme="minorEastAsia" w:cs="Times New Roman"/>
                <w:noProof/>
                <w:szCs w:val="24"/>
                <w:lang w:eastAsia="es-MX"/>
              </w:rPr>
              <w:tab/>
            </w:r>
            <w:r w:rsidR="006C0262" w:rsidRPr="006C0262">
              <w:rPr>
                <w:rStyle w:val="Hipervnculo"/>
                <w:rFonts w:cs="Times New Roman"/>
                <w:noProof/>
                <w:szCs w:val="24"/>
              </w:rPr>
              <w:t>Objetivo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_Toc40535200 \h </w:instrText>
            </w:r>
            <w:r w:rsidR="006C0262" w:rsidRPr="006C0262">
              <w:rPr>
                <w:rFonts w:cs="Times New Roman"/>
                <w:noProof/>
                <w:webHidden/>
                <w:szCs w:val="24"/>
              </w:rPr>
            </w:r>
            <w:r w:rsidR="006C0262" w:rsidRPr="006C0262">
              <w:rPr>
                <w:rFonts w:cs="Times New Roman"/>
                <w:noProof/>
                <w:webHidden/>
                <w:szCs w:val="24"/>
              </w:rPr>
              <w:fldChar w:fldCharType="separate"/>
            </w:r>
            <w:r>
              <w:rPr>
                <w:rFonts w:cs="Times New Roman"/>
                <w:noProof/>
                <w:webHidden/>
                <w:szCs w:val="24"/>
              </w:rPr>
              <w:t>1</w:t>
            </w:r>
            <w:r w:rsidR="006C0262" w:rsidRPr="006C0262">
              <w:rPr>
                <w:rFonts w:cs="Times New Roman"/>
                <w:noProof/>
                <w:webHidden/>
                <w:szCs w:val="24"/>
              </w:rPr>
              <w:fldChar w:fldCharType="end"/>
            </w:r>
          </w:hyperlink>
        </w:p>
        <w:p w14:paraId="22BC7B6D" w14:textId="1D9005FC" w:rsidR="006C0262" w:rsidRPr="006C0262" w:rsidRDefault="00F217CA" w:rsidP="006C0262">
          <w:pPr>
            <w:pStyle w:val="TDC1"/>
            <w:tabs>
              <w:tab w:val="left" w:pos="440"/>
              <w:tab w:val="right" w:leader="dot" w:pos="8828"/>
            </w:tabs>
            <w:rPr>
              <w:rFonts w:eastAsiaTheme="minorEastAsia" w:cs="Times New Roman"/>
              <w:noProof/>
              <w:szCs w:val="24"/>
              <w:lang w:eastAsia="es-MX"/>
            </w:rPr>
          </w:pPr>
          <w:hyperlink w:anchor="_Toc40535201" w:history="1">
            <w:r w:rsidR="006C0262" w:rsidRPr="006C0262">
              <w:rPr>
                <w:rStyle w:val="Hipervnculo"/>
                <w:rFonts w:cs="Times New Roman"/>
                <w:noProof/>
                <w:szCs w:val="24"/>
              </w:rPr>
              <w:t>3.</w:t>
            </w:r>
            <w:r w:rsidR="006C0262" w:rsidRPr="006C0262">
              <w:rPr>
                <w:rFonts w:eastAsiaTheme="minorEastAsia" w:cs="Times New Roman"/>
                <w:noProof/>
                <w:szCs w:val="24"/>
                <w:lang w:eastAsia="es-MX"/>
              </w:rPr>
              <w:tab/>
            </w:r>
            <w:r w:rsidR="006C0262" w:rsidRPr="006C0262">
              <w:rPr>
                <w:rStyle w:val="Hipervnculo"/>
                <w:rFonts w:cs="Times New Roman"/>
                <w:noProof/>
                <w:szCs w:val="24"/>
              </w:rPr>
              <w:t>Variables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_Toc40535201 \h </w:instrText>
            </w:r>
            <w:r w:rsidR="006C0262" w:rsidRPr="006C0262">
              <w:rPr>
                <w:rFonts w:cs="Times New Roman"/>
                <w:noProof/>
                <w:webHidden/>
                <w:szCs w:val="24"/>
              </w:rPr>
            </w:r>
            <w:r w:rsidR="006C0262" w:rsidRPr="006C0262">
              <w:rPr>
                <w:rFonts w:cs="Times New Roman"/>
                <w:noProof/>
                <w:webHidden/>
                <w:szCs w:val="24"/>
              </w:rPr>
              <w:fldChar w:fldCharType="separate"/>
            </w:r>
            <w:r>
              <w:rPr>
                <w:rFonts w:cs="Times New Roman"/>
                <w:noProof/>
                <w:webHidden/>
                <w:szCs w:val="24"/>
              </w:rPr>
              <w:t>1</w:t>
            </w:r>
            <w:r w:rsidR="006C0262" w:rsidRPr="006C0262">
              <w:rPr>
                <w:rFonts w:cs="Times New Roman"/>
                <w:noProof/>
                <w:webHidden/>
                <w:szCs w:val="24"/>
              </w:rPr>
              <w:fldChar w:fldCharType="end"/>
            </w:r>
          </w:hyperlink>
        </w:p>
        <w:p w14:paraId="33D7B84D" w14:textId="42B4731B" w:rsidR="006C0262" w:rsidRPr="006C0262" w:rsidRDefault="00F217CA" w:rsidP="006C0262">
          <w:pPr>
            <w:pStyle w:val="TDC2"/>
            <w:jc w:val="both"/>
            <w:rPr>
              <w:rFonts w:eastAsiaTheme="minorEastAsia"/>
              <w:b w:val="0"/>
              <w:lang w:eastAsia="es-MX"/>
            </w:rPr>
          </w:pPr>
          <w:hyperlink w:anchor="_Toc40535202" w:history="1">
            <w:r w:rsidR="006C0262" w:rsidRPr="006C0262">
              <w:rPr>
                <w:rStyle w:val="Hipervnculo"/>
                <w:b w:val="0"/>
              </w:rPr>
              <w:t>3.1 Variable dependiente</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_Toc40535202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75C6222F" w14:textId="56D3B9E0" w:rsidR="006C0262" w:rsidRPr="006C0262" w:rsidRDefault="00F217CA" w:rsidP="006C0262">
          <w:pPr>
            <w:pStyle w:val="TDC2"/>
            <w:jc w:val="both"/>
            <w:rPr>
              <w:rFonts w:eastAsiaTheme="minorEastAsia"/>
              <w:b w:val="0"/>
              <w:lang w:eastAsia="es-MX"/>
            </w:rPr>
          </w:pPr>
          <w:hyperlink w:anchor="_Toc40535203" w:history="1">
            <w:r w:rsidR="006C0262" w:rsidRPr="006C0262">
              <w:rPr>
                <w:rStyle w:val="Hipervnculo"/>
                <w:b w:val="0"/>
              </w:rPr>
              <w:t>3.2 Variables explicativas y su contexto</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_Toc40535203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4D1A5877" w14:textId="60E77830" w:rsidR="006C0262" w:rsidRPr="006C0262" w:rsidRDefault="00F217CA" w:rsidP="006C0262">
          <w:pPr>
            <w:pStyle w:val="TDC1"/>
            <w:tabs>
              <w:tab w:val="left" w:pos="440"/>
              <w:tab w:val="right" w:leader="dot" w:pos="8828"/>
            </w:tabs>
            <w:rPr>
              <w:rFonts w:eastAsiaTheme="minorEastAsia" w:cs="Times New Roman"/>
              <w:noProof/>
              <w:szCs w:val="24"/>
              <w:lang w:eastAsia="es-MX"/>
            </w:rPr>
          </w:pPr>
          <w:hyperlink w:anchor="_Toc40535204" w:history="1">
            <w:r w:rsidR="006C0262" w:rsidRPr="006C0262">
              <w:rPr>
                <w:rStyle w:val="Hipervnculo"/>
                <w:rFonts w:cs="Times New Roman"/>
                <w:noProof/>
                <w:szCs w:val="24"/>
              </w:rPr>
              <w:t>4.</w:t>
            </w:r>
            <w:r w:rsidR="006C0262" w:rsidRPr="006C0262">
              <w:rPr>
                <w:rFonts w:eastAsiaTheme="minorEastAsia" w:cs="Times New Roman"/>
                <w:noProof/>
                <w:szCs w:val="24"/>
                <w:lang w:eastAsia="es-MX"/>
              </w:rPr>
              <w:tab/>
            </w:r>
            <w:r w:rsidR="006C0262" w:rsidRPr="006C0262">
              <w:rPr>
                <w:rStyle w:val="Hipervnculo"/>
                <w:rFonts w:cs="Times New Roman"/>
                <w:noProof/>
                <w:szCs w:val="24"/>
              </w:rPr>
              <w:t>Construcción del modelo</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_Toc40535204 \h </w:instrText>
            </w:r>
            <w:r w:rsidR="006C0262" w:rsidRPr="006C0262">
              <w:rPr>
                <w:rFonts w:cs="Times New Roman"/>
                <w:noProof/>
                <w:webHidden/>
                <w:szCs w:val="24"/>
              </w:rPr>
            </w:r>
            <w:r w:rsidR="006C0262" w:rsidRPr="006C0262">
              <w:rPr>
                <w:rFonts w:cs="Times New Roman"/>
                <w:noProof/>
                <w:webHidden/>
                <w:szCs w:val="24"/>
              </w:rPr>
              <w:fldChar w:fldCharType="separate"/>
            </w:r>
            <w:r>
              <w:rPr>
                <w:rFonts w:cs="Times New Roman"/>
                <w:noProof/>
                <w:webHidden/>
                <w:szCs w:val="24"/>
              </w:rPr>
              <w:t>1</w:t>
            </w:r>
            <w:r w:rsidR="006C0262" w:rsidRPr="006C0262">
              <w:rPr>
                <w:rFonts w:cs="Times New Roman"/>
                <w:noProof/>
                <w:webHidden/>
                <w:szCs w:val="24"/>
              </w:rPr>
              <w:fldChar w:fldCharType="end"/>
            </w:r>
          </w:hyperlink>
        </w:p>
        <w:p w14:paraId="06C09C95" w14:textId="6CC9A74A" w:rsidR="006C0262" w:rsidRPr="006C0262" w:rsidRDefault="00F217CA" w:rsidP="006C0262">
          <w:pPr>
            <w:pStyle w:val="TDC1"/>
            <w:tabs>
              <w:tab w:val="left" w:pos="440"/>
              <w:tab w:val="right" w:leader="dot" w:pos="8828"/>
            </w:tabs>
            <w:rPr>
              <w:rFonts w:eastAsiaTheme="minorEastAsia" w:cs="Times New Roman"/>
              <w:noProof/>
              <w:szCs w:val="24"/>
              <w:lang w:eastAsia="es-MX"/>
            </w:rPr>
          </w:pPr>
          <w:hyperlink w:anchor="_Toc40535205" w:history="1">
            <w:r w:rsidR="006C0262" w:rsidRPr="006C0262">
              <w:rPr>
                <w:rStyle w:val="Hipervnculo"/>
                <w:rFonts w:cs="Times New Roman"/>
                <w:noProof/>
                <w:szCs w:val="24"/>
              </w:rPr>
              <w:t>5.</w:t>
            </w:r>
            <w:r w:rsidR="006C0262" w:rsidRPr="006C0262">
              <w:rPr>
                <w:rFonts w:eastAsiaTheme="minorEastAsia" w:cs="Times New Roman"/>
                <w:noProof/>
                <w:szCs w:val="24"/>
                <w:lang w:eastAsia="es-MX"/>
              </w:rPr>
              <w:tab/>
            </w:r>
            <w:r w:rsidR="006C0262" w:rsidRPr="006C0262">
              <w:rPr>
                <w:rStyle w:val="Hipervnculo"/>
                <w:rFonts w:cs="Times New Roman"/>
                <w:noProof/>
                <w:szCs w:val="24"/>
              </w:rPr>
              <w:t>Validación de supuestos</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_Toc40535205 \h </w:instrText>
            </w:r>
            <w:r w:rsidR="006C0262" w:rsidRPr="006C0262">
              <w:rPr>
                <w:rFonts w:cs="Times New Roman"/>
                <w:noProof/>
                <w:webHidden/>
                <w:szCs w:val="24"/>
              </w:rPr>
            </w:r>
            <w:r w:rsidR="006C0262" w:rsidRPr="006C0262">
              <w:rPr>
                <w:rFonts w:cs="Times New Roman"/>
                <w:noProof/>
                <w:webHidden/>
                <w:szCs w:val="24"/>
              </w:rPr>
              <w:fldChar w:fldCharType="separate"/>
            </w:r>
            <w:r>
              <w:rPr>
                <w:rFonts w:cs="Times New Roman"/>
                <w:noProof/>
                <w:webHidden/>
                <w:szCs w:val="24"/>
              </w:rPr>
              <w:t>1</w:t>
            </w:r>
            <w:r w:rsidR="006C0262" w:rsidRPr="006C0262">
              <w:rPr>
                <w:rFonts w:cs="Times New Roman"/>
                <w:noProof/>
                <w:webHidden/>
                <w:szCs w:val="24"/>
              </w:rPr>
              <w:fldChar w:fldCharType="end"/>
            </w:r>
          </w:hyperlink>
        </w:p>
        <w:p w14:paraId="2643C152" w14:textId="68136C2C" w:rsidR="006C0262" w:rsidRPr="006C0262" w:rsidRDefault="00F217CA" w:rsidP="006C0262">
          <w:pPr>
            <w:pStyle w:val="TDC2"/>
            <w:jc w:val="both"/>
            <w:rPr>
              <w:rFonts w:eastAsiaTheme="minorEastAsia"/>
              <w:b w:val="0"/>
              <w:lang w:eastAsia="es-MX"/>
            </w:rPr>
          </w:pPr>
          <w:hyperlink w:anchor="_Toc40535206" w:history="1">
            <w:r w:rsidR="006C0262" w:rsidRPr="006C0262">
              <w:rPr>
                <w:rStyle w:val="Hipervnculo"/>
                <w:b w:val="0"/>
              </w:rPr>
              <w:t>5.1 Media del error</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_Toc40535206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105C1B51" w14:textId="76D01FE1" w:rsidR="006C0262" w:rsidRPr="006C0262" w:rsidRDefault="00F217CA" w:rsidP="006C0262">
          <w:pPr>
            <w:pStyle w:val="TDC2"/>
            <w:jc w:val="both"/>
            <w:rPr>
              <w:rFonts w:eastAsiaTheme="minorEastAsia"/>
              <w:b w:val="0"/>
              <w:lang w:eastAsia="es-MX"/>
            </w:rPr>
          </w:pPr>
          <w:hyperlink w:anchor="_Toc40535207" w:history="1">
            <w:r w:rsidR="006C0262" w:rsidRPr="006C0262">
              <w:rPr>
                <w:rStyle w:val="Hipervnculo"/>
                <w:b w:val="0"/>
              </w:rPr>
              <w:t>5.2 Autocorrelación</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_Toc40535207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3890B291" w14:textId="7C7657AB" w:rsidR="006C0262" w:rsidRPr="006C0262" w:rsidRDefault="00F217CA" w:rsidP="006C0262">
          <w:pPr>
            <w:pStyle w:val="TDC2"/>
            <w:jc w:val="both"/>
            <w:rPr>
              <w:rFonts w:eastAsiaTheme="minorEastAsia"/>
              <w:b w:val="0"/>
              <w:lang w:eastAsia="es-MX"/>
            </w:rPr>
          </w:pPr>
          <w:hyperlink w:anchor="_Toc40535208" w:history="1">
            <w:r w:rsidR="006C0262" w:rsidRPr="006C0262">
              <w:rPr>
                <w:rStyle w:val="Hipervnculo"/>
                <w:b w:val="0"/>
              </w:rPr>
              <w:t>5.3 Linealidad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_Toc40535208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221F2ABC" w14:textId="35B8BD72" w:rsidR="006C0262" w:rsidRPr="006C0262" w:rsidRDefault="00F217CA" w:rsidP="006C0262">
          <w:pPr>
            <w:pStyle w:val="TDC2"/>
            <w:jc w:val="both"/>
            <w:rPr>
              <w:rFonts w:eastAsiaTheme="minorEastAsia"/>
              <w:b w:val="0"/>
              <w:lang w:eastAsia="es-MX"/>
            </w:rPr>
          </w:pPr>
          <w:hyperlink w:anchor="_Toc40535209" w:history="1">
            <w:r w:rsidR="006C0262" w:rsidRPr="006C0262">
              <w:rPr>
                <w:rStyle w:val="Hipervnculo"/>
                <w:b w:val="0"/>
              </w:rPr>
              <w:t>5.4 Colinealidad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_Toc40535209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20B741C5" w14:textId="7BC65E9E" w:rsidR="006C0262" w:rsidRPr="006C0262" w:rsidRDefault="00F217CA" w:rsidP="006C0262">
          <w:pPr>
            <w:pStyle w:val="TDC2"/>
            <w:jc w:val="both"/>
            <w:rPr>
              <w:rFonts w:eastAsiaTheme="minorEastAsia"/>
              <w:b w:val="0"/>
              <w:lang w:eastAsia="es-MX"/>
            </w:rPr>
          </w:pPr>
          <w:hyperlink w:anchor="_Toc40535210" w:history="1">
            <w:r w:rsidR="006C0262" w:rsidRPr="006C0262">
              <w:rPr>
                <w:rStyle w:val="Hipervnculo"/>
                <w:b w:val="0"/>
              </w:rPr>
              <w:t>5.5 Observaciones atípicas</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_Toc40535210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3162E361" w14:textId="2C16FA75" w:rsidR="006C0262" w:rsidRPr="006C0262" w:rsidRDefault="00F217CA" w:rsidP="006C0262">
          <w:pPr>
            <w:pStyle w:val="TDC2"/>
            <w:jc w:val="both"/>
            <w:rPr>
              <w:rFonts w:eastAsiaTheme="minorEastAsia"/>
              <w:b w:val="0"/>
              <w:lang w:eastAsia="es-MX"/>
            </w:rPr>
          </w:pPr>
          <w:hyperlink w:anchor="_Toc40535211" w:history="1">
            <w:r w:rsidR="006C0262" w:rsidRPr="006C0262">
              <w:rPr>
                <w:rStyle w:val="Hipervnculo"/>
                <w:b w:val="0"/>
              </w:rPr>
              <w:t>5.6 Normalidad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_Toc40535211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39B9DEA6" w14:textId="0F5227EA" w:rsidR="006C0262" w:rsidRPr="006C0262" w:rsidRDefault="00F217CA" w:rsidP="006C0262">
          <w:pPr>
            <w:pStyle w:val="TDC2"/>
            <w:jc w:val="both"/>
            <w:rPr>
              <w:rFonts w:eastAsiaTheme="minorEastAsia"/>
              <w:b w:val="0"/>
              <w:lang w:eastAsia="es-MX"/>
            </w:rPr>
          </w:pPr>
          <w:hyperlink w:anchor="_Toc40535212" w:history="1">
            <w:r w:rsidR="006C0262" w:rsidRPr="006C0262">
              <w:rPr>
                <w:rStyle w:val="Hipervnculo"/>
                <w:b w:val="0"/>
              </w:rPr>
              <w:t>5.7 Heteroscedasticidad</w:t>
            </w:r>
            <w:r w:rsidR="006C0262" w:rsidRPr="006C0262">
              <w:rPr>
                <w:b w:val="0"/>
                <w:webHidden/>
              </w:rPr>
              <w:tab/>
            </w:r>
            <w:r w:rsidR="006C0262" w:rsidRPr="006C0262">
              <w:rPr>
                <w:b w:val="0"/>
                <w:webHidden/>
              </w:rPr>
              <w:fldChar w:fldCharType="begin"/>
            </w:r>
            <w:r w:rsidR="006C0262" w:rsidRPr="006C0262">
              <w:rPr>
                <w:b w:val="0"/>
                <w:webHidden/>
              </w:rPr>
              <w:instrText xml:space="preserve"> PAGEREF _Toc40535212 \h </w:instrText>
            </w:r>
            <w:r w:rsidR="006C0262" w:rsidRPr="006C0262">
              <w:rPr>
                <w:b w:val="0"/>
                <w:webHidden/>
              </w:rPr>
            </w:r>
            <w:r w:rsidR="006C0262" w:rsidRPr="006C0262">
              <w:rPr>
                <w:b w:val="0"/>
                <w:webHidden/>
              </w:rPr>
              <w:fldChar w:fldCharType="separate"/>
            </w:r>
            <w:r>
              <w:rPr>
                <w:b w:val="0"/>
                <w:webHidden/>
              </w:rPr>
              <w:t>1</w:t>
            </w:r>
            <w:r w:rsidR="006C0262" w:rsidRPr="006C0262">
              <w:rPr>
                <w:b w:val="0"/>
                <w:webHidden/>
              </w:rPr>
              <w:fldChar w:fldCharType="end"/>
            </w:r>
          </w:hyperlink>
        </w:p>
        <w:p w14:paraId="2A9F5B0D" w14:textId="5C7AFB96" w:rsidR="006C0262" w:rsidRPr="006C0262" w:rsidRDefault="00F217CA" w:rsidP="006C0262">
          <w:pPr>
            <w:pStyle w:val="TDC1"/>
            <w:tabs>
              <w:tab w:val="left" w:pos="440"/>
              <w:tab w:val="right" w:leader="dot" w:pos="8828"/>
            </w:tabs>
            <w:rPr>
              <w:rFonts w:eastAsiaTheme="minorEastAsia" w:cs="Times New Roman"/>
              <w:noProof/>
              <w:szCs w:val="24"/>
              <w:lang w:eastAsia="es-MX"/>
            </w:rPr>
          </w:pPr>
          <w:hyperlink w:anchor="_Toc40535213" w:history="1">
            <w:r w:rsidR="006C0262" w:rsidRPr="006C0262">
              <w:rPr>
                <w:rStyle w:val="Hipervnculo"/>
                <w:rFonts w:cs="Times New Roman"/>
                <w:noProof/>
                <w:szCs w:val="24"/>
              </w:rPr>
              <w:t>6.</w:t>
            </w:r>
            <w:r w:rsidR="006C0262" w:rsidRPr="006C0262">
              <w:rPr>
                <w:rFonts w:eastAsiaTheme="minorEastAsia" w:cs="Times New Roman"/>
                <w:noProof/>
                <w:szCs w:val="24"/>
                <w:lang w:eastAsia="es-MX"/>
              </w:rPr>
              <w:tab/>
            </w:r>
            <w:r w:rsidR="006C0262" w:rsidRPr="006C0262">
              <w:rPr>
                <w:rStyle w:val="Hipervnculo"/>
                <w:rFonts w:cs="Times New Roman"/>
                <w:noProof/>
                <w:szCs w:val="24"/>
              </w:rPr>
              <w:t>Conclusión</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_Toc40535213 \h </w:instrText>
            </w:r>
            <w:r w:rsidR="006C0262" w:rsidRPr="006C0262">
              <w:rPr>
                <w:rFonts w:cs="Times New Roman"/>
                <w:noProof/>
                <w:webHidden/>
                <w:szCs w:val="24"/>
              </w:rPr>
            </w:r>
            <w:r w:rsidR="006C0262" w:rsidRPr="006C0262">
              <w:rPr>
                <w:rFonts w:cs="Times New Roman"/>
                <w:noProof/>
                <w:webHidden/>
                <w:szCs w:val="24"/>
              </w:rPr>
              <w:fldChar w:fldCharType="separate"/>
            </w:r>
            <w:r>
              <w:rPr>
                <w:rFonts w:cs="Times New Roman"/>
                <w:noProof/>
                <w:webHidden/>
                <w:szCs w:val="24"/>
              </w:rPr>
              <w:t>1</w:t>
            </w:r>
            <w:r w:rsidR="006C0262" w:rsidRPr="006C0262">
              <w:rPr>
                <w:rFonts w:cs="Times New Roman"/>
                <w:noProof/>
                <w:webHidden/>
                <w:szCs w:val="24"/>
              </w:rPr>
              <w:fldChar w:fldCharType="end"/>
            </w:r>
          </w:hyperlink>
        </w:p>
        <w:p w14:paraId="3E74C5E8" w14:textId="6208C844" w:rsidR="006C0262" w:rsidRPr="006C0262" w:rsidRDefault="00F217CA" w:rsidP="006C0262">
          <w:pPr>
            <w:pStyle w:val="TDC1"/>
            <w:tabs>
              <w:tab w:val="left" w:pos="440"/>
              <w:tab w:val="right" w:leader="dot" w:pos="8828"/>
            </w:tabs>
            <w:rPr>
              <w:rFonts w:eastAsiaTheme="minorEastAsia" w:cs="Times New Roman"/>
              <w:noProof/>
              <w:szCs w:val="24"/>
              <w:lang w:eastAsia="es-MX"/>
            </w:rPr>
          </w:pPr>
          <w:hyperlink w:anchor="_Toc40535214" w:history="1">
            <w:r w:rsidR="006C0262" w:rsidRPr="006C0262">
              <w:rPr>
                <w:rStyle w:val="Hipervnculo"/>
                <w:rFonts w:eastAsia="Times New Roman" w:cs="Times New Roman"/>
                <w:noProof/>
                <w:szCs w:val="24"/>
                <w:highlight w:val="white"/>
              </w:rPr>
              <w:t>7.</w:t>
            </w:r>
            <w:r w:rsidR="006C0262" w:rsidRPr="006C0262">
              <w:rPr>
                <w:rFonts w:eastAsiaTheme="minorEastAsia" w:cs="Times New Roman"/>
                <w:noProof/>
                <w:szCs w:val="24"/>
                <w:lang w:eastAsia="es-MX"/>
              </w:rPr>
              <w:tab/>
            </w:r>
            <w:r w:rsidR="006C0262" w:rsidRPr="006C0262">
              <w:rPr>
                <w:rStyle w:val="Hipervnculo"/>
                <w:rFonts w:cs="Times New Roman"/>
                <w:noProof/>
                <w:szCs w:val="24"/>
              </w:rPr>
              <w:t>Referencias</w:t>
            </w:r>
            <w:r w:rsidR="006C0262" w:rsidRPr="006C0262">
              <w:rPr>
                <w:rFonts w:cs="Times New Roman"/>
                <w:noProof/>
                <w:webHidden/>
                <w:szCs w:val="24"/>
              </w:rPr>
              <w:tab/>
            </w:r>
            <w:r w:rsidR="006C0262" w:rsidRPr="006C0262">
              <w:rPr>
                <w:rFonts w:cs="Times New Roman"/>
                <w:noProof/>
                <w:webHidden/>
                <w:szCs w:val="24"/>
              </w:rPr>
              <w:fldChar w:fldCharType="begin"/>
            </w:r>
            <w:r w:rsidR="006C0262" w:rsidRPr="006C0262">
              <w:rPr>
                <w:rFonts w:cs="Times New Roman"/>
                <w:noProof/>
                <w:webHidden/>
                <w:szCs w:val="24"/>
              </w:rPr>
              <w:instrText xml:space="preserve"> PAGEREF _Toc40535214 \h </w:instrText>
            </w:r>
            <w:r w:rsidR="006C0262" w:rsidRPr="006C0262">
              <w:rPr>
                <w:rFonts w:cs="Times New Roman"/>
                <w:noProof/>
                <w:webHidden/>
                <w:szCs w:val="24"/>
              </w:rPr>
            </w:r>
            <w:r w:rsidR="006C0262" w:rsidRPr="006C0262">
              <w:rPr>
                <w:rFonts w:cs="Times New Roman"/>
                <w:noProof/>
                <w:webHidden/>
                <w:szCs w:val="24"/>
              </w:rPr>
              <w:fldChar w:fldCharType="separate"/>
            </w:r>
            <w:r>
              <w:rPr>
                <w:rFonts w:cs="Times New Roman"/>
                <w:noProof/>
                <w:webHidden/>
                <w:szCs w:val="24"/>
              </w:rPr>
              <w:t>1</w:t>
            </w:r>
            <w:r w:rsidR="006C0262" w:rsidRPr="006C0262">
              <w:rPr>
                <w:rFonts w:cs="Times New Roman"/>
                <w:noProof/>
                <w:webHidden/>
                <w:szCs w:val="24"/>
              </w:rPr>
              <w:fldChar w:fldCharType="end"/>
            </w:r>
          </w:hyperlink>
        </w:p>
        <w:p w14:paraId="533D9A8D" w14:textId="1C8F6C15"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535199"/>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535200"/>
      <w:r>
        <w:rPr>
          <w:rFonts w:ascii="Times New Roman" w:hAnsi="Times New Roman" w:cs="Times New Roman"/>
          <w:b/>
          <w:sz w:val="24"/>
          <w:szCs w:val="24"/>
        </w:rPr>
        <w:lastRenderedPageBreak/>
        <w:t>Objetivo del modelo</w:t>
      </w:r>
      <w:bookmarkEnd w:id="1"/>
    </w:p>
    <w:p w14:paraId="54E9720E" w14:textId="5DF0EF99" w:rsidR="006535D3" w:rsidRDefault="00B25411" w:rsidP="00B25411">
      <w:pPr>
        <w:spacing w:before="240" w:after="240" w:line="360" w:lineRule="auto"/>
        <w:jc w:val="both"/>
      </w:pPr>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535201"/>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535202"/>
      <w:r w:rsidRPr="001F64DB">
        <w:rPr>
          <w:rFonts w:ascii="Times New Roman" w:hAnsi="Times New Roman" w:cs="Times New Roman"/>
          <w:b/>
          <w:color w:val="auto"/>
          <w:sz w:val="24"/>
          <w:szCs w:val="24"/>
        </w:rPr>
        <w:t>3.1 Variable dependiente</w:t>
      </w:r>
      <w:bookmarkEnd w:id="3"/>
    </w:p>
    <w:p w14:paraId="23838477" w14:textId="5BB79B6F" w:rsidR="00B25411" w:rsidRDefault="00B25411" w:rsidP="00B25411">
      <w:pPr>
        <w:spacing w:before="240" w:after="240" w:line="360" w:lineRule="auto"/>
        <w:jc w:val="both"/>
      </w:pPr>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535203"/>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t xml:space="preserve">En </w:t>
      </w:r>
      <w:r w:rsidR="003D5067">
        <w:t>México desde una muy temprana</w:t>
      </w:r>
      <w:r>
        <w:t xml:space="preserve"> edad hasta una muy avanzada se busca conseguir un medio para generar ingresos y en la Ciudad de México esto no es excepción. Por ello, la </w:t>
      </w:r>
      <w:r>
        <w:lastRenderedPageBreak/>
        <w:t>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0D1A1D77" w14:textId="40B1CB1D" w:rsidR="005E0176" w:rsidRPr="00B25411" w:rsidRDefault="003D4B2F" w:rsidP="00376585">
      <w:pPr>
        <w:spacing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66F99756"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F217CA" w:rsidRPr="004E2900" w:rsidRDefault="00F217CA"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" stroked="f">
                <v:textbox style="mso-fit-shape-to-text:t" inset="0,0,0,0">
                  <w:txbxContent>
                    <w:p w14:paraId="6F7EA53D" w14:textId="77777777" w:rsidR="00F217CA" w:rsidRPr="004E2900" w:rsidRDefault="00F217CA"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04887749" w:rsidR="00F217CA" w:rsidRPr="00037352" w:rsidRDefault="00F217CA" w:rsidP="00041654">
                            <w:pPr>
                              <w:pStyle w:val="Descripcin"/>
                              <w:jc w:val="center"/>
                              <w:rPr>
                                <w:noProof/>
                              </w:rPr>
                            </w:pPr>
                            <w:r>
                              <w:t xml:space="preserve">Gráfica </w:t>
                            </w:r>
                            <w:fldSimple w:instr=" SEQ Gráfica \* ARABIC ">
                              <w:r>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04887749" w:rsidR="00F217CA" w:rsidRPr="00037352" w:rsidRDefault="00F217CA" w:rsidP="00041654">
                      <w:pPr>
                        <w:pStyle w:val="Descripcin"/>
                        <w:jc w:val="center"/>
                        <w:rPr>
                          <w:noProof/>
                        </w:rPr>
                      </w:pPr>
                      <w:r>
                        <w:t xml:space="preserve">Gráfica </w:t>
                      </w:r>
                      <w:fldSimple w:instr=" SEQ Gráfica \* ARABIC ">
                        <w:r>
                          <w:rPr>
                            <w:noProof/>
                          </w:rPr>
                          <w:t>1</w:t>
                        </w:r>
                      </w:fldSimple>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673DFA88" w14:textId="77777777" w:rsidR="00745ACE" w:rsidRDefault="00A310BC" w:rsidP="00745ACE">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0EBC4209" w:rsidR="0010394C" w:rsidRPr="00A310BC" w:rsidRDefault="005E0176" w:rsidP="00745ACE">
      <w:pPr>
        <w:spacing w:line="360" w:lineRule="auto"/>
        <w:ind w:firstLine="708"/>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F217CA" w:rsidRPr="00CF6F8F" w:rsidRDefault="00F217CA"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4JbCA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F217CA" w:rsidRPr="00CF6F8F" w:rsidRDefault="00F217CA"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F217CA" w:rsidRPr="00A14204" w:rsidRDefault="00F217CA"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" stroked="f">
                <v:textbox style="mso-fit-shape-to-text:t" inset="0,0,0,0">
                  <w:txbxContent>
                    <w:p w14:paraId="22C11D35" w14:textId="77777777" w:rsidR="00F217CA" w:rsidRPr="00A14204" w:rsidRDefault="00F217CA"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2F228ACF"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F217CA" w:rsidRPr="00D04A94" w:rsidRDefault="00F217CA"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DWNAIAAG0EAAAOAAAAZHJzL2Uyb0RvYy54bWysVMFu2zAMvQ/YPwi6L04yNO2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s5vrj9dz684&#10;kxRbfL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" stroked="f">
                <v:textbox style="mso-fit-shape-to-text:t" inset="0,0,0,0">
                  <w:txbxContent>
                    <w:p w14:paraId="65E51178" w14:textId="77777777" w:rsidR="00F217CA" w:rsidRPr="00D04A94" w:rsidRDefault="00F217CA"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F217CA" w:rsidRPr="0068012D" w:rsidRDefault="00F217CA"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" stroked="f">
                <v:textbox style="mso-fit-shape-to-text:t" inset="0,0,0,0">
                  <w:txbxContent>
                    <w:p w14:paraId="05F9F7B5" w14:textId="77777777" w:rsidR="00F217CA" w:rsidRPr="0068012D" w:rsidRDefault="00F217CA"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535204"/>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44,800 con 137 gl</w:t>
            </w:r>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F217CA"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F217CA"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74.31 con 6 y 137 gl</w:t>
            </w:r>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00B77698" w:rsidR="00F217CA" w:rsidRPr="00826B5F" w:rsidRDefault="00F217CA" w:rsidP="00826B5F">
                            <w:pPr>
                              <w:pStyle w:val="Descripcin"/>
                              <w:keepNext/>
                              <w:jc w:val="center"/>
                            </w:pPr>
                            <w:r>
                              <w:t xml:space="preserve">Tabla </w:t>
                            </w:r>
                            <w:fldSimple w:instr=" SEQ Tabla \* ARABIC ">
                              <w:r>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00B77698" w:rsidR="00F217CA" w:rsidRPr="00826B5F" w:rsidRDefault="00F217CA" w:rsidP="00826B5F">
                      <w:pPr>
                        <w:pStyle w:val="Descripcin"/>
                        <w:keepNext/>
                        <w:jc w:val="center"/>
                      </w:pPr>
                      <w:r>
                        <w:t xml:space="preserve">Tabla </w:t>
                      </w:r>
                      <w:fldSimple w:instr=" SEQ Tabla \* ARABIC ">
                        <w:r>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1672246C">
                <wp:simplePos x="0" y="0"/>
                <wp:positionH relativeFrom="margin">
                  <wp:align>center</wp:align>
                </wp:positionH>
                <wp:positionV relativeFrom="paragraph">
                  <wp:posOffset>3810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2C105369" w:rsidR="00F217CA" w:rsidRPr="00826B5F" w:rsidRDefault="00F217CA" w:rsidP="000E368D">
                            <w:pPr>
                              <w:pStyle w:val="Descripcin"/>
                              <w:keepNext/>
                              <w:jc w:val="center"/>
                            </w:pPr>
                            <w:r>
                              <w:t xml:space="preserve">Tabla </w:t>
                            </w:r>
                            <w:fldSimple w:instr=" SEQ Tabla \* ARABIC ">
                              <w:r>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3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" stroked="f">
                <v:textbox style="mso-fit-shape-to-text:t" inset="0,0,0,0">
                  <w:txbxContent>
                    <w:p w14:paraId="1BC2762A" w14:textId="2C105369" w:rsidR="00F217CA" w:rsidRPr="00826B5F" w:rsidRDefault="00F217CA" w:rsidP="000E368D">
                      <w:pPr>
                        <w:pStyle w:val="Descripcin"/>
                        <w:keepNext/>
                        <w:jc w:val="center"/>
                      </w:pPr>
                      <w:r>
                        <w:t xml:space="preserve">Tabla </w:t>
                      </w:r>
                      <w:fldSimple w:instr=" SEQ Tabla \* ARABIC ">
                        <w:r>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3D8C5121" w:rsidR="009603EC" w:rsidRDefault="009603EC" w:rsidP="0051349D">
      <w:pPr>
        <w:pStyle w:val="Descripcin"/>
        <w:framePr w:hSpace="141" w:wrap="around" w:vAnchor="text" w:hAnchor="page" w:x="5241" w:y="2411"/>
      </w:pPr>
      <w:r>
        <w:t xml:space="preserve">Tabla </w:t>
      </w:r>
      <w:fldSimple w:instr=" SEQ Tabla \* ARABIC ">
        <w:r w:rsidR="00F217CA">
          <w:rPr>
            <w:noProof/>
          </w:rPr>
          <w:t>3</w:t>
        </w:r>
      </w:fldSimple>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45,170 con 139 gl</w:t>
            </w:r>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F217CA"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F217CA"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108.6 con 4 y 139 gl</w:t>
            </w:r>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44029B77" w:rsidR="0051349D" w:rsidRDefault="0051349D" w:rsidP="0051349D">
      <w:pPr>
        <w:pStyle w:val="Descripcin"/>
        <w:framePr w:h="268" w:hRule="exact" w:hSpace="141" w:wrap="around" w:vAnchor="text" w:hAnchor="page" w:x="4336" w:y="58"/>
        <w:jc w:val="center"/>
      </w:pPr>
      <w:r>
        <w:t xml:space="preserve">Tabla </w:t>
      </w:r>
      <w:fldSimple w:instr=" SEQ Tabla \* ARABIC ">
        <w:r w:rsidR="00F217CA">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F217CA"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6" w:name="_Toc40535205"/>
      <w:r w:rsidRPr="006535D3">
        <w:rPr>
          <w:rFonts w:ascii="Times New Roman" w:hAnsi="Times New Roman" w:cs="Times New Roman"/>
          <w:b/>
          <w:sz w:val="24"/>
          <w:szCs w:val="24"/>
        </w:rPr>
        <w:t>Validación de supuestos</w:t>
      </w:r>
      <w:bookmarkEnd w:id="6"/>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7" w:name="_Toc40535206"/>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7"/>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8" w:name="_Toc40535207"/>
      <w:r w:rsidRPr="00D30A55">
        <w:rPr>
          <w:rFonts w:ascii="Times New Roman" w:hAnsi="Times New Roman" w:cs="Times New Roman"/>
          <w:b/>
          <w:color w:val="auto"/>
          <w:sz w:val="24"/>
          <w:szCs w:val="24"/>
        </w:rPr>
        <w:t>5.2 Autocorrelación</w:t>
      </w:r>
      <w:bookmarkEnd w:id="8"/>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9" w:name="_Toc40535208"/>
      <w:r w:rsidRPr="00D30A55">
        <w:rPr>
          <w:rFonts w:ascii="Times New Roman" w:hAnsi="Times New Roman" w:cs="Times New Roman"/>
          <w:b/>
          <w:color w:val="auto"/>
          <w:sz w:val="24"/>
          <w:szCs w:val="24"/>
        </w:rPr>
        <w:t>5.3 Linealidad</w:t>
      </w:r>
      <w:bookmarkEnd w:id="9"/>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F217CA"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lastRenderedPageBreak/>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0" w:name="_Toc40535209"/>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0"/>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F217CA"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F217CA"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F217CA"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F217CA"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7E9E42C7" w:rsidR="00E77C77" w:rsidRDefault="00E77C77" w:rsidP="00E77C77">
      <w:pPr>
        <w:pStyle w:val="Descripcin"/>
        <w:framePr w:hSpace="141" w:wrap="around" w:vAnchor="text" w:hAnchor="page" w:x="4621" w:y="143"/>
        <w:jc w:val="center"/>
      </w:pPr>
      <w:r>
        <w:t xml:space="preserve">Tabla </w:t>
      </w:r>
      <w:fldSimple w:instr=" SEQ Tabla \* ARABIC ">
        <w:r w:rsidR="00F217CA">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1" w:name="_Toc40535210"/>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1"/>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w:t>
      </w:r>
      <w:r w:rsidRPr="00DC670F">
        <w:rPr>
          <w:bCs/>
        </w:rPr>
        <w:lastRenderedPageBreak/>
        <w:t xml:space="preserve">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F217CA" w:rsidRPr="00A14204" w:rsidRDefault="00F217CA"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F217CA" w:rsidRPr="00A14204" w:rsidRDefault="00F217CA"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F217CA" w:rsidRPr="00A14204" w:rsidRDefault="00F217CA"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F217CA" w:rsidRPr="00A14204" w:rsidRDefault="00F217CA"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Oxfam,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Gini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2" w:name="_Toc40535211"/>
      <w:r w:rsidRPr="005E5034">
        <w:rPr>
          <w:rFonts w:ascii="Times New Roman" w:hAnsi="Times New Roman" w:cs="Times New Roman"/>
          <w:b/>
          <w:color w:val="auto"/>
          <w:sz w:val="24"/>
          <w:szCs w:val="24"/>
        </w:rPr>
        <w:t>5.6 Normalidad</w:t>
      </w:r>
      <w:bookmarkEnd w:id="12"/>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71BBA58" w14:textId="1B157FE8" w:rsidR="00FF7C6E" w:rsidRDefault="00CA3CA9" w:rsidP="00E77C77">
      <w:r w:rsidRPr="00DC670F">
        <w:rPr>
          <w:noProof/>
          <w:lang w:eastAsia="es-MX"/>
        </w:rPr>
        <w:lastRenderedPageBreak/>
        <mc:AlternateContent>
          <mc:Choice Requires="wps">
            <w:drawing>
              <wp:anchor distT="0" distB="0" distL="114300" distR="114300" simplePos="0" relativeHeight="251709440" behindDoc="1" locked="0" layoutInCell="1" allowOverlap="1" wp14:anchorId="5B86E526" wp14:editId="7F88839E">
                <wp:simplePos x="0" y="0"/>
                <wp:positionH relativeFrom="margin">
                  <wp:posOffset>520</wp:posOffset>
                </wp:positionH>
                <wp:positionV relativeFrom="paragraph">
                  <wp:posOffset>1716269</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F217CA" w:rsidRPr="00A14204" w:rsidRDefault="00F217CA"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05pt;margin-top:135.1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" stroked="f">
                <v:textbox style="mso-fit-shape-to-text:t" inset="0,0,0,0">
                  <w:txbxContent>
                    <w:p w14:paraId="0CD56E94" w14:textId="508169C4" w:rsidR="00F217CA" w:rsidRPr="00A14204" w:rsidRDefault="00F217CA"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Pr>
          <w:noProof/>
          <w:lang w:eastAsia="es-MX"/>
        </w:rPr>
        <mc:AlternateContent>
          <mc:Choice Requires="wps">
            <w:drawing>
              <wp:anchor distT="0" distB="0" distL="114300" distR="114300" simplePos="0" relativeHeight="251692032" behindDoc="1" locked="0" layoutInCell="1" allowOverlap="1" wp14:anchorId="53AD4459" wp14:editId="34C05F56">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198E962C" w:rsidR="00F217CA" w:rsidRPr="001173EC" w:rsidRDefault="00F217CA" w:rsidP="00412F5A">
                            <w:pPr>
                              <w:pStyle w:val="Descripcin"/>
                              <w:jc w:val="center"/>
                              <w:rPr>
                                <w:rFonts w:ascii="Times New Roman" w:eastAsia="Times New Roman" w:hAnsi="Times New Roman" w:cs="Times New Roman"/>
                                <w:noProof/>
                                <w:sz w:val="24"/>
                                <w:szCs w:val="24"/>
                              </w:rPr>
                            </w:pPr>
                            <w:r>
                              <w:t>Gráfica 10: Densidad de los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9"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" stroked="f">
                <v:textbox style="mso-fit-shape-to-text:t" inset="0,0,0,0">
                  <w:txbxContent>
                    <w:p w14:paraId="72BEABAB" w14:textId="198E962C" w:rsidR="00F217CA" w:rsidRPr="001173EC" w:rsidRDefault="00F217CA" w:rsidP="00412F5A">
                      <w:pPr>
                        <w:pStyle w:val="Descripcin"/>
                        <w:jc w:val="center"/>
                        <w:rPr>
                          <w:rFonts w:ascii="Times New Roman" w:eastAsia="Times New Roman" w:hAnsi="Times New Roman" w:cs="Times New Roman"/>
                          <w:noProof/>
                          <w:sz w:val="24"/>
                          <w:szCs w:val="24"/>
                        </w:rPr>
                      </w:pPr>
                      <w:r>
                        <w:t>Gráfica 10: Densidad de los residuos, modelo con datos atípicos estimados</w:t>
                      </w:r>
                    </w:p>
                  </w:txbxContent>
                </v:textbox>
                <w10:wrap type="tight"/>
              </v:shape>
            </w:pict>
          </mc:Fallback>
        </mc:AlternateContent>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separate"/>
      </w:r>
      <w:r w:rsidR="00FF7C6E" w:rsidRPr="00075295">
        <w:rPr>
          <w:noProof/>
          <w:lang w:eastAsia="es-MX"/>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00FF7C6E" w:rsidRPr="00075295">
        <w:fldChar w:fldCharType="end"/>
      </w:r>
      <w:r w:rsidR="00FF7C6E">
        <w:t xml:space="preserve">  </w:t>
      </w:r>
      <w:r w:rsidR="00FF7C6E" w:rsidRPr="00FF7C6E">
        <w:t xml:space="preserve"> </w: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separate"/>
      </w:r>
      <w:r w:rsidR="00FF7C6E" w:rsidRPr="00FF7C6E">
        <w:rPr>
          <w:noProof/>
          <w:lang w:eastAsia="es-MX"/>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00FF7C6E" w:rsidRPr="00FF7C6E">
        <w:fldChar w:fldCharType="end"/>
      </w:r>
    </w:p>
    <w:p w14:paraId="782A16D9" w14:textId="77777777" w:rsidR="00CA3CA9" w:rsidRPr="00CA3CA9" w:rsidRDefault="00CA3CA9" w:rsidP="00E77C77">
      <w:pPr>
        <w:spacing w:line="360" w:lineRule="auto"/>
        <w:ind w:firstLine="708"/>
        <w:jc w:val="both"/>
        <w:rPr>
          <w:sz w:val="16"/>
          <w:szCs w:val="16"/>
        </w:rPr>
      </w:pPr>
    </w:p>
    <w:p w14:paraId="6084F61A" w14:textId="721DB15C"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lang w:eastAsia="es-MX"/>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766145D3" w:rsidR="00F217CA" w:rsidRPr="00BB1084" w:rsidRDefault="00F217CA"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40"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" stroked="f">
                <v:textbox style="mso-fit-shape-to-text:t" inset="0,0,0,0">
                  <w:txbxContent>
                    <w:p w14:paraId="57B5B568" w14:textId="766145D3" w:rsidR="00F217CA" w:rsidRPr="00BB1084" w:rsidRDefault="00F217CA" w:rsidP="00B73D9B">
                      <w:pPr>
                        <w:pStyle w:val="Descripcin"/>
                        <w:jc w:val="center"/>
                        <w:rPr>
                          <w:rFonts w:ascii="Times New Roman" w:eastAsia="Times New Roman" w:hAnsi="Times New Roman" w:cs="Times New Roman"/>
                          <w:noProof/>
                          <w:sz w:val="24"/>
                          <w:szCs w:val="24"/>
                        </w:rPr>
                      </w:pPr>
                      <w:r>
                        <w:t>Gráfica 12: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lang w:eastAsia="es-MX"/>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lang w:eastAsia="es-MX"/>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2DBA60E9" w:rsidR="00A22A07" w:rsidRDefault="00FF7C6E" w:rsidP="00FF7C6E">
      <w:pPr>
        <w:spacing w:line="360" w:lineRule="auto"/>
        <w:ind w:firstLine="708"/>
        <w:jc w:val="both"/>
      </w:pPr>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6431A30C" w:rsidR="00F217CA" w:rsidRPr="00FA5944" w:rsidRDefault="00F217CA"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41"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" stroked="f">
                <v:textbox style="mso-fit-shape-to-text:t" inset="0,0,0,0">
                  <w:txbxContent>
                    <w:p w14:paraId="15200440" w14:textId="6431A30C" w:rsidR="00F217CA" w:rsidRPr="00FA5944" w:rsidRDefault="00F217CA" w:rsidP="00B73D9B">
                      <w:pPr>
                        <w:pStyle w:val="Descripcin"/>
                        <w:jc w:val="center"/>
                        <w:rPr>
                          <w:rFonts w:ascii="Times New Roman" w:eastAsia="Times New Roman" w:hAnsi="Times New Roman" w:cs="Times New Roman"/>
                          <w:sz w:val="24"/>
                          <w:szCs w:val="24"/>
                          <w:lang w:eastAsia="es-ES_tradnl"/>
                        </w:rPr>
                      </w:pPr>
                      <w:r>
                        <w:t>Gráfica 11: Histograma de residuos, m. transformado</w:t>
                      </w:r>
                    </w:p>
                  </w:txbxContent>
                </v:textbox>
                <w10:wrap type="tight"/>
              </v:shape>
            </w:pict>
          </mc:Fallback>
        </mc:AlternateContent>
      </w:r>
      <w:r w:rsidR="00075295">
        <w:t>No</w:t>
      </w:r>
      <w:r w:rsidR="000F76DA">
        <w:t xml:space="preserve">temos que el sesgo ha desaparecido; </w:t>
      </w:r>
      <w:r w:rsidR="000F76DA" w:rsidRPr="000609F2">
        <w:t xml:space="preserve">este nuevo histograma </w:t>
      </w:r>
      <w:r w:rsidR="00CA3CA9" w:rsidRPr="000609F2">
        <w:t>parece</w:t>
      </w:r>
      <w:r w:rsidR="000F76DA" w:rsidRPr="000609F2">
        <w:t xml:space="preserv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3" w:name="_Toc40535212"/>
      <w:r w:rsidRPr="006535D3">
        <w:rPr>
          <w:rFonts w:ascii="Times New Roman" w:hAnsi="Times New Roman" w:cs="Times New Roman"/>
          <w:b/>
          <w:color w:val="auto"/>
          <w:sz w:val="24"/>
          <w:szCs w:val="24"/>
        </w:rPr>
        <w:lastRenderedPageBreak/>
        <w:t>5.7 Heteroscedasticidad</w:t>
      </w:r>
      <w:bookmarkEnd w:id="13"/>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C8D7578" w:rsidR="00F217CA" w:rsidRPr="00116A01" w:rsidRDefault="00F217CA" w:rsidP="00FA24AE">
                            <w:pPr>
                              <w:pStyle w:val="Descripcin"/>
                              <w:jc w:val="center"/>
                              <w:rPr>
                                <w:rFonts w:ascii="Times New Roman" w:eastAsia="Times New Roman" w:hAnsi="Times New Roman" w:cs="Times New Roman"/>
                                <w:sz w:val="24"/>
                                <w:szCs w:val="24"/>
                                <w:lang w:eastAsia="es-ES_tradnl"/>
                              </w:rPr>
                            </w:pPr>
                            <w:r>
                              <w:t>Gráfica 13</w:t>
                            </w:r>
                            <w:r w:rsidR="006118C6">
                              <w:t>: Ingreso estimado vs. Residuos e</w:t>
                            </w:r>
                            <w:r>
                              <w:t>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2"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29AuzNQIAAG4EAAAOAAAAAAAAAAAAAAAA&#10;AC4CAABkcnMvZTJvRG9jLnhtbFBLAQItABQABgAIAAAAIQBl7yJi3QAAAAcBAAAPAAAAAAAAAAAA&#10;AAAAAI8EAABkcnMvZG93bnJldi54bWxQSwUGAAAAAAQABADzAAAAmQUAAAAA&#10;" stroked="f">
                <v:textbox style="mso-fit-shape-to-text:t" inset="0,0,0,0">
                  <w:txbxContent>
                    <w:p w14:paraId="3F5D5ADE" w14:textId="2C8D7578" w:rsidR="00F217CA" w:rsidRPr="00116A01" w:rsidRDefault="00F217CA" w:rsidP="00FA24AE">
                      <w:pPr>
                        <w:pStyle w:val="Descripcin"/>
                        <w:jc w:val="center"/>
                        <w:rPr>
                          <w:rFonts w:ascii="Times New Roman" w:eastAsia="Times New Roman" w:hAnsi="Times New Roman" w:cs="Times New Roman"/>
                          <w:sz w:val="24"/>
                          <w:szCs w:val="24"/>
                          <w:lang w:eastAsia="es-ES_tradnl"/>
                        </w:rPr>
                      </w:pPr>
                      <w:r>
                        <w:t>Gráfica 13</w:t>
                      </w:r>
                      <w:r w:rsidR="006118C6">
                        <w:t>: Ingreso estimado vs. Residuos e</w:t>
                      </w:r>
                      <w:r>
                        <w:t>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50DD67F4" w:rsidR="00FA24AE" w:rsidRDefault="00FA24AE" w:rsidP="00FA24AE">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y corremos una regresión auxiliar de los residuos al cuadrado sobre los regr</w:t>
      </w:r>
      <w:r w:rsidR="006118C6">
        <w:rPr>
          <w:lang w:val="es"/>
        </w:rPr>
        <w:t>esores y sus productos cruzados. Obtuvimos</w:t>
      </w:r>
      <w:r w:rsidRPr="000609F2">
        <w:rPr>
          <w:lang w:val="es"/>
        </w:rPr>
        <w:t xml:space="preserve"> tenemos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129D3016" w14:textId="604E87BC" w:rsidR="00FA24AE" w:rsidRDefault="00FA24AE" w:rsidP="00FA24AE">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p>
    <w:p w14:paraId="1B5D5F18" w14:textId="3483861A" w:rsidR="008521F0" w:rsidRPr="00AB75A8" w:rsidRDefault="008521F0" w:rsidP="006535D3">
      <w:pPr>
        <w:rPr>
          <w:b/>
          <w:lang w:val="es"/>
        </w:rPr>
      </w:pPr>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4" w:name="_Toc40535213"/>
      <w:r w:rsidRPr="006A7814">
        <w:rPr>
          <w:rFonts w:ascii="Times New Roman" w:hAnsi="Times New Roman" w:cs="Times New Roman"/>
          <w:b/>
          <w:sz w:val="24"/>
          <w:szCs w:val="24"/>
        </w:rPr>
        <w:t>Conclusión</w:t>
      </w:r>
      <w:bookmarkEnd w:id="14"/>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5" w:name="_Toc40535214"/>
      <w:r w:rsidRPr="006A7814">
        <w:rPr>
          <w:rFonts w:ascii="Times New Roman" w:hAnsi="Times New Roman" w:cs="Times New Roman"/>
          <w:b/>
          <w:sz w:val="24"/>
          <w:szCs w:val="24"/>
        </w:rPr>
        <w:t>Referencias</w:t>
      </w:r>
      <w:bookmarkEnd w:id="15"/>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2"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3">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lastRenderedPageBreak/>
        <w:t xml:space="preserve">Estudio Básico de Comunidad Objetivo 2018. Centro de Integración Juvenil. Consultado el día 15 de mayo de 2020 de: </w:t>
      </w:r>
      <w:hyperlink r:id="rId24">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Quintana, L. et al..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Torres A (2016). Coeficiente de Gini, el detector de la desigualdad salarial. Recuperado el día 15 de mayo de 2020 de</w:t>
      </w:r>
      <w:r w:rsidRPr="00131DD7">
        <w:rPr>
          <w:rFonts w:ascii="Times New Roman" w:hAnsi="Times New Roman" w:cs="Times New Roman"/>
          <w:sz w:val="24"/>
          <w:szCs w:val="24"/>
        </w:rPr>
        <w:t xml:space="preserve">: </w:t>
      </w:r>
      <w:hyperlink r:id="rId25"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F217CA"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6"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2A3313A" w14:textId="39A4598F" w:rsidR="00FA24AE" w:rsidRPr="00FA24AE" w:rsidRDefault="00FA24AE" w:rsidP="00FA24AE">
      <w:pPr>
        <w:pStyle w:val="Prrafodelista"/>
        <w:spacing w:line="360" w:lineRule="auto"/>
        <w:ind w:left="360"/>
        <w:jc w:val="both"/>
        <w:rPr>
          <w:rStyle w:val="Hipervnculo"/>
          <w:rFonts w:ascii="Times New Roman" w:hAnsi="Times New Roman" w:cs="Times New Roman"/>
          <w:sz w:val="24"/>
          <w:szCs w:val="24"/>
        </w:rPr>
      </w:pPr>
    </w:p>
    <w:p w14:paraId="710C9478" w14:textId="3869AA69" w:rsidR="00FA24AE" w:rsidRPr="00FA24AE" w:rsidRDefault="00FA24AE" w:rsidP="00FA24AE">
      <w:pPr>
        <w:pStyle w:val="Prrafodelista"/>
        <w:numPr>
          <w:ilvl w:val="0"/>
          <w:numId w:val="1"/>
        </w:numPr>
        <w:spacing w:line="360" w:lineRule="auto"/>
        <w:jc w:val="both"/>
        <w:rPr>
          <w:rStyle w:val="Hipervnculo"/>
          <w:rFonts w:ascii="Times New Roman" w:hAnsi="Times New Roman" w:cs="Times New Roman"/>
          <w:b/>
          <w:color w:val="000000" w:themeColor="text1"/>
          <w:sz w:val="24"/>
          <w:szCs w:val="24"/>
          <w:u w:val="none"/>
        </w:rPr>
      </w:pPr>
      <w:r w:rsidRPr="00FA24AE">
        <w:rPr>
          <w:rStyle w:val="Hipervnculo"/>
          <w:rFonts w:ascii="Times New Roman" w:hAnsi="Times New Roman" w:cs="Times New Roman"/>
          <w:b/>
          <w:color w:val="000000" w:themeColor="text1"/>
          <w:sz w:val="24"/>
          <w:szCs w:val="24"/>
          <w:u w:val="none"/>
        </w:rPr>
        <w:t>Anexo</w:t>
      </w:r>
    </w:p>
    <w:p w14:paraId="6B656EEC" w14:textId="31E6BA14" w:rsidR="00FA24AE" w:rsidRPr="006118C6" w:rsidRDefault="00FA24AE" w:rsidP="006118C6">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r>
        <w:rPr>
          <w:rStyle w:val="Hipervnculo"/>
          <w:b/>
          <w:color w:val="000000" w:themeColor="text1"/>
          <w:u w:val="none"/>
        </w:rPr>
        <w:t>.</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477FC2F6" w:rsidR="00F217CA" w:rsidRPr="00116A01" w:rsidRDefault="006118C6" w:rsidP="00FA24AE">
                            <w:pPr>
                              <w:pStyle w:val="Descripcin"/>
                              <w:jc w:val="center"/>
                              <w:rPr>
                                <w:rFonts w:ascii="Times New Roman" w:eastAsia="Times New Roman" w:hAnsi="Times New Roman" w:cs="Times New Roman"/>
                                <w:sz w:val="24"/>
                                <w:szCs w:val="24"/>
                                <w:lang w:eastAsia="es-ES_tradnl"/>
                              </w:rPr>
                            </w:pPr>
                            <w:r>
                              <w:t>Gráfica 14</w:t>
                            </w:r>
                            <w:r w:rsidR="00F217CA">
                              <w:t>:</w:t>
                            </w:r>
                            <w:r>
                              <w:t xml:space="preserve"> Ingreso estimado vs. Residuos e</w:t>
                            </w:r>
                            <w:r w:rsidR="00F217CA">
                              <w:t>standarizados</w:t>
                            </w:r>
                            <w:r>
                              <w:t xml:space="preserve">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3"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5sNgIAAG4EAAAOAAAAZHJzL2Uyb0RvYy54bWysVE1v2zAMvQ/YfxB0X5yPtR2M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IAu7mw2AgAAbgQAAA4AAAAAAAAAAAAAAAAA&#10;LgIAAGRycy9lMm9Eb2MueG1sUEsBAi0AFAAGAAgAAAAhAIMYnOfbAAAAAgEAAA8AAAAAAAAAAAAA&#10;AAAAkAQAAGRycy9kb3ducmV2LnhtbFBLBQYAAAAABAAEAPMAAACYBQAAAAA=&#10;" stroked="f">
                <v:textbox style="mso-fit-shape-to-text:t" inset="0,0,0,0">
                  <w:txbxContent>
                    <w:p w14:paraId="4BC84E44" w14:textId="477FC2F6" w:rsidR="00F217CA" w:rsidRPr="00116A01" w:rsidRDefault="006118C6" w:rsidP="00FA24AE">
                      <w:pPr>
                        <w:pStyle w:val="Descripcin"/>
                        <w:jc w:val="center"/>
                        <w:rPr>
                          <w:rFonts w:ascii="Times New Roman" w:eastAsia="Times New Roman" w:hAnsi="Times New Roman" w:cs="Times New Roman"/>
                          <w:sz w:val="24"/>
                          <w:szCs w:val="24"/>
                          <w:lang w:eastAsia="es-ES_tradnl"/>
                        </w:rPr>
                      </w:pPr>
                      <w:r>
                        <w:t>Gráfica 14</w:t>
                      </w:r>
                      <w:r w:rsidR="00F217CA">
                        <w:t>:</w:t>
                      </w:r>
                      <w:r>
                        <w:t xml:space="preserve"> Ingreso estimado vs. Residuos e</w:t>
                      </w:r>
                      <w:r w:rsidR="00F217CA">
                        <w:t>standarizados</w:t>
                      </w:r>
                      <w:r>
                        <w:t xml:space="preserve"> transformados</w:t>
                      </w:r>
                    </w:p>
                  </w:txbxContent>
                </v:textbox>
                <w10:wrap type="tight" anchorx="margin"/>
              </v:shape>
            </w:pict>
          </mc:Fallback>
        </mc:AlternateContent>
      </w:r>
    </w:p>
    <w:p w14:paraId="19546B6D" w14:textId="645E31F9"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bookmarkStart w:id="16" w:name="_GoBack"/>
      <w:bookmarkEnd w:id="16"/>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7E11F" w14:textId="77777777" w:rsidR="004B75D3" w:rsidRDefault="004B75D3" w:rsidP="00627CDF">
      <w:r>
        <w:separator/>
      </w:r>
    </w:p>
  </w:endnote>
  <w:endnote w:type="continuationSeparator" w:id="0">
    <w:p w14:paraId="6FD274C2" w14:textId="77777777" w:rsidR="004B75D3" w:rsidRDefault="004B75D3"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36D75DD6" w:rsidR="00F217CA" w:rsidRPr="00D946B5" w:rsidRDefault="00F217CA"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6118C6" w:rsidRPr="006118C6">
          <w:rPr>
            <w:rFonts w:ascii="Times New Roman" w:hAnsi="Times New Roman" w:cs="Times New Roman"/>
            <w:noProof/>
            <w:lang w:val="es-ES"/>
          </w:rPr>
          <w:t>13</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F1171" w14:textId="77777777" w:rsidR="004B75D3" w:rsidRDefault="004B75D3" w:rsidP="00627CDF">
      <w:r>
        <w:separator/>
      </w:r>
    </w:p>
  </w:footnote>
  <w:footnote w:type="continuationSeparator" w:id="0">
    <w:p w14:paraId="2D0DB739" w14:textId="77777777" w:rsidR="004B75D3" w:rsidRDefault="004B75D3" w:rsidP="00627CDF">
      <w:r>
        <w:continuationSeparator/>
      </w:r>
    </w:p>
  </w:footnote>
  <w:footnote w:id="1">
    <w:p w14:paraId="05ED252B" w14:textId="77777777" w:rsidR="00F217CA" w:rsidRPr="000F307A" w:rsidRDefault="00F217CA"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45770"/>
    <w:rsid w:val="00153EA8"/>
    <w:rsid w:val="00194444"/>
    <w:rsid w:val="001A2156"/>
    <w:rsid w:val="001B5E24"/>
    <w:rsid w:val="001C7F7D"/>
    <w:rsid w:val="001D1A83"/>
    <w:rsid w:val="001E0A08"/>
    <w:rsid w:val="001F64DB"/>
    <w:rsid w:val="001F6FBF"/>
    <w:rsid w:val="0020280B"/>
    <w:rsid w:val="002133DA"/>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27E9"/>
    <w:rsid w:val="003556F7"/>
    <w:rsid w:val="00365374"/>
    <w:rsid w:val="00376585"/>
    <w:rsid w:val="003905B5"/>
    <w:rsid w:val="00392F05"/>
    <w:rsid w:val="003B6672"/>
    <w:rsid w:val="003C46C9"/>
    <w:rsid w:val="003D4B2F"/>
    <w:rsid w:val="003D5067"/>
    <w:rsid w:val="003E266C"/>
    <w:rsid w:val="003E447B"/>
    <w:rsid w:val="003F165C"/>
    <w:rsid w:val="003F517E"/>
    <w:rsid w:val="00412F5A"/>
    <w:rsid w:val="00414B31"/>
    <w:rsid w:val="00423770"/>
    <w:rsid w:val="00453DB9"/>
    <w:rsid w:val="00461121"/>
    <w:rsid w:val="00461B9A"/>
    <w:rsid w:val="00471850"/>
    <w:rsid w:val="0047438F"/>
    <w:rsid w:val="00483450"/>
    <w:rsid w:val="00485ADE"/>
    <w:rsid w:val="00487757"/>
    <w:rsid w:val="004B75D3"/>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D0CD6"/>
    <w:rsid w:val="005D4DDC"/>
    <w:rsid w:val="005E0176"/>
    <w:rsid w:val="005E5034"/>
    <w:rsid w:val="005F659F"/>
    <w:rsid w:val="0060089C"/>
    <w:rsid w:val="006118C6"/>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651A"/>
    <w:rsid w:val="00795021"/>
    <w:rsid w:val="007B41C9"/>
    <w:rsid w:val="007B524C"/>
    <w:rsid w:val="007C04DC"/>
    <w:rsid w:val="007C70E1"/>
    <w:rsid w:val="007D5895"/>
    <w:rsid w:val="007E464F"/>
    <w:rsid w:val="007F3472"/>
    <w:rsid w:val="00804F15"/>
    <w:rsid w:val="0080541B"/>
    <w:rsid w:val="00810A70"/>
    <w:rsid w:val="00826B5F"/>
    <w:rsid w:val="0084330E"/>
    <w:rsid w:val="00843ACE"/>
    <w:rsid w:val="008521F0"/>
    <w:rsid w:val="00854DF7"/>
    <w:rsid w:val="008551BF"/>
    <w:rsid w:val="00875F0C"/>
    <w:rsid w:val="008A0FBA"/>
    <w:rsid w:val="008B7CC1"/>
    <w:rsid w:val="008C3A17"/>
    <w:rsid w:val="008D5099"/>
    <w:rsid w:val="008D5CAA"/>
    <w:rsid w:val="00904D25"/>
    <w:rsid w:val="00905695"/>
    <w:rsid w:val="0090607D"/>
    <w:rsid w:val="00914348"/>
    <w:rsid w:val="009146AE"/>
    <w:rsid w:val="00933606"/>
    <w:rsid w:val="00935A37"/>
    <w:rsid w:val="00956ED1"/>
    <w:rsid w:val="009603EC"/>
    <w:rsid w:val="0098158E"/>
    <w:rsid w:val="00981669"/>
    <w:rsid w:val="00984DB7"/>
    <w:rsid w:val="00987EAD"/>
    <w:rsid w:val="009A6503"/>
    <w:rsid w:val="009C635B"/>
    <w:rsid w:val="009E0C29"/>
    <w:rsid w:val="009E4898"/>
    <w:rsid w:val="009E7347"/>
    <w:rsid w:val="00A12F10"/>
    <w:rsid w:val="00A22A07"/>
    <w:rsid w:val="00A24DC4"/>
    <w:rsid w:val="00A310BC"/>
    <w:rsid w:val="00A33574"/>
    <w:rsid w:val="00A411E5"/>
    <w:rsid w:val="00A528C0"/>
    <w:rsid w:val="00A531DF"/>
    <w:rsid w:val="00A62B35"/>
    <w:rsid w:val="00A63BAA"/>
    <w:rsid w:val="00A7794D"/>
    <w:rsid w:val="00A90E05"/>
    <w:rsid w:val="00A94865"/>
    <w:rsid w:val="00AB1407"/>
    <w:rsid w:val="00AB75A8"/>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C5C9B"/>
    <w:rsid w:val="00BE0F28"/>
    <w:rsid w:val="00BE5400"/>
    <w:rsid w:val="00BF4740"/>
    <w:rsid w:val="00C02059"/>
    <w:rsid w:val="00C218ED"/>
    <w:rsid w:val="00C32ECF"/>
    <w:rsid w:val="00C530D6"/>
    <w:rsid w:val="00C63290"/>
    <w:rsid w:val="00C86DB9"/>
    <w:rsid w:val="00CA3CA9"/>
    <w:rsid w:val="00CC5B43"/>
    <w:rsid w:val="00CC7EB1"/>
    <w:rsid w:val="00CE58CE"/>
    <w:rsid w:val="00CF6150"/>
    <w:rsid w:val="00D04AD3"/>
    <w:rsid w:val="00D1556F"/>
    <w:rsid w:val="00D17728"/>
    <w:rsid w:val="00D30A55"/>
    <w:rsid w:val="00D40444"/>
    <w:rsid w:val="00D464CD"/>
    <w:rsid w:val="00D652EA"/>
    <w:rsid w:val="00D7036D"/>
    <w:rsid w:val="00D75FD3"/>
    <w:rsid w:val="00D81A21"/>
    <w:rsid w:val="00D91C0A"/>
    <w:rsid w:val="00D946B5"/>
    <w:rsid w:val="00DA298F"/>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E6EDA"/>
    <w:rsid w:val="00EF185B"/>
    <w:rsid w:val="00F1143E"/>
    <w:rsid w:val="00F12992"/>
    <w:rsid w:val="00F20F7A"/>
    <w:rsid w:val="00F217CA"/>
    <w:rsid w:val="00F22115"/>
    <w:rsid w:val="00F305FB"/>
    <w:rsid w:val="00F52B1A"/>
    <w:rsid w:val="00F65551"/>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bva.com/es/coeficiente-gini-detector-la-desigualdad-salaria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ij.gob.mx/ebco2018-2024/9460/9460CSD.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inegi.org.mx/programas/enigh/nc/2018/"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leconomista.com.mx/economia/5-graficos-sobre-la-desigualdad-en-Mexico-20200223-0001.html"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E5BCF-6EAD-47F6-96EA-29B8AD8F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3162</Words>
  <Characters>17394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7</cp:revision>
  <cp:lastPrinted>2020-05-16T20:51:00Z</cp:lastPrinted>
  <dcterms:created xsi:type="dcterms:W3CDTF">2020-05-17T00:14:00Z</dcterms:created>
  <dcterms:modified xsi:type="dcterms:W3CDTF">2020-05-17T05:31:00Z</dcterms:modified>
</cp:coreProperties>
</file>