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pPr>
        <w:rPr>
          <w:lang w:val="fr-CA"/>
        </w:rPr>
      </w:pPr>
    </w:p>
    <w:p w14:paraId="5673D7EE" w14:textId="6BD881D4" w:rsidR="005E147C" w:rsidRPr="00084B56" w:rsidRDefault="005E147C">
      <w:pPr>
        <w:rPr>
          <w:lang w:val="fr-CA"/>
        </w:rPr>
      </w:pPr>
      <w:r w:rsidRPr="00084B56">
        <w:rPr>
          <w:noProof/>
          <w:lang w:val="fr-CA" w:eastAsia="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21FB2EEF" w14:textId="3C443C66" w:rsidR="005E147C" w:rsidRPr="00084B56" w:rsidRDefault="005E147C">
      <w:pPr>
        <w:rPr>
          <w:lang w:val="fr-CA"/>
        </w:rPr>
      </w:pPr>
    </w:p>
    <w:p w14:paraId="20CDEA07" w14:textId="1697C146" w:rsidR="005E147C" w:rsidRPr="00084B56" w:rsidRDefault="005E147C">
      <w:pPr>
        <w:rPr>
          <w:lang w:val="fr-CA"/>
        </w:rPr>
      </w:pPr>
    </w:p>
    <w:p w14:paraId="56DE4CC8" w14:textId="293470E5" w:rsidR="005E147C" w:rsidRPr="00084B56" w:rsidRDefault="005E147C">
      <w:pPr>
        <w:rPr>
          <w:lang w:val="fr-CA"/>
        </w:rPr>
      </w:pPr>
    </w:p>
    <w:p w14:paraId="5BDBCBAB" w14:textId="1A214E18" w:rsidR="005E147C" w:rsidRPr="00084B56" w:rsidRDefault="005E147C">
      <w:pPr>
        <w:rPr>
          <w:lang w:val="fr-CA"/>
        </w:rPr>
      </w:pPr>
    </w:p>
    <w:p w14:paraId="0ABDA293" w14:textId="28128931" w:rsidR="005E147C" w:rsidRPr="00084B56" w:rsidRDefault="005E147C">
      <w:pPr>
        <w:rPr>
          <w:lang w:val="fr-CA"/>
        </w:rPr>
      </w:pPr>
    </w:p>
    <w:p w14:paraId="6A25E195" w14:textId="4A4C0797" w:rsidR="005E147C" w:rsidRPr="00084B56" w:rsidRDefault="005E147C">
      <w:pPr>
        <w:rPr>
          <w:lang w:val="fr-CA"/>
        </w:rPr>
      </w:pPr>
    </w:p>
    <w:p w14:paraId="61CC0C5D" w14:textId="09EA4972" w:rsidR="005E147C" w:rsidRPr="00084B56" w:rsidRDefault="00FE5496" w:rsidP="005E147C">
      <w:pPr>
        <w:jc w:val="center"/>
        <w:rPr>
          <w:sz w:val="72"/>
          <w:szCs w:val="72"/>
          <w:lang w:val="fr-CA"/>
        </w:rPr>
      </w:pPr>
      <w:r>
        <w:rPr>
          <w:sz w:val="72"/>
          <w:szCs w:val="72"/>
          <w:lang w:val="fr-CA"/>
        </w:rPr>
        <w:t>Architecture et conception du logiciel</w:t>
      </w:r>
    </w:p>
    <w:p w14:paraId="5FE37751" w14:textId="346536FE" w:rsidR="005E147C" w:rsidRPr="00084B56" w:rsidRDefault="005E147C" w:rsidP="005E147C">
      <w:pPr>
        <w:jc w:val="center"/>
        <w:rPr>
          <w:sz w:val="32"/>
          <w:szCs w:val="32"/>
          <w:lang w:val="fr-CA"/>
        </w:rPr>
      </w:pPr>
    </w:p>
    <w:p w14:paraId="62CD9585" w14:textId="37C20C98" w:rsidR="56A86F53" w:rsidRPr="000976A2" w:rsidRDefault="437F09BB" w:rsidP="56A86F53">
      <w:pPr>
        <w:jc w:val="center"/>
        <w:rPr>
          <w:lang w:val="fr-CA"/>
        </w:rPr>
      </w:pPr>
      <w:r w:rsidRPr="437F09BB">
        <w:rPr>
          <w:sz w:val="32"/>
          <w:szCs w:val="32"/>
          <w:lang w:val="fr-CA"/>
        </w:rPr>
        <w:t>Application de téléphonie IP</w:t>
      </w:r>
    </w:p>
    <w:p w14:paraId="1A0564CC" w14:textId="13493AD6" w:rsidR="56A86F53" w:rsidRPr="000976A2" w:rsidRDefault="56A86F53" w:rsidP="56A86F53">
      <w:pPr>
        <w:jc w:val="center"/>
        <w:rPr>
          <w:lang w:val="fr-CA"/>
        </w:rPr>
      </w:pPr>
      <w:r w:rsidRPr="56A86F53">
        <w:rPr>
          <w:sz w:val="32"/>
          <w:szCs w:val="32"/>
          <w:lang w:val="fr-CA"/>
        </w:rPr>
        <w:t>1.0</w:t>
      </w:r>
    </w:p>
    <w:p w14:paraId="25B07A06" w14:textId="7E45F65E" w:rsidR="005E147C" w:rsidRPr="00084B56" w:rsidRDefault="005E147C" w:rsidP="005E147C">
      <w:pPr>
        <w:jc w:val="center"/>
        <w:rPr>
          <w:sz w:val="32"/>
          <w:szCs w:val="32"/>
          <w:lang w:val="fr-CA"/>
        </w:rPr>
      </w:pPr>
    </w:p>
    <w:p w14:paraId="5D096B35" w14:textId="66B20DF6" w:rsidR="005E147C" w:rsidRPr="00084B56" w:rsidRDefault="005E147C" w:rsidP="005E147C">
      <w:pPr>
        <w:jc w:val="center"/>
        <w:rPr>
          <w:sz w:val="32"/>
          <w:szCs w:val="32"/>
          <w:lang w:val="fr-CA"/>
        </w:rPr>
      </w:pPr>
    </w:p>
    <w:p w14:paraId="40E3C125" w14:textId="06CA17E5" w:rsidR="56A86F53" w:rsidRDefault="56A86F53" w:rsidP="56A86F53">
      <w:pPr>
        <w:spacing w:line="256" w:lineRule="auto"/>
        <w:jc w:val="center"/>
        <w:rPr>
          <w:rFonts w:ascii="Calibri" w:eastAsia="Calibri" w:hAnsi="Calibri" w:cs="Calibri"/>
          <w:sz w:val="32"/>
          <w:szCs w:val="32"/>
          <w:lang w:val="fr-CA"/>
        </w:rPr>
      </w:pPr>
      <w:r w:rsidRPr="56A86F53">
        <w:rPr>
          <w:rFonts w:ascii="Calibri" w:eastAsia="Calibri" w:hAnsi="Calibri" w:cs="Calibri"/>
          <w:sz w:val="32"/>
          <w:szCs w:val="32"/>
          <w:lang w:val="fr-CA"/>
        </w:rPr>
        <w:t>Falimanana Razafindrabe</w:t>
      </w:r>
    </w:p>
    <w:p w14:paraId="69569673" w14:textId="3159DFD8" w:rsidR="56A86F53" w:rsidRDefault="56A86F53" w:rsidP="56A86F53">
      <w:pPr>
        <w:spacing w:line="256" w:lineRule="auto"/>
        <w:jc w:val="center"/>
        <w:rPr>
          <w:rFonts w:ascii="Calibri" w:eastAsia="Calibri" w:hAnsi="Calibri" w:cs="Calibri"/>
          <w:sz w:val="32"/>
          <w:szCs w:val="32"/>
          <w:lang w:val="fr-CA"/>
        </w:rPr>
      </w:pPr>
      <w:r w:rsidRPr="56A86F53">
        <w:rPr>
          <w:rFonts w:ascii="Calibri" w:eastAsia="Calibri" w:hAnsi="Calibri" w:cs="Calibri"/>
          <w:sz w:val="32"/>
          <w:szCs w:val="32"/>
          <w:lang w:val="fr-CA"/>
        </w:rPr>
        <w:t>Johan Yémanlin Sintondji</w:t>
      </w:r>
    </w:p>
    <w:p w14:paraId="54279753" w14:textId="02C04653" w:rsidR="56A86F53" w:rsidRDefault="56A86F53" w:rsidP="56A86F53">
      <w:pPr>
        <w:spacing w:line="256" w:lineRule="auto"/>
        <w:jc w:val="center"/>
        <w:rPr>
          <w:rFonts w:ascii="Calibri" w:eastAsia="Calibri" w:hAnsi="Calibri" w:cs="Calibri"/>
          <w:sz w:val="32"/>
          <w:szCs w:val="32"/>
          <w:lang w:val="fr-CA"/>
        </w:rPr>
      </w:pPr>
      <w:r w:rsidRPr="56A86F53">
        <w:rPr>
          <w:rFonts w:ascii="Calibri" w:eastAsia="Calibri" w:hAnsi="Calibri" w:cs="Calibri"/>
          <w:sz w:val="32"/>
          <w:szCs w:val="32"/>
          <w:lang w:val="fr-CA"/>
        </w:rPr>
        <w:t>Joël Villeneuve</w:t>
      </w:r>
    </w:p>
    <w:p w14:paraId="6043112E" w14:textId="263BD027" w:rsidR="56A86F53" w:rsidRDefault="56A86F53" w:rsidP="56A86F53">
      <w:pPr>
        <w:spacing w:line="256" w:lineRule="auto"/>
        <w:jc w:val="center"/>
        <w:rPr>
          <w:rFonts w:ascii="Calibri" w:eastAsia="Calibri" w:hAnsi="Calibri" w:cs="Calibri"/>
          <w:sz w:val="32"/>
          <w:szCs w:val="32"/>
          <w:lang w:val="fr-CA"/>
        </w:rPr>
      </w:pPr>
    </w:p>
    <w:p w14:paraId="244F1D84" w14:textId="51C5F083" w:rsidR="56A86F53" w:rsidRDefault="56A86F53" w:rsidP="7FB3433B">
      <w:pPr>
        <w:spacing w:line="256" w:lineRule="auto"/>
        <w:rPr>
          <w:rFonts w:ascii="Calibri" w:eastAsia="Calibri" w:hAnsi="Calibri" w:cs="Calibri"/>
          <w:sz w:val="32"/>
          <w:szCs w:val="32"/>
          <w:lang w:val="fr-CA"/>
        </w:rPr>
      </w:pPr>
    </w:p>
    <w:p w14:paraId="731B9F33" w14:textId="675B8E74" w:rsidR="005E147C" w:rsidRPr="00937AAE" w:rsidRDefault="56A86F53" w:rsidP="00937AAE">
      <w:pPr>
        <w:spacing w:line="256" w:lineRule="auto"/>
        <w:jc w:val="center"/>
        <w:rPr>
          <w:rFonts w:ascii="Calibri" w:eastAsia="Calibri" w:hAnsi="Calibri" w:cs="Calibri"/>
          <w:sz w:val="32"/>
          <w:szCs w:val="32"/>
          <w:lang w:val="fr-CA"/>
        </w:rPr>
        <w:sectPr w:rsidR="005E147C" w:rsidRPr="00937AAE">
          <w:pgSz w:w="12240" w:h="15840"/>
          <w:pgMar w:top="1440" w:right="1440" w:bottom="1440" w:left="1440" w:header="708" w:footer="708" w:gutter="0"/>
          <w:cols w:space="708"/>
          <w:docGrid w:linePitch="360"/>
        </w:sectPr>
      </w:pPr>
      <w:r w:rsidRPr="56A86F53">
        <w:rPr>
          <w:rFonts w:ascii="Calibri" w:eastAsia="Calibri" w:hAnsi="Calibri" w:cs="Calibri"/>
          <w:sz w:val="32"/>
          <w:szCs w:val="32"/>
          <w:lang w:val="fr-CA"/>
        </w:rPr>
        <w:t>29 octobre 2019</w:t>
      </w:r>
    </w:p>
    <w:p w14:paraId="2D29CF02" w14:textId="5C679F79" w:rsidR="005E147C" w:rsidRPr="00084B56" w:rsidRDefault="005E147C" w:rsidP="005E147C">
      <w:pPr>
        <w:rPr>
          <w:sz w:val="32"/>
          <w:szCs w:val="32"/>
          <w:lang w:val="fr-CA"/>
        </w:rPr>
      </w:pPr>
    </w:p>
    <w:p w14:paraId="6EB57FCF" w14:textId="57808F5F" w:rsidR="00827EA5" w:rsidRPr="00084B56" w:rsidRDefault="005E147C" w:rsidP="00FE5496">
      <w:pPr>
        <w:pStyle w:val="Titre1"/>
        <w:rPr>
          <w:lang w:val="fr-CA"/>
        </w:rPr>
      </w:pPr>
      <w:bookmarkStart w:id="0" w:name="_Toc525471426"/>
      <w:r w:rsidRPr="00084B56">
        <w:rPr>
          <w:lang w:val="fr-CA"/>
        </w:rPr>
        <w:t>Historique des r</w:t>
      </w:r>
      <w:r w:rsidR="00827EA5" w:rsidRPr="00084B56">
        <w:rPr>
          <w:lang w:val="fr-CA"/>
        </w:rPr>
        <w:t>é</w:t>
      </w:r>
      <w:r w:rsidRPr="00084B56">
        <w:rPr>
          <w:lang w:val="fr-CA"/>
        </w:rPr>
        <w:t>vision</w:t>
      </w:r>
      <w:r w:rsidR="00084B56">
        <w:rPr>
          <w:lang w:val="fr-CA"/>
        </w:rPr>
        <w:t>s</w:t>
      </w:r>
      <w:bookmarkEnd w:id="0"/>
    </w:p>
    <w:tbl>
      <w:tblPr>
        <w:tblStyle w:val="Grilledutableau"/>
        <w:tblW w:w="0" w:type="auto"/>
        <w:tblLook w:val="04A0" w:firstRow="1" w:lastRow="0" w:firstColumn="1" w:lastColumn="0" w:noHBand="0" w:noVBand="1"/>
      </w:tblPr>
      <w:tblGrid>
        <w:gridCol w:w="2337"/>
        <w:gridCol w:w="2337"/>
        <w:gridCol w:w="2338"/>
        <w:gridCol w:w="2338"/>
      </w:tblGrid>
      <w:tr w:rsidR="00827EA5" w:rsidRPr="00084B56" w14:paraId="37F0FE98" w14:textId="77777777" w:rsidTr="30C5CBF4">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827EA5" w:rsidRPr="00084B56" w14:paraId="5C8345EA" w14:textId="77777777" w:rsidTr="30C5CBF4">
        <w:tc>
          <w:tcPr>
            <w:tcW w:w="2337" w:type="dxa"/>
          </w:tcPr>
          <w:p w14:paraId="0F21C45A" w14:textId="3E5B2180" w:rsidR="00827EA5" w:rsidRPr="00084B56" w:rsidRDefault="000976A2" w:rsidP="30C5CBF4">
            <w:pPr>
              <w:rPr>
                <w:lang w:val="fr-CA"/>
              </w:rPr>
            </w:pPr>
            <w:r>
              <w:rPr>
                <w:lang w:val="fr-CA"/>
              </w:rPr>
              <w:t>19</w:t>
            </w:r>
            <w:r w:rsidR="00552185">
              <w:rPr>
                <w:lang w:val="fr-CA"/>
              </w:rPr>
              <w:t>/11/2019</w:t>
            </w:r>
          </w:p>
        </w:tc>
        <w:tc>
          <w:tcPr>
            <w:tcW w:w="2337" w:type="dxa"/>
          </w:tcPr>
          <w:p w14:paraId="1D766047" w14:textId="196935B0" w:rsidR="00827EA5" w:rsidRPr="00084B56" w:rsidRDefault="00552185" w:rsidP="005E147C">
            <w:pPr>
              <w:rPr>
                <w:lang w:val="fr-CA"/>
              </w:rPr>
            </w:pPr>
            <w:r>
              <w:rPr>
                <w:lang w:val="fr-CA"/>
              </w:rPr>
              <w:t>1.3</w:t>
            </w:r>
          </w:p>
        </w:tc>
        <w:tc>
          <w:tcPr>
            <w:tcW w:w="2338" w:type="dxa"/>
          </w:tcPr>
          <w:p w14:paraId="61584461" w14:textId="77777777" w:rsidR="00827EA5" w:rsidRPr="00084B56" w:rsidRDefault="00827EA5" w:rsidP="005E147C">
            <w:pPr>
              <w:rPr>
                <w:lang w:val="fr-CA"/>
              </w:rPr>
            </w:pPr>
          </w:p>
        </w:tc>
        <w:tc>
          <w:tcPr>
            <w:tcW w:w="2338" w:type="dxa"/>
          </w:tcPr>
          <w:p w14:paraId="12442D1C" w14:textId="5FDD7A84" w:rsidR="00827EA5" w:rsidRPr="00084B56" w:rsidRDefault="0024772E" w:rsidP="005E147C">
            <w:pPr>
              <w:rPr>
                <w:lang w:val="fr-CA"/>
              </w:rPr>
            </w:pPr>
            <w:r>
              <w:rPr>
                <w:lang w:val="fr-CA"/>
              </w:rPr>
              <w:t>Soratech</w:t>
            </w:r>
            <w:bookmarkStart w:id="1" w:name="_GoBack"/>
            <w:bookmarkEnd w:id="1"/>
          </w:p>
        </w:tc>
      </w:tr>
    </w:tbl>
    <w:p w14:paraId="5AF1E57B" w14:textId="7C105D79" w:rsidR="005E147C" w:rsidRDefault="005E147C" w:rsidP="005E147C">
      <w:pPr>
        <w:rPr>
          <w:lang w:val="fr-CA"/>
        </w:rPr>
      </w:pPr>
    </w:p>
    <w:p w14:paraId="147A896C" w14:textId="030DC5F4" w:rsidR="00FE5496" w:rsidRPr="00FE5496" w:rsidRDefault="00FE5496" w:rsidP="00FE5496">
      <w:pPr>
        <w:pStyle w:val="Titre1"/>
        <w:rPr>
          <w:lang w:val="fr-CA"/>
        </w:rPr>
      </w:pPr>
      <w:bookmarkStart w:id="2" w:name="_Toc525471427"/>
      <w:r>
        <w:rPr>
          <w:lang w:val="fr-CA"/>
        </w:rPr>
        <w:t>Définitions</w:t>
      </w:r>
      <w:bookmarkEnd w:id="2"/>
    </w:p>
    <w:tbl>
      <w:tblPr>
        <w:tblStyle w:val="Grilledutableau"/>
        <w:tblW w:w="0" w:type="auto"/>
        <w:tblLook w:val="04A0" w:firstRow="1" w:lastRow="0" w:firstColumn="1" w:lastColumn="0" w:noHBand="0" w:noVBand="1"/>
      </w:tblPr>
      <w:tblGrid>
        <w:gridCol w:w="1838"/>
        <w:gridCol w:w="7512"/>
      </w:tblGrid>
      <w:tr w:rsidR="00FE5496" w14:paraId="3ED8769F" w14:textId="77777777" w:rsidTr="30C5CBF4">
        <w:tc>
          <w:tcPr>
            <w:tcW w:w="1838" w:type="dxa"/>
            <w:shd w:val="clear" w:color="auto" w:fill="C5E0B3" w:themeFill="accent6" w:themeFillTint="66"/>
          </w:tcPr>
          <w:p w14:paraId="01827375" w14:textId="0D970748" w:rsidR="00FE5496" w:rsidRDefault="00FE5496" w:rsidP="005E147C">
            <w:pPr>
              <w:rPr>
                <w:lang w:val="fr-CA"/>
              </w:rPr>
            </w:pPr>
            <w:r>
              <w:rPr>
                <w:lang w:val="fr-CA"/>
              </w:rPr>
              <w:t>Terme</w:t>
            </w:r>
          </w:p>
        </w:tc>
        <w:tc>
          <w:tcPr>
            <w:tcW w:w="7512" w:type="dxa"/>
            <w:shd w:val="clear" w:color="auto" w:fill="C5E0B3" w:themeFill="accent6" w:themeFillTint="66"/>
          </w:tcPr>
          <w:p w14:paraId="04940D8C" w14:textId="5B936AE1" w:rsidR="00FE5496" w:rsidRDefault="00FE5496" w:rsidP="005E147C">
            <w:pPr>
              <w:rPr>
                <w:lang w:val="fr-CA"/>
              </w:rPr>
            </w:pPr>
            <w:r>
              <w:rPr>
                <w:lang w:val="fr-CA"/>
              </w:rPr>
              <w:t>Définition</w:t>
            </w:r>
          </w:p>
        </w:tc>
      </w:tr>
      <w:tr w:rsidR="00FE5496" w14:paraId="2501135A" w14:textId="77777777" w:rsidTr="30C5CBF4">
        <w:tc>
          <w:tcPr>
            <w:tcW w:w="1838" w:type="dxa"/>
          </w:tcPr>
          <w:p w14:paraId="2BE889B0" w14:textId="637973C3" w:rsidR="00FE5496" w:rsidRDefault="00FE5496" w:rsidP="30C5CBF4">
            <w:pPr>
              <w:rPr>
                <w:lang w:val="fr-CA"/>
              </w:rPr>
            </w:pPr>
          </w:p>
        </w:tc>
        <w:tc>
          <w:tcPr>
            <w:tcW w:w="7512" w:type="dxa"/>
          </w:tcPr>
          <w:p w14:paraId="12F6E6CD" w14:textId="77777777" w:rsidR="00FE5496" w:rsidRDefault="00FE5496" w:rsidP="005E147C">
            <w:pPr>
              <w:rPr>
                <w:lang w:val="fr-CA"/>
              </w:rPr>
            </w:pPr>
          </w:p>
        </w:tc>
      </w:tr>
    </w:tbl>
    <w:p w14:paraId="757FD782" w14:textId="447B923C" w:rsidR="00FE5496" w:rsidRDefault="00FE5496" w:rsidP="005E147C">
      <w:pPr>
        <w:rPr>
          <w:lang w:val="fr-CA"/>
        </w:rPr>
      </w:pPr>
    </w:p>
    <w:p w14:paraId="53A5D2F3" w14:textId="6B3445B3" w:rsidR="00FE5496" w:rsidRDefault="00FE5496" w:rsidP="00FE5496">
      <w:pPr>
        <w:pStyle w:val="Titre1"/>
        <w:rPr>
          <w:lang w:val="fr-CA"/>
        </w:rPr>
      </w:pPr>
      <w:bookmarkStart w:id="3" w:name="_Toc525471428"/>
      <w:r>
        <w:rPr>
          <w:lang w:val="fr-CA"/>
        </w:rPr>
        <w:t>Abréviations/acronymes</w:t>
      </w:r>
      <w:bookmarkEnd w:id="3"/>
    </w:p>
    <w:tbl>
      <w:tblPr>
        <w:tblStyle w:val="Grilledutableau"/>
        <w:tblW w:w="0" w:type="auto"/>
        <w:tblLook w:val="04A0" w:firstRow="1" w:lastRow="0" w:firstColumn="1" w:lastColumn="0" w:noHBand="0" w:noVBand="1"/>
      </w:tblPr>
      <w:tblGrid>
        <w:gridCol w:w="1838"/>
        <w:gridCol w:w="7512"/>
      </w:tblGrid>
      <w:tr w:rsidR="00FE5496" w14:paraId="6CD8096E" w14:textId="77777777" w:rsidTr="008A4B7D">
        <w:tc>
          <w:tcPr>
            <w:tcW w:w="1838" w:type="dxa"/>
            <w:shd w:val="clear" w:color="auto" w:fill="C5E0B3" w:themeFill="accent6" w:themeFillTint="66"/>
          </w:tcPr>
          <w:p w14:paraId="30FF6179" w14:textId="57616248" w:rsidR="00FE5496" w:rsidRDefault="00FE5496" w:rsidP="008A4B7D">
            <w:pPr>
              <w:rPr>
                <w:lang w:val="fr-CA"/>
              </w:rPr>
            </w:pPr>
            <w:r>
              <w:rPr>
                <w:lang w:val="fr-CA"/>
              </w:rPr>
              <w:t>Abré./Acro.</w:t>
            </w:r>
          </w:p>
        </w:tc>
        <w:tc>
          <w:tcPr>
            <w:tcW w:w="7512" w:type="dxa"/>
            <w:shd w:val="clear" w:color="auto" w:fill="C5E0B3" w:themeFill="accent6" w:themeFillTint="66"/>
          </w:tcPr>
          <w:p w14:paraId="504B1E58" w14:textId="77777777" w:rsidR="00FE5496" w:rsidRDefault="00FE5496" w:rsidP="008A4B7D">
            <w:pPr>
              <w:rPr>
                <w:lang w:val="fr-CA"/>
              </w:rPr>
            </w:pPr>
            <w:r>
              <w:rPr>
                <w:lang w:val="fr-CA"/>
              </w:rPr>
              <w:t>Définition</w:t>
            </w:r>
          </w:p>
        </w:tc>
      </w:tr>
      <w:tr w:rsidR="00FE5496" w14:paraId="6D4EC7FD" w14:textId="77777777" w:rsidTr="008A4B7D">
        <w:tc>
          <w:tcPr>
            <w:tcW w:w="1838" w:type="dxa"/>
          </w:tcPr>
          <w:p w14:paraId="36EEBDA4" w14:textId="77777777" w:rsidR="00FE5496" w:rsidRDefault="00FE5496" w:rsidP="008A4B7D">
            <w:pPr>
              <w:rPr>
                <w:lang w:val="fr-CA"/>
              </w:rPr>
            </w:pPr>
          </w:p>
        </w:tc>
        <w:tc>
          <w:tcPr>
            <w:tcW w:w="7512" w:type="dxa"/>
          </w:tcPr>
          <w:p w14:paraId="7FEE2001" w14:textId="77777777" w:rsidR="00FE5496" w:rsidRDefault="00FE5496" w:rsidP="008A4B7D">
            <w:pPr>
              <w:rPr>
                <w:lang w:val="fr-CA"/>
              </w:rPr>
            </w:pPr>
          </w:p>
        </w:tc>
      </w:tr>
    </w:tbl>
    <w:p w14:paraId="4F62E487" w14:textId="77777777" w:rsidR="00FE5496" w:rsidRPr="00084B56" w:rsidRDefault="00FE5496" w:rsidP="005E147C">
      <w:pPr>
        <w:rPr>
          <w:lang w:val="fr-CA"/>
        </w:rPr>
      </w:pPr>
    </w:p>
    <w:p w14:paraId="765A4D36" w14:textId="4B91C2FD" w:rsidR="00827EA5" w:rsidRPr="00084B56" w:rsidRDefault="00827EA5">
      <w:pPr>
        <w:rPr>
          <w:lang w:val="fr-CA"/>
        </w:rPr>
      </w:pPr>
      <w:r w:rsidRPr="00084B56">
        <w:rPr>
          <w:lang w:val="fr-CA"/>
        </w:rPr>
        <w:br w:type="page"/>
      </w:r>
    </w:p>
    <w:bookmarkStart w:id="4" w:name="_Toc525471429" w:displacedByCustomXml="next"/>
    <w:sdt>
      <w:sdtPr>
        <w:rPr>
          <w:rFonts w:asciiTheme="minorHAnsi" w:eastAsiaTheme="minorHAnsi" w:hAnsiTheme="minorHAnsi" w:cstheme="minorBidi"/>
          <w:color w:val="auto"/>
          <w:sz w:val="22"/>
          <w:szCs w:val="22"/>
          <w:lang w:val="fr-CA"/>
        </w:rPr>
        <w:id w:val="1313210062"/>
        <w:docPartObj>
          <w:docPartGallery w:val="Table of Contents"/>
          <w:docPartUnique/>
        </w:docPartObj>
      </w:sdtPr>
      <w:sdtEndPr>
        <w:rPr>
          <w:b/>
          <w:bCs/>
          <w:noProof/>
        </w:rPr>
      </w:sdtEndPr>
      <w:sdtContent>
        <w:p w14:paraId="7B54E0E9" w14:textId="4FE8C09E" w:rsidR="00827EA5" w:rsidRPr="00084B56" w:rsidRDefault="00827EA5" w:rsidP="00827EA5">
          <w:pPr>
            <w:pStyle w:val="Titre1"/>
            <w:rPr>
              <w:lang w:val="fr-CA"/>
            </w:rPr>
          </w:pPr>
          <w:r w:rsidRPr="00084B56">
            <w:rPr>
              <w:lang w:val="fr-CA"/>
            </w:rPr>
            <w:t>Table des matières</w:t>
          </w:r>
          <w:bookmarkEnd w:id="4"/>
        </w:p>
        <w:p w14:paraId="555BA09F" w14:textId="43813593" w:rsidR="008A46BC" w:rsidRDefault="00827EA5">
          <w:pPr>
            <w:pStyle w:val="TM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5471426" w:history="1">
            <w:r w:rsidR="008A46BC" w:rsidRPr="0070425F">
              <w:rPr>
                <w:rStyle w:val="Lienhypertexte"/>
                <w:noProof/>
                <w:lang w:val="fr-CA"/>
              </w:rPr>
              <w:t>Historique des révisions</w:t>
            </w:r>
            <w:r w:rsidR="008A46BC">
              <w:rPr>
                <w:noProof/>
                <w:webHidden/>
              </w:rPr>
              <w:tab/>
            </w:r>
            <w:r w:rsidR="008A46BC">
              <w:rPr>
                <w:noProof/>
                <w:webHidden/>
              </w:rPr>
              <w:fldChar w:fldCharType="begin"/>
            </w:r>
            <w:r w:rsidR="008A46BC">
              <w:rPr>
                <w:noProof/>
                <w:webHidden/>
              </w:rPr>
              <w:instrText xml:space="preserve"> PAGEREF _Toc525471426 \h </w:instrText>
            </w:r>
            <w:r w:rsidR="008A46BC">
              <w:rPr>
                <w:noProof/>
                <w:webHidden/>
              </w:rPr>
            </w:r>
            <w:r w:rsidR="008A46BC">
              <w:rPr>
                <w:noProof/>
                <w:webHidden/>
              </w:rPr>
              <w:fldChar w:fldCharType="separate"/>
            </w:r>
            <w:r w:rsidR="008A46BC">
              <w:rPr>
                <w:noProof/>
                <w:webHidden/>
              </w:rPr>
              <w:t>2</w:t>
            </w:r>
            <w:r w:rsidR="008A46BC">
              <w:rPr>
                <w:noProof/>
                <w:webHidden/>
              </w:rPr>
              <w:fldChar w:fldCharType="end"/>
            </w:r>
          </w:hyperlink>
        </w:p>
        <w:p w14:paraId="372DE6ED" w14:textId="3B467A9C" w:rsidR="008A46BC" w:rsidRDefault="003263AC">
          <w:pPr>
            <w:pStyle w:val="TM1"/>
            <w:tabs>
              <w:tab w:val="right" w:leader="dot" w:pos="9350"/>
            </w:tabs>
            <w:rPr>
              <w:rFonts w:eastAsiaTheme="minorEastAsia"/>
              <w:noProof/>
              <w:sz w:val="24"/>
              <w:szCs w:val="24"/>
            </w:rPr>
          </w:pPr>
          <w:hyperlink w:anchor="_Toc525471427" w:history="1">
            <w:r w:rsidR="008A46BC" w:rsidRPr="0070425F">
              <w:rPr>
                <w:rStyle w:val="Lienhypertexte"/>
                <w:noProof/>
                <w:lang w:val="fr-CA"/>
              </w:rPr>
              <w:t>Définitions</w:t>
            </w:r>
            <w:r w:rsidR="008A46BC">
              <w:rPr>
                <w:noProof/>
                <w:webHidden/>
              </w:rPr>
              <w:tab/>
            </w:r>
            <w:r w:rsidR="008A46BC">
              <w:rPr>
                <w:noProof/>
                <w:webHidden/>
              </w:rPr>
              <w:fldChar w:fldCharType="begin"/>
            </w:r>
            <w:r w:rsidR="008A46BC">
              <w:rPr>
                <w:noProof/>
                <w:webHidden/>
              </w:rPr>
              <w:instrText xml:space="preserve"> PAGEREF _Toc525471427 \h </w:instrText>
            </w:r>
            <w:r w:rsidR="008A46BC">
              <w:rPr>
                <w:noProof/>
                <w:webHidden/>
              </w:rPr>
            </w:r>
            <w:r w:rsidR="008A46BC">
              <w:rPr>
                <w:noProof/>
                <w:webHidden/>
              </w:rPr>
              <w:fldChar w:fldCharType="separate"/>
            </w:r>
            <w:r w:rsidR="008A46BC">
              <w:rPr>
                <w:noProof/>
                <w:webHidden/>
              </w:rPr>
              <w:t>2</w:t>
            </w:r>
            <w:r w:rsidR="008A46BC">
              <w:rPr>
                <w:noProof/>
                <w:webHidden/>
              </w:rPr>
              <w:fldChar w:fldCharType="end"/>
            </w:r>
          </w:hyperlink>
        </w:p>
        <w:p w14:paraId="7700F2E7" w14:textId="0F96AAF9" w:rsidR="008A46BC" w:rsidRDefault="003263AC">
          <w:pPr>
            <w:pStyle w:val="TM1"/>
            <w:tabs>
              <w:tab w:val="right" w:leader="dot" w:pos="9350"/>
            </w:tabs>
            <w:rPr>
              <w:rFonts w:eastAsiaTheme="minorEastAsia"/>
              <w:noProof/>
              <w:sz w:val="24"/>
              <w:szCs w:val="24"/>
            </w:rPr>
          </w:pPr>
          <w:hyperlink w:anchor="_Toc525471428" w:history="1">
            <w:r w:rsidR="008A46BC" w:rsidRPr="0070425F">
              <w:rPr>
                <w:rStyle w:val="Lienhypertexte"/>
                <w:noProof/>
                <w:lang w:val="fr-CA"/>
              </w:rPr>
              <w:t>Abréviations/acronymes</w:t>
            </w:r>
            <w:r w:rsidR="008A46BC">
              <w:rPr>
                <w:noProof/>
                <w:webHidden/>
              </w:rPr>
              <w:tab/>
            </w:r>
            <w:r w:rsidR="008A46BC">
              <w:rPr>
                <w:noProof/>
                <w:webHidden/>
              </w:rPr>
              <w:fldChar w:fldCharType="begin"/>
            </w:r>
            <w:r w:rsidR="008A46BC">
              <w:rPr>
                <w:noProof/>
                <w:webHidden/>
              </w:rPr>
              <w:instrText xml:space="preserve"> PAGEREF _Toc525471428 \h </w:instrText>
            </w:r>
            <w:r w:rsidR="008A46BC">
              <w:rPr>
                <w:noProof/>
                <w:webHidden/>
              </w:rPr>
            </w:r>
            <w:r w:rsidR="008A46BC">
              <w:rPr>
                <w:noProof/>
                <w:webHidden/>
              </w:rPr>
              <w:fldChar w:fldCharType="separate"/>
            </w:r>
            <w:r w:rsidR="008A46BC">
              <w:rPr>
                <w:noProof/>
                <w:webHidden/>
              </w:rPr>
              <w:t>2</w:t>
            </w:r>
            <w:r w:rsidR="008A46BC">
              <w:rPr>
                <w:noProof/>
                <w:webHidden/>
              </w:rPr>
              <w:fldChar w:fldCharType="end"/>
            </w:r>
          </w:hyperlink>
        </w:p>
        <w:p w14:paraId="7A737BD4" w14:textId="24266891" w:rsidR="008A46BC" w:rsidRDefault="003263AC">
          <w:pPr>
            <w:pStyle w:val="TM1"/>
            <w:tabs>
              <w:tab w:val="right" w:leader="dot" w:pos="9350"/>
            </w:tabs>
            <w:rPr>
              <w:rFonts w:eastAsiaTheme="minorEastAsia"/>
              <w:noProof/>
              <w:sz w:val="24"/>
              <w:szCs w:val="24"/>
            </w:rPr>
          </w:pPr>
          <w:hyperlink w:anchor="_Toc525471429" w:history="1">
            <w:r w:rsidR="008A46BC" w:rsidRPr="0070425F">
              <w:rPr>
                <w:rStyle w:val="Lienhypertexte"/>
                <w:noProof/>
                <w:lang w:val="fr-CA"/>
              </w:rPr>
              <w:t>Table des matières</w:t>
            </w:r>
            <w:r w:rsidR="008A46BC">
              <w:rPr>
                <w:noProof/>
                <w:webHidden/>
              </w:rPr>
              <w:tab/>
            </w:r>
            <w:r w:rsidR="008A46BC">
              <w:rPr>
                <w:noProof/>
                <w:webHidden/>
              </w:rPr>
              <w:fldChar w:fldCharType="begin"/>
            </w:r>
            <w:r w:rsidR="008A46BC">
              <w:rPr>
                <w:noProof/>
                <w:webHidden/>
              </w:rPr>
              <w:instrText xml:space="preserve"> PAGEREF _Toc525471429 \h </w:instrText>
            </w:r>
            <w:r w:rsidR="008A46BC">
              <w:rPr>
                <w:noProof/>
                <w:webHidden/>
              </w:rPr>
            </w:r>
            <w:r w:rsidR="008A46BC">
              <w:rPr>
                <w:noProof/>
                <w:webHidden/>
              </w:rPr>
              <w:fldChar w:fldCharType="separate"/>
            </w:r>
            <w:r w:rsidR="008A46BC">
              <w:rPr>
                <w:noProof/>
                <w:webHidden/>
              </w:rPr>
              <w:t>3</w:t>
            </w:r>
            <w:r w:rsidR="008A46BC">
              <w:rPr>
                <w:noProof/>
                <w:webHidden/>
              </w:rPr>
              <w:fldChar w:fldCharType="end"/>
            </w:r>
          </w:hyperlink>
        </w:p>
        <w:p w14:paraId="3B627438" w14:textId="03519539" w:rsidR="008A46BC" w:rsidRDefault="003263AC">
          <w:pPr>
            <w:pStyle w:val="TM1"/>
            <w:tabs>
              <w:tab w:val="left" w:pos="480"/>
              <w:tab w:val="right" w:leader="dot" w:pos="9350"/>
            </w:tabs>
            <w:rPr>
              <w:rFonts w:eastAsiaTheme="minorEastAsia"/>
              <w:noProof/>
              <w:sz w:val="24"/>
              <w:szCs w:val="24"/>
            </w:rPr>
          </w:pPr>
          <w:hyperlink w:anchor="_Toc525471430" w:history="1">
            <w:r w:rsidR="008A46BC" w:rsidRPr="0070425F">
              <w:rPr>
                <w:rStyle w:val="Lienhypertexte"/>
                <w:noProof/>
                <w:lang w:val="fr-CA"/>
              </w:rPr>
              <w:t>1.</w:t>
            </w:r>
            <w:r w:rsidR="008A46BC">
              <w:rPr>
                <w:rFonts w:eastAsiaTheme="minorEastAsia"/>
                <w:noProof/>
                <w:sz w:val="24"/>
                <w:szCs w:val="24"/>
              </w:rPr>
              <w:tab/>
            </w:r>
            <w:r w:rsidR="008A46BC" w:rsidRPr="0070425F">
              <w:rPr>
                <w:rStyle w:val="Lienhypertexte"/>
                <w:noProof/>
                <w:lang w:val="fr-CA"/>
              </w:rPr>
              <w:t>Introduction</w:t>
            </w:r>
            <w:r w:rsidR="008A46BC">
              <w:rPr>
                <w:noProof/>
                <w:webHidden/>
              </w:rPr>
              <w:tab/>
            </w:r>
            <w:r w:rsidR="008A46BC">
              <w:rPr>
                <w:noProof/>
                <w:webHidden/>
              </w:rPr>
              <w:fldChar w:fldCharType="begin"/>
            </w:r>
            <w:r w:rsidR="008A46BC">
              <w:rPr>
                <w:noProof/>
                <w:webHidden/>
              </w:rPr>
              <w:instrText xml:space="preserve"> PAGEREF _Toc525471430 \h </w:instrText>
            </w:r>
            <w:r w:rsidR="008A46BC">
              <w:rPr>
                <w:noProof/>
                <w:webHidden/>
              </w:rPr>
            </w:r>
            <w:r w:rsidR="008A46BC">
              <w:rPr>
                <w:noProof/>
                <w:webHidden/>
              </w:rPr>
              <w:fldChar w:fldCharType="separate"/>
            </w:r>
            <w:r w:rsidR="008A46BC">
              <w:rPr>
                <w:noProof/>
                <w:webHidden/>
              </w:rPr>
              <w:t>4</w:t>
            </w:r>
            <w:r w:rsidR="008A46BC">
              <w:rPr>
                <w:noProof/>
                <w:webHidden/>
              </w:rPr>
              <w:fldChar w:fldCharType="end"/>
            </w:r>
          </w:hyperlink>
        </w:p>
        <w:p w14:paraId="4B115A17" w14:textId="2CC06F91" w:rsidR="008A46BC" w:rsidRDefault="003263AC">
          <w:pPr>
            <w:pStyle w:val="TM2"/>
            <w:tabs>
              <w:tab w:val="left" w:pos="960"/>
              <w:tab w:val="right" w:leader="dot" w:pos="9350"/>
            </w:tabs>
            <w:rPr>
              <w:rFonts w:eastAsiaTheme="minorEastAsia"/>
              <w:noProof/>
              <w:sz w:val="24"/>
              <w:szCs w:val="24"/>
            </w:rPr>
          </w:pPr>
          <w:hyperlink w:anchor="_Toc525471431" w:history="1">
            <w:r w:rsidR="008A46BC" w:rsidRPr="0070425F">
              <w:rPr>
                <w:rStyle w:val="Lienhypertexte"/>
                <w:noProof/>
                <w:lang w:val="fr-CA"/>
              </w:rPr>
              <w:t>1.1.</w:t>
            </w:r>
            <w:r w:rsidR="008A46BC">
              <w:rPr>
                <w:rFonts w:eastAsiaTheme="minorEastAsia"/>
                <w:noProof/>
                <w:sz w:val="24"/>
                <w:szCs w:val="24"/>
              </w:rPr>
              <w:tab/>
            </w:r>
            <w:r w:rsidR="008A46BC" w:rsidRPr="0070425F">
              <w:rPr>
                <w:rStyle w:val="Lienhypertexte"/>
                <w:noProof/>
                <w:lang w:val="fr-CA"/>
              </w:rPr>
              <w:t>Objectifs</w:t>
            </w:r>
            <w:r w:rsidR="008A46BC">
              <w:rPr>
                <w:noProof/>
                <w:webHidden/>
              </w:rPr>
              <w:tab/>
            </w:r>
            <w:r w:rsidR="008A46BC">
              <w:rPr>
                <w:noProof/>
                <w:webHidden/>
              </w:rPr>
              <w:fldChar w:fldCharType="begin"/>
            </w:r>
            <w:r w:rsidR="008A46BC">
              <w:rPr>
                <w:noProof/>
                <w:webHidden/>
              </w:rPr>
              <w:instrText xml:space="preserve"> PAGEREF _Toc525471431 \h </w:instrText>
            </w:r>
            <w:r w:rsidR="008A46BC">
              <w:rPr>
                <w:noProof/>
                <w:webHidden/>
              </w:rPr>
            </w:r>
            <w:r w:rsidR="008A46BC">
              <w:rPr>
                <w:noProof/>
                <w:webHidden/>
              </w:rPr>
              <w:fldChar w:fldCharType="separate"/>
            </w:r>
            <w:r w:rsidR="008A46BC">
              <w:rPr>
                <w:noProof/>
                <w:webHidden/>
              </w:rPr>
              <w:t>4</w:t>
            </w:r>
            <w:r w:rsidR="008A46BC">
              <w:rPr>
                <w:noProof/>
                <w:webHidden/>
              </w:rPr>
              <w:fldChar w:fldCharType="end"/>
            </w:r>
          </w:hyperlink>
        </w:p>
        <w:p w14:paraId="73BA04B6" w14:textId="7E9C438D" w:rsidR="008A46BC" w:rsidRDefault="003263AC">
          <w:pPr>
            <w:pStyle w:val="TM2"/>
            <w:tabs>
              <w:tab w:val="left" w:pos="960"/>
              <w:tab w:val="right" w:leader="dot" w:pos="9350"/>
            </w:tabs>
            <w:rPr>
              <w:rFonts w:eastAsiaTheme="minorEastAsia"/>
              <w:noProof/>
              <w:sz w:val="24"/>
              <w:szCs w:val="24"/>
            </w:rPr>
          </w:pPr>
          <w:hyperlink w:anchor="_Toc525471432" w:history="1">
            <w:r w:rsidR="008A46BC" w:rsidRPr="0070425F">
              <w:rPr>
                <w:rStyle w:val="Lienhypertexte"/>
                <w:noProof/>
                <w:lang w:val="fr-CA"/>
              </w:rPr>
              <w:t>1.2.</w:t>
            </w:r>
            <w:r w:rsidR="008A46BC">
              <w:rPr>
                <w:rFonts w:eastAsiaTheme="minorEastAsia"/>
                <w:noProof/>
                <w:sz w:val="24"/>
                <w:szCs w:val="24"/>
              </w:rPr>
              <w:tab/>
            </w:r>
            <w:r w:rsidR="008A46BC" w:rsidRPr="0070425F">
              <w:rPr>
                <w:rStyle w:val="Lienhypertexte"/>
                <w:noProof/>
                <w:lang w:val="fr-CA"/>
              </w:rPr>
              <w:t>Portée</w:t>
            </w:r>
            <w:r w:rsidR="008A46BC">
              <w:rPr>
                <w:noProof/>
                <w:webHidden/>
              </w:rPr>
              <w:tab/>
            </w:r>
            <w:r w:rsidR="008A46BC">
              <w:rPr>
                <w:noProof/>
                <w:webHidden/>
              </w:rPr>
              <w:fldChar w:fldCharType="begin"/>
            </w:r>
            <w:r w:rsidR="008A46BC">
              <w:rPr>
                <w:noProof/>
                <w:webHidden/>
              </w:rPr>
              <w:instrText xml:space="preserve"> PAGEREF _Toc525471432 \h </w:instrText>
            </w:r>
            <w:r w:rsidR="008A46BC">
              <w:rPr>
                <w:noProof/>
                <w:webHidden/>
              </w:rPr>
            </w:r>
            <w:r w:rsidR="008A46BC">
              <w:rPr>
                <w:noProof/>
                <w:webHidden/>
              </w:rPr>
              <w:fldChar w:fldCharType="separate"/>
            </w:r>
            <w:r w:rsidR="008A46BC">
              <w:rPr>
                <w:noProof/>
                <w:webHidden/>
              </w:rPr>
              <w:t>4</w:t>
            </w:r>
            <w:r w:rsidR="008A46BC">
              <w:rPr>
                <w:noProof/>
                <w:webHidden/>
              </w:rPr>
              <w:fldChar w:fldCharType="end"/>
            </w:r>
          </w:hyperlink>
        </w:p>
        <w:p w14:paraId="4253AA96" w14:textId="20EF5112" w:rsidR="008A46BC" w:rsidRDefault="003263AC">
          <w:pPr>
            <w:pStyle w:val="TM2"/>
            <w:tabs>
              <w:tab w:val="left" w:pos="960"/>
              <w:tab w:val="right" w:leader="dot" w:pos="9350"/>
            </w:tabs>
            <w:rPr>
              <w:rFonts w:eastAsiaTheme="minorEastAsia"/>
              <w:noProof/>
              <w:sz w:val="24"/>
              <w:szCs w:val="24"/>
            </w:rPr>
          </w:pPr>
          <w:hyperlink w:anchor="_Toc525471433" w:history="1">
            <w:r w:rsidR="008A46BC" w:rsidRPr="0070425F">
              <w:rPr>
                <w:rStyle w:val="Lienhypertexte"/>
                <w:noProof/>
                <w:lang w:val="fr-CA"/>
              </w:rPr>
              <w:t>1.3.</w:t>
            </w:r>
            <w:r w:rsidR="008A46BC">
              <w:rPr>
                <w:rFonts w:eastAsiaTheme="minorEastAsia"/>
                <w:noProof/>
                <w:sz w:val="24"/>
                <w:szCs w:val="24"/>
              </w:rPr>
              <w:tab/>
            </w:r>
            <w:r w:rsidR="008A46BC" w:rsidRPr="0070425F">
              <w:rPr>
                <w:rStyle w:val="Lienhypertexte"/>
                <w:noProof/>
                <w:lang w:val="fr-CA"/>
              </w:rPr>
              <w:t>Références</w:t>
            </w:r>
            <w:r w:rsidR="008A46BC">
              <w:rPr>
                <w:noProof/>
                <w:webHidden/>
              </w:rPr>
              <w:tab/>
            </w:r>
            <w:r w:rsidR="008A46BC">
              <w:rPr>
                <w:noProof/>
                <w:webHidden/>
              </w:rPr>
              <w:fldChar w:fldCharType="begin"/>
            </w:r>
            <w:r w:rsidR="008A46BC">
              <w:rPr>
                <w:noProof/>
                <w:webHidden/>
              </w:rPr>
              <w:instrText xml:space="preserve"> PAGEREF _Toc525471433 \h </w:instrText>
            </w:r>
            <w:r w:rsidR="008A46BC">
              <w:rPr>
                <w:noProof/>
                <w:webHidden/>
              </w:rPr>
            </w:r>
            <w:r w:rsidR="008A46BC">
              <w:rPr>
                <w:noProof/>
                <w:webHidden/>
              </w:rPr>
              <w:fldChar w:fldCharType="separate"/>
            </w:r>
            <w:r w:rsidR="008A46BC">
              <w:rPr>
                <w:noProof/>
                <w:webHidden/>
              </w:rPr>
              <w:t>4</w:t>
            </w:r>
            <w:r w:rsidR="008A46BC">
              <w:rPr>
                <w:noProof/>
                <w:webHidden/>
              </w:rPr>
              <w:fldChar w:fldCharType="end"/>
            </w:r>
          </w:hyperlink>
        </w:p>
        <w:p w14:paraId="1EC408B2" w14:textId="593F5E92" w:rsidR="008A46BC" w:rsidRDefault="003263AC">
          <w:pPr>
            <w:pStyle w:val="TM1"/>
            <w:tabs>
              <w:tab w:val="left" w:pos="480"/>
              <w:tab w:val="right" w:leader="dot" w:pos="9350"/>
            </w:tabs>
            <w:rPr>
              <w:rFonts w:eastAsiaTheme="minorEastAsia"/>
              <w:noProof/>
              <w:sz w:val="24"/>
              <w:szCs w:val="24"/>
            </w:rPr>
          </w:pPr>
          <w:hyperlink w:anchor="_Toc525471434" w:history="1">
            <w:r w:rsidR="008A46BC" w:rsidRPr="0070425F">
              <w:rPr>
                <w:rStyle w:val="Lienhypertexte"/>
                <w:noProof/>
                <w:lang w:val="fr-CA"/>
              </w:rPr>
              <w:t>2.</w:t>
            </w:r>
            <w:r w:rsidR="008A46BC">
              <w:rPr>
                <w:rFonts w:eastAsiaTheme="minorEastAsia"/>
                <w:noProof/>
                <w:sz w:val="24"/>
                <w:szCs w:val="24"/>
              </w:rPr>
              <w:tab/>
            </w:r>
            <w:r w:rsidR="008A46BC" w:rsidRPr="0070425F">
              <w:rPr>
                <w:rStyle w:val="Lienhypertexte"/>
                <w:noProof/>
                <w:lang w:val="fr-CA"/>
              </w:rPr>
              <w:t>Parties prenantes de la conception et leur préoccupations</w:t>
            </w:r>
            <w:r w:rsidR="008A46BC">
              <w:rPr>
                <w:noProof/>
                <w:webHidden/>
              </w:rPr>
              <w:tab/>
            </w:r>
            <w:r w:rsidR="008A46BC">
              <w:rPr>
                <w:noProof/>
                <w:webHidden/>
              </w:rPr>
              <w:fldChar w:fldCharType="begin"/>
            </w:r>
            <w:r w:rsidR="008A46BC">
              <w:rPr>
                <w:noProof/>
                <w:webHidden/>
              </w:rPr>
              <w:instrText xml:space="preserve"> PAGEREF _Toc525471434 \h </w:instrText>
            </w:r>
            <w:r w:rsidR="008A46BC">
              <w:rPr>
                <w:noProof/>
                <w:webHidden/>
              </w:rPr>
            </w:r>
            <w:r w:rsidR="008A46BC">
              <w:rPr>
                <w:noProof/>
                <w:webHidden/>
              </w:rPr>
              <w:fldChar w:fldCharType="separate"/>
            </w:r>
            <w:r w:rsidR="008A46BC">
              <w:rPr>
                <w:noProof/>
                <w:webHidden/>
              </w:rPr>
              <w:t>5</w:t>
            </w:r>
            <w:r w:rsidR="008A46BC">
              <w:rPr>
                <w:noProof/>
                <w:webHidden/>
              </w:rPr>
              <w:fldChar w:fldCharType="end"/>
            </w:r>
          </w:hyperlink>
        </w:p>
        <w:p w14:paraId="618E6416" w14:textId="78CBB712" w:rsidR="008A46BC" w:rsidRDefault="003263AC">
          <w:pPr>
            <w:pStyle w:val="TM1"/>
            <w:tabs>
              <w:tab w:val="left" w:pos="480"/>
              <w:tab w:val="right" w:leader="dot" w:pos="9350"/>
            </w:tabs>
            <w:rPr>
              <w:rFonts w:eastAsiaTheme="minorEastAsia"/>
              <w:noProof/>
              <w:sz w:val="24"/>
              <w:szCs w:val="24"/>
            </w:rPr>
          </w:pPr>
          <w:hyperlink w:anchor="_Toc525471435" w:history="1">
            <w:r w:rsidR="008A46BC" w:rsidRPr="0070425F">
              <w:rPr>
                <w:rStyle w:val="Lienhypertexte"/>
                <w:noProof/>
                <w:lang w:val="fr-CA"/>
              </w:rPr>
              <w:t>3.</w:t>
            </w:r>
            <w:r w:rsidR="008A46BC">
              <w:rPr>
                <w:rFonts w:eastAsiaTheme="minorEastAsia"/>
                <w:noProof/>
                <w:sz w:val="24"/>
                <w:szCs w:val="24"/>
              </w:rPr>
              <w:tab/>
            </w:r>
            <w:r w:rsidR="008A46BC" w:rsidRPr="0070425F">
              <w:rPr>
                <w:rStyle w:val="Lienhypertexte"/>
                <w:noProof/>
                <w:lang w:val="fr-CA"/>
              </w:rPr>
              <w:t>Architecture logicielle</w:t>
            </w:r>
            <w:r w:rsidR="008A46BC">
              <w:rPr>
                <w:noProof/>
                <w:webHidden/>
              </w:rPr>
              <w:tab/>
            </w:r>
            <w:r w:rsidR="008A46BC">
              <w:rPr>
                <w:noProof/>
                <w:webHidden/>
              </w:rPr>
              <w:fldChar w:fldCharType="begin"/>
            </w:r>
            <w:r w:rsidR="008A46BC">
              <w:rPr>
                <w:noProof/>
                <w:webHidden/>
              </w:rPr>
              <w:instrText xml:space="preserve"> PAGEREF _Toc525471435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2EA28E83" w14:textId="3B87DBFE" w:rsidR="008A46BC" w:rsidRDefault="003263AC">
          <w:pPr>
            <w:pStyle w:val="TM2"/>
            <w:tabs>
              <w:tab w:val="left" w:pos="960"/>
              <w:tab w:val="right" w:leader="dot" w:pos="9350"/>
            </w:tabs>
            <w:rPr>
              <w:rFonts w:eastAsiaTheme="minorEastAsia"/>
              <w:noProof/>
              <w:sz w:val="24"/>
              <w:szCs w:val="24"/>
            </w:rPr>
          </w:pPr>
          <w:hyperlink w:anchor="_Toc525471436" w:history="1">
            <w:r w:rsidR="008A46BC" w:rsidRPr="0070425F">
              <w:rPr>
                <w:rStyle w:val="Lienhypertexte"/>
                <w:noProof/>
                <w:lang w:val="fr-CA"/>
              </w:rPr>
              <w:t>3.1.</w:t>
            </w:r>
            <w:r w:rsidR="008A46BC">
              <w:rPr>
                <w:rFonts w:eastAsiaTheme="minorEastAsia"/>
                <w:noProof/>
                <w:sz w:val="24"/>
                <w:szCs w:val="24"/>
              </w:rPr>
              <w:tab/>
            </w:r>
            <w:r w:rsidR="008A46BC" w:rsidRPr="0070425F">
              <w:rPr>
                <w:rStyle w:val="Lienhypertexte"/>
                <w:noProof/>
                <w:lang w:val="fr-CA"/>
              </w:rPr>
              <w:t>Vue d’ensemble de l’architecture logicielle</w:t>
            </w:r>
            <w:r w:rsidR="008A46BC">
              <w:rPr>
                <w:noProof/>
                <w:webHidden/>
              </w:rPr>
              <w:tab/>
            </w:r>
            <w:r w:rsidR="008A46BC">
              <w:rPr>
                <w:noProof/>
                <w:webHidden/>
              </w:rPr>
              <w:fldChar w:fldCharType="begin"/>
            </w:r>
            <w:r w:rsidR="008A46BC">
              <w:rPr>
                <w:noProof/>
                <w:webHidden/>
              </w:rPr>
              <w:instrText xml:space="preserve"> PAGEREF _Toc525471436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2D420E5C" w14:textId="732EB601" w:rsidR="008A46BC" w:rsidRDefault="003263AC">
          <w:pPr>
            <w:pStyle w:val="TM2"/>
            <w:tabs>
              <w:tab w:val="left" w:pos="960"/>
              <w:tab w:val="right" w:leader="dot" w:pos="9350"/>
            </w:tabs>
            <w:rPr>
              <w:rFonts w:eastAsiaTheme="minorEastAsia"/>
              <w:noProof/>
              <w:sz w:val="24"/>
              <w:szCs w:val="24"/>
            </w:rPr>
          </w:pPr>
          <w:hyperlink w:anchor="_Toc525471437" w:history="1">
            <w:r w:rsidR="008A46BC" w:rsidRPr="0070425F">
              <w:rPr>
                <w:rStyle w:val="Lienhypertexte"/>
                <w:noProof/>
                <w:lang w:val="fr-CA"/>
              </w:rPr>
              <w:t>3.2.</w:t>
            </w:r>
            <w:r w:rsidR="008A46BC">
              <w:rPr>
                <w:rFonts w:eastAsiaTheme="minorEastAsia"/>
                <w:noProof/>
                <w:sz w:val="24"/>
                <w:szCs w:val="24"/>
              </w:rPr>
              <w:tab/>
            </w:r>
            <w:r w:rsidR="008A46BC" w:rsidRPr="0070425F">
              <w:rPr>
                <w:rStyle w:val="Lienhypertexte"/>
                <w:noProof/>
                <w:lang w:val="fr-CA"/>
              </w:rPr>
              <w:t>Vue d’architecture 1</w:t>
            </w:r>
            <w:r w:rsidR="008A46BC">
              <w:rPr>
                <w:noProof/>
                <w:webHidden/>
              </w:rPr>
              <w:tab/>
            </w:r>
            <w:r w:rsidR="008A46BC">
              <w:rPr>
                <w:noProof/>
                <w:webHidden/>
              </w:rPr>
              <w:fldChar w:fldCharType="begin"/>
            </w:r>
            <w:r w:rsidR="008A46BC">
              <w:rPr>
                <w:noProof/>
                <w:webHidden/>
              </w:rPr>
              <w:instrText xml:space="preserve"> PAGEREF _Toc525471437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5A2D9FEF" w14:textId="072E9B47" w:rsidR="008A46BC" w:rsidRDefault="003263AC">
          <w:pPr>
            <w:pStyle w:val="TM3"/>
            <w:tabs>
              <w:tab w:val="left" w:pos="1440"/>
              <w:tab w:val="right" w:leader="dot" w:pos="9350"/>
            </w:tabs>
            <w:rPr>
              <w:noProof/>
            </w:rPr>
          </w:pPr>
          <w:hyperlink w:anchor="_Toc525471438" w:history="1">
            <w:r w:rsidR="008A46BC" w:rsidRPr="0070425F">
              <w:rPr>
                <w:rStyle w:val="Lienhypertexte"/>
                <w:noProof/>
                <w:lang w:val="fr-CA"/>
              </w:rPr>
              <w:t>3.2.1.</w:t>
            </w:r>
            <w:r w:rsidR="008A46BC">
              <w:rPr>
                <w:noProof/>
              </w:rPr>
              <w:tab/>
            </w:r>
            <w:r w:rsidR="008A46BC" w:rsidRPr="0070425F">
              <w:rPr>
                <w:rStyle w:val="Lienhypertexte"/>
                <w:noProof/>
                <w:lang w:val="fr-CA"/>
              </w:rPr>
              <w:t>Vue d’ensemble</w:t>
            </w:r>
            <w:r w:rsidR="008A46BC">
              <w:rPr>
                <w:noProof/>
                <w:webHidden/>
              </w:rPr>
              <w:tab/>
            </w:r>
            <w:r w:rsidR="008A46BC">
              <w:rPr>
                <w:noProof/>
                <w:webHidden/>
              </w:rPr>
              <w:fldChar w:fldCharType="begin"/>
            </w:r>
            <w:r w:rsidR="008A46BC">
              <w:rPr>
                <w:noProof/>
                <w:webHidden/>
              </w:rPr>
              <w:instrText xml:space="preserve"> PAGEREF _Toc525471438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235D7CBA" w14:textId="11D1E536" w:rsidR="008A46BC" w:rsidRDefault="003263AC">
          <w:pPr>
            <w:pStyle w:val="TM3"/>
            <w:tabs>
              <w:tab w:val="left" w:pos="1440"/>
              <w:tab w:val="right" w:leader="dot" w:pos="9350"/>
            </w:tabs>
            <w:rPr>
              <w:noProof/>
            </w:rPr>
          </w:pPr>
          <w:hyperlink w:anchor="_Toc525471439" w:history="1">
            <w:r w:rsidR="008A46BC" w:rsidRPr="0070425F">
              <w:rPr>
                <w:rStyle w:val="Lienhypertexte"/>
                <w:noProof/>
                <w:lang w:val="fr-CA"/>
              </w:rPr>
              <w:t>3.2.2.</w:t>
            </w:r>
            <w:r w:rsidR="008A46BC">
              <w:rPr>
                <w:noProof/>
              </w:rPr>
              <w:tab/>
            </w:r>
            <w:r w:rsidR="008A46BC" w:rsidRPr="0070425F">
              <w:rPr>
                <w:rStyle w:val="Lienhypertexte"/>
                <w:noProof/>
                <w:lang w:val="fr-CA"/>
              </w:rPr>
              <w:t>Contraintes de conception qui s’applique à cette vue</w:t>
            </w:r>
            <w:r w:rsidR="008A46BC">
              <w:rPr>
                <w:noProof/>
                <w:webHidden/>
              </w:rPr>
              <w:tab/>
            </w:r>
            <w:r w:rsidR="008A46BC">
              <w:rPr>
                <w:noProof/>
                <w:webHidden/>
              </w:rPr>
              <w:fldChar w:fldCharType="begin"/>
            </w:r>
            <w:r w:rsidR="008A46BC">
              <w:rPr>
                <w:noProof/>
                <w:webHidden/>
              </w:rPr>
              <w:instrText xml:space="preserve"> PAGEREF _Toc525471439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5486AA6F" w14:textId="5D2E34F5" w:rsidR="008A46BC" w:rsidRDefault="003263AC">
          <w:pPr>
            <w:pStyle w:val="TM3"/>
            <w:tabs>
              <w:tab w:val="left" w:pos="1440"/>
              <w:tab w:val="right" w:leader="dot" w:pos="9350"/>
            </w:tabs>
            <w:rPr>
              <w:noProof/>
            </w:rPr>
          </w:pPr>
          <w:hyperlink w:anchor="_Toc525471440" w:history="1">
            <w:r w:rsidR="008A46BC" w:rsidRPr="0070425F">
              <w:rPr>
                <w:rStyle w:val="Lienhypertexte"/>
                <w:noProof/>
                <w:lang w:val="fr-CA"/>
              </w:rPr>
              <w:t>3.2.3.</w:t>
            </w:r>
            <w:r w:rsidR="008A46BC">
              <w:rPr>
                <w:noProof/>
              </w:rPr>
              <w:tab/>
            </w:r>
            <w:r w:rsidR="008A46BC" w:rsidRPr="0070425F">
              <w:rPr>
                <w:rStyle w:val="Lienhypertexte"/>
                <w:noProof/>
                <w:lang w:val="fr-CA"/>
              </w:rPr>
              <w:t>Exigences et préoccupations de conception</w:t>
            </w:r>
            <w:r w:rsidR="008A46BC">
              <w:rPr>
                <w:noProof/>
                <w:webHidden/>
              </w:rPr>
              <w:tab/>
            </w:r>
            <w:r w:rsidR="008A46BC">
              <w:rPr>
                <w:noProof/>
                <w:webHidden/>
              </w:rPr>
              <w:fldChar w:fldCharType="begin"/>
            </w:r>
            <w:r w:rsidR="008A46BC">
              <w:rPr>
                <w:noProof/>
                <w:webHidden/>
              </w:rPr>
              <w:instrText xml:space="preserve"> PAGEREF _Toc525471440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4D454D60" w14:textId="30FCC3EC" w:rsidR="008A46BC" w:rsidRDefault="003263AC">
          <w:pPr>
            <w:pStyle w:val="TM3"/>
            <w:tabs>
              <w:tab w:val="left" w:pos="1440"/>
              <w:tab w:val="right" w:leader="dot" w:pos="9350"/>
            </w:tabs>
            <w:rPr>
              <w:noProof/>
            </w:rPr>
          </w:pPr>
          <w:hyperlink w:anchor="_Toc525471441" w:history="1">
            <w:r w:rsidR="008A46BC" w:rsidRPr="0070425F">
              <w:rPr>
                <w:rStyle w:val="Lienhypertexte"/>
                <w:noProof/>
                <w:lang w:val="fr-CA"/>
              </w:rPr>
              <w:t>3.2.4.</w:t>
            </w:r>
            <w:r w:rsidR="008A46BC">
              <w:rPr>
                <w:noProof/>
              </w:rPr>
              <w:tab/>
            </w:r>
            <w:r w:rsidR="008A46BC" w:rsidRPr="0070425F">
              <w:rPr>
                <w:rStyle w:val="Lienhypertexte"/>
                <w:noProof/>
                <w:lang w:val="fr-CA"/>
              </w:rPr>
              <w:t>Description des éléments de la vue et leurs interfaces</w:t>
            </w:r>
            <w:r w:rsidR="008A46BC">
              <w:rPr>
                <w:noProof/>
                <w:webHidden/>
              </w:rPr>
              <w:tab/>
            </w:r>
            <w:r w:rsidR="008A46BC">
              <w:rPr>
                <w:noProof/>
                <w:webHidden/>
              </w:rPr>
              <w:fldChar w:fldCharType="begin"/>
            </w:r>
            <w:r w:rsidR="008A46BC">
              <w:rPr>
                <w:noProof/>
                <w:webHidden/>
              </w:rPr>
              <w:instrText xml:space="preserve"> PAGEREF _Toc525471441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76B628AC" w14:textId="676B9182" w:rsidR="008A46BC" w:rsidRDefault="003263AC">
          <w:pPr>
            <w:pStyle w:val="TM3"/>
            <w:tabs>
              <w:tab w:val="left" w:pos="1440"/>
              <w:tab w:val="right" w:leader="dot" w:pos="9350"/>
            </w:tabs>
            <w:rPr>
              <w:noProof/>
            </w:rPr>
          </w:pPr>
          <w:hyperlink w:anchor="_Toc525471442" w:history="1">
            <w:r w:rsidR="008A46BC" w:rsidRPr="0070425F">
              <w:rPr>
                <w:rStyle w:val="Lienhypertexte"/>
                <w:noProof/>
                <w:lang w:val="fr-CA"/>
              </w:rPr>
              <w:t>3.2.5.</w:t>
            </w:r>
            <w:r w:rsidR="008A46BC">
              <w:rPr>
                <w:noProof/>
              </w:rPr>
              <w:tab/>
            </w:r>
            <w:r w:rsidR="008A46BC" w:rsidRPr="0070425F">
              <w:rPr>
                <w:rStyle w:val="Lienhypertexte"/>
                <w:noProof/>
                <w:lang w:val="fr-CA"/>
              </w:rPr>
              <w:t>Raisonnement</w:t>
            </w:r>
            <w:r w:rsidR="008A46BC">
              <w:rPr>
                <w:noProof/>
                <w:webHidden/>
              </w:rPr>
              <w:tab/>
            </w:r>
            <w:r w:rsidR="008A46BC">
              <w:rPr>
                <w:noProof/>
                <w:webHidden/>
              </w:rPr>
              <w:fldChar w:fldCharType="begin"/>
            </w:r>
            <w:r w:rsidR="008A46BC">
              <w:rPr>
                <w:noProof/>
                <w:webHidden/>
              </w:rPr>
              <w:instrText xml:space="preserve"> PAGEREF _Toc525471442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454355A8" w14:textId="049F79BC" w:rsidR="008A46BC" w:rsidRDefault="003263AC">
          <w:pPr>
            <w:pStyle w:val="TM3"/>
            <w:tabs>
              <w:tab w:val="left" w:pos="1440"/>
              <w:tab w:val="right" w:leader="dot" w:pos="9350"/>
            </w:tabs>
            <w:rPr>
              <w:noProof/>
            </w:rPr>
          </w:pPr>
          <w:hyperlink w:anchor="_Toc525471443" w:history="1">
            <w:r w:rsidR="008A46BC" w:rsidRPr="0070425F">
              <w:rPr>
                <w:rStyle w:val="Lienhypertexte"/>
                <w:noProof/>
                <w:lang w:val="fr-CA"/>
              </w:rPr>
              <w:t>3.2.6.</w:t>
            </w:r>
            <w:r w:rsidR="008A46BC">
              <w:rPr>
                <w:noProof/>
              </w:rPr>
              <w:tab/>
            </w:r>
            <w:r w:rsidR="008A46BC" w:rsidRPr="0070425F">
              <w:rPr>
                <w:rStyle w:val="Lienhypertexte"/>
                <w:noProof/>
                <w:lang w:val="fr-CA"/>
              </w:rPr>
              <w:t>Autres vues pertinentes</w:t>
            </w:r>
            <w:r w:rsidR="008A46BC">
              <w:rPr>
                <w:noProof/>
                <w:webHidden/>
              </w:rPr>
              <w:tab/>
            </w:r>
            <w:r w:rsidR="008A46BC">
              <w:rPr>
                <w:noProof/>
                <w:webHidden/>
              </w:rPr>
              <w:fldChar w:fldCharType="begin"/>
            </w:r>
            <w:r w:rsidR="008A46BC">
              <w:rPr>
                <w:noProof/>
                <w:webHidden/>
              </w:rPr>
              <w:instrText xml:space="preserve"> PAGEREF _Toc525471443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4339DB95" w14:textId="5CD6187B" w:rsidR="008A46BC" w:rsidRDefault="003263AC">
          <w:pPr>
            <w:pStyle w:val="TM2"/>
            <w:tabs>
              <w:tab w:val="left" w:pos="960"/>
              <w:tab w:val="right" w:leader="dot" w:pos="9350"/>
            </w:tabs>
            <w:rPr>
              <w:rFonts w:eastAsiaTheme="minorEastAsia"/>
              <w:noProof/>
              <w:sz w:val="24"/>
              <w:szCs w:val="24"/>
            </w:rPr>
          </w:pPr>
          <w:hyperlink w:anchor="_Toc525471444" w:history="1">
            <w:r w:rsidR="008A46BC" w:rsidRPr="0070425F">
              <w:rPr>
                <w:rStyle w:val="Lienhypertexte"/>
                <w:noProof/>
                <w:lang w:val="fr-CA"/>
              </w:rPr>
              <w:t>3.3.</w:t>
            </w:r>
            <w:r w:rsidR="008A46BC">
              <w:rPr>
                <w:rFonts w:eastAsiaTheme="minorEastAsia"/>
                <w:noProof/>
                <w:sz w:val="24"/>
                <w:szCs w:val="24"/>
              </w:rPr>
              <w:tab/>
            </w:r>
            <w:r w:rsidR="008A46BC" w:rsidRPr="0070425F">
              <w:rPr>
                <w:rStyle w:val="Lienhypertexte"/>
                <w:noProof/>
                <w:lang w:val="fr-CA"/>
              </w:rPr>
              <w:t>Vue d’architecture 2</w:t>
            </w:r>
            <w:r w:rsidR="008A46BC">
              <w:rPr>
                <w:noProof/>
                <w:webHidden/>
              </w:rPr>
              <w:tab/>
            </w:r>
            <w:r w:rsidR="008A46BC">
              <w:rPr>
                <w:noProof/>
                <w:webHidden/>
              </w:rPr>
              <w:fldChar w:fldCharType="begin"/>
            </w:r>
            <w:r w:rsidR="008A46BC">
              <w:rPr>
                <w:noProof/>
                <w:webHidden/>
              </w:rPr>
              <w:instrText xml:space="preserve"> PAGEREF _Toc525471444 \h </w:instrText>
            </w:r>
            <w:r w:rsidR="008A46BC">
              <w:rPr>
                <w:noProof/>
                <w:webHidden/>
              </w:rPr>
            </w:r>
            <w:r w:rsidR="008A46BC">
              <w:rPr>
                <w:noProof/>
                <w:webHidden/>
              </w:rPr>
              <w:fldChar w:fldCharType="separate"/>
            </w:r>
            <w:r w:rsidR="008A46BC">
              <w:rPr>
                <w:noProof/>
                <w:webHidden/>
              </w:rPr>
              <w:t>6</w:t>
            </w:r>
            <w:r w:rsidR="008A46BC">
              <w:rPr>
                <w:noProof/>
                <w:webHidden/>
              </w:rPr>
              <w:fldChar w:fldCharType="end"/>
            </w:r>
          </w:hyperlink>
        </w:p>
        <w:p w14:paraId="1DA9BCE5" w14:textId="795DC83A" w:rsidR="008A46BC" w:rsidRDefault="003263AC">
          <w:pPr>
            <w:pStyle w:val="TM1"/>
            <w:tabs>
              <w:tab w:val="left" w:pos="440"/>
              <w:tab w:val="right" w:leader="dot" w:pos="9350"/>
            </w:tabs>
            <w:rPr>
              <w:rFonts w:eastAsiaTheme="minorEastAsia"/>
              <w:noProof/>
              <w:sz w:val="24"/>
              <w:szCs w:val="24"/>
            </w:rPr>
          </w:pPr>
          <w:hyperlink w:anchor="_Toc525471445" w:history="1">
            <w:r w:rsidR="008A46BC" w:rsidRPr="0070425F">
              <w:rPr>
                <w:rStyle w:val="Lienhypertexte"/>
                <w:noProof/>
                <w:lang w:val="fr-CA"/>
              </w:rPr>
              <w:t>4.</w:t>
            </w:r>
            <w:r w:rsidR="008A46BC">
              <w:rPr>
                <w:rFonts w:eastAsiaTheme="minorEastAsia"/>
                <w:noProof/>
                <w:sz w:val="24"/>
                <w:szCs w:val="24"/>
              </w:rPr>
              <w:tab/>
            </w:r>
            <w:r w:rsidR="008A46BC" w:rsidRPr="0070425F">
              <w:rPr>
                <w:rStyle w:val="Lienhypertexte"/>
                <w:noProof/>
                <w:lang w:val="fr-CA"/>
              </w:rPr>
              <w:t>Conception détaillée</w:t>
            </w:r>
            <w:r w:rsidR="008A46BC">
              <w:rPr>
                <w:noProof/>
                <w:webHidden/>
              </w:rPr>
              <w:tab/>
            </w:r>
            <w:r w:rsidR="008A46BC">
              <w:rPr>
                <w:noProof/>
                <w:webHidden/>
              </w:rPr>
              <w:fldChar w:fldCharType="begin"/>
            </w:r>
            <w:r w:rsidR="008A46BC">
              <w:rPr>
                <w:noProof/>
                <w:webHidden/>
              </w:rPr>
              <w:instrText xml:space="preserve"> PAGEREF _Toc525471445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13C067E6" w14:textId="08EAEF9C" w:rsidR="008A46BC" w:rsidRDefault="003263AC">
          <w:pPr>
            <w:pStyle w:val="TM2"/>
            <w:tabs>
              <w:tab w:val="right" w:leader="dot" w:pos="9350"/>
            </w:tabs>
            <w:rPr>
              <w:rFonts w:eastAsiaTheme="minorEastAsia"/>
              <w:noProof/>
              <w:sz w:val="24"/>
              <w:szCs w:val="24"/>
            </w:rPr>
          </w:pPr>
          <w:hyperlink w:anchor="_Toc525471446" w:history="1">
            <w:r w:rsidR="008A46BC" w:rsidRPr="0070425F">
              <w:rPr>
                <w:rStyle w:val="Lienhypertexte"/>
                <w:noProof/>
                <w:lang w:val="fr-CA"/>
              </w:rPr>
              <w:t>4.1. Vue d’ensemble de la conception détaillée</w:t>
            </w:r>
            <w:r w:rsidR="008A46BC">
              <w:rPr>
                <w:noProof/>
                <w:webHidden/>
              </w:rPr>
              <w:tab/>
            </w:r>
            <w:r w:rsidR="008A46BC">
              <w:rPr>
                <w:noProof/>
                <w:webHidden/>
              </w:rPr>
              <w:fldChar w:fldCharType="begin"/>
            </w:r>
            <w:r w:rsidR="008A46BC">
              <w:rPr>
                <w:noProof/>
                <w:webHidden/>
              </w:rPr>
              <w:instrText xml:space="preserve"> PAGEREF _Toc525471446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575E99B3" w14:textId="47391168" w:rsidR="008A46BC" w:rsidRDefault="003263AC">
          <w:pPr>
            <w:pStyle w:val="TM2"/>
            <w:tabs>
              <w:tab w:val="right" w:leader="dot" w:pos="9350"/>
            </w:tabs>
            <w:rPr>
              <w:rFonts w:eastAsiaTheme="minorEastAsia"/>
              <w:noProof/>
              <w:sz w:val="24"/>
              <w:szCs w:val="24"/>
            </w:rPr>
          </w:pPr>
          <w:hyperlink w:anchor="_Toc525471447" w:history="1">
            <w:r w:rsidR="008A46BC" w:rsidRPr="0070425F">
              <w:rPr>
                <w:rStyle w:val="Lienhypertexte"/>
                <w:noProof/>
                <w:lang w:val="fr-CA"/>
              </w:rPr>
              <w:t>4.2. Conception détaillé de l’élément 1</w:t>
            </w:r>
            <w:r w:rsidR="008A46BC">
              <w:rPr>
                <w:noProof/>
                <w:webHidden/>
              </w:rPr>
              <w:tab/>
            </w:r>
            <w:r w:rsidR="008A46BC">
              <w:rPr>
                <w:noProof/>
                <w:webHidden/>
              </w:rPr>
              <w:fldChar w:fldCharType="begin"/>
            </w:r>
            <w:r w:rsidR="008A46BC">
              <w:rPr>
                <w:noProof/>
                <w:webHidden/>
              </w:rPr>
              <w:instrText xml:space="preserve"> PAGEREF _Toc525471447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633B5C3D" w14:textId="3F02FC89" w:rsidR="008A46BC" w:rsidRDefault="003263AC">
          <w:pPr>
            <w:pStyle w:val="TM3"/>
            <w:tabs>
              <w:tab w:val="right" w:leader="dot" w:pos="9350"/>
            </w:tabs>
            <w:rPr>
              <w:noProof/>
            </w:rPr>
          </w:pPr>
          <w:hyperlink w:anchor="_Toc525471448" w:history="1">
            <w:r w:rsidR="008A46BC" w:rsidRPr="0070425F">
              <w:rPr>
                <w:rStyle w:val="Lienhypertexte"/>
                <w:noProof/>
                <w:lang w:val="fr-CA"/>
              </w:rPr>
              <w:t>4.2.1. Vue structurelle</w:t>
            </w:r>
            <w:r w:rsidR="008A46BC">
              <w:rPr>
                <w:noProof/>
                <w:webHidden/>
              </w:rPr>
              <w:tab/>
            </w:r>
            <w:r w:rsidR="008A46BC">
              <w:rPr>
                <w:noProof/>
                <w:webHidden/>
              </w:rPr>
              <w:fldChar w:fldCharType="begin"/>
            </w:r>
            <w:r w:rsidR="008A46BC">
              <w:rPr>
                <w:noProof/>
                <w:webHidden/>
              </w:rPr>
              <w:instrText xml:space="preserve"> PAGEREF _Toc525471448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774E85CB" w14:textId="12B6D72B" w:rsidR="008A46BC" w:rsidRDefault="003263AC">
          <w:pPr>
            <w:pStyle w:val="TM3"/>
            <w:tabs>
              <w:tab w:val="right" w:leader="dot" w:pos="9350"/>
            </w:tabs>
            <w:rPr>
              <w:noProof/>
            </w:rPr>
          </w:pPr>
          <w:hyperlink w:anchor="_Toc525471449" w:history="1">
            <w:r w:rsidR="008A46BC" w:rsidRPr="0070425F">
              <w:rPr>
                <w:rStyle w:val="Lienhypertexte"/>
                <w:noProof/>
                <w:lang w:val="fr-CA"/>
              </w:rPr>
              <w:t>4.2.2. Vue comportementale</w:t>
            </w:r>
            <w:r w:rsidR="008A46BC">
              <w:rPr>
                <w:noProof/>
                <w:webHidden/>
              </w:rPr>
              <w:tab/>
            </w:r>
            <w:r w:rsidR="008A46BC">
              <w:rPr>
                <w:noProof/>
                <w:webHidden/>
              </w:rPr>
              <w:fldChar w:fldCharType="begin"/>
            </w:r>
            <w:r w:rsidR="008A46BC">
              <w:rPr>
                <w:noProof/>
                <w:webHidden/>
              </w:rPr>
              <w:instrText xml:space="preserve"> PAGEREF _Toc525471449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1A6FC3B2" w14:textId="0345CE87" w:rsidR="008A46BC" w:rsidRDefault="003263AC">
          <w:pPr>
            <w:pStyle w:val="TM3"/>
            <w:tabs>
              <w:tab w:val="right" w:leader="dot" w:pos="9350"/>
            </w:tabs>
            <w:rPr>
              <w:noProof/>
            </w:rPr>
          </w:pPr>
          <w:hyperlink w:anchor="_Toc525471450" w:history="1">
            <w:r w:rsidR="008A46BC" w:rsidRPr="0070425F">
              <w:rPr>
                <w:rStyle w:val="Lienhypertexte"/>
                <w:noProof/>
                <w:lang w:val="fr-CA"/>
              </w:rPr>
              <w:t>4.2.3. Autres vues pertinentes</w:t>
            </w:r>
            <w:r w:rsidR="008A46BC">
              <w:rPr>
                <w:noProof/>
                <w:webHidden/>
              </w:rPr>
              <w:tab/>
            </w:r>
            <w:r w:rsidR="008A46BC">
              <w:rPr>
                <w:noProof/>
                <w:webHidden/>
              </w:rPr>
              <w:fldChar w:fldCharType="begin"/>
            </w:r>
            <w:r w:rsidR="008A46BC">
              <w:rPr>
                <w:noProof/>
                <w:webHidden/>
              </w:rPr>
              <w:instrText xml:space="preserve"> PAGEREF _Toc525471450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4CB33C62" w14:textId="66D2DDFD" w:rsidR="008A46BC" w:rsidRDefault="003263AC">
          <w:pPr>
            <w:pStyle w:val="TM2"/>
            <w:tabs>
              <w:tab w:val="right" w:leader="dot" w:pos="9350"/>
            </w:tabs>
            <w:rPr>
              <w:rFonts w:eastAsiaTheme="minorEastAsia"/>
              <w:noProof/>
              <w:sz w:val="24"/>
              <w:szCs w:val="24"/>
            </w:rPr>
          </w:pPr>
          <w:hyperlink w:anchor="_Toc525471451" w:history="1">
            <w:r w:rsidR="008A46BC" w:rsidRPr="0070425F">
              <w:rPr>
                <w:rStyle w:val="Lienhypertexte"/>
                <w:noProof/>
                <w:lang w:val="fr-CA"/>
              </w:rPr>
              <w:t>4.3. Conception détaillé de l’élément 2</w:t>
            </w:r>
            <w:r w:rsidR="008A46BC">
              <w:rPr>
                <w:noProof/>
                <w:webHidden/>
              </w:rPr>
              <w:tab/>
            </w:r>
            <w:r w:rsidR="008A46BC">
              <w:rPr>
                <w:noProof/>
                <w:webHidden/>
              </w:rPr>
              <w:fldChar w:fldCharType="begin"/>
            </w:r>
            <w:r w:rsidR="008A46BC">
              <w:rPr>
                <w:noProof/>
                <w:webHidden/>
              </w:rPr>
              <w:instrText xml:space="preserve"> PAGEREF _Toc525471451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132068B3" w14:textId="3C6791FF" w:rsidR="008A46BC" w:rsidRDefault="003263AC">
          <w:pPr>
            <w:pStyle w:val="TM2"/>
            <w:tabs>
              <w:tab w:val="right" w:leader="dot" w:pos="9350"/>
            </w:tabs>
            <w:rPr>
              <w:rFonts w:eastAsiaTheme="minorEastAsia"/>
              <w:noProof/>
              <w:sz w:val="24"/>
              <w:szCs w:val="24"/>
            </w:rPr>
          </w:pPr>
          <w:hyperlink w:anchor="_Toc525471452" w:history="1">
            <w:r w:rsidR="008A46BC" w:rsidRPr="0070425F">
              <w:rPr>
                <w:rStyle w:val="Lienhypertexte"/>
                <w:noProof/>
                <w:lang w:val="fr-CA"/>
              </w:rPr>
              <w:t>4.4. Informations de conception détaillée qui sont pertinentes pour plusieurs vues</w:t>
            </w:r>
            <w:r w:rsidR="008A46BC">
              <w:rPr>
                <w:noProof/>
                <w:webHidden/>
              </w:rPr>
              <w:tab/>
            </w:r>
            <w:r w:rsidR="008A46BC">
              <w:rPr>
                <w:noProof/>
                <w:webHidden/>
              </w:rPr>
              <w:fldChar w:fldCharType="begin"/>
            </w:r>
            <w:r w:rsidR="008A46BC">
              <w:rPr>
                <w:noProof/>
                <w:webHidden/>
              </w:rPr>
              <w:instrText xml:space="preserve"> PAGEREF _Toc525471452 \h </w:instrText>
            </w:r>
            <w:r w:rsidR="008A46BC">
              <w:rPr>
                <w:noProof/>
                <w:webHidden/>
              </w:rPr>
            </w:r>
            <w:r w:rsidR="008A46BC">
              <w:rPr>
                <w:noProof/>
                <w:webHidden/>
              </w:rPr>
              <w:fldChar w:fldCharType="separate"/>
            </w:r>
            <w:r w:rsidR="008A46BC">
              <w:rPr>
                <w:noProof/>
                <w:webHidden/>
              </w:rPr>
              <w:t>7</w:t>
            </w:r>
            <w:r w:rsidR="008A46BC">
              <w:rPr>
                <w:noProof/>
                <w:webHidden/>
              </w:rPr>
              <w:fldChar w:fldCharType="end"/>
            </w:r>
          </w:hyperlink>
        </w:p>
        <w:p w14:paraId="02453F16" w14:textId="430296AF" w:rsidR="00827EA5" w:rsidRPr="00084B56" w:rsidRDefault="00827EA5">
          <w:pPr>
            <w:rPr>
              <w:lang w:val="fr-CA"/>
            </w:rPr>
          </w:pPr>
          <w:r w:rsidRPr="00084B56">
            <w:rPr>
              <w:b/>
              <w:bCs/>
              <w:noProof/>
              <w:lang w:val="fr-CA"/>
            </w:rPr>
            <w:fldChar w:fldCharType="end"/>
          </w:r>
        </w:p>
      </w:sdtContent>
    </w:sdt>
    <w:p w14:paraId="31F24C19" w14:textId="396A9446" w:rsidR="00827EA5" w:rsidRPr="00084B56" w:rsidRDefault="00827EA5">
      <w:pPr>
        <w:rPr>
          <w:lang w:val="fr-CA"/>
        </w:rPr>
      </w:pPr>
      <w:r w:rsidRPr="00084B56">
        <w:rPr>
          <w:lang w:val="fr-CA"/>
        </w:rPr>
        <w:br w:type="page"/>
      </w:r>
    </w:p>
    <w:p w14:paraId="48C70E61" w14:textId="6B765A0F" w:rsidR="00827EA5" w:rsidRPr="00084B56" w:rsidRDefault="00827EA5" w:rsidP="00827EA5">
      <w:pPr>
        <w:pStyle w:val="Titre1"/>
        <w:numPr>
          <w:ilvl w:val="0"/>
          <w:numId w:val="1"/>
        </w:numPr>
        <w:rPr>
          <w:lang w:val="fr-CA"/>
        </w:rPr>
      </w:pPr>
      <w:bookmarkStart w:id="5" w:name="_Toc525471430"/>
      <w:r w:rsidRPr="00084B56">
        <w:rPr>
          <w:lang w:val="fr-CA"/>
        </w:rPr>
        <w:lastRenderedPageBreak/>
        <w:t>Introduction</w:t>
      </w:r>
      <w:bookmarkEnd w:id="5"/>
    </w:p>
    <w:p w14:paraId="3669CEE3" w14:textId="66125A0B" w:rsidR="00827EA5" w:rsidRDefault="00DE06AC" w:rsidP="00827EA5">
      <w:pPr>
        <w:pStyle w:val="Titre2"/>
        <w:numPr>
          <w:ilvl w:val="1"/>
          <w:numId w:val="2"/>
        </w:numPr>
        <w:rPr>
          <w:lang w:val="fr-CA"/>
        </w:rPr>
      </w:pPr>
      <w:bookmarkStart w:id="6" w:name="_Toc525471431"/>
      <w:r>
        <w:rPr>
          <w:lang w:val="fr-CA"/>
        </w:rPr>
        <w:t>Objectifs</w:t>
      </w:r>
      <w:bookmarkEnd w:id="6"/>
    </w:p>
    <w:p w14:paraId="691547C9" w14:textId="77777777" w:rsidR="00FE5496" w:rsidRPr="00FE5496" w:rsidRDefault="00FE5496" w:rsidP="00FE5496">
      <w:pPr>
        <w:rPr>
          <w:lang w:val="fr-CA"/>
        </w:rPr>
      </w:pPr>
    </w:p>
    <w:p w14:paraId="541D36B3" w14:textId="17EF2C3D" w:rsidR="00FE5496" w:rsidRDefault="00FE5496" w:rsidP="00FE5496">
      <w:pPr>
        <w:ind w:firstLine="720"/>
        <w:jc w:val="both"/>
        <w:rPr>
          <w:lang w:val="fr-CA"/>
        </w:rPr>
      </w:pPr>
      <w:r>
        <w:rPr>
          <w:lang w:val="fr-CA"/>
        </w:rPr>
        <w:t>Le but du présent document est de fournir une description de la conception et de l’architecture logicielle en se basant sur les exigences fournies dans le document des spécifications du logiciel.  Afin d’illustrer ces interactions, ce document contient la conception détaillée des éléments du logiciel ainsi que différentes vues représentant l’architecture logicielle.</w:t>
      </w:r>
    </w:p>
    <w:p w14:paraId="4D80ED09" w14:textId="77777777" w:rsidR="00FE5496" w:rsidRPr="00FE5496" w:rsidRDefault="00FE5496" w:rsidP="00FE5496">
      <w:pPr>
        <w:rPr>
          <w:lang w:val="fr-CA"/>
        </w:rPr>
      </w:pPr>
    </w:p>
    <w:p w14:paraId="418FA3A9" w14:textId="706FEA85" w:rsidR="00827EA5" w:rsidRDefault="00DE06AC" w:rsidP="00827EA5">
      <w:pPr>
        <w:pStyle w:val="Titre2"/>
        <w:numPr>
          <w:ilvl w:val="1"/>
          <w:numId w:val="2"/>
        </w:numPr>
        <w:rPr>
          <w:lang w:val="fr-CA"/>
        </w:rPr>
      </w:pPr>
      <w:bookmarkStart w:id="7" w:name="_Toc525471432"/>
      <w:r>
        <w:rPr>
          <w:lang w:val="fr-CA"/>
        </w:rPr>
        <w:t>Portée</w:t>
      </w:r>
      <w:bookmarkEnd w:id="7"/>
    </w:p>
    <w:p w14:paraId="1084DDDD" w14:textId="54403057" w:rsidR="00FE5496" w:rsidRDefault="00FE5496" w:rsidP="00FE5496">
      <w:pPr>
        <w:rPr>
          <w:lang w:val="fr-CA"/>
        </w:rPr>
      </w:pPr>
    </w:p>
    <w:p w14:paraId="3D8B5744" w14:textId="4051B8D5" w:rsidR="00FE5496" w:rsidRDefault="00FE5496" w:rsidP="00FE5496">
      <w:pPr>
        <w:rPr>
          <w:lang w:val="fr-CA"/>
        </w:rPr>
      </w:pPr>
      <w:r w:rsidRPr="00FE5496">
        <w:rPr>
          <w:i/>
          <w:lang w:val="fr-CA"/>
        </w:rPr>
        <w:t>[Indiquez si le produit est un système adjacent, un sous-système ou est la mise à jour d’un produit existant.  Présentez les systèmes et les logiciels avec lesquels le produit interagit.  Aussi, présentez ce dont il ne fait pas parti]</w:t>
      </w:r>
    </w:p>
    <w:p w14:paraId="1A2C8851" w14:textId="35D66DDA" w:rsidR="00FE5496" w:rsidRPr="00FE5496" w:rsidRDefault="56A86F53" w:rsidP="56A86F53">
      <w:pPr>
        <w:jc w:val="both"/>
        <w:rPr>
          <w:lang w:val="fr-CA"/>
        </w:rPr>
      </w:pPr>
      <w:r w:rsidRPr="56A86F53">
        <w:rPr>
          <w:lang w:val="fr-CA"/>
        </w:rPr>
        <w:t>Le logiciel présenté est une application de téléphonie, c’est-à-dire un logiciel qui sert d’interface client (pour ordinateur) qui a pour but d’interagir avec un serveur de téléphonie IP afin que celui-ci puisse le faire entrer en communication avec un autre client.</w:t>
      </w:r>
    </w:p>
    <w:p w14:paraId="4B62516D" w14:textId="259F1970" w:rsidR="00827EA5" w:rsidRPr="00084B56" w:rsidRDefault="00DE06AC" w:rsidP="00827EA5">
      <w:pPr>
        <w:pStyle w:val="Titre2"/>
        <w:numPr>
          <w:ilvl w:val="1"/>
          <w:numId w:val="2"/>
        </w:numPr>
        <w:rPr>
          <w:lang w:val="fr-CA"/>
        </w:rPr>
      </w:pPr>
      <w:bookmarkStart w:id="8" w:name="_Toc525471433"/>
      <w:r>
        <w:rPr>
          <w:lang w:val="fr-CA"/>
        </w:rPr>
        <w:t>Références</w:t>
      </w:r>
      <w:bookmarkEnd w:id="8"/>
    </w:p>
    <w:p w14:paraId="4F741382" w14:textId="23F78B80" w:rsidR="00827EA5" w:rsidRPr="00084B56" w:rsidRDefault="00827EA5" w:rsidP="00DE06AC">
      <w:pPr>
        <w:pStyle w:val="Titre2"/>
        <w:rPr>
          <w:lang w:val="fr-CA"/>
        </w:rPr>
      </w:pPr>
    </w:p>
    <w:p w14:paraId="135119C7" w14:textId="292DB61C" w:rsidR="00084B56" w:rsidRDefault="00FE5496" w:rsidP="00084B56">
      <w:pPr>
        <w:rPr>
          <w:lang w:val="fr-CA"/>
        </w:rPr>
      </w:pPr>
      <w:r>
        <w:rPr>
          <w:i/>
          <w:lang w:val="fr-CA"/>
        </w:rPr>
        <w:t>[Énumérez les documents utilisés pour rédiger le plan.  Ex : énoncé des travaux, normes ISO</w:t>
      </w:r>
      <w:r w:rsidR="008A46BC">
        <w:rPr>
          <w:i/>
          <w:lang w:val="fr-CA"/>
        </w:rPr>
        <w:t>, standards de programmation, …]</w:t>
      </w:r>
    </w:p>
    <w:p w14:paraId="59B0176D" w14:textId="77777777" w:rsidR="008A46BC" w:rsidRPr="008A46BC" w:rsidRDefault="008A46BC" w:rsidP="00084B56">
      <w:pPr>
        <w:rPr>
          <w:lang w:val="fr-CA"/>
        </w:rPr>
      </w:pPr>
    </w:p>
    <w:p w14:paraId="5DA968B0"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1B4298D0" w14:textId="505A37CA" w:rsidR="00827EA5" w:rsidRPr="00084B56" w:rsidRDefault="56A86F53" w:rsidP="56A86F53">
      <w:pPr>
        <w:pStyle w:val="Titre1"/>
        <w:numPr>
          <w:ilvl w:val="0"/>
          <w:numId w:val="1"/>
        </w:numPr>
        <w:rPr>
          <w:lang w:val="fr-CA"/>
        </w:rPr>
      </w:pPr>
      <w:bookmarkStart w:id="9" w:name="_Toc525471434"/>
      <w:r w:rsidRPr="56A86F53">
        <w:rPr>
          <w:lang w:val="fr-CA"/>
        </w:rPr>
        <w:lastRenderedPageBreak/>
        <w:t>Parties prenantes de la conception et leurs préoccupations</w:t>
      </w:r>
      <w:bookmarkEnd w:id="9"/>
    </w:p>
    <w:p w14:paraId="0597E834" w14:textId="43148586" w:rsidR="56A86F53" w:rsidRDefault="56A86F53" w:rsidP="56A86F53">
      <w:pPr>
        <w:spacing w:line="360" w:lineRule="auto"/>
        <w:jc w:val="both"/>
        <w:rPr>
          <w:rFonts w:ascii="Arial" w:eastAsia="Arial" w:hAnsi="Arial" w:cs="Arial"/>
          <w:lang w:val="fr-CA"/>
        </w:rPr>
      </w:pPr>
      <w:r w:rsidRPr="56A86F53">
        <w:rPr>
          <w:rFonts w:ascii="Arial" w:eastAsia="Arial" w:hAnsi="Arial" w:cs="Arial"/>
          <w:lang w:val="fr-CA"/>
        </w:rPr>
        <w:t>Les acteurs touchés par le projet sont divisés en quatre groupes. Il y a l’équipe de Soratech, Jean-Luc Cyr, responsable de la compagnie ACME Inc., les employés et les clients de la compagnie.</w:t>
      </w:r>
    </w:p>
    <w:p w14:paraId="3DE65167" w14:textId="2FF55252" w:rsidR="56A86F53" w:rsidRDefault="56A86F53" w:rsidP="56A86F53">
      <w:pPr>
        <w:spacing w:before="40" w:after="0" w:line="360" w:lineRule="auto"/>
        <w:rPr>
          <w:rFonts w:ascii="Arial" w:eastAsia="Arial" w:hAnsi="Arial" w:cs="Arial"/>
          <w:sz w:val="28"/>
          <w:szCs w:val="28"/>
          <w:lang w:val="fr-CA"/>
        </w:rPr>
      </w:pPr>
      <w:r w:rsidRPr="56A86F53">
        <w:rPr>
          <w:rFonts w:ascii="Arial" w:eastAsia="Arial" w:hAnsi="Arial" w:cs="Arial"/>
          <w:sz w:val="28"/>
          <w:szCs w:val="28"/>
          <w:lang w:val="fr-CA"/>
        </w:rPr>
        <w:t>3.1 SoraTech</w:t>
      </w:r>
    </w:p>
    <w:p w14:paraId="3E4DE81B" w14:textId="0F8FA989" w:rsidR="56A86F53" w:rsidRDefault="56A86F53" w:rsidP="56A86F53">
      <w:pPr>
        <w:spacing w:line="360" w:lineRule="auto"/>
        <w:jc w:val="both"/>
        <w:rPr>
          <w:rFonts w:ascii="Arial" w:eastAsia="Arial" w:hAnsi="Arial" w:cs="Arial"/>
          <w:lang w:val="fr-CA"/>
        </w:rPr>
      </w:pPr>
      <w:r w:rsidRPr="56A86F53">
        <w:rPr>
          <w:rFonts w:ascii="Arial" w:eastAsia="Arial" w:hAnsi="Arial" w:cs="Arial"/>
          <w:lang w:val="fr-CA"/>
        </w:rPr>
        <w:t xml:space="preserve">L’équipe SoraTech a été choisi suite à sa soumission à l’appel d’offre #12345 par la compagnie ACME afin d’établir le serveur de communication. Le rôle de cet acteur est de livrer le serveur en question selon les temps imparti par son le responsable d’ACME. De plus, il a comme mandat d’assurer un suivi afin que le réseau soit bien apprivoisé par les différents employés de la compagnie. Le responsable du service client a été établi lors du plan de projet comme étant Johan Sintondji. </w:t>
      </w:r>
    </w:p>
    <w:p w14:paraId="32E04E28" w14:textId="32A889D2" w:rsidR="56A86F53" w:rsidRDefault="56A86F53" w:rsidP="56A86F53">
      <w:pPr>
        <w:spacing w:before="40" w:after="0" w:line="360" w:lineRule="auto"/>
        <w:rPr>
          <w:rFonts w:ascii="Arial" w:eastAsia="Arial" w:hAnsi="Arial" w:cs="Arial"/>
          <w:sz w:val="28"/>
          <w:szCs w:val="28"/>
          <w:lang w:val="fr-CA"/>
        </w:rPr>
      </w:pPr>
      <w:r w:rsidRPr="56A86F53">
        <w:rPr>
          <w:rFonts w:ascii="Arial" w:eastAsia="Arial" w:hAnsi="Arial" w:cs="Arial"/>
          <w:sz w:val="28"/>
          <w:szCs w:val="28"/>
          <w:lang w:val="fr-CA"/>
        </w:rPr>
        <w:t>3.2 Le responsable de la compagnie ACME Inc.</w:t>
      </w:r>
    </w:p>
    <w:p w14:paraId="21146873" w14:textId="561CA0A2" w:rsidR="56A86F53" w:rsidRDefault="56A86F53" w:rsidP="56A86F53">
      <w:pPr>
        <w:spacing w:line="360" w:lineRule="auto"/>
        <w:jc w:val="both"/>
        <w:rPr>
          <w:rFonts w:ascii="Arial" w:eastAsia="Arial" w:hAnsi="Arial" w:cs="Arial"/>
          <w:lang w:val="fr-CA"/>
        </w:rPr>
      </w:pPr>
      <w:r w:rsidRPr="56A86F53">
        <w:rPr>
          <w:rFonts w:ascii="Arial" w:eastAsia="Arial" w:hAnsi="Arial" w:cs="Arial"/>
          <w:lang w:val="fr-CA"/>
        </w:rPr>
        <w:t xml:space="preserve">Le responsable Jean-Luc Cyr, a comme mandat envers le projet d’effectuer des demandes claires aux promoteurs du projet. Il se doit de répondre aux questions de l’équipe SoraTech comme il le peut afin de s’assure que tout le monde est sur la même longueurs d’onde. </w:t>
      </w:r>
    </w:p>
    <w:p w14:paraId="08000F3C" w14:textId="7B33E7EB" w:rsidR="56A86F53" w:rsidRDefault="56A86F53" w:rsidP="56A86F53">
      <w:pPr>
        <w:spacing w:before="40" w:after="0" w:line="360" w:lineRule="auto"/>
        <w:rPr>
          <w:rFonts w:ascii="Arial" w:eastAsia="Arial" w:hAnsi="Arial" w:cs="Arial"/>
          <w:sz w:val="28"/>
          <w:szCs w:val="28"/>
          <w:lang w:val="fr-CA"/>
        </w:rPr>
      </w:pPr>
      <w:r w:rsidRPr="56A86F53">
        <w:rPr>
          <w:rFonts w:ascii="Arial" w:eastAsia="Arial" w:hAnsi="Arial" w:cs="Arial"/>
          <w:sz w:val="28"/>
          <w:szCs w:val="28"/>
          <w:lang w:val="fr-CA"/>
        </w:rPr>
        <w:t>3.3 Les employés d’ACME</w:t>
      </w:r>
    </w:p>
    <w:p w14:paraId="067613B3" w14:textId="29C887AE" w:rsidR="56A86F53" w:rsidRDefault="56A86F53" w:rsidP="56A86F53">
      <w:pPr>
        <w:spacing w:line="360" w:lineRule="auto"/>
        <w:jc w:val="both"/>
        <w:rPr>
          <w:rFonts w:ascii="Arial" w:eastAsia="Arial" w:hAnsi="Arial" w:cs="Arial"/>
          <w:lang w:val="fr-CA"/>
        </w:rPr>
      </w:pPr>
      <w:r w:rsidRPr="56A86F53">
        <w:rPr>
          <w:rFonts w:ascii="Arial" w:eastAsia="Arial" w:hAnsi="Arial" w:cs="Arial"/>
          <w:lang w:val="fr-CA"/>
        </w:rPr>
        <w:t>Ceux-ci seront les acteurs qui utiliseront le réseau suite à son installation. Ils ont comme rôle de s’assurer avec l’équipe de SoraTech qu’ils ont bien compris comment fonctionne le logiciel mis en place et de poser toute question si ce n’est pas clair.</w:t>
      </w:r>
    </w:p>
    <w:p w14:paraId="16599027" w14:textId="6AF5F8EA" w:rsidR="56A86F53" w:rsidRDefault="56A86F53" w:rsidP="56A86F53">
      <w:pPr>
        <w:spacing w:before="40" w:after="0" w:line="360" w:lineRule="auto"/>
        <w:rPr>
          <w:rFonts w:ascii="Arial" w:eastAsia="Arial" w:hAnsi="Arial" w:cs="Arial"/>
          <w:sz w:val="28"/>
          <w:szCs w:val="28"/>
          <w:lang w:val="fr-CA"/>
        </w:rPr>
      </w:pPr>
      <w:r w:rsidRPr="56A86F53">
        <w:rPr>
          <w:rFonts w:ascii="Arial" w:eastAsia="Arial" w:hAnsi="Arial" w:cs="Arial"/>
          <w:sz w:val="28"/>
          <w:szCs w:val="28"/>
          <w:lang w:val="fr-CA"/>
        </w:rPr>
        <w:t>3.4 Les clients d’ACME</w:t>
      </w:r>
    </w:p>
    <w:p w14:paraId="2CDD3F31" w14:textId="3CA6B9B2" w:rsidR="56A86F53" w:rsidRDefault="56A86F53" w:rsidP="56A86F53">
      <w:pPr>
        <w:spacing w:line="360" w:lineRule="auto"/>
        <w:jc w:val="both"/>
        <w:rPr>
          <w:rFonts w:ascii="Arial" w:eastAsia="Arial" w:hAnsi="Arial" w:cs="Arial"/>
          <w:lang w:val="fr-CA"/>
        </w:rPr>
      </w:pPr>
      <w:r w:rsidRPr="56A86F53">
        <w:rPr>
          <w:rFonts w:ascii="Arial" w:eastAsia="Arial" w:hAnsi="Arial" w:cs="Arial"/>
          <w:lang w:val="fr-CA"/>
        </w:rPr>
        <w:t>Ceux-ci utiliseront le réseau afin de communiquer avec les employés d’ACME. Ils ont comme rôle d’avertir les employés de la compagnie s’il y a un problème quelconque de communication lors de l’utilisation du nouveau réseau.</w:t>
      </w:r>
    </w:p>
    <w:p w14:paraId="6EE1B8F6" w14:textId="72F96D26" w:rsidR="56A86F53" w:rsidRDefault="56A86F53" w:rsidP="56A86F53">
      <w:pPr>
        <w:rPr>
          <w:lang w:val="fr-CA"/>
        </w:rPr>
      </w:pPr>
    </w:p>
    <w:p w14:paraId="7F0F9C6F"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7F81558C" w14:textId="6DCFC540" w:rsidR="00DE06AC" w:rsidRDefault="00FE5496" w:rsidP="00DE06AC">
      <w:pPr>
        <w:pStyle w:val="Titre1"/>
        <w:numPr>
          <w:ilvl w:val="0"/>
          <w:numId w:val="1"/>
        </w:numPr>
        <w:rPr>
          <w:lang w:val="fr-CA"/>
        </w:rPr>
      </w:pPr>
      <w:bookmarkStart w:id="10" w:name="_Toc525471435"/>
      <w:r>
        <w:rPr>
          <w:lang w:val="fr-CA"/>
        </w:rPr>
        <w:lastRenderedPageBreak/>
        <w:t>Architecture logicielle</w:t>
      </w:r>
      <w:bookmarkEnd w:id="10"/>
    </w:p>
    <w:p w14:paraId="56CF22E8" w14:textId="637B0575" w:rsidR="00FE5496" w:rsidRDefault="00FE5496" w:rsidP="00FE5496">
      <w:pPr>
        <w:rPr>
          <w:lang w:val="fr-CA"/>
        </w:rPr>
      </w:pPr>
    </w:p>
    <w:p w14:paraId="018D37EB" w14:textId="63302B58" w:rsidR="00FE5496" w:rsidRDefault="00FE5496" w:rsidP="008A46BC">
      <w:pPr>
        <w:pStyle w:val="Titre2"/>
        <w:numPr>
          <w:ilvl w:val="1"/>
          <w:numId w:val="3"/>
        </w:numPr>
        <w:rPr>
          <w:lang w:val="fr-CA"/>
        </w:rPr>
      </w:pPr>
      <w:bookmarkStart w:id="11" w:name="_Toc525471436"/>
      <w:r w:rsidRPr="00FE5496">
        <w:rPr>
          <w:lang w:val="fr-CA"/>
        </w:rPr>
        <w:t>Vue d’ensemble de l’architecture logicielle</w:t>
      </w:r>
      <w:bookmarkEnd w:id="11"/>
    </w:p>
    <w:p w14:paraId="49FBB35F" w14:textId="77777777" w:rsidR="008A46BC" w:rsidRPr="008A46BC" w:rsidRDefault="008A46BC" w:rsidP="008A46BC">
      <w:pPr>
        <w:rPr>
          <w:lang w:val="fr-CA"/>
        </w:rPr>
      </w:pPr>
    </w:p>
    <w:p w14:paraId="37AA1D5E" w14:textId="125F0723" w:rsidR="00FE5496" w:rsidRPr="00FE5496" w:rsidRDefault="00FE5496" w:rsidP="008A46BC">
      <w:pPr>
        <w:pStyle w:val="Titre2"/>
        <w:numPr>
          <w:ilvl w:val="1"/>
          <w:numId w:val="3"/>
        </w:numPr>
        <w:rPr>
          <w:lang w:val="fr-CA"/>
        </w:rPr>
      </w:pPr>
      <w:bookmarkStart w:id="12" w:name="_Toc525471437"/>
      <w:r w:rsidRPr="00FE5496">
        <w:rPr>
          <w:lang w:val="fr-CA"/>
        </w:rPr>
        <w:t>Vue d’architecture 1</w:t>
      </w:r>
      <w:bookmarkEnd w:id="12"/>
    </w:p>
    <w:p w14:paraId="6F966785" w14:textId="51BA4732" w:rsidR="00FE5496" w:rsidRPr="00FE5496" w:rsidRDefault="00FE5496" w:rsidP="008A46BC">
      <w:pPr>
        <w:pStyle w:val="Titre3"/>
        <w:numPr>
          <w:ilvl w:val="2"/>
          <w:numId w:val="3"/>
        </w:numPr>
        <w:rPr>
          <w:lang w:val="fr-CA"/>
        </w:rPr>
      </w:pPr>
      <w:bookmarkStart w:id="13" w:name="_Toc525471438"/>
      <w:r w:rsidRPr="00FE5496">
        <w:rPr>
          <w:lang w:val="fr-CA"/>
        </w:rPr>
        <w:t>Vue d’ensemble</w:t>
      </w:r>
      <w:bookmarkEnd w:id="13"/>
    </w:p>
    <w:p w14:paraId="77BF2B05" w14:textId="3B4D367B" w:rsidR="00FE5496" w:rsidRPr="00FE5496" w:rsidRDefault="00FE5496" w:rsidP="008A46BC">
      <w:pPr>
        <w:pStyle w:val="Titre3"/>
        <w:numPr>
          <w:ilvl w:val="2"/>
          <w:numId w:val="3"/>
        </w:numPr>
        <w:rPr>
          <w:lang w:val="fr-CA"/>
        </w:rPr>
      </w:pPr>
      <w:bookmarkStart w:id="14" w:name="_Toc525471439"/>
      <w:r w:rsidRPr="00FE5496">
        <w:rPr>
          <w:lang w:val="fr-CA"/>
        </w:rPr>
        <w:t>Contraintes de conception qui s’applique à cette vue</w:t>
      </w:r>
      <w:bookmarkEnd w:id="14"/>
    </w:p>
    <w:p w14:paraId="1305AB06" w14:textId="5AE19F4E" w:rsidR="00FE5496" w:rsidRPr="00FE5496" w:rsidRDefault="00FE5496" w:rsidP="008A46BC">
      <w:pPr>
        <w:pStyle w:val="Titre3"/>
        <w:numPr>
          <w:ilvl w:val="2"/>
          <w:numId w:val="3"/>
        </w:numPr>
        <w:rPr>
          <w:lang w:val="fr-CA"/>
        </w:rPr>
      </w:pPr>
      <w:bookmarkStart w:id="15" w:name="_Toc525471440"/>
      <w:r w:rsidRPr="00FE5496">
        <w:rPr>
          <w:lang w:val="fr-CA"/>
        </w:rPr>
        <w:t>Exigences et préoccupations de conception</w:t>
      </w:r>
      <w:bookmarkEnd w:id="15"/>
    </w:p>
    <w:p w14:paraId="075463BF" w14:textId="07C85308" w:rsidR="00FE5496" w:rsidRPr="00FE5496" w:rsidRDefault="00FE5496" w:rsidP="008A46BC">
      <w:pPr>
        <w:pStyle w:val="Titre3"/>
        <w:numPr>
          <w:ilvl w:val="2"/>
          <w:numId w:val="3"/>
        </w:numPr>
        <w:rPr>
          <w:lang w:val="fr-CA"/>
        </w:rPr>
      </w:pPr>
      <w:bookmarkStart w:id="16" w:name="_Toc525471441"/>
      <w:r w:rsidRPr="00FE5496">
        <w:rPr>
          <w:lang w:val="fr-CA"/>
        </w:rPr>
        <w:t>Description des éléments de la vue et leurs interfaces</w:t>
      </w:r>
      <w:bookmarkEnd w:id="16"/>
    </w:p>
    <w:p w14:paraId="0BC25AB8" w14:textId="78F1D042" w:rsidR="00FE5496" w:rsidRPr="00FE5496" w:rsidRDefault="00FE5496" w:rsidP="008A46BC">
      <w:pPr>
        <w:pStyle w:val="Titre3"/>
        <w:numPr>
          <w:ilvl w:val="2"/>
          <w:numId w:val="3"/>
        </w:numPr>
        <w:rPr>
          <w:lang w:val="fr-CA"/>
        </w:rPr>
      </w:pPr>
      <w:bookmarkStart w:id="17" w:name="_Toc525471442"/>
      <w:r w:rsidRPr="00FE5496">
        <w:rPr>
          <w:lang w:val="fr-CA"/>
        </w:rPr>
        <w:t>Raisonnement</w:t>
      </w:r>
      <w:bookmarkEnd w:id="17"/>
    </w:p>
    <w:p w14:paraId="729D6C5F" w14:textId="581D2CA3" w:rsidR="00FE5496" w:rsidRDefault="00FE5496" w:rsidP="008A46BC">
      <w:pPr>
        <w:pStyle w:val="Titre3"/>
        <w:numPr>
          <w:ilvl w:val="2"/>
          <w:numId w:val="3"/>
        </w:numPr>
        <w:rPr>
          <w:lang w:val="fr-CA"/>
        </w:rPr>
      </w:pPr>
      <w:bookmarkStart w:id="18" w:name="_Toc525471443"/>
      <w:r w:rsidRPr="00FE5496">
        <w:rPr>
          <w:lang w:val="fr-CA"/>
        </w:rPr>
        <w:t>Autres vues pertinentes</w:t>
      </w:r>
      <w:bookmarkEnd w:id="18"/>
    </w:p>
    <w:p w14:paraId="72463CFB" w14:textId="77777777" w:rsidR="008A46BC" w:rsidRPr="008A46BC" w:rsidRDefault="008A46BC" w:rsidP="008A46BC">
      <w:pPr>
        <w:rPr>
          <w:lang w:val="fr-CA"/>
        </w:rPr>
      </w:pPr>
    </w:p>
    <w:p w14:paraId="103E9517" w14:textId="7EEB1EB8" w:rsidR="00FE5496" w:rsidRPr="00FE5496" w:rsidRDefault="00FE5496" w:rsidP="008A46BC">
      <w:pPr>
        <w:pStyle w:val="Titre2"/>
        <w:numPr>
          <w:ilvl w:val="1"/>
          <w:numId w:val="3"/>
        </w:numPr>
        <w:rPr>
          <w:lang w:val="fr-CA"/>
        </w:rPr>
      </w:pPr>
      <w:bookmarkStart w:id="19" w:name="_Toc525471444"/>
      <w:r w:rsidRPr="00FE5496">
        <w:rPr>
          <w:lang w:val="fr-CA"/>
        </w:rPr>
        <w:t>Vue d’architecture 2</w:t>
      </w:r>
      <w:bookmarkEnd w:id="19"/>
    </w:p>
    <w:p w14:paraId="1B3F814C" w14:textId="77777777" w:rsidR="00FE5496" w:rsidRPr="00FE5496" w:rsidRDefault="00FE5496" w:rsidP="00FE5496">
      <w:pPr>
        <w:rPr>
          <w:lang w:val="fr-CA"/>
        </w:rPr>
      </w:pPr>
    </w:p>
    <w:p w14:paraId="247D4D3D" w14:textId="77777777" w:rsidR="00DE06AC" w:rsidRPr="00DE06AC" w:rsidRDefault="00DE06AC" w:rsidP="00DE06AC">
      <w:pPr>
        <w:rPr>
          <w:lang w:val="fr-CA"/>
        </w:rPr>
      </w:pPr>
    </w:p>
    <w:p w14:paraId="25ECF0A7" w14:textId="77514A2F" w:rsidR="00827EA5" w:rsidRPr="00084B56" w:rsidRDefault="00827EA5" w:rsidP="00827EA5">
      <w:pPr>
        <w:pStyle w:val="Titre2"/>
        <w:rPr>
          <w:lang w:val="fr-CA"/>
        </w:rPr>
      </w:pPr>
    </w:p>
    <w:p w14:paraId="33E97350" w14:textId="77777777" w:rsidR="00084B56" w:rsidRPr="00084B56" w:rsidRDefault="00084B56" w:rsidP="00084B56">
      <w:pPr>
        <w:rPr>
          <w:lang w:val="fr-CA"/>
        </w:rPr>
      </w:pPr>
    </w:p>
    <w:p w14:paraId="09AEB396"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51760013" w14:textId="0B9E6C3D" w:rsidR="00827EA5" w:rsidRDefault="00FE5496" w:rsidP="00827EA5">
      <w:pPr>
        <w:pStyle w:val="Titre1"/>
        <w:numPr>
          <w:ilvl w:val="0"/>
          <w:numId w:val="1"/>
        </w:numPr>
        <w:rPr>
          <w:lang w:val="fr-CA"/>
        </w:rPr>
      </w:pPr>
      <w:bookmarkStart w:id="20" w:name="_Toc525471445"/>
      <w:r>
        <w:rPr>
          <w:lang w:val="fr-CA"/>
        </w:rPr>
        <w:lastRenderedPageBreak/>
        <w:t>Conception détaillée</w:t>
      </w:r>
      <w:bookmarkEnd w:id="20"/>
    </w:p>
    <w:p w14:paraId="57AB07CC" w14:textId="77777777" w:rsidR="008A46BC" w:rsidRPr="008A46BC" w:rsidRDefault="008A46BC" w:rsidP="008A46BC">
      <w:pPr>
        <w:rPr>
          <w:lang w:val="fr-CA"/>
        </w:rPr>
      </w:pPr>
    </w:p>
    <w:p w14:paraId="2291E370" w14:textId="7E1B75BE" w:rsidR="00DE06AC" w:rsidRDefault="437F09BB" w:rsidP="00DE06AC">
      <w:pPr>
        <w:pStyle w:val="Titre2"/>
        <w:rPr>
          <w:lang w:val="fr-CA"/>
        </w:rPr>
      </w:pPr>
      <w:bookmarkStart w:id="21" w:name="_Toc525471446"/>
      <w:r w:rsidRPr="437F09BB">
        <w:rPr>
          <w:lang w:val="fr-CA"/>
        </w:rPr>
        <w:t>4.1. Vue d’ensemble de la conception détaillée</w:t>
      </w:r>
      <w:bookmarkEnd w:id="21"/>
    </w:p>
    <w:p w14:paraId="4193FEEB" w14:textId="11310B45" w:rsidR="437F09BB" w:rsidRDefault="437F09BB" w:rsidP="437F09BB">
      <w:pPr>
        <w:spacing w:line="360" w:lineRule="auto"/>
        <w:jc w:val="both"/>
        <w:rPr>
          <w:rFonts w:ascii="Arial" w:eastAsia="Arial" w:hAnsi="Arial" w:cs="Arial"/>
          <w:lang w:val="fr-CA"/>
        </w:rPr>
      </w:pPr>
      <w:r w:rsidRPr="437F09BB">
        <w:rPr>
          <w:rFonts w:ascii="Arial" w:eastAsia="Arial" w:hAnsi="Arial" w:cs="Arial"/>
          <w:lang w:val="fr-CA"/>
        </w:rPr>
        <w:t xml:space="preserve">L’architecture logicielle du système est composée du serveur VoIP FreeSWITCH. Celui-ci communiquera avec une application de téléphonie virtuelle. En effet, l’utilisateur entrera le numéro de téléphone à rejoindre via son softphone, celui-ci enverra la demande de communication au serveur FreeSWITCH. Après la réception de la demande, le serveur créera un port de communication afin de connecter le téléphone qui a été demandé. Il enverra donc une demande de connexion à celui-ci via son identifiant IP. Ensuite, ce dernier recevra l’appel et s’il l’accepte, le port sera maintenu jusqu’attend que l’un des deux usagers décide de raccrocher. Enfin, lorsque l’appel sera terminé, le port sera fermé et le serveur sera en attente d’une prochaine demande. Le diagramme ci- dessous montre en l’architecture générale du système. </w:t>
      </w:r>
    </w:p>
    <w:p w14:paraId="79CBEC48" w14:textId="575B14BB" w:rsidR="437F09BB" w:rsidRDefault="437F09BB" w:rsidP="437F09BB">
      <w:pPr>
        <w:ind w:left="720" w:firstLine="720"/>
        <w:jc w:val="both"/>
      </w:pPr>
      <w:r>
        <w:rPr>
          <w:noProof/>
          <w:lang w:val="fr-CA" w:eastAsia="fr-CA"/>
        </w:rPr>
        <w:drawing>
          <wp:inline distT="0" distB="0" distL="0" distR="0" wp14:anchorId="1295425A" wp14:editId="200878EC">
            <wp:extent cx="4572000" cy="2143125"/>
            <wp:effectExtent l="0" t="0" r="0" b="0"/>
            <wp:docPr id="991177237" name="Image 991177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70032C72" w14:textId="1799D657" w:rsidR="437F09BB" w:rsidRDefault="437F09BB" w:rsidP="437F09BB">
      <w:pPr>
        <w:spacing w:after="200" w:line="240" w:lineRule="auto"/>
        <w:jc w:val="center"/>
        <w:rPr>
          <w:rFonts w:ascii="Arial" w:eastAsia="Arial" w:hAnsi="Arial" w:cs="Arial"/>
          <w:i/>
          <w:iCs/>
          <w:color w:val="44546A" w:themeColor="text2"/>
          <w:lang w:val="fr-CA"/>
        </w:rPr>
      </w:pPr>
      <w:r w:rsidRPr="437F09BB">
        <w:rPr>
          <w:rFonts w:ascii="Arial" w:eastAsia="Arial" w:hAnsi="Arial" w:cs="Arial"/>
          <w:i/>
          <w:iCs/>
          <w:color w:val="44546A" w:themeColor="text2"/>
          <w:lang w:val="fr-CA"/>
        </w:rPr>
        <w:t>Figure 7 - Modèle du serveur IP [3]</w:t>
      </w:r>
    </w:p>
    <w:p w14:paraId="356CD15A" w14:textId="7530DF24" w:rsidR="437F09BB" w:rsidRDefault="437F09BB" w:rsidP="437F09BB">
      <w:pPr>
        <w:spacing w:line="360" w:lineRule="auto"/>
        <w:rPr>
          <w:rFonts w:ascii="Arial" w:eastAsia="Arial" w:hAnsi="Arial" w:cs="Arial"/>
          <w:sz w:val="28"/>
          <w:szCs w:val="28"/>
          <w:lang w:val="fr-CA"/>
        </w:rPr>
      </w:pPr>
      <w:r w:rsidRPr="000976A2">
        <w:rPr>
          <w:lang w:val="fr-CA"/>
        </w:rPr>
        <w:br/>
      </w:r>
      <w:r w:rsidRPr="437F09BB">
        <w:rPr>
          <w:rStyle w:val="Titre2Car"/>
          <w:rFonts w:ascii="Arial" w:eastAsia="Arial" w:hAnsi="Arial" w:cs="Arial"/>
          <w:sz w:val="28"/>
          <w:szCs w:val="28"/>
          <w:lang w:val="fr-CA"/>
        </w:rPr>
        <w:t>4.2. Conception détaillé de FreeSWITCH</w:t>
      </w:r>
    </w:p>
    <w:p w14:paraId="5B6154A6" w14:textId="208CE48F" w:rsidR="437F09BB" w:rsidRDefault="437F09BB" w:rsidP="437F09BB">
      <w:pPr>
        <w:pStyle w:val="Titre3"/>
        <w:rPr>
          <w:rFonts w:ascii="Arial" w:eastAsia="Arial" w:hAnsi="Arial" w:cs="Arial"/>
          <w:color w:val="000000" w:themeColor="text1"/>
          <w:lang w:val="fr-CA"/>
        </w:rPr>
      </w:pPr>
      <w:r w:rsidRPr="437F09BB">
        <w:rPr>
          <w:rFonts w:ascii="Arial" w:eastAsia="Arial" w:hAnsi="Arial" w:cs="Arial"/>
          <w:color w:val="000000" w:themeColor="text1"/>
          <w:lang w:val="fr-CA"/>
        </w:rPr>
        <w:t>4.2.2. Vue comportementale</w:t>
      </w:r>
    </w:p>
    <w:p w14:paraId="0F802F4E" w14:textId="465C2B89" w:rsidR="437F09BB" w:rsidRDefault="437F09BB" w:rsidP="437F09BB">
      <w:pPr>
        <w:spacing w:line="360" w:lineRule="auto"/>
        <w:jc w:val="both"/>
        <w:rPr>
          <w:rFonts w:ascii="Arial" w:eastAsia="Arial" w:hAnsi="Arial" w:cs="Arial"/>
          <w:lang w:val="fr-CA"/>
        </w:rPr>
      </w:pPr>
      <w:r w:rsidRPr="437F09BB">
        <w:rPr>
          <w:rFonts w:ascii="Arial" w:eastAsia="Arial" w:hAnsi="Arial" w:cs="Arial"/>
          <w:lang w:val="fr-CA"/>
        </w:rPr>
        <w:t xml:space="preserve">L’architecture logicielle du système est composée du serveur VoIP FreeSWITCH. Celui-ci communiquera avec une application de téléphonie virtuelle. En effet, l’utilisateur entrera le numéro de téléphone à rejoindre via son softphone, celui-ci enverra la demande de communication au serveur FreeSWITCH. Après la réception de la demande, le serveur créera un port de communication afin de connecter le téléphone qui a été demandé. Il enverra donc une demande de connexion à celui-ci via son identifiant IP. Ensuite, ce dernier recevra l’appel et s’il l’accepte, le port sera maintenu jusqu’attend que l’un des deux usagers décide de raccrocher. </w:t>
      </w:r>
      <w:r w:rsidRPr="437F09BB">
        <w:rPr>
          <w:rFonts w:ascii="Arial" w:eastAsia="Arial" w:hAnsi="Arial" w:cs="Arial"/>
          <w:lang w:val="fr-CA"/>
        </w:rPr>
        <w:lastRenderedPageBreak/>
        <w:t xml:space="preserve">Enfin, lorsque l’appel sera terminé, le port sera fermé et le serveur sera en attente d’une prochaine demande. Le diagramme ci- dessous montre en l’architecture générale du système. </w:t>
      </w:r>
    </w:p>
    <w:p w14:paraId="2A875A89" w14:textId="0D8D6228" w:rsidR="437F09BB" w:rsidRDefault="437F09BB" w:rsidP="437F09BB">
      <w:pPr>
        <w:pStyle w:val="Titre3"/>
        <w:rPr>
          <w:rFonts w:ascii="Arial" w:eastAsia="Arial" w:hAnsi="Arial" w:cs="Arial"/>
          <w:color w:val="000000" w:themeColor="text1"/>
          <w:lang w:val="fr-CA"/>
        </w:rPr>
      </w:pPr>
      <w:r w:rsidRPr="437F09BB">
        <w:rPr>
          <w:rFonts w:ascii="Arial" w:eastAsia="Arial" w:hAnsi="Arial" w:cs="Arial"/>
          <w:color w:val="000000" w:themeColor="text1"/>
          <w:lang w:val="fr-CA"/>
        </w:rPr>
        <w:t>4.2.3. Autres vues pertinentes</w:t>
      </w:r>
    </w:p>
    <w:p w14:paraId="47BCF77E" w14:textId="02CA5DD2" w:rsidR="437F09BB" w:rsidRDefault="437F09BB" w:rsidP="437F09BB">
      <w:pPr>
        <w:spacing w:before="240" w:after="40"/>
        <w:rPr>
          <w:rFonts w:ascii="Arial" w:eastAsia="Arial" w:hAnsi="Arial" w:cs="Arial"/>
          <w:b/>
          <w:bCs/>
          <w:color w:val="000000" w:themeColor="text1"/>
          <w:sz w:val="24"/>
          <w:szCs w:val="24"/>
          <w:lang w:val="fr-CA"/>
        </w:rPr>
      </w:pPr>
      <w:r w:rsidRPr="437F09BB">
        <w:rPr>
          <w:rStyle w:val="Titre3Car"/>
          <w:rFonts w:ascii="Arial" w:eastAsia="Arial" w:hAnsi="Arial" w:cs="Arial"/>
          <w:b/>
          <w:bCs/>
          <w:color w:val="000000" w:themeColor="text1"/>
          <w:lang w:val="fr-CA"/>
        </w:rPr>
        <w:t>Vue algorithmique :</w:t>
      </w:r>
    </w:p>
    <w:p w14:paraId="714F96D4" w14:textId="29EDCA5C" w:rsidR="437F09BB" w:rsidRDefault="56F46DB8" w:rsidP="56F46DB8">
      <w:pPr>
        <w:spacing w:line="360" w:lineRule="auto"/>
        <w:jc w:val="both"/>
        <w:rPr>
          <w:rFonts w:ascii="Calibri" w:eastAsia="Calibri" w:hAnsi="Calibri" w:cs="Calibri"/>
          <w:lang w:val="fr-CA"/>
        </w:rPr>
      </w:pPr>
      <w:r w:rsidRPr="56F46DB8">
        <w:rPr>
          <w:rFonts w:ascii="Arial" w:eastAsia="Arial" w:hAnsi="Arial" w:cs="Arial"/>
          <w:lang w:val="fr-CA"/>
        </w:rPr>
        <w:t xml:space="preserve">Après le démarrage, le système attend un événement soit un appel ou une réception d’appel. Si un événement survient, selon la décision de l’utilisateur, alors la communication sera établie ou non. Si l’appel est refusé ou il n’y a pas de réponses alors la communication ne sera pas établie. Le diagramme qui suit illustre bien les possibilités existantes : </w:t>
      </w:r>
      <w:r w:rsidR="437F09BB" w:rsidRPr="000976A2">
        <w:rPr>
          <w:lang w:val="fr-CA"/>
        </w:rPr>
        <w:br/>
      </w:r>
      <w:r w:rsidR="437F09BB" w:rsidRPr="000976A2">
        <w:rPr>
          <w:lang w:val="fr-CA"/>
        </w:rPr>
        <w:br/>
      </w:r>
      <w:r w:rsidR="437F09BB" w:rsidRPr="000976A2">
        <w:rPr>
          <w:lang w:val="fr-CA"/>
        </w:rPr>
        <w:br/>
      </w:r>
      <w:r w:rsidR="437F09BB" w:rsidRPr="000976A2">
        <w:rPr>
          <w:lang w:val="fr-CA"/>
        </w:rPr>
        <w:br/>
      </w:r>
      <w:r w:rsidR="437F09BB">
        <w:rPr>
          <w:noProof/>
        </w:rPr>
        <w:drawing>
          <wp:inline distT="0" distB="0" distL="0" distR="0" wp14:anchorId="15FB266B" wp14:editId="7BD97E53">
            <wp:extent cx="5848352" cy="3390900"/>
            <wp:effectExtent l="0" t="0" r="0" b="0"/>
            <wp:docPr id="688331520" name="Image 77546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5468063"/>
                    <pic:cNvPicPr/>
                  </pic:nvPicPr>
                  <pic:blipFill>
                    <a:blip r:embed="rId10">
                      <a:extLst>
                        <a:ext uri="{28A0092B-C50C-407E-A947-70E740481C1C}">
                          <a14:useLocalDpi xmlns:a14="http://schemas.microsoft.com/office/drawing/2010/main" val="0"/>
                        </a:ext>
                      </a:extLst>
                    </a:blip>
                    <a:stretch>
                      <a:fillRect/>
                    </a:stretch>
                  </pic:blipFill>
                  <pic:spPr>
                    <a:xfrm>
                      <a:off x="0" y="0"/>
                      <a:ext cx="5848352" cy="3390900"/>
                    </a:xfrm>
                    <a:prstGeom prst="rect">
                      <a:avLst/>
                    </a:prstGeom>
                  </pic:spPr>
                </pic:pic>
              </a:graphicData>
            </a:graphic>
          </wp:inline>
        </w:drawing>
      </w:r>
    </w:p>
    <w:p w14:paraId="5CE53CDA" w14:textId="255FBFEA" w:rsidR="437F09BB" w:rsidRDefault="437F09BB" w:rsidP="437F09BB">
      <w:pPr>
        <w:spacing w:after="200" w:line="240" w:lineRule="auto"/>
        <w:jc w:val="center"/>
        <w:rPr>
          <w:rFonts w:ascii="Arial" w:eastAsia="Arial" w:hAnsi="Arial" w:cs="Arial"/>
          <w:i/>
          <w:iCs/>
          <w:color w:val="44546A" w:themeColor="text2"/>
          <w:sz w:val="20"/>
          <w:szCs w:val="20"/>
          <w:lang w:val="fr-CA"/>
        </w:rPr>
      </w:pPr>
      <w:r w:rsidRPr="437F09BB">
        <w:rPr>
          <w:rFonts w:ascii="Arial" w:eastAsia="Arial" w:hAnsi="Arial" w:cs="Arial"/>
          <w:i/>
          <w:iCs/>
          <w:color w:val="44546A" w:themeColor="text2"/>
          <w:sz w:val="20"/>
          <w:szCs w:val="20"/>
          <w:lang w:val="fr-CA"/>
        </w:rPr>
        <w:t>Figure 8 - Vue algoritmique du système</w:t>
      </w:r>
    </w:p>
    <w:p w14:paraId="4888DBBC" w14:textId="7C5AD1FA" w:rsidR="437F09BB" w:rsidRDefault="437F09BB" w:rsidP="437F09BB">
      <w:pPr>
        <w:rPr>
          <w:lang w:val="fr-CA"/>
        </w:rPr>
      </w:pPr>
    </w:p>
    <w:p w14:paraId="3A815816" w14:textId="35242D25" w:rsidR="00FE5496" w:rsidRDefault="437F09BB" w:rsidP="437F09BB">
      <w:pPr>
        <w:pStyle w:val="Titre2"/>
        <w:rPr>
          <w:lang w:val="fr-CA"/>
        </w:rPr>
      </w:pPr>
      <w:bookmarkStart w:id="22" w:name="_Toc525471451"/>
      <w:r w:rsidRPr="437F09BB">
        <w:rPr>
          <w:lang w:val="fr-CA"/>
        </w:rPr>
        <w:t>4.3. Conception détaillé du softphone</w:t>
      </w:r>
      <w:bookmarkEnd w:id="22"/>
    </w:p>
    <w:p w14:paraId="74F81E49" w14:textId="06ADC325" w:rsidR="437F09BB" w:rsidRDefault="437F09BB" w:rsidP="437F09BB">
      <w:pPr>
        <w:rPr>
          <w:lang w:val="fr-CA"/>
        </w:rPr>
      </w:pPr>
    </w:p>
    <w:p w14:paraId="42A40728" w14:textId="7CA86A09" w:rsidR="437F09BB" w:rsidRDefault="437F09BB" w:rsidP="437F09BB">
      <w:pPr>
        <w:spacing w:line="360" w:lineRule="auto"/>
        <w:jc w:val="both"/>
        <w:rPr>
          <w:rFonts w:ascii="Arial" w:eastAsia="Arial" w:hAnsi="Arial" w:cs="Arial"/>
          <w:lang w:val="fr-CA"/>
        </w:rPr>
      </w:pPr>
      <w:r w:rsidRPr="437F09BB">
        <w:rPr>
          <w:rFonts w:ascii="Arial" w:eastAsia="Arial" w:hAnsi="Arial" w:cs="Arial"/>
          <w:lang w:val="fr-CA"/>
        </w:rPr>
        <w:t>Après l’installation du serveur nous avons configuré notre softphone. La configuration de notre softphone se fait via un écran qui se présente juste après son installation. Il est alors question de configurer le compte SIP de l’utilisateur. Cette configuration se fait via cette interface ci-dessous :</w:t>
      </w:r>
    </w:p>
    <w:p w14:paraId="0D6A851A" w14:textId="78C8DC42" w:rsidR="437F09BB" w:rsidRDefault="437F09BB" w:rsidP="437F09BB">
      <w:pPr>
        <w:spacing w:line="360" w:lineRule="auto"/>
        <w:jc w:val="center"/>
        <w:rPr>
          <w:rFonts w:ascii="Calibri" w:eastAsia="Calibri" w:hAnsi="Calibri" w:cs="Calibri"/>
          <w:lang w:val="fr-FR"/>
        </w:rPr>
      </w:pPr>
      <w:r>
        <w:rPr>
          <w:noProof/>
          <w:lang w:val="fr-CA" w:eastAsia="fr-CA"/>
        </w:rPr>
        <w:lastRenderedPageBreak/>
        <w:drawing>
          <wp:inline distT="0" distB="0" distL="0" distR="0" wp14:anchorId="5B2591DB" wp14:editId="37326CD4">
            <wp:extent cx="1800225" cy="1143000"/>
            <wp:effectExtent l="0" t="0" r="0" b="0"/>
            <wp:docPr id="1038717556" name="Image 103871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00225" cy="1143000"/>
                    </a:xfrm>
                    <a:prstGeom prst="rect">
                      <a:avLst/>
                    </a:prstGeom>
                  </pic:spPr>
                </pic:pic>
              </a:graphicData>
            </a:graphic>
          </wp:inline>
        </w:drawing>
      </w:r>
    </w:p>
    <w:p w14:paraId="5403EA5C" w14:textId="10BFFB72" w:rsidR="437F09BB" w:rsidRDefault="437F09BB" w:rsidP="437F09BB">
      <w:pPr>
        <w:spacing w:after="200" w:line="360" w:lineRule="auto"/>
        <w:jc w:val="center"/>
        <w:rPr>
          <w:rFonts w:ascii="Arial" w:eastAsia="Arial" w:hAnsi="Arial" w:cs="Arial"/>
          <w:i/>
          <w:iCs/>
          <w:color w:val="44546A" w:themeColor="text2"/>
          <w:sz w:val="20"/>
          <w:szCs w:val="20"/>
          <w:lang w:val="fr-CA"/>
        </w:rPr>
      </w:pPr>
      <w:r w:rsidRPr="437F09BB">
        <w:rPr>
          <w:rFonts w:ascii="Arial" w:eastAsia="Arial" w:hAnsi="Arial" w:cs="Arial"/>
          <w:i/>
          <w:iCs/>
          <w:color w:val="000000" w:themeColor="text1"/>
          <w:sz w:val="20"/>
          <w:szCs w:val="20"/>
          <w:lang w:val="fr-CA"/>
        </w:rPr>
        <w:t>Figure 9 - Configuration SIP</w:t>
      </w:r>
    </w:p>
    <w:p w14:paraId="783F012D" w14:textId="3A64C1F2" w:rsidR="437F09BB" w:rsidRDefault="437F09BB" w:rsidP="437F09BB">
      <w:pPr>
        <w:spacing w:line="360" w:lineRule="auto"/>
        <w:jc w:val="both"/>
        <w:rPr>
          <w:rFonts w:ascii="Arial" w:eastAsia="Arial" w:hAnsi="Arial" w:cs="Arial"/>
          <w:lang w:val="fr-CA"/>
        </w:rPr>
      </w:pPr>
      <w:r w:rsidRPr="437F09BB">
        <w:rPr>
          <w:rFonts w:ascii="Arial" w:eastAsia="Arial" w:hAnsi="Arial" w:cs="Arial"/>
          <w:lang w:val="fr-CA"/>
        </w:rPr>
        <w:t xml:space="preserve">Comme on peut le voir il y a 3 cases importantes : </w:t>
      </w:r>
    </w:p>
    <w:p w14:paraId="6BF5A648" w14:textId="4C867B9A" w:rsidR="437F09BB" w:rsidRDefault="437F09BB" w:rsidP="437F09BB">
      <w:pPr>
        <w:spacing w:line="360" w:lineRule="auto"/>
        <w:jc w:val="both"/>
        <w:rPr>
          <w:rFonts w:ascii="Arial" w:eastAsia="Arial" w:hAnsi="Arial" w:cs="Arial"/>
          <w:lang w:val="fr-CA"/>
        </w:rPr>
      </w:pPr>
      <w:r w:rsidRPr="437F09BB">
        <w:rPr>
          <w:rFonts w:ascii="Arial" w:eastAsia="Arial" w:hAnsi="Arial" w:cs="Arial"/>
          <w:lang w:val="fr-CA"/>
        </w:rPr>
        <w:t>-User Name : Ici il faut mettre le nom du compte qui a été configuré sur notre serveur (Freeswitch).</w:t>
      </w:r>
    </w:p>
    <w:p w14:paraId="534DEB8B" w14:textId="4B21A752" w:rsidR="437F09BB" w:rsidRDefault="437F09BB" w:rsidP="437F09BB">
      <w:pPr>
        <w:spacing w:line="360" w:lineRule="auto"/>
        <w:jc w:val="both"/>
        <w:rPr>
          <w:rFonts w:ascii="Arial" w:eastAsia="Arial" w:hAnsi="Arial" w:cs="Arial"/>
          <w:lang w:val="fr-FR"/>
        </w:rPr>
      </w:pPr>
      <w:r w:rsidRPr="437F09BB">
        <w:rPr>
          <w:rFonts w:ascii="Arial" w:eastAsia="Arial" w:hAnsi="Arial" w:cs="Arial"/>
          <w:lang w:val="fr-CA"/>
        </w:rPr>
        <w:t>-Password: il faut spécifier le mot de passe associé au nom d’utilisateur existant sur le serveur.</w:t>
      </w:r>
    </w:p>
    <w:p w14:paraId="2E18E93B" w14:textId="00F642AB" w:rsidR="437F09BB" w:rsidRDefault="437F09BB" w:rsidP="437F09BB">
      <w:pPr>
        <w:spacing w:line="360" w:lineRule="auto"/>
        <w:jc w:val="both"/>
        <w:rPr>
          <w:rFonts w:ascii="Arial" w:eastAsia="Arial" w:hAnsi="Arial" w:cs="Arial"/>
          <w:lang w:val="fr-CA"/>
        </w:rPr>
      </w:pPr>
      <w:r w:rsidRPr="437F09BB">
        <w:rPr>
          <w:rFonts w:ascii="Arial" w:eastAsia="Arial" w:hAnsi="Arial" w:cs="Arial"/>
          <w:lang w:val="fr-CA"/>
        </w:rPr>
        <w:t>-IP Address : Le nom du domaine est primordial car c’est ce dernier qui identifie le point de connexion entre les clients.</w:t>
      </w:r>
    </w:p>
    <w:p w14:paraId="78FC4DE0" w14:textId="29B60D2B" w:rsidR="437F09BB" w:rsidRDefault="437F09BB" w:rsidP="437F09BB">
      <w:pPr>
        <w:rPr>
          <w:lang w:val="fr-CA"/>
        </w:rPr>
      </w:pPr>
    </w:p>
    <w:p w14:paraId="5C5FAAB4" w14:textId="77777777" w:rsidR="008A46BC" w:rsidRPr="008A46BC" w:rsidRDefault="008A46BC" w:rsidP="008A46BC">
      <w:pPr>
        <w:rPr>
          <w:lang w:val="fr-CA"/>
        </w:rPr>
      </w:pPr>
    </w:p>
    <w:p w14:paraId="62E69FB8" w14:textId="05D23030" w:rsidR="00FE5496" w:rsidRDefault="00FE5496" w:rsidP="008A46BC">
      <w:pPr>
        <w:pStyle w:val="Titre2"/>
        <w:rPr>
          <w:lang w:val="fr-CA"/>
        </w:rPr>
      </w:pPr>
      <w:bookmarkStart w:id="23" w:name="_Toc525471452"/>
      <w:r>
        <w:rPr>
          <w:lang w:val="fr-CA"/>
        </w:rPr>
        <w:t>4.4. Informations de conception détaillée qui sont pertinentes pour plusieurs vues</w:t>
      </w:r>
      <w:bookmarkEnd w:id="23"/>
    </w:p>
    <w:p w14:paraId="190E6ECF" w14:textId="4361F3B1" w:rsidR="00827EA5" w:rsidRPr="00DE06AC" w:rsidRDefault="00827EA5" w:rsidP="005E147C">
      <w:pPr>
        <w:rPr>
          <w:rFonts w:asciiTheme="majorHAnsi" w:eastAsiaTheme="majorEastAsia" w:hAnsiTheme="majorHAnsi" w:cstheme="majorBidi"/>
          <w:color w:val="2F5496" w:themeColor="accent1" w:themeShade="BF"/>
          <w:sz w:val="32"/>
          <w:szCs w:val="32"/>
          <w:lang w:val="fr-CA"/>
        </w:rPr>
      </w:pPr>
    </w:p>
    <w:sectPr w:rsidR="00827EA5" w:rsidRPr="00DE06A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91D1B" w14:textId="77777777" w:rsidR="003263AC" w:rsidRDefault="003263AC" w:rsidP="005E147C">
      <w:pPr>
        <w:spacing w:after="0" w:line="240" w:lineRule="auto"/>
      </w:pPr>
      <w:r>
        <w:separator/>
      </w:r>
    </w:p>
  </w:endnote>
  <w:endnote w:type="continuationSeparator" w:id="0">
    <w:p w14:paraId="209C68D0" w14:textId="77777777" w:rsidR="003263AC" w:rsidRDefault="003263AC" w:rsidP="005E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68794284" w:rsidR="005E147C" w:rsidRDefault="005E147C">
    <w:pPr>
      <w:pStyle w:val="Pieddepage"/>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937AAE" w:rsidRPr="00937AAE">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A2C76" w14:textId="77777777" w:rsidR="003263AC" w:rsidRDefault="003263AC" w:rsidP="005E147C">
      <w:pPr>
        <w:spacing w:after="0" w:line="240" w:lineRule="auto"/>
      </w:pPr>
      <w:r>
        <w:separator/>
      </w:r>
    </w:p>
  </w:footnote>
  <w:footnote w:type="continuationSeparator" w:id="0">
    <w:p w14:paraId="4EDB62C8" w14:textId="77777777" w:rsidR="003263AC" w:rsidRDefault="003263AC" w:rsidP="005E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C269" w14:textId="525F1DA8" w:rsidR="00937AAE" w:rsidRPr="00084B56" w:rsidRDefault="005E147C" w:rsidP="7FB3433B">
    <w:pPr>
      <w:pStyle w:val="En-tte"/>
      <w:rPr>
        <w:lang w:val="fr-CA"/>
      </w:rPr>
    </w:pPr>
    <w:r w:rsidRPr="00084B56">
      <w:rPr>
        <w:noProof/>
        <w:lang w:val="fr-CA" w:eastAsia="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r>
    <w:r w:rsidR="008A46BC">
      <w:rPr>
        <w:lang w:val="fr-CA"/>
      </w:rPr>
      <w:t>Architecture</w:t>
    </w:r>
    <w:r w:rsidRPr="00084B56">
      <w:rPr>
        <w:lang w:val="fr-CA"/>
      </w:rPr>
      <w:t xml:space="preserve"> -  </w:t>
    </w:r>
    <w:r w:rsidR="00937AAE">
      <w:rPr>
        <w:lang w:val="fr-CA"/>
      </w:rPr>
      <w:t>Application de téléphonie</w:t>
    </w:r>
  </w:p>
  <w:p w14:paraId="43BE2EDB" w14:textId="38BB4B89" w:rsidR="005E147C" w:rsidRPr="00084B56" w:rsidRDefault="00937AAE" w:rsidP="7FB3433B">
    <w:pPr>
      <w:pStyle w:val="En-tte"/>
      <w:rPr>
        <w:lang w:val="fr-CA"/>
      </w:rPr>
    </w:pPr>
    <w:r>
      <w:rPr>
        <w:lang w:val="fr-CA"/>
      </w:rPr>
      <w:tab/>
    </w:r>
    <w:r>
      <w:rPr>
        <w:lang w:val="fr-CA"/>
      </w:rPr>
      <w:tab/>
      <w:t>1.0</w:t>
    </w:r>
  </w:p>
  <w:p w14:paraId="7F27545B" w14:textId="3784582D" w:rsidR="005E147C" w:rsidRPr="00084B56" w:rsidRDefault="005E147C">
    <w:pPr>
      <w:pStyle w:val="En-tte"/>
      <w:rPr>
        <w:lang w:val="fr-CA"/>
      </w:rPr>
    </w:pPr>
    <w:r w:rsidRPr="00084B56">
      <w:rPr>
        <w:lang w:val="fr-CA"/>
      </w:rPr>
      <w:tab/>
    </w:r>
    <w:r w:rsidRPr="00084B56">
      <w:rPr>
        <w:lang w:val="fr-CA"/>
      </w:rPr>
      <w:tab/>
    </w:r>
    <w:r w:rsidR="00937AAE">
      <w:rPr>
        <w:lang w:val="fr-CA"/>
      </w:rPr>
      <w:t>2019-11-05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4161B23"/>
    <w:multiLevelType w:val="multilevel"/>
    <w:tmpl w:val="69D45C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7C"/>
    <w:rsid w:val="00084B56"/>
    <w:rsid w:val="000976A2"/>
    <w:rsid w:val="0024772E"/>
    <w:rsid w:val="003263AC"/>
    <w:rsid w:val="00453B62"/>
    <w:rsid w:val="00552185"/>
    <w:rsid w:val="005E147C"/>
    <w:rsid w:val="00681F9C"/>
    <w:rsid w:val="00696941"/>
    <w:rsid w:val="00827EA5"/>
    <w:rsid w:val="00887576"/>
    <w:rsid w:val="008A46BC"/>
    <w:rsid w:val="00937AAE"/>
    <w:rsid w:val="00DE06AC"/>
    <w:rsid w:val="00FE5496"/>
    <w:rsid w:val="30C5CBF4"/>
    <w:rsid w:val="437F09BB"/>
    <w:rsid w:val="56A86F53"/>
    <w:rsid w:val="56F46DB8"/>
    <w:rsid w:val="7FB343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879FCD8E-9DEA-4A06-8799-C465322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27E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827EA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A46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739E-3F73-4CF4-AB4D-3DFB0832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1399</Words>
  <Characters>7700</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falimanana raza</cp:lastModifiedBy>
  <cp:revision>12</cp:revision>
  <dcterms:created xsi:type="dcterms:W3CDTF">2018-09-18T01:36:00Z</dcterms:created>
  <dcterms:modified xsi:type="dcterms:W3CDTF">2019-11-19T22:30:00Z</dcterms:modified>
</cp:coreProperties>
</file>