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0832D" w14:textId="77777777" w:rsidR="00233B9D" w:rsidRDefault="00233B9D">
      <w:pPr>
        <w:rPr>
          <w:b/>
          <w:i/>
        </w:rPr>
      </w:pPr>
    </w:p>
    <w:p w14:paraId="5D854789" w14:textId="77777777" w:rsidR="00233B9D" w:rsidRDefault="004D3344">
      <w:pPr>
        <w:rPr>
          <w:b/>
          <w:i/>
        </w:rPr>
      </w:pPr>
      <w:r>
        <w:rPr>
          <w:b/>
          <w:i/>
        </w:rPr>
        <w:t>This document includes the criteria needed to submit a Ventilator project to the TEL database. Below are the details needed for each form box.</w:t>
      </w:r>
    </w:p>
    <w:p w14:paraId="5D164C14" w14:textId="77777777" w:rsidR="00233B9D" w:rsidRDefault="00233B9D">
      <w:pPr>
        <w:rPr>
          <w:b/>
          <w:i/>
        </w:rPr>
      </w:pPr>
    </w:p>
    <w:p w14:paraId="3B717807" w14:textId="77777777" w:rsidR="00233B9D" w:rsidRDefault="00233B9D">
      <w:pPr>
        <w:rPr>
          <w:b/>
          <w:i/>
        </w:rPr>
      </w:pPr>
    </w:p>
    <w:p w14:paraId="0B167971" w14:textId="77777777" w:rsidR="00233B9D" w:rsidRDefault="00233B9D">
      <w:pPr>
        <w:rPr>
          <w:b/>
          <w:i/>
        </w:rPr>
      </w:pPr>
    </w:p>
    <w:p w14:paraId="783D8FCE" w14:textId="77777777" w:rsidR="00233B9D" w:rsidRDefault="00233B9D">
      <w:pPr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080"/>
      </w:tblGrid>
      <w:tr w:rsidR="00233B9D" w14:paraId="3256444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D508" w14:textId="77777777" w:rsidR="00233B9D" w:rsidRDefault="004D3344">
            <w:pPr>
              <w:rPr>
                <w:b/>
              </w:rPr>
            </w:pPr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Solution name: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9636" w14:textId="77777777" w:rsidR="00233B9D" w:rsidRDefault="002E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proofErr w:type="spellStart"/>
            <w:r>
              <w:rPr>
                <w:i/>
                <w:color w:val="999999"/>
              </w:rPr>
              <w:t>JamVent</w:t>
            </w:r>
            <w:proofErr w:type="spellEnd"/>
          </w:p>
        </w:tc>
      </w:tr>
    </w:tbl>
    <w:p w14:paraId="3286F7AB" w14:textId="77777777" w:rsidR="00233B9D" w:rsidRDefault="00233B9D">
      <w:pPr>
        <w:rPr>
          <w:b/>
        </w:rPr>
      </w:pPr>
    </w:p>
    <w:p w14:paraId="7ED82FB6" w14:textId="77777777" w:rsidR="00233B9D" w:rsidRDefault="00233B9D">
      <w:pPr>
        <w:rPr>
          <w:b/>
        </w:rPr>
      </w:pPr>
    </w:p>
    <w:p w14:paraId="46AB5C17" w14:textId="77777777" w:rsidR="00233B9D" w:rsidRDefault="004D3344">
      <w:pPr>
        <w:rPr>
          <w:b/>
        </w:rPr>
      </w:pPr>
      <w:r>
        <w:rPr>
          <w:b/>
          <w:color w:val="FF0000"/>
        </w:rPr>
        <w:t>***</w:t>
      </w:r>
      <w:r>
        <w:rPr>
          <w:b/>
        </w:rPr>
        <w:t xml:space="preserve">Category &amp; Subcategories </w:t>
      </w:r>
    </w:p>
    <w:p w14:paraId="36F8CBAD" w14:textId="77777777" w:rsidR="00233B9D" w:rsidRDefault="00233B9D">
      <w:pPr>
        <w:rPr>
          <w:b/>
        </w:rPr>
      </w:pPr>
    </w:p>
    <w:p w14:paraId="01AA8637" w14:textId="06D3F9F4" w:rsidR="00233B9D" w:rsidRDefault="004D3344">
      <w:pPr>
        <w:numPr>
          <w:ilvl w:val="0"/>
          <w:numId w:val="1"/>
        </w:numPr>
        <w:spacing w:before="60" w:after="240"/>
      </w:pPr>
      <w:r>
        <w:rPr>
          <w:color w:val="24292E"/>
          <w:sz w:val="24"/>
          <w:szCs w:val="24"/>
        </w:rPr>
        <w:t>Health &amp; Medical Care</w:t>
      </w:r>
      <w:r w:rsidR="00AE0BAA">
        <w:rPr>
          <w:color w:val="24292E"/>
          <w:sz w:val="24"/>
          <w:szCs w:val="24"/>
        </w:rPr>
        <w:t xml:space="preserve"> </w:t>
      </w:r>
    </w:p>
    <w:p w14:paraId="05EBA1B5" w14:textId="77777777" w:rsidR="00233B9D" w:rsidRDefault="00233B9D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1E19A0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594D" w14:textId="77777777" w:rsidR="00233B9D" w:rsidRDefault="004D3344">
            <w:r>
              <w:rPr>
                <w:b/>
                <w:color w:val="FF0000"/>
              </w:rPr>
              <w:t xml:space="preserve">*** </w:t>
            </w:r>
            <w:r>
              <w:rPr>
                <w:b/>
                <w:sz w:val="21"/>
                <w:szCs w:val="21"/>
                <w:highlight w:val="white"/>
              </w:rPr>
              <w:t>Solution purpose and how it works</w:t>
            </w:r>
            <w:r>
              <w:rPr>
                <w:b/>
              </w:rPr>
              <w:t xml:space="preserve"> (up to 1500 characters): </w:t>
            </w:r>
          </w:p>
        </w:tc>
      </w:tr>
      <w:tr w:rsidR="00233B9D" w14:paraId="1D2516C7" w14:textId="77777777">
        <w:trPr>
          <w:trHeight w:val="22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4341" w14:textId="1DFB3604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 xml:space="preserve">This is </w:t>
            </w:r>
            <w:proofErr w:type="gramStart"/>
            <w:r>
              <w:rPr>
                <w:i/>
                <w:color w:val="999999"/>
              </w:rPr>
              <w:t>a</w:t>
            </w:r>
            <w:proofErr w:type="gramEnd"/>
            <w:r>
              <w:rPr>
                <w:i/>
                <w:color w:val="999999"/>
              </w:rPr>
              <w:t xml:space="preserve"> </w:t>
            </w:r>
            <w:proofErr w:type="spellStart"/>
            <w:r w:rsidR="00375921">
              <w:rPr>
                <w:i/>
                <w:color w:val="999999"/>
              </w:rPr>
              <w:t>AmbuBag</w:t>
            </w:r>
            <w:proofErr w:type="spellEnd"/>
            <w:r w:rsidR="00375921">
              <w:rPr>
                <w:i/>
                <w:color w:val="999999"/>
              </w:rPr>
              <w:t xml:space="preserve"> </w:t>
            </w:r>
            <w:r>
              <w:rPr>
                <w:i/>
                <w:color w:val="999999"/>
              </w:rPr>
              <w:t>device.</w:t>
            </w:r>
          </w:p>
          <w:p w14:paraId="5B79E888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</w:p>
          <w:p w14:paraId="6EDA9407" w14:textId="552BF1B0" w:rsidR="00233B9D" w:rsidRDefault="0037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 xml:space="preserve">The device </w:t>
            </w:r>
            <w:r w:rsidRPr="00DF7C9C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can help medics on the frontline as they battle the pandemic.</w:t>
            </w:r>
          </w:p>
          <w:p w14:paraId="526DBC97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</w:p>
          <w:p w14:paraId="56E8C3FF" w14:textId="77777777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Summary Specs:</w:t>
            </w:r>
          </w:p>
          <w:p w14:paraId="0D8E0A12" w14:textId="11E3CC8D" w:rsidR="00233B9D" w:rsidRDefault="004D3344" w:rsidP="0037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*</w:t>
            </w:r>
          </w:p>
        </w:tc>
      </w:tr>
    </w:tbl>
    <w:p w14:paraId="32E799A6" w14:textId="77777777" w:rsidR="00233B9D" w:rsidRDefault="00233B9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2B2F3B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4879" w14:textId="77777777" w:rsidR="00233B9D" w:rsidRDefault="004D3344">
            <w:pPr>
              <w:rPr>
                <w:b/>
              </w:rPr>
            </w:pPr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Solution history &amp; development (up to 1000 characters):</w:t>
            </w:r>
          </w:p>
        </w:tc>
      </w:tr>
      <w:tr w:rsidR="00233B9D" w14:paraId="17CF73CA" w14:textId="77777777">
        <w:trPr>
          <w:trHeight w:val="2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1BB" w14:textId="77777777" w:rsidR="00EC795B" w:rsidRPr="00EC795B" w:rsidRDefault="00EC795B" w:rsidP="00EC795B">
            <w:pPr>
              <w:pStyle w:val="NormalWeb"/>
              <w:shd w:val="clear" w:color="auto" w:fill="FFFFFF"/>
              <w:spacing w:before="360" w:beforeAutospacing="0" w:after="0" w:afterAutospacing="0"/>
              <w:jc w:val="both"/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</w:pPr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  <w:t>The ventilator, called </w:t>
            </w:r>
            <w:proofErr w:type="spellStart"/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  <w:t>JamVent</w:t>
            </w:r>
            <w:proofErr w:type="spellEnd"/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  <w:t xml:space="preserve">, has been designed by a team of bioengineers and medics at Imperial College London so that it doesn’t rely on specialist parts. It is developed particularly for health services in developing countries. </w:t>
            </w:r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</w:rPr>
              <w:t>The design doesn’t rely on specialised parts and can be built with ‘off-the-shelf’ components from various manufacturers. </w:t>
            </w:r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  <w:t xml:space="preserve">Its primary components are 2 pressure transducers, 4 on/off solenoid valves and a 2 litre airtight container. </w:t>
            </w:r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</w:rPr>
              <w:t xml:space="preserve">The system doesn’t require gas to drive it and utilises only the air and oxygen required by the patient, </w:t>
            </w:r>
            <w:r w:rsidRPr="00EC795B">
              <w:rPr>
                <w:rFonts w:ascii="Arial" w:hAnsi="Arial" w:cs="Arial"/>
                <w:i/>
                <w:color w:val="A6A6A6" w:themeColor="background1" w:themeShade="A6"/>
                <w:spacing w:val="3"/>
                <w:sz w:val="22"/>
                <w:szCs w:val="22"/>
                <w:shd w:val="clear" w:color="auto" w:fill="FFFFFF"/>
              </w:rPr>
              <w:t>Testing of the prototype has shown that it can perform to MHRA specifications and can carry out the critical functions of ICU ventilators for COVID-19 patients. </w:t>
            </w:r>
          </w:p>
          <w:p w14:paraId="37F3AD26" w14:textId="77777777" w:rsidR="00EC795B" w:rsidRDefault="00EC795B" w:rsidP="00EC795B">
            <w:pPr>
              <w:spacing w:line="240" w:lineRule="auto"/>
              <w:jc w:val="both"/>
            </w:pPr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The project was started by Imperial medic </w:t>
            </w:r>
            <w:proofErr w:type="spellStart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Dr</w:t>
            </w:r>
            <w:proofErr w:type="spellEnd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 </w:t>
            </w:r>
            <w:proofErr w:type="spellStart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Jakob</w:t>
            </w:r>
            <w:proofErr w:type="spellEnd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 </w:t>
            </w:r>
            <w:proofErr w:type="spellStart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Mathiszig</w:t>
            </w:r>
            <w:proofErr w:type="spellEnd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-Lee, who was treating COVID-19 patients at the Royal </w:t>
            </w:r>
            <w:proofErr w:type="spellStart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Brompton</w:t>
            </w:r>
            <w:proofErr w:type="spellEnd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 hospital and watching the tragedy unfold around the world and </w:t>
            </w:r>
            <w:proofErr w:type="spellStart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recognised</w:t>
            </w:r>
            <w:proofErr w:type="spellEnd"/>
            <w:r w:rsidRPr="00EC795B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 there would be an urgent, overwhelming need for ventilators worldwide. </w:t>
            </w:r>
          </w:p>
          <w:p w14:paraId="1A4658F5" w14:textId="77777777" w:rsidR="00233B9D" w:rsidRDefault="00233B9D">
            <w:pPr>
              <w:widowControl w:val="0"/>
              <w:spacing w:line="240" w:lineRule="auto"/>
              <w:rPr>
                <w:i/>
                <w:color w:val="999999"/>
              </w:rPr>
            </w:pPr>
          </w:p>
        </w:tc>
      </w:tr>
    </w:tbl>
    <w:p w14:paraId="0C99DC7C" w14:textId="77777777" w:rsidR="00233B9D" w:rsidRDefault="00233B9D">
      <w:pPr>
        <w:rPr>
          <w:b/>
          <w:color w:val="24292E"/>
          <w:sz w:val="24"/>
          <w:szCs w:val="24"/>
          <w:highlight w:val="white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2085"/>
      </w:tblGrid>
      <w:tr w:rsidR="00233B9D" w14:paraId="1145885B" w14:textId="77777777"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3B32" w14:textId="77777777" w:rsidR="00233B9D" w:rsidRDefault="004D3344">
            <w:pPr>
              <w:rPr>
                <w:b/>
              </w:rPr>
            </w:pPr>
            <w:r>
              <w:rPr>
                <w:b/>
                <w:color w:val="FF0000"/>
              </w:rPr>
              <w:lastRenderedPageBreak/>
              <w:t>***</w:t>
            </w:r>
            <w:r>
              <w:rPr>
                <w:b/>
              </w:rPr>
              <w:t xml:space="preserve"> Publicly available - </w:t>
            </w:r>
            <w:r>
              <w:rPr>
                <w:b/>
                <w:sz w:val="23"/>
                <w:szCs w:val="23"/>
                <w:highlight w:val="white"/>
              </w:rPr>
              <w:t>Is solution publicly available (yes/no)? (Answer "No" if still only in prototype or trial stage)</w:t>
            </w:r>
            <w:r>
              <w:rPr>
                <w:b/>
              </w:rPr>
              <w:t xml:space="preserve">: 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9ED8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999999"/>
              </w:rPr>
            </w:pPr>
            <w:r>
              <w:rPr>
                <w:b/>
                <w:i/>
                <w:color w:val="999999"/>
              </w:rPr>
              <w:t>Y</w:t>
            </w:r>
            <w:r w:rsidR="00EC795B">
              <w:rPr>
                <w:b/>
                <w:i/>
                <w:color w:val="999999"/>
              </w:rPr>
              <w:t>es</w:t>
            </w:r>
          </w:p>
        </w:tc>
      </w:tr>
    </w:tbl>
    <w:p w14:paraId="338CD444" w14:textId="77777777" w:rsidR="00233B9D" w:rsidRDefault="00233B9D">
      <w:pPr>
        <w:rPr>
          <w:b/>
        </w:rPr>
      </w:pPr>
    </w:p>
    <w:p w14:paraId="3CB7F9F0" w14:textId="77777777" w:rsidR="00233B9D" w:rsidRDefault="00233B9D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  <w:gridCol w:w="1845"/>
      </w:tblGrid>
      <w:tr w:rsidR="00233B9D" w14:paraId="46B8F4B4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3FBB" w14:textId="77777777" w:rsidR="00233B9D" w:rsidRDefault="004D3344">
            <w:r>
              <w:rPr>
                <w:b/>
                <w:color w:val="FF0000"/>
                <w:sz w:val="23"/>
                <w:szCs w:val="23"/>
                <w:highlight w:val="white"/>
              </w:rPr>
              <w:t>***</w:t>
            </w:r>
            <w:r>
              <w:rPr>
                <w:b/>
                <w:sz w:val="23"/>
                <w:szCs w:val="23"/>
                <w:highlight w:val="white"/>
              </w:rPr>
              <w:t xml:space="preserve"> Price Range: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715" w14:textId="77777777" w:rsidR="00233B9D" w:rsidRDefault="004D3344">
            <w:pPr>
              <w:jc w:val="center"/>
            </w:pPr>
            <w:r>
              <w:rPr>
                <w:b/>
                <w:sz w:val="23"/>
                <w:szCs w:val="23"/>
                <w:highlight w:val="white"/>
              </w:rPr>
              <w:t>X</w:t>
            </w:r>
          </w:p>
        </w:tc>
      </w:tr>
      <w:tr w:rsidR="00233B9D" w14:paraId="494A80EB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073" w14:textId="77777777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Free</w:t>
            </w:r>
            <w:r w:rsidR="008D4FCC">
              <w:t xml:space="preserve"> – design is available free for manufacturers to download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8297" w14:textId="77777777" w:rsidR="00233B9D" w:rsidRDefault="00EC7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</w:tr>
      <w:tr w:rsidR="00233B9D" w14:paraId="04F9CF44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9BB4" w14:textId="77777777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to 20 USD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1B30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33B9D" w14:paraId="7948E954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1A79" w14:textId="77777777" w:rsidR="00233B9D" w:rsidRDefault="004D3344">
            <w:r>
              <w:rPr>
                <w:sz w:val="23"/>
                <w:szCs w:val="23"/>
                <w:highlight w:val="white"/>
              </w:rPr>
              <w:t>20 to 50 USD</w:t>
            </w:r>
            <w:bookmarkStart w:id="0" w:name="_GoBack"/>
            <w:bookmarkEnd w:id="0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BB2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33B9D" w14:paraId="7E2A12B1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2829" w14:textId="77777777" w:rsidR="00233B9D" w:rsidRDefault="004D3344">
            <w:r>
              <w:rPr>
                <w:sz w:val="23"/>
                <w:szCs w:val="23"/>
                <w:highlight w:val="white"/>
              </w:rPr>
              <w:t>50-100 USD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956C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33B9D" w14:paraId="4A8BE673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4ED" w14:textId="77777777" w:rsidR="00233B9D" w:rsidRDefault="004D3344">
            <w:r>
              <w:rPr>
                <w:sz w:val="23"/>
                <w:szCs w:val="23"/>
                <w:highlight w:val="white"/>
              </w:rPr>
              <w:t>100-200 USD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8F0E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33B9D" w14:paraId="4BF712A6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A5DD" w14:textId="77777777" w:rsidR="00233B9D" w:rsidRDefault="004D3344">
            <w:r>
              <w:rPr>
                <w:sz w:val="23"/>
                <w:szCs w:val="23"/>
                <w:highlight w:val="white"/>
              </w:rPr>
              <w:t>Over 200 USD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F230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33B9D" w14:paraId="4BFF4D79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43C4" w14:textId="77777777" w:rsidR="00233B9D" w:rsidRDefault="004D3344">
            <w:r>
              <w:rPr>
                <w:sz w:val="23"/>
                <w:szCs w:val="23"/>
                <w:highlight w:val="white"/>
              </w:rPr>
              <w:t>Contact supplier for quote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B1C3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C4BE750" w14:textId="77777777" w:rsidR="00233B9D" w:rsidRDefault="00233B9D">
      <w:pPr>
        <w:rPr>
          <w:sz w:val="23"/>
          <w:szCs w:val="23"/>
          <w:highlight w:val="white"/>
        </w:rPr>
      </w:pPr>
    </w:p>
    <w:p w14:paraId="26F59F10" w14:textId="77777777" w:rsidR="00233B9D" w:rsidRDefault="00233B9D">
      <w:pPr>
        <w:rPr>
          <w:sz w:val="23"/>
          <w:szCs w:val="23"/>
          <w:highlight w:val="white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3D63FF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E8BA" w14:textId="77777777" w:rsidR="00233B9D" w:rsidRDefault="004D3344">
            <w:pPr>
              <w:rPr>
                <w:sz w:val="23"/>
                <w:szCs w:val="23"/>
                <w:highlight w:val="white"/>
              </w:rPr>
            </w:pPr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Countries where available or where it can be shipped: </w:t>
            </w:r>
          </w:p>
        </w:tc>
      </w:tr>
      <w:tr w:rsidR="008D4FCC" w:rsidRPr="008D4FCC" w14:paraId="1E345AB5" w14:textId="77777777">
        <w:trPr>
          <w:trHeight w:val="9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ED3" w14:textId="77777777" w:rsidR="00233B9D" w:rsidRPr="008D4FCC" w:rsidRDefault="008D4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A6A6A6" w:themeColor="background1" w:themeShade="A6"/>
                <w:highlight w:val="white"/>
              </w:rPr>
            </w:pPr>
            <w:r w:rsidRPr="008D4FCC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 xml:space="preserve">The team is working with UK-based manufacturers RPD and </w:t>
            </w:r>
            <w:proofErr w:type="spellStart"/>
            <w:r w:rsidRPr="008D4FCC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TestWorks</w:t>
            </w:r>
            <w:proofErr w:type="spellEnd"/>
            <w:r w:rsidRPr="008D4FCC">
              <w:rPr>
                <w:i/>
                <w:color w:val="A6A6A6" w:themeColor="background1" w:themeShade="A6"/>
                <w:spacing w:val="3"/>
                <w:shd w:val="clear" w:color="auto" w:fill="FFFFFF"/>
              </w:rPr>
              <w:t>, as well as groups in the USA, Australia and South America, to produce assembly-line prototypes in early May, and will seek approval from regulatory bodies, including the UK's MHRA, and the USA's FDA, for use in clinical settings. </w:t>
            </w:r>
          </w:p>
        </w:tc>
      </w:tr>
    </w:tbl>
    <w:p w14:paraId="5988945D" w14:textId="77777777" w:rsidR="00233B9D" w:rsidRDefault="00233B9D">
      <w:pPr>
        <w:rPr>
          <w:sz w:val="23"/>
          <w:szCs w:val="23"/>
          <w:highlight w:val="white"/>
        </w:rPr>
      </w:pPr>
    </w:p>
    <w:p w14:paraId="67B09FFB" w14:textId="77777777" w:rsidR="00233B9D" w:rsidRDefault="00233B9D">
      <w:pPr>
        <w:rPr>
          <w:b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6BC636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451C" w14:textId="77777777" w:rsidR="00233B9D" w:rsidRDefault="004D3344">
            <w:pPr>
              <w:rPr>
                <w:b/>
              </w:rPr>
            </w:pPr>
            <w:r>
              <w:rPr>
                <w:b/>
              </w:rPr>
              <w:t>Countries where spare parts can be purchased:</w:t>
            </w:r>
          </w:p>
        </w:tc>
      </w:tr>
      <w:tr w:rsidR="00233B9D" w14:paraId="2C672B8B" w14:textId="77777777">
        <w:trPr>
          <w:trHeight w:val="9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C18E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CFE4DDD" w14:textId="77777777" w:rsidR="00233B9D" w:rsidRDefault="00233B9D">
      <w:pPr>
        <w:rPr>
          <w:b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  <w:gridCol w:w="1410"/>
      </w:tblGrid>
      <w:tr w:rsidR="00233B9D" w14:paraId="20881FB4" w14:textId="77777777"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CD03" w14:textId="77777777" w:rsidR="00233B9D" w:rsidRDefault="004D3344">
            <w:pPr>
              <w:rPr>
                <w:b/>
              </w:rPr>
            </w:pPr>
            <w:r>
              <w:rPr>
                <w:b/>
                <w:color w:val="FF0000"/>
                <w:sz w:val="23"/>
                <w:szCs w:val="23"/>
                <w:highlight w:val="white"/>
              </w:rPr>
              <w:t>***</w:t>
            </w:r>
            <w:r>
              <w:rPr>
                <w:b/>
                <w:sz w:val="23"/>
                <w:szCs w:val="23"/>
                <w:highlight w:val="white"/>
              </w:rPr>
              <w:t xml:space="preserve"> Can solution be offered or licensed for local manufacture? (yes/no):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A8A2" w14:textId="77777777" w:rsidR="00233B9D" w:rsidRDefault="008D4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999999"/>
              </w:rPr>
            </w:pPr>
            <w:r>
              <w:rPr>
                <w:b/>
                <w:i/>
                <w:color w:val="999999"/>
              </w:rPr>
              <w:t>Yes</w:t>
            </w:r>
          </w:p>
        </w:tc>
      </w:tr>
    </w:tbl>
    <w:p w14:paraId="2134EF7E" w14:textId="77777777" w:rsidR="00233B9D" w:rsidRDefault="00233B9D">
      <w:pPr>
        <w:rPr>
          <w:b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22BDB6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89F9" w14:textId="77777777" w:rsidR="00233B9D" w:rsidRDefault="004D3344">
            <w:pPr>
              <w:rPr>
                <w:b/>
              </w:rPr>
            </w:pPr>
            <w:r>
              <w:rPr>
                <w:b/>
                <w:sz w:val="23"/>
                <w:szCs w:val="23"/>
                <w:highlight w:val="white"/>
              </w:rPr>
              <w:t>Approximate Dimensions (if physical product):</w:t>
            </w:r>
          </w:p>
        </w:tc>
      </w:tr>
      <w:tr w:rsidR="00233B9D" w14:paraId="22AA4019" w14:textId="77777777">
        <w:trPr>
          <w:trHeight w:val="9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9EC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869BEFE" w14:textId="77777777" w:rsidR="00233B9D" w:rsidRDefault="00233B9D">
      <w:pPr>
        <w:rPr>
          <w:b/>
          <w:sz w:val="23"/>
          <w:szCs w:val="23"/>
          <w:highlight w:val="white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0"/>
        <w:gridCol w:w="3330"/>
      </w:tblGrid>
      <w:tr w:rsidR="00233B9D" w14:paraId="4716720D" w14:textId="77777777">
        <w:trPr>
          <w:trHeight w:val="600"/>
        </w:trPr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1428" w14:textId="77777777" w:rsidR="00233B9D" w:rsidRDefault="004D3344">
            <w:pPr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Approximate Weight (if physical product):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C00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</w:p>
        </w:tc>
      </w:tr>
    </w:tbl>
    <w:p w14:paraId="432245D9" w14:textId="77777777" w:rsidR="00233B9D" w:rsidRDefault="00233B9D">
      <w:pPr>
        <w:rPr>
          <w:b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338615A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699B" w14:textId="77777777" w:rsidR="00233B9D" w:rsidRDefault="004D3344">
            <w:pPr>
              <w:rPr>
                <w:b/>
              </w:rPr>
            </w:pPr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Link to the solution provider’s website:  </w:t>
            </w:r>
          </w:p>
        </w:tc>
      </w:tr>
      <w:tr w:rsidR="00233B9D" w14:paraId="1562698A" w14:textId="77777777">
        <w:trPr>
          <w:trHeight w:val="11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5C7" w14:textId="77777777" w:rsidR="00233B9D" w:rsidRDefault="00E5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hyperlink r:id="rId8" w:history="1">
              <w:r w:rsidR="008D4FCC">
                <w:rPr>
                  <w:rStyle w:val="Hyperlink"/>
                </w:rPr>
                <w:t>https://www.imperial.ac.uk/news/196955/low-cost-emergency-ventilator-tackle-coronavirus/</w:t>
              </w:r>
            </w:hyperlink>
          </w:p>
        </w:tc>
      </w:tr>
    </w:tbl>
    <w:p w14:paraId="7B77893A" w14:textId="77777777" w:rsidR="00233B9D" w:rsidRDefault="00233B9D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1312E3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7BD2" w14:textId="77777777" w:rsidR="00233B9D" w:rsidRDefault="004D3344">
            <w:r>
              <w:rPr>
                <w:b/>
                <w:color w:val="FF0000"/>
                <w:sz w:val="23"/>
                <w:szCs w:val="23"/>
                <w:highlight w:val="white"/>
              </w:rPr>
              <w:t xml:space="preserve">*** </w:t>
            </w:r>
            <w:r>
              <w:rPr>
                <w:b/>
                <w:sz w:val="23"/>
                <w:szCs w:val="23"/>
                <w:highlight w:val="white"/>
              </w:rPr>
              <w:t>Link to the specific solution webpage on website:</w:t>
            </w:r>
          </w:p>
        </w:tc>
      </w:tr>
      <w:tr w:rsidR="00233B9D" w14:paraId="1BD5D3DE" w14:textId="77777777">
        <w:trPr>
          <w:trHeight w:val="13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939D" w14:textId="77777777" w:rsidR="00233B9D" w:rsidRDefault="00E5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hyperlink r:id="rId9" w:history="1">
              <w:r w:rsidR="008D4FCC">
                <w:rPr>
                  <w:rStyle w:val="Hyperlink"/>
                </w:rPr>
                <w:t>https://www.imperial-consultants.co.uk/areasofexpertise/emergency-ventilator/</w:t>
              </w:r>
            </w:hyperlink>
          </w:p>
        </w:tc>
      </w:tr>
    </w:tbl>
    <w:p w14:paraId="752D995A" w14:textId="77777777" w:rsidR="00233B9D" w:rsidRDefault="00233B9D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32D343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0A41" w14:textId="77777777" w:rsidR="00233B9D" w:rsidRDefault="004D3344">
            <w:r>
              <w:rPr>
                <w:b/>
              </w:rPr>
              <w:t>Link to external video:</w:t>
            </w:r>
          </w:p>
        </w:tc>
      </w:tr>
      <w:tr w:rsidR="00233B9D" w14:paraId="09819A2D" w14:textId="77777777">
        <w:trPr>
          <w:trHeight w:val="8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178E" w14:textId="77777777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 xml:space="preserve">Include videos if they have any. </w:t>
            </w:r>
          </w:p>
        </w:tc>
      </w:tr>
    </w:tbl>
    <w:p w14:paraId="4C045FED" w14:textId="77777777" w:rsidR="00233B9D" w:rsidRDefault="00233B9D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B9D" w14:paraId="761932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EE0C" w14:textId="77777777" w:rsidR="00233B9D" w:rsidRDefault="004D3344">
            <w:r>
              <w:rPr>
                <w:b/>
              </w:rPr>
              <w:t xml:space="preserve">Link to published documents such as articles, reviews, testimonials:  </w:t>
            </w:r>
          </w:p>
        </w:tc>
      </w:tr>
      <w:tr w:rsidR="00233B9D" w14:paraId="4747F3C6" w14:textId="77777777">
        <w:trPr>
          <w:trHeight w:val="9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BC2D" w14:textId="77777777" w:rsidR="00233B9D" w:rsidRDefault="004D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Use this to include the main documentation for the ventilator</w:t>
            </w:r>
          </w:p>
        </w:tc>
      </w:tr>
    </w:tbl>
    <w:p w14:paraId="2E5FBC36" w14:textId="77777777" w:rsidR="00233B9D" w:rsidRDefault="00233B9D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233B9D" w14:paraId="3F83E6A3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2FD2" w14:textId="77777777" w:rsidR="00233B9D" w:rsidRDefault="004D3344"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Solution Provider - (name of Company/Organization that provides the solution):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5AB6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Imperial College London</w:t>
            </w:r>
          </w:p>
        </w:tc>
      </w:tr>
      <w:tr w:rsidR="00233B9D" w14:paraId="26FD355A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D1FB" w14:textId="77777777" w:rsidR="00233B9D" w:rsidRDefault="004D3344">
            <w:r>
              <w:rPr>
                <w:b/>
              </w:rPr>
              <w:t xml:space="preserve">Street Address: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710F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 Prince’s Gate Exhibition Road</w:t>
            </w:r>
          </w:p>
        </w:tc>
      </w:tr>
      <w:tr w:rsidR="00233B9D" w14:paraId="7CF1C3CC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C8F" w14:textId="77777777" w:rsidR="00233B9D" w:rsidRDefault="004D3344">
            <w:r>
              <w:rPr>
                <w:b/>
              </w:rPr>
              <w:t xml:space="preserve">City: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62FF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London</w:t>
            </w:r>
          </w:p>
        </w:tc>
      </w:tr>
      <w:tr w:rsidR="00233B9D" w14:paraId="17AE0E48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705A" w14:textId="77777777" w:rsidR="00233B9D" w:rsidRDefault="004D3344">
            <w:r>
              <w:rPr>
                <w:b/>
              </w:rPr>
              <w:t xml:space="preserve">Postal Code: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7A8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SW7 2PG</w:t>
            </w:r>
          </w:p>
        </w:tc>
      </w:tr>
      <w:tr w:rsidR="00233B9D" w14:paraId="53BE9CA4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A71E" w14:textId="77777777" w:rsidR="00233B9D" w:rsidRDefault="004D3344">
            <w:r>
              <w:rPr>
                <w:b/>
                <w:color w:val="FF0000"/>
              </w:rPr>
              <w:lastRenderedPageBreak/>
              <w:t xml:space="preserve">*** </w:t>
            </w:r>
            <w:r>
              <w:rPr>
                <w:b/>
              </w:rPr>
              <w:t xml:space="preserve">Country: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DE5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England UK</w:t>
            </w:r>
          </w:p>
        </w:tc>
      </w:tr>
      <w:tr w:rsidR="00233B9D" w14:paraId="2FFBF78C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228F" w14:textId="77777777" w:rsidR="00233B9D" w:rsidRDefault="004D3344">
            <w:r>
              <w:rPr>
                <w:b/>
              </w:rPr>
              <w:t>Phone: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9FC3" w14:textId="77777777" w:rsidR="00233B9D" w:rsidRDefault="0023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9D" w14:paraId="1E2FF3BA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8B6D" w14:textId="77777777" w:rsidR="00233B9D" w:rsidRDefault="004D3344">
            <w:r>
              <w:rPr>
                <w:b/>
                <w:color w:val="FF0000"/>
              </w:rPr>
              <w:t>***</w:t>
            </w:r>
            <w:r>
              <w:rPr>
                <w:b/>
              </w:rPr>
              <w:t xml:space="preserve"> Email: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BF11" w14:textId="77777777" w:rsidR="00233B9D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5AF1">
              <w:t>consultant-support@imperial.ac.uk</w:t>
            </w:r>
          </w:p>
        </w:tc>
      </w:tr>
    </w:tbl>
    <w:p w14:paraId="30A5E67C" w14:textId="77777777" w:rsidR="00233B9D" w:rsidRDefault="00233B9D"/>
    <w:sectPr w:rsidR="00233B9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7FA90" w15:done="0"/>
  <w15:commentEx w15:paraId="3417445A" w15:done="0"/>
  <w15:commentEx w15:paraId="66A44625" w15:done="0"/>
  <w15:commentEx w15:paraId="2491845D" w15:done="0"/>
  <w15:commentEx w15:paraId="422366FE" w15:done="0"/>
  <w15:commentEx w15:paraId="4723DF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7FA90" w16cid:durableId="22513F8D"/>
  <w16cid:commentId w16cid:paraId="3417445A" w16cid:durableId="22514105"/>
  <w16cid:commentId w16cid:paraId="66A44625" w16cid:durableId="22513F8E"/>
  <w16cid:commentId w16cid:paraId="2491845D" w16cid:durableId="22514150"/>
  <w16cid:commentId w16cid:paraId="422366FE" w16cid:durableId="22514199"/>
  <w16cid:commentId w16cid:paraId="4723DF7E" w16cid:durableId="22513F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7B71C" w14:textId="77777777" w:rsidR="00E565C7" w:rsidRDefault="00E565C7">
      <w:pPr>
        <w:spacing w:line="240" w:lineRule="auto"/>
      </w:pPr>
      <w:r>
        <w:separator/>
      </w:r>
    </w:p>
  </w:endnote>
  <w:endnote w:type="continuationSeparator" w:id="0">
    <w:p w14:paraId="3E91F68F" w14:textId="77777777" w:rsidR="00E565C7" w:rsidRDefault="00E56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D68E6" w14:textId="77777777" w:rsidR="00E565C7" w:rsidRDefault="00E565C7">
      <w:pPr>
        <w:spacing w:line="240" w:lineRule="auto"/>
      </w:pPr>
      <w:r>
        <w:separator/>
      </w:r>
    </w:p>
  </w:footnote>
  <w:footnote w:type="continuationSeparator" w:id="0">
    <w:p w14:paraId="27932664" w14:textId="77777777" w:rsidR="00E565C7" w:rsidRDefault="00E56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3F75E" w14:textId="77777777" w:rsidR="00233B9D" w:rsidRDefault="004D3344">
    <w:pPr>
      <w:jc w:val="right"/>
      <w:rPr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 wp14:anchorId="7A31B44A" wp14:editId="5FDE6714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1776413" cy="491348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413" cy="4913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45BB78" w14:textId="77777777" w:rsidR="00233B9D" w:rsidRDefault="004D3344">
    <w:pPr>
      <w:jc w:val="right"/>
      <w:rPr>
        <w:b/>
        <w:sz w:val="24"/>
        <w:szCs w:val="24"/>
      </w:rPr>
    </w:pPr>
    <w:r>
      <w:rPr>
        <w:b/>
        <w:sz w:val="24"/>
        <w:szCs w:val="24"/>
      </w:rPr>
      <w:t>Technology Exchange Lab Solution Template.</w:t>
    </w:r>
  </w:p>
  <w:p w14:paraId="4A35E134" w14:textId="77777777" w:rsidR="00233B9D" w:rsidRDefault="00233B9D">
    <w:pPr>
      <w:rPr>
        <w:b/>
        <w:sz w:val="24"/>
        <w:szCs w:val="24"/>
      </w:rPr>
    </w:pPr>
  </w:p>
  <w:p w14:paraId="100D766A" w14:textId="77777777" w:rsidR="00233B9D" w:rsidRDefault="00E565C7">
    <w:pPr>
      <w:jc w:val="right"/>
      <w:rPr>
        <w:b/>
        <w:sz w:val="24"/>
        <w:szCs w:val="24"/>
      </w:rPr>
    </w:pPr>
    <w:r>
      <w:rPr>
        <w:noProof/>
      </w:rPr>
      <w:pict w14:anchorId="72254F3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58E0"/>
    <w:multiLevelType w:val="multilevel"/>
    <w:tmpl w:val="C6C87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9D"/>
    <w:rsid w:val="00145B84"/>
    <w:rsid w:val="00233B9D"/>
    <w:rsid w:val="00290B98"/>
    <w:rsid w:val="002E0400"/>
    <w:rsid w:val="00375921"/>
    <w:rsid w:val="004D3344"/>
    <w:rsid w:val="005E5D9C"/>
    <w:rsid w:val="007A214C"/>
    <w:rsid w:val="007B2BB9"/>
    <w:rsid w:val="008500CD"/>
    <w:rsid w:val="00855161"/>
    <w:rsid w:val="008D4FCC"/>
    <w:rsid w:val="00A35606"/>
    <w:rsid w:val="00AE0BAA"/>
    <w:rsid w:val="00D26413"/>
    <w:rsid w:val="00DF7C9C"/>
    <w:rsid w:val="00E12A60"/>
    <w:rsid w:val="00E565C7"/>
    <w:rsid w:val="00EC795B"/>
    <w:rsid w:val="00F15AF1"/>
    <w:rsid w:val="00F3311D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C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31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A6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31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A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ial.ac.uk/news/196955/low-cost-emergency-ventilator-tackle-coronavirus/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mperial-consultants.co.uk/areasofexpertise/emergency-ventilator/" TargetMode="Externa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 Chatterjee</dc:creator>
  <cp:lastModifiedBy>Indy Udoy</cp:lastModifiedBy>
  <cp:revision>2</cp:revision>
  <dcterms:created xsi:type="dcterms:W3CDTF">2020-04-29T12:39:00Z</dcterms:created>
  <dcterms:modified xsi:type="dcterms:W3CDTF">2020-04-29T12:39:00Z</dcterms:modified>
</cp:coreProperties>
</file>