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8C3ED0"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8C3ED0"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8C3ED0"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8C3ED0"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sidRPr="008C3ED0">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8C3ED0"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8C3ED0" w:rsidRDefault="00000000">
            <w:pPr>
              <w:pBdr>
                <w:top w:val="nil"/>
                <w:left w:val="nil"/>
                <w:bottom w:val="nil"/>
                <w:right w:val="nil"/>
                <w:between w:val="nil"/>
              </w:pBdr>
              <w:ind w:left="32"/>
              <w:jc w:val="center"/>
              <w:rPr>
                <w:rFonts w:ascii="Arial" w:eastAsia="Arial" w:hAnsi="Arial" w:cs="Arial"/>
                <w:b/>
                <w:bCs/>
                <w:color w:val="000000"/>
                <w:sz w:val="36"/>
                <w:szCs w:val="36"/>
              </w:rPr>
            </w:pPr>
            <w:r w:rsidRPr="008C3ED0">
              <w:rPr>
                <w:rFonts w:ascii="Arial" w:eastAsia="Arial" w:hAnsi="Arial" w:cs="Arial"/>
                <w:b/>
                <w:bCs/>
                <w:color w:val="000000"/>
                <w:sz w:val="36"/>
                <w:szCs w:val="36"/>
              </w:rPr>
              <w:t>AFMS</w:t>
            </w:r>
            <w:r w:rsidR="00AE3B95">
              <w:rPr>
                <w:rFonts w:ascii="Arial" w:eastAsia="Arial" w:hAnsi="Arial" w:cs="Arial"/>
                <w:b/>
                <w:bCs/>
                <w:color w:val="000000"/>
                <w:sz w:val="36"/>
                <w:szCs w:val="36"/>
              </w:rPr>
              <w:t>/AMMS</w:t>
            </w:r>
          </w:p>
        </w:tc>
        <w:tc>
          <w:tcPr>
            <w:tcW w:w="1958" w:type="dxa"/>
            <w:tcBorders>
              <w:left w:val="single" w:sz="4" w:space="0" w:color="000000"/>
            </w:tcBorders>
          </w:tcPr>
          <w:p w14:paraId="1B8217BE" w14:textId="4600F0B2" w:rsidR="003C20F3" w:rsidRPr="008C3ED0" w:rsidRDefault="00000000">
            <w:pPr>
              <w:pBdr>
                <w:top w:val="nil"/>
                <w:left w:val="nil"/>
                <w:bottom w:val="nil"/>
                <w:right w:val="nil"/>
                <w:between w:val="nil"/>
              </w:pBdr>
              <w:spacing w:before="58"/>
              <w:ind w:left="119"/>
              <w:rPr>
                <w:rFonts w:ascii="Arial" w:eastAsia="Arial" w:hAnsi="Arial" w:cs="Arial"/>
                <w:color w:val="000000"/>
                <w:sz w:val="18"/>
                <w:szCs w:val="18"/>
              </w:rPr>
            </w:pPr>
            <w:r w:rsidRPr="008C3ED0">
              <w:rPr>
                <w:rFonts w:ascii="Arial" w:eastAsia="Arial" w:hAnsi="Arial" w:cs="Arial"/>
                <w:color w:val="000000"/>
                <w:sz w:val="18"/>
                <w:szCs w:val="18"/>
              </w:rPr>
              <w:t>SLM-AFMS</w:t>
            </w:r>
            <w:r w:rsidR="00AE3B95">
              <w:rPr>
                <w:rFonts w:ascii="Arial" w:eastAsia="Arial" w:hAnsi="Arial" w:cs="Arial"/>
                <w:color w:val="000000"/>
                <w:sz w:val="18"/>
                <w:szCs w:val="18"/>
              </w:rPr>
              <w:t>-AMMS</w:t>
            </w:r>
          </w:p>
        </w:tc>
      </w:tr>
      <w:tr w:rsidR="003C20F3" w:rsidRPr="008C3ED0"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8C3ED0" w:rsidRDefault="00000000">
            <w:pPr>
              <w:pBdr>
                <w:top w:val="nil"/>
                <w:left w:val="nil"/>
                <w:bottom w:val="nil"/>
                <w:right w:val="nil"/>
                <w:between w:val="nil"/>
              </w:pBdr>
              <w:spacing w:before="58"/>
              <w:ind w:left="119"/>
              <w:rPr>
                <w:rFonts w:ascii="Arial" w:eastAsia="Arial" w:hAnsi="Arial" w:cs="Arial"/>
                <w:color w:val="000000"/>
                <w:sz w:val="18"/>
                <w:szCs w:val="18"/>
              </w:rPr>
            </w:pPr>
            <w:r w:rsidRPr="008C3ED0">
              <w:rPr>
                <w:rFonts w:ascii="Arial" w:eastAsia="Arial" w:hAnsi="Arial" w:cs="Arial"/>
                <w:color w:val="000000"/>
                <w:sz w:val="18"/>
                <w:szCs w:val="18"/>
              </w:rPr>
              <w:t>Edition :1   Rev: 0</w:t>
            </w:r>
          </w:p>
        </w:tc>
      </w:tr>
      <w:tr w:rsidR="003C20F3" w:rsidRPr="008C3ED0"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8C3ED0"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970580A" w:rsidR="003C20F3" w:rsidRPr="008C3ED0" w:rsidRDefault="00000000">
            <w:pPr>
              <w:pBdr>
                <w:top w:val="nil"/>
                <w:left w:val="nil"/>
                <w:bottom w:val="nil"/>
                <w:right w:val="nil"/>
                <w:between w:val="nil"/>
              </w:pBdr>
              <w:spacing w:before="61"/>
              <w:ind w:left="119"/>
              <w:rPr>
                <w:rFonts w:ascii="Arial" w:eastAsia="Arial" w:hAnsi="Arial" w:cs="Arial"/>
                <w:color w:val="000000"/>
                <w:sz w:val="18"/>
                <w:szCs w:val="18"/>
              </w:rPr>
            </w:pPr>
            <w:r w:rsidRPr="008C3ED0">
              <w:rPr>
                <w:rFonts w:ascii="Arial" w:eastAsia="Arial" w:hAnsi="Arial" w:cs="Arial"/>
                <w:color w:val="000000"/>
                <w:sz w:val="18"/>
                <w:szCs w:val="18"/>
              </w:rPr>
              <w:t>Date:</w:t>
            </w:r>
            <w:r w:rsidR="00595393">
              <w:rPr>
                <w:rFonts w:ascii="Arial" w:eastAsia="Arial" w:hAnsi="Arial" w:cs="Arial"/>
                <w:color w:val="000000"/>
                <w:sz w:val="18"/>
                <w:szCs w:val="18"/>
              </w:rPr>
              <w:t>06/06/2026</w:t>
            </w:r>
          </w:p>
        </w:tc>
      </w:tr>
      <w:tr w:rsidR="003C20F3" w:rsidRPr="008C3ED0"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8C3ED0"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77777777" w:rsidR="003C20F3" w:rsidRPr="008C3ED0" w:rsidRDefault="00000000">
            <w:pPr>
              <w:pBdr>
                <w:top w:val="nil"/>
                <w:left w:val="nil"/>
                <w:bottom w:val="nil"/>
                <w:right w:val="nil"/>
                <w:between w:val="nil"/>
              </w:pBdr>
              <w:spacing w:before="173"/>
              <w:ind w:left="842"/>
              <w:rPr>
                <w:rFonts w:ascii="Arial" w:eastAsia="Arial" w:hAnsi="Arial" w:cs="Arial"/>
                <w:b/>
                <w:bCs/>
                <w:color w:val="000000"/>
                <w:sz w:val="18"/>
                <w:szCs w:val="18"/>
              </w:rPr>
            </w:pPr>
            <w:r w:rsidRPr="008C3ED0">
              <w:rPr>
                <w:rFonts w:ascii="Arial" w:eastAsia="Arial" w:hAnsi="Arial" w:cs="Arial"/>
                <w:b/>
                <w:bCs/>
                <w:color w:val="000000"/>
                <w:sz w:val="18"/>
                <w:szCs w:val="18"/>
              </w:rPr>
              <w:t xml:space="preserve">        CS-STAN 104b</w:t>
            </w:r>
          </w:p>
        </w:tc>
        <w:tc>
          <w:tcPr>
            <w:tcW w:w="1958" w:type="dxa"/>
            <w:tcBorders>
              <w:left w:val="single" w:sz="4" w:space="0" w:color="000000"/>
              <w:bottom w:val="single" w:sz="4" w:space="0" w:color="000000"/>
            </w:tcBorders>
          </w:tcPr>
          <w:p w14:paraId="5182690F" w14:textId="6D481396" w:rsidR="003C20F3" w:rsidRPr="008C3ED0" w:rsidRDefault="00000000">
            <w:pPr>
              <w:pBdr>
                <w:top w:val="nil"/>
                <w:left w:val="nil"/>
                <w:bottom w:val="nil"/>
                <w:right w:val="nil"/>
                <w:between w:val="nil"/>
              </w:pBdr>
              <w:spacing w:before="70"/>
              <w:ind w:left="119"/>
              <w:rPr>
                <w:rFonts w:ascii="Arial" w:eastAsia="Arial" w:hAnsi="Arial" w:cs="Arial"/>
                <w:color w:val="000000"/>
                <w:sz w:val="18"/>
                <w:szCs w:val="18"/>
              </w:rPr>
            </w:pPr>
            <w:r w:rsidRPr="008C3ED0">
              <w:rPr>
                <w:rFonts w:ascii="Arial" w:eastAsia="Arial" w:hAnsi="Arial" w:cs="Arial"/>
                <w:color w:val="000000"/>
                <w:sz w:val="18"/>
                <w:szCs w:val="18"/>
              </w:rPr>
              <w:t>Page: 1/</w:t>
            </w:r>
            <w:r w:rsidR="00595393">
              <w:rPr>
                <w:rFonts w:ascii="Arial" w:eastAsia="Arial" w:hAnsi="Arial" w:cs="Arial"/>
                <w:color w:val="000000"/>
                <w:sz w:val="18"/>
                <w:szCs w:val="18"/>
              </w:rPr>
              <w:t>21</w:t>
            </w:r>
          </w:p>
        </w:tc>
      </w:tr>
    </w:tbl>
    <w:p w14:paraId="4BA66962"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8C3ED0"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2B0D95E0" w14:textId="77777777" w:rsidR="003C20F3" w:rsidRPr="008C3ED0" w:rsidRDefault="00000000">
      <w:pPr>
        <w:pStyle w:val="Heading1"/>
        <w:ind w:firstLine="630"/>
      </w:pPr>
      <w:bookmarkStart w:id="0" w:name="_heading=h.aruel4v2k7uw" w:colFirst="0" w:colLast="0"/>
      <w:bookmarkEnd w:id="0"/>
      <w:r w:rsidRPr="008C3ED0">
        <w:t>SLM for Glider Life Extension</w:t>
      </w:r>
      <w:r w:rsidRPr="008C3ED0">
        <w:br/>
        <w:t xml:space="preserve">Demonstration Project </w:t>
      </w:r>
    </w:p>
    <w:p w14:paraId="433B6BC5" w14:textId="23D81EBF" w:rsidR="003C20F3" w:rsidRPr="008C3ED0" w:rsidRDefault="00000000">
      <w:pPr>
        <w:pBdr>
          <w:top w:val="nil"/>
          <w:left w:val="nil"/>
          <w:bottom w:val="nil"/>
          <w:right w:val="nil"/>
          <w:between w:val="nil"/>
        </w:pBdr>
        <w:spacing w:before="277"/>
        <w:jc w:val="center"/>
        <w:rPr>
          <w:b/>
          <w:bCs/>
          <w:color w:val="000000"/>
          <w:sz w:val="24"/>
          <w:szCs w:val="24"/>
        </w:rPr>
      </w:pPr>
      <w:r w:rsidRPr="008C3ED0">
        <w:rPr>
          <w:b/>
          <w:bCs/>
          <w:color w:val="000000"/>
          <w:sz w:val="24"/>
          <w:szCs w:val="24"/>
        </w:rPr>
        <w:t>A/</w:t>
      </w:r>
      <w:proofErr w:type="gramStart"/>
      <w:r w:rsidRPr="008C3ED0">
        <w:rPr>
          <w:b/>
          <w:bCs/>
          <w:color w:val="000000"/>
          <w:sz w:val="24"/>
          <w:szCs w:val="24"/>
        </w:rPr>
        <w:t>C :</w:t>
      </w:r>
      <w:proofErr w:type="gramEnd"/>
      <w:r w:rsidRPr="008C3ED0">
        <w:rPr>
          <w:b/>
          <w:bCs/>
          <w:color w:val="000000"/>
          <w:sz w:val="24"/>
          <w:szCs w:val="24"/>
        </w:rPr>
        <w:t xml:space="preserve"> </w:t>
      </w:r>
      <w:r w:rsidR="003E0E21" w:rsidRPr="008C3ED0">
        <w:rPr>
          <w:b/>
          <w:bCs/>
          <w:color w:val="000000"/>
          <w:sz w:val="24"/>
          <w:szCs w:val="24"/>
        </w:rPr>
        <w:t>GENERIC</w:t>
      </w:r>
    </w:p>
    <w:p w14:paraId="59A243A6" w14:textId="0C63762A" w:rsidR="003C20F3" w:rsidRPr="008C3ED0" w:rsidRDefault="00000000">
      <w:pPr>
        <w:pBdr>
          <w:top w:val="nil"/>
          <w:left w:val="nil"/>
          <w:bottom w:val="nil"/>
          <w:right w:val="nil"/>
          <w:between w:val="nil"/>
        </w:pBdr>
        <w:spacing w:before="277"/>
        <w:jc w:val="center"/>
        <w:rPr>
          <w:b/>
          <w:bCs/>
          <w:color w:val="000000"/>
          <w:sz w:val="24"/>
          <w:szCs w:val="24"/>
        </w:rPr>
      </w:pPr>
      <w:proofErr w:type="gramStart"/>
      <w:r w:rsidRPr="008C3ED0">
        <w:rPr>
          <w:b/>
          <w:bCs/>
          <w:color w:val="000000"/>
          <w:sz w:val="24"/>
          <w:szCs w:val="24"/>
        </w:rPr>
        <w:t>Version :</w:t>
      </w:r>
      <w:proofErr w:type="gramEnd"/>
      <w:r w:rsidRPr="008C3ED0">
        <w:rPr>
          <w:b/>
          <w:bCs/>
          <w:color w:val="000000"/>
          <w:sz w:val="24"/>
          <w:szCs w:val="24"/>
        </w:rPr>
        <w:t xml:space="preserve"> </w:t>
      </w:r>
      <w:r w:rsidR="009715C0" w:rsidRPr="008C3ED0">
        <w:rPr>
          <w:b/>
          <w:bCs/>
          <w:color w:val="000000"/>
          <w:sz w:val="24"/>
          <w:szCs w:val="24"/>
        </w:rPr>
        <w:t>-</w:t>
      </w:r>
    </w:p>
    <w:p w14:paraId="410A2467" w14:textId="3459D81C" w:rsidR="003C20F3" w:rsidRPr="008C3ED0" w:rsidRDefault="00000000">
      <w:pPr>
        <w:pBdr>
          <w:top w:val="nil"/>
          <w:left w:val="nil"/>
          <w:bottom w:val="nil"/>
          <w:right w:val="nil"/>
          <w:between w:val="nil"/>
        </w:pBdr>
        <w:spacing w:before="277"/>
        <w:jc w:val="center"/>
        <w:rPr>
          <w:b/>
          <w:bCs/>
          <w:color w:val="000000"/>
          <w:sz w:val="24"/>
          <w:szCs w:val="24"/>
        </w:rPr>
      </w:pPr>
      <w:r w:rsidRPr="008C3ED0">
        <w:rPr>
          <w:b/>
          <w:bCs/>
          <w:color w:val="000000"/>
          <w:sz w:val="24"/>
          <w:szCs w:val="24"/>
        </w:rPr>
        <w:t>S/</w:t>
      </w:r>
      <w:proofErr w:type="gramStart"/>
      <w:r w:rsidRPr="008C3ED0">
        <w:rPr>
          <w:b/>
          <w:bCs/>
          <w:color w:val="000000"/>
          <w:sz w:val="24"/>
          <w:szCs w:val="24"/>
        </w:rPr>
        <w:t>N :</w:t>
      </w:r>
      <w:proofErr w:type="gramEnd"/>
      <w:r w:rsidRPr="008C3ED0">
        <w:rPr>
          <w:b/>
          <w:bCs/>
          <w:color w:val="000000"/>
          <w:sz w:val="24"/>
          <w:szCs w:val="24"/>
        </w:rPr>
        <w:t xml:space="preserve"> </w:t>
      </w:r>
      <w:r w:rsidR="003E0E21" w:rsidRPr="008C3ED0">
        <w:rPr>
          <w:b/>
          <w:bCs/>
          <w:color w:val="000000"/>
          <w:sz w:val="24"/>
          <w:szCs w:val="24"/>
        </w:rPr>
        <w:t>-</w:t>
      </w:r>
    </w:p>
    <w:p w14:paraId="3D2348E1" w14:textId="52A3CF59" w:rsidR="003C20F3" w:rsidRPr="008C3ED0" w:rsidRDefault="00000000">
      <w:pPr>
        <w:pBdr>
          <w:top w:val="nil"/>
          <w:left w:val="nil"/>
          <w:bottom w:val="nil"/>
          <w:right w:val="nil"/>
          <w:between w:val="nil"/>
        </w:pBdr>
        <w:spacing w:before="277"/>
        <w:jc w:val="center"/>
        <w:rPr>
          <w:b/>
          <w:bCs/>
          <w:color w:val="000000"/>
          <w:sz w:val="24"/>
          <w:szCs w:val="24"/>
        </w:rPr>
      </w:pPr>
      <w:proofErr w:type="gramStart"/>
      <w:r w:rsidRPr="008C3ED0">
        <w:rPr>
          <w:b/>
          <w:bCs/>
          <w:color w:val="000000"/>
          <w:sz w:val="24"/>
          <w:szCs w:val="24"/>
        </w:rPr>
        <w:t>Registration :</w:t>
      </w:r>
      <w:proofErr w:type="gramEnd"/>
      <w:r w:rsidRPr="008C3ED0">
        <w:rPr>
          <w:b/>
          <w:bCs/>
          <w:color w:val="000000"/>
          <w:sz w:val="24"/>
          <w:szCs w:val="24"/>
        </w:rPr>
        <w:t xml:space="preserve"> </w:t>
      </w:r>
      <w:r w:rsidR="003E0E21" w:rsidRPr="008C3ED0">
        <w:rPr>
          <w:b/>
          <w:bCs/>
          <w:color w:val="000000"/>
          <w:sz w:val="24"/>
          <w:szCs w:val="24"/>
        </w:rPr>
        <w:t>-</w:t>
      </w:r>
    </w:p>
    <w:p w14:paraId="0DAFA1D4" w14:textId="77777777" w:rsidR="003C20F3" w:rsidRPr="008C3ED0" w:rsidRDefault="003C20F3">
      <w:pPr>
        <w:pBdr>
          <w:top w:val="nil"/>
          <w:left w:val="nil"/>
          <w:bottom w:val="nil"/>
          <w:right w:val="nil"/>
          <w:between w:val="nil"/>
        </w:pBdr>
        <w:spacing w:before="277"/>
        <w:rPr>
          <w:color w:val="000000"/>
          <w:sz w:val="24"/>
          <w:szCs w:val="24"/>
        </w:rPr>
      </w:pPr>
    </w:p>
    <w:p w14:paraId="25DFFD70" w14:textId="14BACEB5" w:rsidR="003C20F3" w:rsidRPr="008C3ED0" w:rsidRDefault="00000000">
      <w:pPr>
        <w:pBdr>
          <w:top w:val="nil"/>
          <w:left w:val="nil"/>
          <w:bottom w:val="nil"/>
          <w:right w:val="nil"/>
          <w:between w:val="nil"/>
        </w:pBdr>
        <w:spacing w:line="276" w:lineRule="auto"/>
        <w:ind w:left="426"/>
        <w:rPr>
          <w:color w:val="000000"/>
        </w:rPr>
      </w:pPr>
      <w:r w:rsidRPr="008C3ED0">
        <w:rPr>
          <w:color w:val="000000"/>
        </w:rPr>
        <w:t xml:space="preserve">This </w:t>
      </w:r>
      <w:r w:rsidR="00AE3B95">
        <w:rPr>
          <w:color w:val="000000"/>
        </w:rPr>
        <w:t xml:space="preserve">document includes the </w:t>
      </w:r>
      <w:r w:rsidRPr="008C3ED0">
        <w:rPr>
          <w:color w:val="000000"/>
        </w:rPr>
        <w:t xml:space="preserve">Aircraft Flight Manual Supplement (AFMS) </w:t>
      </w:r>
      <w:r w:rsidR="00AE3B95">
        <w:rPr>
          <w:color w:val="000000"/>
        </w:rPr>
        <w:t xml:space="preserve">and the Aircraft Maintenance Manual </w:t>
      </w:r>
      <w:r w:rsidR="0050405A">
        <w:rPr>
          <w:color w:val="000000"/>
        </w:rPr>
        <w:t>S</w:t>
      </w:r>
      <w:r w:rsidR="00AE3B95">
        <w:rPr>
          <w:color w:val="000000"/>
        </w:rPr>
        <w:t>upplement for SLM operations.</w:t>
      </w:r>
      <w:r w:rsidR="00AE3B95">
        <w:rPr>
          <w:color w:val="000000"/>
        </w:rPr>
        <w:br/>
        <w:t xml:space="preserve">It </w:t>
      </w:r>
      <w:r w:rsidRPr="008C3ED0">
        <w:rPr>
          <w:color w:val="000000"/>
        </w:rPr>
        <w:t>must be attached to the approved AIRCRAFT FLIGHT MANUAL (AFM) kept on board the aircraft.</w:t>
      </w:r>
      <w:r w:rsidR="002D0A9F">
        <w:rPr>
          <w:color w:val="000000"/>
        </w:rPr>
        <w:br/>
      </w:r>
      <w:r w:rsidR="002D0A9F" w:rsidRPr="002D0A9F">
        <w:rPr>
          <w:color w:val="000000"/>
        </w:rPr>
        <w:t xml:space="preserve">The maintenance-related sections shall also be included in, or referenced by, </w:t>
      </w:r>
      <w:proofErr w:type="gramStart"/>
      <w:r w:rsidR="002D0A9F" w:rsidRPr="002D0A9F">
        <w:rPr>
          <w:color w:val="000000"/>
        </w:rPr>
        <w:t>the aircraft</w:t>
      </w:r>
      <w:proofErr w:type="gramEnd"/>
      <w:r w:rsidR="002D0A9F" w:rsidRPr="002D0A9F">
        <w:rPr>
          <w:color w:val="000000"/>
        </w:rPr>
        <w:t xml:space="preserve"> maintenance documentation.</w:t>
      </w:r>
    </w:p>
    <w:p w14:paraId="1D0A66BD" w14:textId="77777777" w:rsidR="003C20F3" w:rsidRPr="008C3ED0" w:rsidRDefault="003C20F3">
      <w:pPr>
        <w:pBdr>
          <w:top w:val="nil"/>
          <w:left w:val="nil"/>
          <w:bottom w:val="nil"/>
          <w:right w:val="nil"/>
          <w:between w:val="nil"/>
        </w:pBdr>
        <w:spacing w:line="276" w:lineRule="auto"/>
        <w:ind w:left="426"/>
        <w:rPr>
          <w:color w:val="000000"/>
        </w:rPr>
      </w:pPr>
    </w:p>
    <w:p w14:paraId="27CAAC8E" w14:textId="77777777" w:rsidR="003C20F3" w:rsidRPr="008C3ED0" w:rsidRDefault="003C20F3">
      <w:pPr>
        <w:pBdr>
          <w:top w:val="nil"/>
          <w:left w:val="nil"/>
          <w:bottom w:val="nil"/>
          <w:right w:val="nil"/>
          <w:between w:val="nil"/>
        </w:pBdr>
        <w:rPr>
          <w:color w:val="000000"/>
        </w:rPr>
      </w:pPr>
    </w:p>
    <w:p w14:paraId="3F35F1EC" w14:textId="77777777" w:rsidR="003C20F3" w:rsidRPr="008C3ED0" w:rsidRDefault="00000000">
      <w:pPr>
        <w:pStyle w:val="Heading2"/>
        <w:ind w:firstLine="568"/>
      </w:pPr>
      <w:r w:rsidRPr="008C3ED0">
        <w:t>LIST OF EFFECTIVE PAGES</w:t>
      </w:r>
    </w:p>
    <w:tbl>
      <w:tblPr>
        <w:tblStyle w:val="a0"/>
        <w:tblW w:w="7585"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47"/>
        <w:gridCol w:w="2585"/>
        <w:gridCol w:w="834"/>
        <w:gridCol w:w="3419"/>
      </w:tblGrid>
      <w:tr w:rsidR="003C20F3" w:rsidRPr="008C3ED0" w14:paraId="7213F430" w14:textId="77777777" w:rsidTr="009715C0">
        <w:trPr>
          <w:trHeight w:val="571"/>
        </w:trPr>
        <w:tc>
          <w:tcPr>
            <w:tcW w:w="747" w:type="dxa"/>
            <w:shd w:val="clear" w:color="auto" w:fill="CCCCCC"/>
          </w:tcPr>
          <w:p w14:paraId="138ECC98" w14:textId="77777777" w:rsidR="003C20F3" w:rsidRPr="008C3ED0" w:rsidRDefault="00000000">
            <w:pPr>
              <w:pBdr>
                <w:top w:val="nil"/>
                <w:left w:val="nil"/>
                <w:bottom w:val="nil"/>
                <w:right w:val="nil"/>
                <w:between w:val="nil"/>
              </w:pBdr>
              <w:spacing w:before="128"/>
              <w:ind w:left="268"/>
              <w:rPr>
                <w:b/>
                <w:bCs/>
                <w:i/>
                <w:iCs/>
                <w:color w:val="000000"/>
              </w:rPr>
            </w:pPr>
            <w:r w:rsidRPr="008C3ED0">
              <w:rPr>
                <w:b/>
                <w:bCs/>
                <w:i/>
                <w:iCs/>
                <w:color w:val="000000"/>
              </w:rPr>
              <w:t>Page</w:t>
            </w:r>
          </w:p>
        </w:tc>
        <w:tc>
          <w:tcPr>
            <w:tcW w:w="2585" w:type="dxa"/>
            <w:tcBorders>
              <w:right w:val="single" w:sz="4" w:space="0" w:color="000000"/>
            </w:tcBorders>
            <w:shd w:val="clear" w:color="auto" w:fill="CCCCCC"/>
          </w:tcPr>
          <w:p w14:paraId="684B9F3C" w14:textId="77777777" w:rsidR="003C20F3" w:rsidRPr="008C3ED0" w:rsidRDefault="00000000">
            <w:pPr>
              <w:pBdr>
                <w:top w:val="nil"/>
                <w:left w:val="nil"/>
                <w:bottom w:val="nil"/>
                <w:right w:val="nil"/>
                <w:between w:val="nil"/>
              </w:pBdr>
              <w:spacing w:before="128"/>
              <w:jc w:val="center"/>
              <w:rPr>
                <w:b/>
                <w:bCs/>
                <w:i/>
                <w:iCs/>
                <w:color w:val="000000"/>
              </w:rPr>
            </w:pPr>
            <w:r w:rsidRPr="008C3ED0">
              <w:rPr>
                <w:b/>
                <w:bCs/>
                <w:i/>
                <w:iCs/>
                <w:color w:val="000000"/>
              </w:rPr>
              <w:t>Edition — Revision — Date</w:t>
            </w:r>
          </w:p>
        </w:tc>
        <w:tc>
          <w:tcPr>
            <w:tcW w:w="834" w:type="dxa"/>
            <w:tcBorders>
              <w:left w:val="single" w:sz="4" w:space="0" w:color="000000"/>
            </w:tcBorders>
            <w:shd w:val="clear" w:color="auto" w:fill="CCCCCC"/>
          </w:tcPr>
          <w:p w14:paraId="3828AD98" w14:textId="77777777" w:rsidR="003C20F3" w:rsidRPr="008C3ED0" w:rsidRDefault="00000000">
            <w:pPr>
              <w:pBdr>
                <w:top w:val="nil"/>
                <w:left w:val="nil"/>
                <w:bottom w:val="nil"/>
                <w:right w:val="nil"/>
                <w:between w:val="nil"/>
              </w:pBdr>
              <w:spacing w:before="128"/>
              <w:ind w:left="260"/>
              <w:rPr>
                <w:b/>
                <w:bCs/>
                <w:i/>
                <w:iCs/>
                <w:color w:val="000000"/>
              </w:rPr>
            </w:pPr>
            <w:r w:rsidRPr="008C3ED0">
              <w:rPr>
                <w:b/>
                <w:bCs/>
                <w:i/>
                <w:iCs/>
                <w:color w:val="000000"/>
              </w:rPr>
              <w:t>Page</w:t>
            </w:r>
          </w:p>
        </w:tc>
        <w:tc>
          <w:tcPr>
            <w:tcW w:w="3419" w:type="dxa"/>
            <w:shd w:val="clear" w:color="auto" w:fill="CCCCCC"/>
          </w:tcPr>
          <w:p w14:paraId="0B98702C" w14:textId="77777777" w:rsidR="003C20F3" w:rsidRPr="008C3ED0" w:rsidRDefault="00000000">
            <w:pPr>
              <w:pBdr>
                <w:top w:val="nil"/>
                <w:left w:val="nil"/>
                <w:bottom w:val="nil"/>
                <w:right w:val="nil"/>
                <w:between w:val="nil"/>
              </w:pBdr>
              <w:spacing w:before="128"/>
              <w:jc w:val="center"/>
              <w:rPr>
                <w:b/>
                <w:bCs/>
                <w:i/>
                <w:iCs/>
                <w:color w:val="000000"/>
              </w:rPr>
            </w:pPr>
            <w:r w:rsidRPr="008C3ED0">
              <w:rPr>
                <w:b/>
                <w:bCs/>
                <w:i/>
                <w:iCs/>
                <w:color w:val="000000"/>
              </w:rPr>
              <w:t>Edition — Revision — Date</w:t>
            </w:r>
          </w:p>
        </w:tc>
      </w:tr>
      <w:tr w:rsidR="003C20F3" w:rsidRPr="008C3ED0" w14:paraId="1EB9D7D3" w14:textId="77777777" w:rsidTr="009715C0">
        <w:trPr>
          <w:trHeight w:val="421"/>
        </w:trPr>
        <w:tc>
          <w:tcPr>
            <w:tcW w:w="747" w:type="dxa"/>
          </w:tcPr>
          <w:p w14:paraId="028BDC16" w14:textId="77777777" w:rsidR="003C20F3" w:rsidRPr="008C3ED0" w:rsidRDefault="00000000">
            <w:pPr>
              <w:pBdr>
                <w:top w:val="nil"/>
                <w:left w:val="nil"/>
                <w:bottom w:val="nil"/>
                <w:right w:val="nil"/>
                <w:between w:val="nil"/>
              </w:pBdr>
              <w:jc w:val="center"/>
              <w:rPr>
                <w:color w:val="000000"/>
              </w:rPr>
            </w:pPr>
            <w:r w:rsidRPr="008C3ED0">
              <w:rPr>
                <w:color w:val="000000"/>
              </w:rPr>
              <w:t>1</w:t>
            </w:r>
          </w:p>
        </w:tc>
        <w:tc>
          <w:tcPr>
            <w:tcW w:w="2585" w:type="dxa"/>
            <w:tcBorders>
              <w:right w:val="single" w:sz="4" w:space="0" w:color="000000"/>
            </w:tcBorders>
          </w:tcPr>
          <w:p w14:paraId="4A86FB34" w14:textId="45E16BDF"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375FD11C" w14:textId="77777777" w:rsidR="003C20F3" w:rsidRPr="008C3ED0" w:rsidRDefault="00000000">
            <w:pPr>
              <w:pBdr>
                <w:top w:val="nil"/>
                <w:left w:val="nil"/>
                <w:bottom w:val="nil"/>
                <w:right w:val="nil"/>
                <w:between w:val="nil"/>
              </w:pBdr>
              <w:jc w:val="center"/>
              <w:rPr>
                <w:color w:val="000000"/>
              </w:rPr>
            </w:pPr>
            <w:r w:rsidRPr="008C3ED0">
              <w:rPr>
                <w:color w:val="000000"/>
              </w:rPr>
              <w:t>2</w:t>
            </w:r>
          </w:p>
        </w:tc>
        <w:tc>
          <w:tcPr>
            <w:tcW w:w="3419" w:type="dxa"/>
          </w:tcPr>
          <w:p w14:paraId="71E5FA22" w14:textId="777D9A76"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r>
      <w:tr w:rsidR="003C20F3" w:rsidRPr="008C3ED0" w14:paraId="2501E33A" w14:textId="77777777" w:rsidTr="009715C0">
        <w:trPr>
          <w:trHeight w:val="424"/>
        </w:trPr>
        <w:tc>
          <w:tcPr>
            <w:tcW w:w="747" w:type="dxa"/>
          </w:tcPr>
          <w:p w14:paraId="5A997BAA" w14:textId="77777777" w:rsidR="003C20F3" w:rsidRPr="008C3ED0" w:rsidRDefault="00000000">
            <w:pPr>
              <w:pBdr>
                <w:top w:val="nil"/>
                <w:left w:val="nil"/>
                <w:bottom w:val="nil"/>
                <w:right w:val="nil"/>
                <w:between w:val="nil"/>
              </w:pBdr>
              <w:jc w:val="center"/>
              <w:rPr>
                <w:color w:val="000000"/>
              </w:rPr>
            </w:pPr>
            <w:r w:rsidRPr="008C3ED0">
              <w:rPr>
                <w:color w:val="000000"/>
              </w:rPr>
              <w:t>3</w:t>
            </w:r>
          </w:p>
        </w:tc>
        <w:tc>
          <w:tcPr>
            <w:tcW w:w="2585" w:type="dxa"/>
            <w:tcBorders>
              <w:right w:val="single" w:sz="4" w:space="0" w:color="000000"/>
            </w:tcBorders>
          </w:tcPr>
          <w:p w14:paraId="4D2A0392" w14:textId="72712476"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5FD7D792" w14:textId="77777777" w:rsidR="003C20F3" w:rsidRPr="008C3ED0" w:rsidRDefault="00000000">
            <w:pPr>
              <w:pBdr>
                <w:top w:val="nil"/>
                <w:left w:val="nil"/>
                <w:bottom w:val="nil"/>
                <w:right w:val="nil"/>
                <w:between w:val="nil"/>
              </w:pBdr>
              <w:jc w:val="center"/>
              <w:rPr>
                <w:color w:val="000000"/>
              </w:rPr>
            </w:pPr>
            <w:r w:rsidRPr="008C3ED0">
              <w:rPr>
                <w:color w:val="000000"/>
              </w:rPr>
              <w:t>4</w:t>
            </w:r>
          </w:p>
        </w:tc>
        <w:tc>
          <w:tcPr>
            <w:tcW w:w="3419" w:type="dxa"/>
          </w:tcPr>
          <w:p w14:paraId="7675EC94" w14:textId="3E14A3D7"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r>
      <w:tr w:rsidR="003C20F3" w:rsidRPr="008C3ED0" w14:paraId="1933E143" w14:textId="77777777" w:rsidTr="009715C0">
        <w:trPr>
          <w:trHeight w:val="424"/>
        </w:trPr>
        <w:tc>
          <w:tcPr>
            <w:tcW w:w="747" w:type="dxa"/>
          </w:tcPr>
          <w:p w14:paraId="5476EC7B" w14:textId="77777777" w:rsidR="003C20F3" w:rsidRPr="008C3ED0" w:rsidRDefault="00000000">
            <w:pPr>
              <w:pBdr>
                <w:top w:val="nil"/>
                <w:left w:val="nil"/>
                <w:bottom w:val="nil"/>
                <w:right w:val="nil"/>
                <w:between w:val="nil"/>
              </w:pBdr>
              <w:jc w:val="center"/>
              <w:rPr>
                <w:color w:val="000000"/>
              </w:rPr>
            </w:pPr>
            <w:r w:rsidRPr="008C3ED0">
              <w:rPr>
                <w:color w:val="000000"/>
              </w:rPr>
              <w:t>5</w:t>
            </w:r>
          </w:p>
        </w:tc>
        <w:tc>
          <w:tcPr>
            <w:tcW w:w="2585" w:type="dxa"/>
            <w:tcBorders>
              <w:right w:val="single" w:sz="4" w:space="0" w:color="000000"/>
            </w:tcBorders>
          </w:tcPr>
          <w:p w14:paraId="715AFE4D" w14:textId="427EBF23"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4ADAC516" w14:textId="77777777" w:rsidR="003C20F3" w:rsidRPr="008C3ED0" w:rsidRDefault="00000000">
            <w:pPr>
              <w:pBdr>
                <w:top w:val="nil"/>
                <w:left w:val="nil"/>
                <w:bottom w:val="nil"/>
                <w:right w:val="nil"/>
                <w:between w:val="nil"/>
              </w:pBdr>
              <w:jc w:val="center"/>
              <w:rPr>
                <w:color w:val="000000"/>
              </w:rPr>
            </w:pPr>
            <w:r w:rsidRPr="008C3ED0">
              <w:rPr>
                <w:color w:val="000000"/>
              </w:rPr>
              <w:t>6</w:t>
            </w:r>
          </w:p>
        </w:tc>
        <w:tc>
          <w:tcPr>
            <w:tcW w:w="3419" w:type="dxa"/>
          </w:tcPr>
          <w:p w14:paraId="45C7B33C" w14:textId="6B63F5E4"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r>
      <w:tr w:rsidR="003C20F3" w:rsidRPr="008C3ED0" w14:paraId="65A5EBC8" w14:textId="77777777" w:rsidTr="009715C0">
        <w:trPr>
          <w:trHeight w:val="424"/>
        </w:trPr>
        <w:tc>
          <w:tcPr>
            <w:tcW w:w="747" w:type="dxa"/>
          </w:tcPr>
          <w:p w14:paraId="7655805B" w14:textId="77777777" w:rsidR="003C20F3" w:rsidRPr="008C3ED0" w:rsidRDefault="00000000">
            <w:pPr>
              <w:pBdr>
                <w:top w:val="nil"/>
                <w:left w:val="nil"/>
                <w:bottom w:val="nil"/>
                <w:right w:val="nil"/>
                <w:between w:val="nil"/>
              </w:pBdr>
              <w:jc w:val="center"/>
              <w:rPr>
                <w:color w:val="000000"/>
              </w:rPr>
            </w:pPr>
            <w:r w:rsidRPr="008C3ED0">
              <w:rPr>
                <w:color w:val="000000"/>
              </w:rPr>
              <w:t>7</w:t>
            </w:r>
          </w:p>
        </w:tc>
        <w:tc>
          <w:tcPr>
            <w:tcW w:w="2585" w:type="dxa"/>
            <w:tcBorders>
              <w:right w:val="single" w:sz="4" w:space="0" w:color="000000"/>
            </w:tcBorders>
          </w:tcPr>
          <w:p w14:paraId="492A2C07" w14:textId="6268123D"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71E7E3E1" w14:textId="77777777" w:rsidR="003C20F3" w:rsidRPr="008C3ED0" w:rsidRDefault="00000000">
            <w:pPr>
              <w:pBdr>
                <w:top w:val="nil"/>
                <w:left w:val="nil"/>
                <w:bottom w:val="nil"/>
                <w:right w:val="nil"/>
                <w:between w:val="nil"/>
              </w:pBdr>
              <w:jc w:val="center"/>
              <w:rPr>
                <w:color w:val="000000"/>
              </w:rPr>
            </w:pPr>
            <w:r w:rsidRPr="008C3ED0">
              <w:rPr>
                <w:color w:val="000000"/>
              </w:rPr>
              <w:t>8</w:t>
            </w:r>
          </w:p>
        </w:tc>
        <w:tc>
          <w:tcPr>
            <w:tcW w:w="3419" w:type="dxa"/>
          </w:tcPr>
          <w:p w14:paraId="681E18AF" w14:textId="413C05F1"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r>
      <w:tr w:rsidR="003C20F3" w:rsidRPr="008C3ED0" w14:paraId="11D805B9" w14:textId="77777777" w:rsidTr="009715C0">
        <w:trPr>
          <w:trHeight w:val="424"/>
        </w:trPr>
        <w:tc>
          <w:tcPr>
            <w:tcW w:w="747" w:type="dxa"/>
          </w:tcPr>
          <w:p w14:paraId="29533B50" w14:textId="77777777" w:rsidR="003C20F3" w:rsidRPr="008C3ED0" w:rsidRDefault="00000000">
            <w:pPr>
              <w:pBdr>
                <w:top w:val="nil"/>
                <w:left w:val="nil"/>
                <w:bottom w:val="nil"/>
                <w:right w:val="nil"/>
                <w:between w:val="nil"/>
              </w:pBdr>
              <w:jc w:val="center"/>
              <w:rPr>
                <w:color w:val="000000"/>
              </w:rPr>
            </w:pPr>
            <w:r w:rsidRPr="008C3ED0">
              <w:rPr>
                <w:color w:val="000000"/>
              </w:rPr>
              <w:t>9</w:t>
            </w:r>
          </w:p>
        </w:tc>
        <w:tc>
          <w:tcPr>
            <w:tcW w:w="2585" w:type="dxa"/>
            <w:tcBorders>
              <w:right w:val="single" w:sz="4" w:space="0" w:color="000000"/>
            </w:tcBorders>
          </w:tcPr>
          <w:p w14:paraId="791735DD" w14:textId="037D34B6"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0A7A5C45" w14:textId="77777777" w:rsidR="003C20F3" w:rsidRPr="008C3ED0" w:rsidRDefault="00000000">
            <w:pPr>
              <w:pBdr>
                <w:top w:val="nil"/>
                <w:left w:val="nil"/>
                <w:bottom w:val="nil"/>
                <w:right w:val="nil"/>
                <w:between w:val="nil"/>
              </w:pBdr>
              <w:jc w:val="center"/>
              <w:rPr>
                <w:color w:val="000000"/>
              </w:rPr>
            </w:pPr>
            <w:r w:rsidRPr="008C3ED0">
              <w:rPr>
                <w:color w:val="000000"/>
              </w:rPr>
              <w:t>10</w:t>
            </w:r>
          </w:p>
        </w:tc>
        <w:tc>
          <w:tcPr>
            <w:tcW w:w="3419" w:type="dxa"/>
          </w:tcPr>
          <w:p w14:paraId="133275A5" w14:textId="5FD26794"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r>
      <w:tr w:rsidR="003C20F3" w:rsidRPr="008C3ED0" w14:paraId="214F89F8" w14:textId="77777777" w:rsidTr="009715C0">
        <w:trPr>
          <w:trHeight w:val="424"/>
        </w:trPr>
        <w:tc>
          <w:tcPr>
            <w:tcW w:w="747" w:type="dxa"/>
          </w:tcPr>
          <w:p w14:paraId="27604853" w14:textId="47F50281" w:rsidR="003C20F3" w:rsidRPr="008C3ED0" w:rsidRDefault="000C0CE2">
            <w:pPr>
              <w:pBdr>
                <w:top w:val="nil"/>
                <w:left w:val="nil"/>
                <w:bottom w:val="nil"/>
                <w:right w:val="nil"/>
                <w:between w:val="nil"/>
              </w:pBdr>
              <w:jc w:val="center"/>
              <w:rPr>
                <w:color w:val="000000"/>
              </w:rPr>
            </w:pPr>
            <w:r>
              <w:rPr>
                <w:color w:val="000000"/>
              </w:rPr>
              <w:t>11</w:t>
            </w:r>
          </w:p>
        </w:tc>
        <w:tc>
          <w:tcPr>
            <w:tcW w:w="2585" w:type="dxa"/>
            <w:tcBorders>
              <w:right w:val="single" w:sz="4" w:space="0" w:color="000000"/>
            </w:tcBorders>
          </w:tcPr>
          <w:p w14:paraId="33C361E2" w14:textId="19474664" w:rsidR="003C20F3" w:rsidRPr="008C3ED0" w:rsidRDefault="00000000">
            <w:pPr>
              <w:pBdr>
                <w:top w:val="nil"/>
                <w:left w:val="nil"/>
                <w:bottom w:val="nil"/>
                <w:right w:val="nil"/>
                <w:between w:val="nil"/>
              </w:pBdr>
              <w:rPr>
                <w:color w:val="000000"/>
              </w:rPr>
            </w:pPr>
            <w:r w:rsidRPr="008C3ED0">
              <w:rPr>
                <w:color w:val="000000"/>
              </w:rPr>
              <w:t xml:space="preserve"> </w:t>
            </w:r>
            <w:r w:rsidR="00E43BC8">
              <w:rPr>
                <w:color w:val="000000"/>
              </w:rPr>
              <w:t>Ed 1 Rev 0 06/06/2026</w:t>
            </w:r>
          </w:p>
        </w:tc>
        <w:tc>
          <w:tcPr>
            <w:tcW w:w="834" w:type="dxa"/>
            <w:tcBorders>
              <w:left w:val="single" w:sz="4" w:space="0" w:color="000000"/>
            </w:tcBorders>
          </w:tcPr>
          <w:p w14:paraId="698EEAC0" w14:textId="1E28C02F" w:rsidR="003C20F3" w:rsidRPr="008C3ED0" w:rsidRDefault="000C0CE2">
            <w:pPr>
              <w:pBdr>
                <w:top w:val="nil"/>
                <w:left w:val="nil"/>
                <w:bottom w:val="nil"/>
                <w:right w:val="nil"/>
                <w:between w:val="nil"/>
              </w:pBdr>
              <w:jc w:val="center"/>
              <w:rPr>
                <w:color w:val="000000"/>
              </w:rPr>
            </w:pPr>
            <w:r>
              <w:rPr>
                <w:color w:val="000000"/>
              </w:rPr>
              <w:t>12</w:t>
            </w:r>
          </w:p>
        </w:tc>
        <w:tc>
          <w:tcPr>
            <w:tcW w:w="3419" w:type="dxa"/>
          </w:tcPr>
          <w:p w14:paraId="2AD0A4D0" w14:textId="4478DB3F" w:rsidR="003C20F3" w:rsidRPr="008C3ED0" w:rsidRDefault="00E43BC8">
            <w:pPr>
              <w:pBdr>
                <w:top w:val="nil"/>
                <w:left w:val="nil"/>
                <w:bottom w:val="nil"/>
                <w:right w:val="nil"/>
                <w:between w:val="nil"/>
              </w:pBdr>
              <w:rPr>
                <w:color w:val="000000"/>
              </w:rPr>
            </w:pPr>
            <w:r>
              <w:rPr>
                <w:color w:val="000000"/>
              </w:rPr>
              <w:t xml:space="preserve"> Ed 1 Rev 0 06/06/2026</w:t>
            </w:r>
          </w:p>
        </w:tc>
      </w:tr>
      <w:tr w:rsidR="000C0CE2" w:rsidRPr="008C3ED0" w14:paraId="242F591E" w14:textId="77777777" w:rsidTr="009715C0">
        <w:trPr>
          <w:trHeight w:val="424"/>
        </w:trPr>
        <w:tc>
          <w:tcPr>
            <w:tcW w:w="747" w:type="dxa"/>
          </w:tcPr>
          <w:p w14:paraId="0A4349FA" w14:textId="650124B8" w:rsidR="000C0CE2" w:rsidRPr="008C3ED0" w:rsidRDefault="000C0CE2">
            <w:pPr>
              <w:pBdr>
                <w:top w:val="nil"/>
                <w:left w:val="nil"/>
                <w:bottom w:val="nil"/>
                <w:right w:val="nil"/>
                <w:between w:val="nil"/>
              </w:pBdr>
              <w:jc w:val="center"/>
              <w:rPr>
                <w:color w:val="000000"/>
              </w:rPr>
            </w:pPr>
            <w:r>
              <w:rPr>
                <w:color w:val="000000"/>
              </w:rPr>
              <w:t>13</w:t>
            </w:r>
          </w:p>
        </w:tc>
        <w:tc>
          <w:tcPr>
            <w:tcW w:w="2585" w:type="dxa"/>
            <w:tcBorders>
              <w:right w:val="single" w:sz="4" w:space="0" w:color="000000"/>
            </w:tcBorders>
          </w:tcPr>
          <w:p w14:paraId="5279B597" w14:textId="21F61013" w:rsidR="000C0CE2" w:rsidRPr="008C3ED0" w:rsidRDefault="00E43BC8">
            <w:pPr>
              <w:pBdr>
                <w:top w:val="nil"/>
                <w:left w:val="nil"/>
                <w:bottom w:val="nil"/>
                <w:right w:val="nil"/>
                <w:between w:val="nil"/>
              </w:pBdr>
              <w:rPr>
                <w:color w:val="000000"/>
              </w:rPr>
            </w:pPr>
            <w:r>
              <w:rPr>
                <w:color w:val="000000"/>
              </w:rPr>
              <w:t xml:space="preserve"> Ed 1 Rev 0 06/06/2026</w:t>
            </w:r>
          </w:p>
        </w:tc>
        <w:tc>
          <w:tcPr>
            <w:tcW w:w="834" w:type="dxa"/>
            <w:tcBorders>
              <w:left w:val="single" w:sz="4" w:space="0" w:color="000000"/>
            </w:tcBorders>
          </w:tcPr>
          <w:p w14:paraId="22383D6C" w14:textId="7BAABBFB" w:rsidR="000C0CE2" w:rsidRPr="008C3ED0" w:rsidRDefault="000C0CE2">
            <w:pPr>
              <w:pBdr>
                <w:top w:val="nil"/>
                <w:left w:val="nil"/>
                <w:bottom w:val="nil"/>
                <w:right w:val="nil"/>
                <w:between w:val="nil"/>
              </w:pBdr>
              <w:jc w:val="center"/>
              <w:rPr>
                <w:color w:val="000000"/>
              </w:rPr>
            </w:pPr>
            <w:r>
              <w:rPr>
                <w:color w:val="000000"/>
              </w:rPr>
              <w:t>14</w:t>
            </w:r>
          </w:p>
        </w:tc>
        <w:tc>
          <w:tcPr>
            <w:tcW w:w="3419" w:type="dxa"/>
          </w:tcPr>
          <w:p w14:paraId="62990A5C" w14:textId="0371BC91" w:rsidR="000C0CE2" w:rsidRPr="008C3ED0" w:rsidRDefault="00E43BC8">
            <w:pPr>
              <w:pBdr>
                <w:top w:val="nil"/>
                <w:left w:val="nil"/>
                <w:bottom w:val="nil"/>
                <w:right w:val="nil"/>
                <w:between w:val="nil"/>
              </w:pBdr>
              <w:rPr>
                <w:color w:val="000000"/>
              </w:rPr>
            </w:pPr>
            <w:r>
              <w:rPr>
                <w:color w:val="000000"/>
              </w:rPr>
              <w:t xml:space="preserve"> Ed 1 Rev 0 06/06/2026</w:t>
            </w:r>
          </w:p>
        </w:tc>
      </w:tr>
      <w:tr w:rsidR="000C0CE2" w:rsidRPr="008C3ED0" w14:paraId="4BE158D3" w14:textId="77777777" w:rsidTr="009715C0">
        <w:trPr>
          <w:trHeight w:val="424"/>
        </w:trPr>
        <w:tc>
          <w:tcPr>
            <w:tcW w:w="747" w:type="dxa"/>
          </w:tcPr>
          <w:p w14:paraId="5A424DFE" w14:textId="2BB46F05" w:rsidR="000C0CE2" w:rsidRPr="008C3ED0" w:rsidRDefault="000C0CE2">
            <w:pPr>
              <w:pBdr>
                <w:top w:val="nil"/>
                <w:left w:val="nil"/>
                <w:bottom w:val="nil"/>
                <w:right w:val="nil"/>
                <w:between w:val="nil"/>
              </w:pBdr>
              <w:jc w:val="center"/>
              <w:rPr>
                <w:color w:val="000000"/>
              </w:rPr>
            </w:pPr>
            <w:r>
              <w:rPr>
                <w:color w:val="000000"/>
              </w:rPr>
              <w:t>15</w:t>
            </w:r>
          </w:p>
        </w:tc>
        <w:tc>
          <w:tcPr>
            <w:tcW w:w="2585" w:type="dxa"/>
            <w:tcBorders>
              <w:right w:val="single" w:sz="4" w:space="0" w:color="000000"/>
            </w:tcBorders>
          </w:tcPr>
          <w:p w14:paraId="3CB6DF4B" w14:textId="054BA176" w:rsidR="000C0CE2" w:rsidRPr="008C3ED0" w:rsidRDefault="00E43BC8">
            <w:pPr>
              <w:pBdr>
                <w:top w:val="nil"/>
                <w:left w:val="nil"/>
                <w:bottom w:val="nil"/>
                <w:right w:val="nil"/>
                <w:between w:val="nil"/>
              </w:pBdr>
              <w:rPr>
                <w:color w:val="000000"/>
              </w:rPr>
            </w:pPr>
            <w:r>
              <w:rPr>
                <w:color w:val="000000"/>
              </w:rPr>
              <w:t xml:space="preserve"> Ed 1 Rev 0 06/06/2026</w:t>
            </w:r>
          </w:p>
        </w:tc>
        <w:tc>
          <w:tcPr>
            <w:tcW w:w="834" w:type="dxa"/>
            <w:tcBorders>
              <w:left w:val="single" w:sz="4" w:space="0" w:color="000000"/>
            </w:tcBorders>
          </w:tcPr>
          <w:p w14:paraId="4EA107CD" w14:textId="4B50DBDE" w:rsidR="000C0CE2" w:rsidRPr="008C3ED0" w:rsidRDefault="000C0CE2">
            <w:pPr>
              <w:pBdr>
                <w:top w:val="nil"/>
                <w:left w:val="nil"/>
                <w:bottom w:val="nil"/>
                <w:right w:val="nil"/>
                <w:between w:val="nil"/>
              </w:pBdr>
              <w:jc w:val="center"/>
              <w:rPr>
                <w:color w:val="000000"/>
              </w:rPr>
            </w:pPr>
            <w:r>
              <w:rPr>
                <w:color w:val="000000"/>
              </w:rPr>
              <w:t>16</w:t>
            </w:r>
          </w:p>
        </w:tc>
        <w:tc>
          <w:tcPr>
            <w:tcW w:w="3419" w:type="dxa"/>
          </w:tcPr>
          <w:p w14:paraId="12B52F39" w14:textId="155B3FBB" w:rsidR="000C0CE2" w:rsidRPr="008C3ED0" w:rsidRDefault="00E43BC8">
            <w:pPr>
              <w:pBdr>
                <w:top w:val="nil"/>
                <w:left w:val="nil"/>
                <w:bottom w:val="nil"/>
                <w:right w:val="nil"/>
                <w:between w:val="nil"/>
              </w:pBdr>
              <w:rPr>
                <w:color w:val="000000"/>
              </w:rPr>
            </w:pPr>
            <w:r>
              <w:rPr>
                <w:color w:val="000000"/>
              </w:rPr>
              <w:t xml:space="preserve"> Ed 1 Rev 0 06/06/2026</w:t>
            </w:r>
          </w:p>
        </w:tc>
      </w:tr>
      <w:tr w:rsidR="000C0CE2" w:rsidRPr="008C3ED0" w14:paraId="5A0C2CEF" w14:textId="77777777" w:rsidTr="009715C0">
        <w:trPr>
          <w:trHeight w:val="424"/>
        </w:trPr>
        <w:tc>
          <w:tcPr>
            <w:tcW w:w="747" w:type="dxa"/>
          </w:tcPr>
          <w:p w14:paraId="6FE14D26" w14:textId="3C661952" w:rsidR="000C0CE2" w:rsidRDefault="00E43BC8">
            <w:pPr>
              <w:pBdr>
                <w:top w:val="nil"/>
                <w:left w:val="nil"/>
                <w:bottom w:val="nil"/>
                <w:right w:val="nil"/>
                <w:between w:val="nil"/>
              </w:pBdr>
              <w:jc w:val="center"/>
              <w:rPr>
                <w:color w:val="000000"/>
              </w:rPr>
            </w:pPr>
            <w:r>
              <w:rPr>
                <w:color w:val="000000"/>
              </w:rPr>
              <w:t>17</w:t>
            </w:r>
          </w:p>
        </w:tc>
        <w:tc>
          <w:tcPr>
            <w:tcW w:w="2585" w:type="dxa"/>
            <w:tcBorders>
              <w:right w:val="single" w:sz="4" w:space="0" w:color="000000"/>
            </w:tcBorders>
          </w:tcPr>
          <w:p w14:paraId="3159AB28" w14:textId="26FB4007" w:rsidR="000C0CE2" w:rsidRPr="008C3ED0" w:rsidRDefault="00E43BC8">
            <w:pPr>
              <w:pBdr>
                <w:top w:val="nil"/>
                <w:left w:val="nil"/>
                <w:bottom w:val="nil"/>
                <w:right w:val="nil"/>
                <w:between w:val="nil"/>
              </w:pBdr>
              <w:rPr>
                <w:color w:val="000000"/>
              </w:rPr>
            </w:pPr>
            <w:r>
              <w:rPr>
                <w:color w:val="000000"/>
              </w:rPr>
              <w:t xml:space="preserve"> Ed 1 Rev 0 06/06/2026</w:t>
            </w:r>
          </w:p>
        </w:tc>
        <w:tc>
          <w:tcPr>
            <w:tcW w:w="834" w:type="dxa"/>
            <w:tcBorders>
              <w:left w:val="single" w:sz="4" w:space="0" w:color="000000"/>
            </w:tcBorders>
          </w:tcPr>
          <w:p w14:paraId="5807FD37" w14:textId="218A7080" w:rsidR="000C0CE2" w:rsidRDefault="00E43BC8">
            <w:pPr>
              <w:pBdr>
                <w:top w:val="nil"/>
                <w:left w:val="nil"/>
                <w:bottom w:val="nil"/>
                <w:right w:val="nil"/>
                <w:between w:val="nil"/>
              </w:pBdr>
              <w:jc w:val="center"/>
              <w:rPr>
                <w:color w:val="000000"/>
              </w:rPr>
            </w:pPr>
            <w:r>
              <w:rPr>
                <w:color w:val="000000"/>
              </w:rPr>
              <w:t>18</w:t>
            </w:r>
          </w:p>
        </w:tc>
        <w:tc>
          <w:tcPr>
            <w:tcW w:w="3419" w:type="dxa"/>
          </w:tcPr>
          <w:p w14:paraId="4589FF19" w14:textId="53E647EB" w:rsidR="000C0CE2" w:rsidRPr="008C3ED0" w:rsidRDefault="00E43BC8">
            <w:pPr>
              <w:pBdr>
                <w:top w:val="nil"/>
                <w:left w:val="nil"/>
                <w:bottom w:val="nil"/>
                <w:right w:val="nil"/>
                <w:between w:val="nil"/>
              </w:pBdr>
              <w:rPr>
                <w:color w:val="000000"/>
              </w:rPr>
            </w:pPr>
            <w:r>
              <w:rPr>
                <w:color w:val="000000"/>
              </w:rPr>
              <w:t xml:space="preserve"> Ed 1 Rev 0 06/06/2026</w:t>
            </w:r>
          </w:p>
        </w:tc>
      </w:tr>
      <w:tr w:rsidR="00E43BC8" w:rsidRPr="008C3ED0" w14:paraId="7FE71BE7" w14:textId="77777777" w:rsidTr="009715C0">
        <w:trPr>
          <w:trHeight w:val="424"/>
        </w:trPr>
        <w:tc>
          <w:tcPr>
            <w:tcW w:w="747" w:type="dxa"/>
          </w:tcPr>
          <w:p w14:paraId="3F5F4790" w14:textId="4D01C4CF" w:rsidR="00E43BC8" w:rsidRDefault="00E43BC8">
            <w:pPr>
              <w:pBdr>
                <w:top w:val="nil"/>
                <w:left w:val="nil"/>
                <w:bottom w:val="nil"/>
                <w:right w:val="nil"/>
                <w:between w:val="nil"/>
              </w:pBdr>
              <w:jc w:val="center"/>
              <w:rPr>
                <w:color w:val="000000"/>
              </w:rPr>
            </w:pPr>
            <w:r>
              <w:rPr>
                <w:color w:val="000000"/>
              </w:rPr>
              <w:t>19</w:t>
            </w:r>
          </w:p>
        </w:tc>
        <w:tc>
          <w:tcPr>
            <w:tcW w:w="2585" w:type="dxa"/>
            <w:tcBorders>
              <w:right w:val="single" w:sz="4" w:space="0" w:color="000000"/>
            </w:tcBorders>
          </w:tcPr>
          <w:p w14:paraId="45493D0C" w14:textId="798352B3" w:rsidR="00E43BC8" w:rsidRPr="008C3ED0" w:rsidRDefault="00E43BC8">
            <w:pPr>
              <w:pBdr>
                <w:top w:val="nil"/>
                <w:left w:val="nil"/>
                <w:bottom w:val="nil"/>
                <w:right w:val="nil"/>
                <w:between w:val="nil"/>
              </w:pBdr>
              <w:rPr>
                <w:color w:val="000000"/>
              </w:rPr>
            </w:pPr>
            <w:r>
              <w:rPr>
                <w:color w:val="000000"/>
              </w:rPr>
              <w:t xml:space="preserve"> Ed 1 Rev 0 06/06/2026</w:t>
            </w:r>
          </w:p>
        </w:tc>
        <w:tc>
          <w:tcPr>
            <w:tcW w:w="834" w:type="dxa"/>
            <w:tcBorders>
              <w:left w:val="single" w:sz="4" w:space="0" w:color="000000"/>
            </w:tcBorders>
          </w:tcPr>
          <w:p w14:paraId="25B7D81E" w14:textId="7DEFCFA3" w:rsidR="00E43BC8" w:rsidRDefault="00E43BC8">
            <w:pPr>
              <w:pBdr>
                <w:top w:val="nil"/>
                <w:left w:val="nil"/>
                <w:bottom w:val="nil"/>
                <w:right w:val="nil"/>
                <w:between w:val="nil"/>
              </w:pBdr>
              <w:jc w:val="center"/>
              <w:rPr>
                <w:color w:val="000000"/>
              </w:rPr>
            </w:pPr>
            <w:r>
              <w:rPr>
                <w:color w:val="000000"/>
              </w:rPr>
              <w:t>20</w:t>
            </w:r>
          </w:p>
        </w:tc>
        <w:tc>
          <w:tcPr>
            <w:tcW w:w="3419" w:type="dxa"/>
          </w:tcPr>
          <w:p w14:paraId="18EAB9D0" w14:textId="6A98FCC8" w:rsidR="00E43BC8" w:rsidRPr="008C3ED0" w:rsidRDefault="00E43BC8">
            <w:pPr>
              <w:pBdr>
                <w:top w:val="nil"/>
                <w:left w:val="nil"/>
                <w:bottom w:val="nil"/>
                <w:right w:val="nil"/>
                <w:between w:val="nil"/>
              </w:pBdr>
              <w:rPr>
                <w:color w:val="000000"/>
              </w:rPr>
            </w:pPr>
            <w:r>
              <w:rPr>
                <w:color w:val="000000"/>
              </w:rPr>
              <w:t xml:space="preserve"> Ed 1 Rev 0 06/06/2026</w:t>
            </w:r>
          </w:p>
        </w:tc>
      </w:tr>
      <w:tr w:rsidR="000C0CE2" w:rsidRPr="008C3ED0" w14:paraId="7CB657F9" w14:textId="77777777" w:rsidTr="009715C0">
        <w:trPr>
          <w:trHeight w:val="424"/>
        </w:trPr>
        <w:tc>
          <w:tcPr>
            <w:tcW w:w="747" w:type="dxa"/>
          </w:tcPr>
          <w:p w14:paraId="4D347933" w14:textId="62CC6861" w:rsidR="000C0CE2" w:rsidRDefault="00E43BC8">
            <w:pPr>
              <w:pBdr>
                <w:top w:val="nil"/>
                <w:left w:val="nil"/>
                <w:bottom w:val="nil"/>
                <w:right w:val="nil"/>
                <w:between w:val="nil"/>
              </w:pBdr>
              <w:jc w:val="center"/>
              <w:rPr>
                <w:color w:val="000000"/>
              </w:rPr>
            </w:pPr>
            <w:r>
              <w:rPr>
                <w:color w:val="000000"/>
              </w:rPr>
              <w:t>21</w:t>
            </w:r>
          </w:p>
        </w:tc>
        <w:tc>
          <w:tcPr>
            <w:tcW w:w="2585" w:type="dxa"/>
            <w:tcBorders>
              <w:right w:val="single" w:sz="4" w:space="0" w:color="000000"/>
            </w:tcBorders>
          </w:tcPr>
          <w:p w14:paraId="711A838C" w14:textId="02A41F05" w:rsidR="000C0CE2" w:rsidRPr="008C3ED0" w:rsidRDefault="00E43BC8">
            <w:pPr>
              <w:pBdr>
                <w:top w:val="nil"/>
                <w:left w:val="nil"/>
                <w:bottom w:val="nil"/>
                <w:right w:val="nil"/>
                <w:between w:val="nil"/>
              </w:pBdr>
              <w:rPr>
                <w:color w:val="000000"/>
              </w:rPr>
            </w:pPr>
            <w:r>
              <w:rPr>
                <w:color w:val="000000"/>
              </w:rPr>
              <w:t xml:space="preserve"> Ed 1 Rev 0 06/06/2026</w:t>
            </w:r>
          </w:p>
        </w:tc>
        <w:tc>
          <w:tcPr>
            <w:tcW w:w="834" w:type="dxa"/>
            <w:tcBorders>
              <w:left w:val="single" w:sz="4" w:space="0" w:color="000000"/>
            </w:tcBorders>
          </w:tcPr>
          <w:p w14:paraId="213592E3" w14:textId="77777777" w:rsidR="000C0CE2" w:rsidRDefault="000C0CE2">
            <w:pPr>
              <w:pBdr>
                <w:top w:val="nil"/>
                <w:left w:val="nil"/>
                <w:bottom w:val="nil"/>
                <w:right w:val="nil"/>
                <w:between w:val="nil"/>
              </w:pBdr>
              <w:jc w:val="center"/>
              <w:rPr>
                <w:color w:val="000000"/>
              </w:rPr>
            </w:pPr>
          </w:p>
        </w:tc>
        <w:tc>
          <w:tcPr>
            <w:tcW w:w="3419" w:type="dxa"/>
          </w:tcPr>
          <w:p w14:paraId="1F50E037" w14:textId="77777777" w:rsidR="000C0CE2" w:rsidRPr="008C3ED0" w:rsidRDefault="000C0CE2">
            <w:pPr>
              <w:pBdr>
                <w:top w:val="nil"/>
                <w:left w:val="nil"/>
                <w:bottom w:val="nil"/>
                <w:right w:val="nil"/>
                <w:between w:val="nil"/>
              </w:pBdr>
              <w:rPr>
                <w:color w:val="000000"/>
              </w:rPr>
            </w:pPr>
          </w:p>
        </w:tc>
      </w:tr>
    </w:tbl>
    <w:p w14:paraId="036CB0BC" w14:textId="77777777" w:rsidR="003C20F3" w:rsidRPr="008C3ED0" w:rsidRDefault="003C20F3">
      <w:pPr>
        <w:pBdr>
          <w:top w:val="nil"/>
          <w:left w:val="nil"/>
          <w:bottom w:val="nil"/>
          <w:right w:val="nil"/>
          <w:between w:val="nil"/>
        </w:pBdr>
        <w:spacing w:before="271"/>
        <w:rPr>
          <w:b/>
          <w:bCs/>
          <w:color w:val="000000"/>
          <w:sz w:val="24"/>
          <w:szCs w:val="24"/>
        </w:rPr>
      </w:pPr>
    </w:p>
    <w:p w14:paraId="7BC4D444" w14:textId="77777777" w:rsidR="003C20F3" w:rsidRPr="008C3ED0" w:rsidRDefault="00000000">
      <w:pPr>
        <w:ind w:left="568"/>
        <w:rPr>
          <w:b/>
          <w:bCs/>
          <w:sz w:val="24"/>
          <w:szCs w:val="24"/>
        </w:rPr>
      </w:pPr>
      <w:r w:rsidRPr="008C3ED0">
        <w:rPr>
          <w:b/>
          <w:bCs/>
          <w:sz w:val="24"/>
          <w:szCs w:val="24"/>
        </w:rPr>
        <w:t>LIST OF EDITION/REVISION INCORPORATED</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8C3ED0" w14:paraId="4AD8EA96" w14:textId="77777777" w:rsidTr="009715C0">
        <w:trPr>
          <w:trHeight w:val="576"/>
        </w:trPr>
        <w:tc>
          <w:tcPr>
            <w:tcW w:w="886" w:type="dxa"/>
            <w:shd w:val="clear" w:color="auto" w:fill="CCCCCC"/>
          </w:tcPr>
          <w:p w14:paraId="491028D7" w14:textId="77777777" w:rsidR="003C20F3" w:rsidRPr="008C3ED0" w:rsidRDefault="00000000">
            <w:pPr>
              <w:pBdr>
                <w:top w:val="nil"/>
                <w:left w:val="nil"/>
                <w:bottom w:val="nil"/>
                <w:right w:val="nil"/>
                <w:between w:val="nil"/>
              </w:pBdr>
              <w:spacing w:before="150"/>
              <w:ind w:left="210"/>
              <w:jc w:val="center"/>
              <w:rPr>
                <w:b/>
                <w:bCs/>
                <w:i/>
                <w:iCs/>
                <w:color w:val="000000"/>
              </w:rPr>
            </w:pPr>
            <w:r w:rsidRPr="008C3ED0">
              <w:rPr>
                <w:b/>
                <w:bCs/>
                <w:i/>
                <w:iCs/>
                <w:color w:val="000000"/>
              </w:rPr>
              <w:t>Edition</w:t>
            </w:r>
          </w:p>
        </w:tc>
        <w:tc>
          <w:tcPr>
            <w:tcW w:w="976" w:type="dxa"/>
            <w:shd w:val="clear" w:color="auto" w:fill="CCCCCC"/>
          </w:tcPr>
          <w:p w14:paraId="0BFBAEEE" w14:textId="77777777" w:rsidR="003C20F3" w:rsidRPr="008C3ED0" w:rsidRDefault="00000000">
            <w:pPr>
              <w:pBdr>
                <w:top w:val="nil"/>
                <w:left w:val="nil"/>
                <w:bottom w:val="nil"/>
                <w:right w:val="nil"/>
                <w:between w:val="nil"/>
              </w:pBdr>
              <w:spacing w:before="150"/>
              <w:ind w:left="148"/>
              <w:jc w:val="center"/>
              <w:rPr>
                <w:b/>
                <w:bCs/>
                <w:i/>
                <w:iCs/>
                <w:color w:val="000000"/>
              </w:rPr>
            </w:pPr>
            <w:r w:rsidRPr="008C3ED0">
              <w:rPr>
                <w:b/>
                <w:bCs/>
                <w:i/>
                <w:iCs/>
                <w:color w:val="000000"/>
              </w:rPr>
              <w:t>Revision</w:t>
            </w:r>
          </w:p>
        </w:tc>
        <w:tc>
          <w:tcPr>
            <w:tcW w:w="1382" w:type="dxa"/>
            <w:shd w:val="clear" w:color="auto" w:fill="CCCCCC"/>
          </w:tcPr>
          <w:p w14:paraId="51728660" w14:textId="77777777" w:rsidR="003C20F3" w:rsidRPr="008C3ED0" w:rsidRDefault="00000000">
            <w:pPr>
              <w:pBdr>
                <w:top w:val="nil"/>
                <w:left w:val="nil"/>
                <w:bottom w:val="nil"/>
                <w:right w:val="nil"/>
                <w:between w:val="nil"/>
              </w:pBdr>
              <w:spacing w:before="150"/>
              <w:ind w:left="87"/>
              <w:jc w:val="center"/>
              <w:rPr>
                <w:b/>
                <w:bCs/>
                <w:i/>
                <w:iCs/>
                <w:color w:val="000000"/>
              </w:rPr>
            </w:pPr>
            <w:r w:rsidRPr="008C3ED0">
              <w:rPr>
                <w:b/>
                <w:bCs/>
                <w:i/>
                <w:iCs/>
                <w:color w:val="000000"/>
              </w:rPr>
              <w:t>Date</w:t>
            </w:r>
          </w:p>
        </w:tc>
        <w:tc>
          <w:tcPr>
            <w:tcW w:w="3247" w:type="dxa"/>
            <w:shd w:val="clear" w:color="auto" w:fill="CCCCCC"/>
          </w:tcPr>
          <w:p w14:paraId="3199E745" w14:textId="77777777" w:rsidR="003C20F3" w:rsidRPr="008C3ED0" w:rsidRDefault="00000000">
            <w:pPr>
              <w:pBdr>
                <w:top w:val="nil"/>
                <w:left w:val="nil"/>
                <w:bottom w:val="nil"/>
                <w:right w:val="nil"/>
                <w:between w:val="nil"/>
              </w:pBdr>
              <w:spacing w:before="150"/>
              <w:ind w:left="18"/>
              <w:jc w:val="center"/>
              <w:rPr>
                <w:b/>
                <w:bCs/>
                <w:i/>
                <w:iCs/>
                <w:color w:val="000000"/>
              </w:rPr>
            </w:pPr>
            <w:r w:rsidRPr="008C3ED0">
              <w:rPr>
                <w:b/>
                <w:bCs/>
                <w:i/>
                <w:iCs/>
                <w:color w:val="000000"/>
              </w:rPr>
              <w:t>Description</w:t>
            </w:r>
          </w:p>
        </w:tc>
        <w:tc>
          <w:tcPr>
            <w:tcW w:w="1082" w:type="dxa"/>
            <w:shd w:val="clear" w:color="auto" w:fill="CCCCCC"/>
          </w:tcPr>
          <w:p w14:paraId="784A0619" w14:textId="77777777" w:rsidR="003C20F3" w:rsidRPr="008C3ED0" w:rsidRDefault="00000000">
            <w:pPr>
              <w:pBdr>
                <w:top w:val="nil"/>
                <w:left w:val="nil"/>
                <w:bottom w:val="nil"/>
                <w:right w:val="nil"/>
                <w:between w:val="nil"/>
              </w:pBdr>
              <w:spacing w:before="150"/>
              <w:ind w:left="18"/>
              <w:jc w:val="center"/>
              <w:rPr>
                <w:b/>
                <w:bCs/>
                <w:i/>
                <w:iCs/>
                <w:color w:val="000000"/>
              </w:rPr>
            </w:pPr>
            <w:r w:rsidRPr="008C3ED0">
              <w:rPr>
                <w:b/>
                <w:bCs/>
                <w:i/>
                <w:iCs/>
                <w:color w:val="000000"/>
              </w:rPr>
              <w:t>Page</w:t>
            </w:r>
          </w:p>
        </w:tc>
      </w:tr>
      <w:tr w:rsidR="003C20F3" w:rsidRPr="008C3ED0" w14:paraId="2ECE6221" w14:textId="77777777" w:rsidTr="009715C0">
        <w:trPr>
          <w:trHeight w:val="551"/>
        </w:trPr>
        <w:tc>
          <w:tcPr>
            <w:tcW w:w="886" w:type="dxa"/>
          </w:tcPr>
          <w:p w14:paraId="7EAC5FEB" w14:textId="77777777" w:rsidR="003C20F3" w:rsidRPr="008C3ED0"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8C3ED0">
              <w:rPr>
                <w:rFonts w:ascii="Times New Roman" w:eastAsia="Times New Roman" w:hAnsi="Times New Roman" w:cs="Times New Roman"/>
                <w:color w:val="000000"/>
                <w:sz w:val="20"/>
                <w:szCs w:val="20"/>
              </w:rPr>
              <w:t>1</w:t>
            </w:r>
          </w:p>
        </w:tc>
        <w:tc>
          <w:tcPr>
            <w:tcW w:w="976" w:type="dxa"/>
          </w:tcPr>
          <w:p w14:paraId="35E8BBFF" w14:textId="77777777" w:rsidR="003C20F3" w:rsidRPr="008C3ED0"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8C3ED0">
              <w:rPr>
                <w:rFonts w:ascii="Times New Roman" w:eastAsia="Times New Roman" w:hAnsi="Times New Roman" w:cs="Times New Roman"/>
                <w:color w:val="000000"/>
                <w:sz w:val="20"/>
                <w:szCs w:val="20"/>
              </w:rPr>
              <w:t>0</w:t>
            </w:r>
          </w:p>
        </w:tc>
        <w:tc>
          <w:tcPr>
            <w:tcW w:w="1382" w:type="dxa"/>
          </w:tcPr>
          <w:p w14:paraId="3C8108C4" w14:textId="77D601A0" w:rsidR="003C20F3" w:rsidRPr="008C3ED0" w:rsidRDefault="00E43BC8">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06/06/2026</w:t>
            </w:r>
          </w:p>
        </w:tc>
        <w:tc>
          <w:tcPr>
            <w:tcW w:w="3247" w:type="dxa"/>
          </w:tcPr>
          <w:p w14:paraId="3D3A2CF5" w14:textId="763A5436" w:rsidR="003C20F3" w:rsidRPr="008C3ED0" w:rsidRDefault="00000000">
            <w:pPr>
              <w:pBdr>
                <w:top w:val="nil"/>
                <w:left w:val="nil"/>
                <w:bottom w:val="nil"/>
                <w:right w:val="nil"/>
                <w:between w:val="nil"/>
              </w:pBdr>
              <w:rPr>
                <w:rFonts w:ascii="Times New Roman" w:eastAsia="Times New Roman" w:hAnsi="Times New Roman" w:cs="Times New Roman"/>
                <w:color w:val="000000"/>
                <w:sz w:val="20"/>
                <w:szCs w:val="20"/>
              </w:rPr>
            </w:pPr>
            <w:r w:rsidRPr="008C3ED0">
              <w:rPr>
                <w:rFonts w:ascii="Times New Roman" w:eastAsia="Times New Roman" w:hAnsi="Times New Roman" w:cs="Times New Roman"/>
                <w:color w:val="000000"/>
                <w:sz w:val="20"/>
                <w:szCs w:val="20"/>
              </w:rPr>
              <w:t xml:space="preserve"> </w:t>
            </w:r>
            <w:r w:rsidRPr="008C3ED0">
              <w:rPr>
                <w:color w:val="000000"/>
              </w:rPr>
              <w:t>Original SLM AFMS</w:t>
            </w:r>
            <w:r w:rsidR="0050405A">
              <w:rPr>
                <w:color w:val="000000"/>
              </w:rPr>
              <w:t xml:space="preserve"> AMMS</w:t>
            </w:r>
          </w:p>
        </w:tc>
        <w:tc>
          <w:tcPr>
            <w:tcW w:w="1082" w:type="dxa"/>
          </w:tcPr>
          <w:p w14:paraId="7BDB801A"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r w:rsidR="003C20F3" w:rsidRPr="008C3ED0" w14:paraId="6F008E32" w14:textId="77777777" w:rsidTr="009715C0">
        <w:trPr>
          <w:trHeight w:val="431"/>
        </w:trPr>
        <w:tc>
          <w:tcPr>
            <w:tcW w:w="886" w:type="dxa"/>
          </w:tcPr>
          <w:p w14:paraId="3E97490E"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8C3ED0"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8C3ED0"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8C3ED0" w:rsidRDefault="00000000">
      <w:pPr>
        <w:pStyle w:val="Heading3"/>
        <w:numPr>
          <w:ilvl w:val="0"/>
          <w:numId w:val="2"/>
        </w:numPr>
        <w:spacing w:before="1"/>
        <w:rPr>
          <w:rFonts w:ascii="Open Sans" w:eastAsia="Open Sans" w:hAnsi="Open Sans" w:cs="Open Sans"/>
          <w:color w:val="333333"/>
        </w:rPr>
      </w:pPr>
      <w:r w:rsidRPr="008C3ED0">
        <w:rPr>
          <w:rFonts w:ascii="Open Sans" w:eastAsia="Open Sans" w:hAnsi="Open Sans" w:cs="Open Sans"/>
          <w:color w:val="333333"/>
        </w:rPr>
        <w:lastRenderedPageBreak/>
        <w:t>Scope</w:t>
      </w:r>
    </w:p>
    <w:p w14:paraId="513CE487" w14:textId="28B883B1" w:rsidR="003C20F3" w:rsidRDefault="001D0596" w:rsidP="001D0596">
      <w:pPr>
        <w:pBdr>
          <w:top w:val="nil"/>
          <w:left w:val="nil"/>
          <w:bottom w:val="nil"/>
          <w:right w:val="nil"/>
          <w:between w:val="nil"/>
        </w:pBdr>
        <w:spacing w:before="165"/>
        <w:ind w:left="360"/>
        <w:rPr>
          <w:rFonts w:ascii="Open Sans" w:eastAsia="Open Sans" w:hAnsi="Open Sans" w:cs="Open Sans"/>
          <w:color w:val="333333"/>
        </w:rPr>
      </w:pPr>
      <w:r w:rsidRPr="001D0596">
        <w:rPr>
          <w:rFonts w:ascii="Open Sans" w:eastAsia="Open Sans" w:hAnsi="Open Sans" w:cs="Open Sans"/>
          <w:color w:val="333333"/>
        </w:rPr>
        <w:t xml:space="preserve">The recorder installed </w:t>
      </w:r>
      <w:r w:rsidR="002D0A9F">
        <w:rPr>
          <w:rFonts w:ascii="Open Sans" w:eastAsia="Open Sans" w:hAnsi="Open Sans" w:cs="Open Sans"/>
          <w:color w:val="333333"/>
        </w:rPr>
        <w:t>in</w:t>
      </w:r>
      <w:r w:rsidRPr="001D0596">
        <w:rPr>
          <w:rFonts w:ascii="Open Sans" w:eastAsia="Open Sans" w:hAnsi="Open Sans" w:cs="Open Sans"/>
          <w:color w:val="333333"/>
        </w:rPr>
        <w:t xml:space="preserve"> the glider records in-flight acceleration data used to derive load-factor variations. These data are processed as part of the Structural Life Monitoring process to establish the measured usage spectrum of the individual glider and calculate its Equivalent Fatigue Index (EFI). The EFI is compared with the approved reference EFI basis. When the applicable EFI, inspection, and continued-airworthiness criteria are satisfied, the process may support operation beyond the originally certified safe-life limit.</w:t>
      </w:r>
    </w:p>
    <w:p w14:paraId="529A604D" w14:textId="77777777" w:rsidR="001D0596" w:rsidRPr="008C3ED0" w:rsidRDefault="001D0596">
      <w:pPr>
        <w:pBdr>
          <w:top w:val="nil"/>
          <w:left w:val="nil"/>
          <w:bottom w:val="nil"/>
          <w:right w:val="nil"/>
          <w:between w:val="nil"/>
        </w:pBdr>
        <w:spacing w:before="165"/>
        <w:ind w:left="568"/>
        <w:rPr>
          <w:rFonts w:ascii="Open Sans" w:eastAsia="Open Sans" w:hAnsi="Open Sans" w:cs="Open Sans"/>
          <w:color w:val="333333"/>
        </w:rPr>
      </w:pPr>
    </w:p>
    <w:p w14:paraId="2817FB9E" w14:textId="77777777" w:rsidR="003C20F3" w:rsidRDefault="00000000">
      <w:pPr>
        <w:pStyle w:val="Heading3"/>
        <w:numPr>
          <w:ilvl w:val="0"/>
          <w:numId w:val="2"/>
        </w:numPr>
        <w:rPr>
          <w:rFonts w:ascii="Open Sans" w:eastAsia="Open Sans" w:hAnsi="Open Sans" w:cs="Open Sans"/>
          <w:color w:val="333333"/>
        </w:rPr>
      </w:pPr>
      <w:r w:rsidRPr="008C3ED0">
        <w:rPr>
          <w:rFonts w:ascii="Open Sans" w:eastAsia="Open Sans" w:hAnsi="Open Sans" w:cs="Open Sans"/>
          <w:color w:val="333333"/>
        </w:rPr>
        <w:t>Limitations</w:t>
      </w:r>
    </w:p>
    <w:p w14:paraId="48DADA44" w14:textId="77777777" w:rsidR="001D0596" w:rsidRPr="001D0596" w:rsidRDefault="001D0596" w:rsidP="001D0596"/>
    <w:p w14:paraId="3B1C9771" w14:textId="23CC8790" w:rsidR="003C20F3" w:rsidRPr="008C3ED0"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rPr>
      </w:pPr>
      <w:bookmarkStart w:id="1" w:name="_heading=h.h17aciz5xwln" w:colFirst="0" w:colLast="0"/>
      <w:bookmarkEnd w:id="1"/>
      <w:r w:rsidRPr="001D0596">
        <w:rPr>
          <w:rFonts w:ascii="Open Sans" w:eastAsia="Open Sans" w:hAnsi="Open Sans" w:cs="Open Sans"/>
          <w:color w:val="333333"/>
        </w:rPr>
        <w:t xml:space="preserve">This supplement does not introduce new aircraft flight-envelope limitations. However, SLM credit is only applicable within the approved SLM applicability domain </w:t>
      </w:r>
      <w:r w:rsidR="000C0CE2" w:rsidRPr="000C0CE2">
        <w:rPr>
          <w:rFonts w:ascii="Open Sans" w:eastAsia="Open Sans" w:hAnsi="Open Sans" w:cs="Open Sans"/>
          <w:color w:val="333333"/>
        </w:rPr>
        <w:t>defined in the approved continued-airworthiness and operating instructions</w:t>
      </w:r>
      <w:r w:rsidRPr="001D0596">
        <w:rPr>
          <w:rFonts w:ascii="Open Sans" w:eastAsia="Open Sans" w:hAnsi="Open Sans" w:cs="Open Sans"/>
          <w:color w:val="333333"/>
        </w:rPr>
        <w:t>.</w:t>
      </w:r>
      <w:r w:rsidR="000C0CE2">
        <w:rPr>
          <w:rFonts w:ascii="Open Sans" w:eastAsia="Open Sans" w:hAnsi="Open Sans" w:cs="Open Sans"/>
          <w:color w:val="333333"/>
        </w:rPr>
        <w:br/>
      </w:r>
      <w:r w:rsidRPr="001D0596">
        <w:rPr>
          <w:rFonts w:ascii="Open Sans" w:eastAsia="Open Sans" w:hAnsi="Open Sans" w:cs="Open Sans"/>
          <w:color w:val="333333"/>
        </w:rPr>
        <w:t>Operation beyond the certified safe-life limit is permitted only when the approved SLM process, recorder status, calibration requirements, EFI status report, inspections, and Go/No-Go criteria are satisfied.</w:t>
      </w:r>
      <w:r>
        <w:rPr>
          <w:rFonts w:ascii="Open Sans" w:eastAsia="Open Sans" w:hAnsi="Open Sans" w:cs="Open Sans"/>
          <w:color w:val="333333"/>
        </w:rPr>
        <w:br/>
      </w:r>
      <w:r w:rsidRPr="008C3ED0">
        <w:rPr>
          <w:rFonts w:ascii="Open Sans" w:eastAsia="Open Sans" w:hAnsi="Open Sans" w:cs="Open Sans"/>
          <w:color w:val="333333"/>
        </w:rPr>
        <w:br/>
      </w:r>
      <w:r w:rsidRPr="001D0596">
        <w:rPr>
          <w:rFonts w:ascii="Open Sans" w:eastAsia="Open Sans" w:hAnsi="Open Sans" w:cs="Open Sans"/>
          <w:color w:val="333333"/>
        </w:rPr>
        <w:t xml:space="preserve">Before the certified safe-life limit, flights without valid SLM data receive no measured-usage credit and are accounted for in accordance with the approved data-processing procedure. Beyond the certified safe-life limit, the SLM recorder, </w:t>
      </w:r>
      <w:r w:rsidRPr="001D0596">
        <w:rPr>
          <w:rFonts w:ascii="Open Sans" w:eastAsia="Open Sans" w:hAnsi="Open Sans" w:cs="Open Sans"/>
          <w:color w:val="333333"/>
        </w:rPr>
        <w:lastRenderedPageBreak/>
        <w:t>required calibration status, validated EFI status report, and required inspections are conditions for continued airworthiness.</w:t>
      </w:r>
    </w:p>
    <w:p w14:paraId="52EAA8FC" w14:textId="77777777" w:rsidR="003C20F3" w:rsidRPr="008C3ED0" w:rsidRDefault="003C20F3">
      <w:pPr>
        <w:pBdr>
          <w:top w:val="nil"/>
          <w:left w:val="nil"/>
          <w:bottom w:val="nil"/>
          <w:right w:val="nil"/>
          <w:between w:val="nil"/>
        </w:pBdr>
        <w:spacing w:before="41" w:line="273" w:lineRule="auto"/>
        <w:ind w:left="720"/>
        <w:rPr>
          <w:rFonts w:ascii="Open Sans" w:eastAsia="Open Sans" w:hAnsi="Open Sans" w:cs="Open Sans"/>
          <w:color w:val="333333"/>
        </w:rPr>
      </w:pPr>
    </w:p>
    <w:p w14:paraId="0F61AAB6" w14:textId="77777777" w:rsidR="003C20F3" w:rsidRPr="008C3ED0" w:rsidRDefault="00000000">
      <w:pPr>
        <w:pStyle w:val="Heading3"/>
        <w:numPr>
          <w:ilvl w:val="0"/>
          <w:numId w:val="2"/>
        </w:numPr>
        <w:jc w:val="both"/>
        <w:rPr>
          <w:rFonts w:ascii="Open Sans" w:eastAsia="Open Sans" w:hAnsi="Open Sans" w:cs="Open Sans"/>
          <w:color w:val="333333"/>
        </w:rPr>
      </w:pPr>
      <w:r w:rsidRPr="008C3ED0">
        <w:rPr>
          <w:rFonts w:ascii="Open Sans" w:eastAsia="Open Sans" w:hAnsi="Open Sans" w:cs="Open Sans"/>
          <w:color w:val="333333"/>
        </w:rPr>
        <w:t>Emergency procedures</w:t>
      </w:r>
    </w:p>
    <w:p w14:paraId="30DEAF75" w14:textId="1EFCE9F9" w:rsidR="003C20F3" w:rsidRPr="008C3ED0" w:rsidRDefault="00000000" w:rsidP="001D0596">
      <w:pPr>
        <w:pBdr>
          <w:top w:val="nil"/>
          <w:left w:val="nil"/>
          <w:bottom w:val="nil"/>
          <w:right w:val="nil"/>
          <w:between w:val="nil"/>
        </w:pBdr>
        <w:spacing w:before="38" w:line="276" w:lineRule="auto"/>
        <w:ind w:left="360" w:right="193"/>
        <w:rPr>
          <w:rFonts w:ascii="Open Sans" w:eastAsia="Open Sans" w:hAnsi="Open Sans" w:cs="Open Sans"/>
          <w:color w:val="333333"/>
        </w:rPr>
      </w:pPr>
      <w:r w:rsidRPr="008C3ED0">
        <w:rPr>
          <w:rFonts w:ascii="Open Sans" w:eastAsia="Open Sans" w:hAnsi="Open Sans" w:cs="Open Sans"/>
          <w:color w:val="333333"/>
        </w:rPr>
        <w:t xml:space="preserve">There </w:t>
      </w:r>
      <w:r w:rsidR="009715C0" w:rsidRPr="008C3ED0">
        <w:rPr>
          <w:rFonts w:ascii="Open Sans" w:eastAsia="Open Sans" w:hAnsi="Open Sans" w:cs="Open Sans"/>
          <w:color w:val="333333"/>
        </w:rPr>
        <w:t>is</w:t>
      </w:r>
      <w:r w:rsidRPr="008C3ED0">
        <w:rPr>
          <w:rFonts w:ascii="Open Sans" w:eastAsia="Open Sans" w:hAnsi="Open Sans" w:cs="Open Sans"/>
          <w:color w:val="333333"/>
        </w:rPr>
        <w:t xml:space="preserve"> no emergency procedure associated with this supplement.</w:t>
      </w:r>
    </w:p>
    <w:p w14:paraId="69FDDCD7" w14:textId="77777777" w:rsidR="003C20F3" w:rsidRPr="008C3ED0" w:rsidRDefault="003C20F3">
      <w:pPr>
        <w:pBdr>
          <w:top w:val="nil"/>
          <w:left w:val="nil"/>
          <w:bottom w:val="nil"/>
          <w:right w:val="nil"/>
          <w:between w:val="nil"/>
        </w:pBdr>
        <w:spacing w:before="161"/>
        <w:rPr>
          <w:rFonts w:ascii="Open Sans" w:eastAsia="Open Sans" w:hAnsi="Open Sans" w:cs="Open Sans"/>
          <w:color w:val="333333"/>
        </w:rPr>
      </w:pPr>
    </w:p>
    <w:p w14:paraId="4B0E0CEE" w14:textId="70876B54" w:rsidR="003C20F3" w:rsidRPr="008C3ED0" w:rsidRDefault="00000000">
      <w:pPr>
        <w:pStyle w:val="Heading3"/>
        <w:numPr>
          <w:ilvl w:val="0"/>
          <w:numId w:val="2"/>
        </w:numPr>
        <w:jc w:val="both"/>
        <w:rPr>
          <w:rFonts w:ascii="Open Sans" w:eastAsia="Open Sans" w:hAnsi="Open Sans" w:cs="Open Sans"/>
          <w:color w:val="333333"/>
        </w:rPr>
      </w:pPr>
      <w:r w:rsidRPr="008C3ED0">
        <w:rPr>
          <w:rFonts w:ascii="Open Sans" w:eastAsia="Open Sans" w:hAnsi="Open Sans" w:cs="Open Sans"/>
          <w:color w:val="333333"/>
        </w:rPr>
        <w:t>Normal procedures</w:t>
      </w:r>
    </w:p>
    <w:p w14:paraId="7512E4B8" w14:textId="77777777" w:rsidR="003C20F3" w:rsidRPr="008C3ED0" w:rsidRDefault="003C20F3">
      <w:pPr>
        <w:pStyle w:val="Heading3"/>
        <w:ind w:firstLine="568"/>
        <w:jc w:val="both"/>
        <w:rPr>
          <w:rFonts w:ascii="Open Sans" w:eastAsia="Open Sans" w:hAnsi="Open Sans" w:cs="Open Sans"/>
          <w:color w:val="333333"/>
        </w:rPr>
      </w:pPr>
    </w:p>
    <w:p w14:paraId="570402BA" w14:textId="48BBC4FD" w:rsidR="0060696F" w:rsidRDefault="0060696F">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Recorder Description</w:t>
      </w:r>
    </w:p>
    <w:p w14:paraId="6463C230" w14:textId="77777777" w:rsidR="0060696F" w:rsidRPr="0060696F" w:rsidRDefault="0060696F" w:rsidP="0060696F"/>
    <w:p w14:paraId="7A3AAE9D" w14:textId="52B5A66C" w:rsidR="0060696F" w:rsidRDefault="0060696F" w:rsidP="0060696F">
      <w:r>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69D058D0" w14:textId="77777777" w:rsidR="0060696F" w:rsidRDefault="0060696F" w:rsidP="0060696F"/>
    <w:p w14:paraId="157168D6" w14:textId="6DAED51B" w:rsidR="0060696F" w:rsidRDefault="008E0A14" w:rsidP="008E0A14">
      <w:pPr>
        <w:ind w:left="360"/>
        <w:rPr>
          <w:rFonts w:ascii="Open Sans" w:eastAsia="Open Sans" w:hAnsi="Open Sans" w:cs="Open Sans"/>
          <w:color w:val="333333"/>
        </w:rPr>
      </w:pPr>
      <w:r w:rsidRPr="00F35A01">
        <w:rPr>
          <w:rFonts w:ascii="Open Sans" w:eastAsia="Open Sans" w:hAnsi="Open Sans" w:cs="Open Sans"/>
          <w:color w:val="333333"/>
        </w:rPr>
        <w:t xml:space="preserve">The recorder is installed </w:t>
      </w:r>
      <w:r w:rsidR="00F35A01">
        <w:rPr>
          <w:rFonts w:ascii="Open Sans" w:eastAsia="Open Sans" w:hAnsi="Open Sans" w:cs="Open Sans"/>
          <w:color w:val="333333"/>
        </w:rPr>
        <w:t>i</w:t>
      </w:r>
      <w:r w:rsidRPr="00F35A01">
        <w:rPr>
          <w:rFonts w:ascii="Open Sans" w:eastAsia="Open Sans" w:hAnsi="Open Sans" w:cs="Open Sans"/>
          <w:color w:val="333333"/>
        </w:rPr>
        <w:t xml:space="preserve">n the glider using </w:t>
      </w:r>
      <w:proofErr w:type="gramStart"/>
      <w:r w:rsidRPr="00F35A01">
        <w:rPr>
          <w:rFonts w:ascii="Open Sans" w:eastAsia="Open Sans" w:hAnsi="Open Sans" w:cs="Open Sans"/>
          <w:color w:val="333333"/>
        </w:rPr>
        <w:t>a specific</w:t>
      </w:r>
      <w:proofErr w:type="gramEnd"/>
      <w:r w:rsidRPr="00F35A01">
        <w:rPr>
          <w:rFonts w:ascii="Open Sans" w:eastAsia="Open Sans" w:hAnsi="Open Sans" w:cs="Open Sans"/>
          <w:color w:val="333333"/>
        </w:rPr>
        <w:t xml:space="preserve"> support (see installation instructions).</w:t>
      </w:r>
      <w:r w:rsidRPr="00F35A01">
        <w:rPr>
          <w:rFonts w:ascii="Open Sans" w:eastAsia="Open Sans" w:hAnsi="Open Sans" w:cs="Open Sans"/>
          <w:color w:val="333333"/>
        </w:rPr>
        <w:br/>
        <w:t>The USB-C connector should always be connected to the recorder.</w:t>
      </w:r>
      <w:r w:rsidRPr="00F35A01">
        <w:rPr>
          <w:rFonts w:ascii="Open Sans" w:eastAsia="Open Sans" w:hAnsi="Open Sans" w:cs="Open Sans"/>
          <w:color w:val="333333"/>
        </w:rPr>
        <w:br/>
        <w:t>All recorder controls are performed using the touch screen, the POWER/CLR and the RECORD buttons.</w:t>
      </w:r>
    </w:p>
    <w:p w14:paraId="5ACE7A9C" w14:textId="77777777" w:rsidR="00F35A01" w:rsidRPr="00F35A01" w:rsidRDefault="00F35A01" w:rsidP="008E0A14">
      <w:pPr>
        <w:ind w:left="360"/>
        <w:rPr>
          <w:rFonts w:ascii="Open Sans" w:eastAsia="Open Sans" w:hAnsi="Open Sans" w:cs="Open Sans"/>
          <w:color w:val="333333"/>
        </w:rPr>
      </w:pPr>
    </w:p>
    <w:p w14:paraId="7C83C638" w14:textId="77777777" w:rsidR="0060696F" w:rsidRPr="0060696F" w:rsidRDefault="0060696F" w:rsidP="0060696F"/>
    <w:p w14:paraId="7B110430" w14:textId="0856ED80" w:rsidR="008E0A14"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lastRenderedPageBreak/>
        <w:t xml:space="preserve">Recorder </w:t>
      </w:r>
      <w:r w:rsidR="007F1AC3">
        <w:rPr>
          <w:rFonts w:ascii="Open Sans" w:eastAsia="Open Sans" w:hAnsi="Open Sans" w:cs="Open Sans"/>
          <w:i/>
          <w:iCs/>
          <w:color w:val="333333"/>
        </w:rPr>
        <w:t>Power Up</w:t>
      </w:r>
    </w:p>
    <w:p w14:paraId="13C32DE3" w14:textId="71B801C6" w:rsidR="00CA22FB" w:rsidRPr="00CA22FB" w:rsidRDefault="008E0A14" w:rsidP="00CA22FB">
      <w:pPr>
        <w:ind w:left="360"/>
        <w:rPr>
          <w:rFonts w:ascii="Open Sans" w:eastAsia="Open Sans" w:hAnsi="Open Sans" w:cs="Open Sans"/>
          <w:color w:val="333333"/>
        </w:rPr>
      </w:pPr>
      <w:r w:rsidRPr="007B06AA">
        <w:rPr>
          <w:rFonts w:ascii="Open Sans" w:eastAsia="Open Sans" w:hAnsi="Open Sans" w:cs="Open Sans"/>
          <w:color w:val="333333"/>
        </w:rPr>
        <w:t>The recorder starts when the POWER/CLR button is pressed momentarily or when USB-C power is available.</w:t>
      </w:r>
      <w:r w:rsidR="00CA22FB">
        <w:rPr>
          <w:rFonts w:ascii="Open Sans" w:eastAsia="Open Sans" w:hAnsi="Open Sans" w:cs="Open Sans"/>
          <w:color w:val="333333"/>
        </w:rPr>
        <w:br/>
      </w:r>
      <w:r w:rsidR="00CA22FB" w:rsidRPr="00CA22FB">
        <w:rPr>
          <w:rFonts w:ascii="Open Sans" w:eastAsia="Open Sans" w:hAnsi="Open Sans" w:cs="Open Sans"/>
          <w:color w:val="333333"/>
        </w:rPr>
        <w:t>There should be a green READY message at the bottom of the display.</w:t>
      </w:r>
      <w:r w:rsidR="00CA22FB">
        <w:rPr>
          <w:rFonts w:ascii="Open Sans" w:eastAsia="Open Sans" w:hAnsi="Open Sans" w:cs="Open Sans"/>
          <w:color w:val="333333"/>
        </w:rPr>
        <w:br/>
      </w:r>
    </w:p>
    <w:p w14:paraId="41C40B52" w14:textId="77777777" w:rsidR="00CA22FB" w:rsidRDefault="00CA22FB" w:rsidP="00CA22FB">
      <w:pPr>
        <w:ind w:left="360"/>
        <w:rPr>
          <w:rFonts w:ascii="Open Sans" w:eastAsia="Open Sans" w:hAnsi="Open Sans" w:cs="Open Sans"/>
          <w:color w:val="333333"/>
        </w:rPr>
      </w:pPr>
      <w:r w:rsidRPr="00CA22FB">
        <w:rPr>
          <w:rFonts w:ascii="Open Sans" w:eastAsia="Open Sans" w:hAnsi="Open Sans" w:cs="Open Sans"/>
          <w:color w:val="333333"/>
        </w:rPr>
        <w:t>If Amber or Red error messages are displayed at the bottom of the display, they should be corrected before flying (see message section).</w:t>
      </w:r>
    </w:p>
    <w:p w14:paraId="1785591A" w14:textId="77777777" w:rsidR="00CA22FB" w:rsidRPr="00CA22FB" w:rsidRDefault="00CA22FB" w:rsidP="00CA22FB">
      <w:pPr>
        <w:ind w:left="360"/>
        <w:rPr>
          <w:rFonts w:ascii="Open Sans" w:eastAsia="Open Sans" w:hAnsi="Open Sans" w:cs="Open Sans"/>
          <w:color w:val="333333"/>
        </w:rPr>
      </w:pPr>
    </w:p>
    <w:p w14:paraId="024FF521" w14:textId="77777777" w:rsidR="00CA22FB" w:rsidRDefault="00CA22FB" w:rsidP="00CA22FB">
      <w:pPr>
        <w:ind w:left="360"/>
        <w:rPr>
          <w:rFonts w:ascii="Open Sans" w:eastAsia="Open Sans" w:hAnsi="Open Sans" w:cs="Open Sans"/>
          <w:color w:val="333333"/>
        </w:rPr>
      </w:pPr>
      <w:r w:rsidRPr="00CA22FB">
        <w:rPr>
          <w:rFonts w:ascii="Open Sans" w:eastAsia="Open Sans" w:hAnsi="Open Sans" w:cs="Open Sans"/>
          <w:color w:val="333333"/>
        </w:rPr>
        <w:t xml:space="preserve">If </w:t>
      </w:r>
      <w:r>
        <w:rPr>
          <w:rFonts w:ascii="Open Sans" w:eastAsia="Open Sans" w:hAnsi="Open Sans" w:cs="Open Sans"/>
          <w:color w:val="333333"/>
        </w:rPr>
        <w:t xml:space="preserve">the </w:t>
      </w:r>
      <w:r w:rsidRPr="00CA22FB">
        <w:rPr>
          <w:rFonts w:ascii="Open Sans" w:eastAsia="Open Sans" w:hAnsi="Open Sans" w:cs="Open Sans"/>
          <w:color w:val="333333"/>
        </w:rPr>
        <w:t>recorder does not automatically start</w:t>
      </w:r>
      <w:r>
        <w:rPr>
          <w:rFonts w:ascii="Open Sans" w:eastAsia="Open Sans" w:hAnsi="Open Sans" w:cs="Open Sans"/>
          <w:color w:val="333333"/>
        </w:rPr>
        <w:t xml:space="preserve"> when glider battery is connected</w:t>
      </w:r>
      <w:r w:rsidRPr="00CA22FB">
        <w:rPr>
          <w:rFonts w:ascii="Open Sans" w:eastAsia="Open Sans" w:hAnsi="Open Sans" w:cs="Open Sans"/>
          <w:color w:val="333333"/>
        </w:rPr>
        <w:t>, check USB-C and power connection.</w:t>
      </w:r>
    </w:p>
    <w:p w14:paraId="0B5D0BB9" w14:textId="2765AAA3" w:rsidR="008E0A14" w:rsidRDefault="008E0A14" w:rsidP="00CA22FB">
      <w:pPr>
        <w:ind w:left="360"/>
        <w:rPr>
          <w:rFonts w:ascii="Open Sans" w:eastAsia="Open Sans" w:hAnsi="Open Sans" w:cs="Open Sans"/>
          <w:color w:val="333333"/>
        </w:rPr>
      </w:pPr>
      <w:r>
        <w:rPr>
          <w:rFonts w:ascii="Open Sans" w:eastAsia="Open Sans" w:hAnsi="Open Sans" w:cs="Open Sans"/>
          <w:color w:val="333333"/>
        </w:rPr>
        <w:br/>
        <w:t>When there is no interaction with the recorder</w:t>
      </w:r>
      <w:r w:rsidR="00F35A01">
        <w:rPr>
          <w:rFonts w:ascii="Open Sans" w:eastAsia="Open Sans" w:hAnsi="Open Sans" w:cs="Open Sans"/>
          <w:color w:val="333333"/>
        </w:rPr>
        <w:t xml:space="preserve"> for more than 10 seconds</w:t>
      </w:r>
      <w:r>
        <w:rPr>
          <w:rFonts w:ascii="Open Sans" w:eastAsia="Open Sans" w:hAnsi="Open Sans" w:cs="Open Sans"/>
          <w:color w:val="333333"/>
        </w:rPr>
        <w:t xml:space="preserve">, the display goes </w:t>
      </w:r>
      <w:r w:rsidR="00F35A01">
        <w:rPr>
          <w:rFonts w:ascii="Open Sans" w:eastAsia="Open Sans" w:hAnsi="Open Sans" w:cs="Open Sans"/>
          <w:color w:val="333333"/>
        </w:rPr>
        <w:t>to</w:t>
      </w:r>
      <w:r>
        <w:rPr>
          <w:rFonts w:ascii="Open Sans" w:eastAsia="Open Sans" w:hAnsi="Open Sans" w:cs="Open Sans"/>
          <w:color w:val="333333"/>
        </w:rPr>
        <w:t xml:space="preserve"> stand-by mode to </w:t>
      </w:r>
      <w:r w:rsidR="00F35A01">
        <w:rPr>
          <w:rFonts w:ascii="Open Sans" w:eastAsia="Open Sans" w:hAnsi="Open Sans" w:cs="Open Sans"/>
          <w:color w:val="333333"/>
        </w:rPr>
        <w:t>save</w:t>
      </w:r>
      <w:r>
        <w:rPr>
          <w:rFonts w:ascii="Open Sans" w:eastAsia="Open Sans" w:hAnsi="Open Sans" w:cs="Open Sans"/>
          <w:color w:val="333333"/>
        </w:rPr>
        <w:t xml:space="preserve"> battery power. Display can be activated by touching the screen.</w:t>
      </w:r>
    </w:p>
    <w:p w14:paraId="461B23F8" w14:textId="77777777" w:rsidR="008E0A14" w:rsidRDefault="008E0A14" w:rsidP="008E0A14">
      <w:pPr>
        <w:ind w:left="360"/>
        <w:rPr>
          <w:rFonts w:ascii="Open Sans" w:eastAsia="Open Sans" w:hAnsi="Open Sans" w:cs="Open Sans"/>
          <w:color w:val="333333"/>
        </w:rPr>
      </w:pPr>
    </w:p>
    <w:p w14:paraId="5696707B" w14:textId="6465F8AC" w:rsidR="008E0A14" w:rsidRDefault="008E0A14" w:rsidP="008E0A14">
      <w:pPr>
        <w:ind w:left="360"/>
        <w:rPr>
          <w:rFonts w:ascii="Open Sans" w:eastAsia="Open Sans" w:hAnsi="Open Sans" w:cs="Open Sans"/>
          <w:color w:val="333333"/>
        </w:rPr>
      </w:pPr>
      <w:r>
        <w:rPr>
          <w:rFonts w:ascii="Open Sans" w:eastAsia="Open Sans" w:hAnsi="Open Sans" w:cs="Open Sans"/>
          <w:b/>
          <w:bCs/>
          <w:noProof/>
          <w:color w:val="333333"/>
        </w:rPr>
        <w:drawing>
          <wp:inline distT="0" distB="0" distL="0" distR="0" wp14:anchorId="3701BE18" wp14:editId="58E66FDD">
            <wp:extent cx="1312398" cy="1071338"/>
            <wp:effectExtent l="6032" t="0" r="8573" b="8572"/>
            <wp:docPr id="1417226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7350" t="17591" r="31570" b="22772"/>
                    <a:stretch>
                      <a:fillRect/>
                    </a:stretch>
                  </pic:blipFill>
                  <pic:spPr bwMode="auto">
                    <a:xfrm rot="16200000">
                      <a:off x="0" y="0"/>
                      <a:ext cx="1318153" cy="1076036"/>
                    </a:xfrm>
                    <a:prstGeom prst="rect">
                      <a:avLst/>
                    </a:prstGeom>
                    <a:noFill/>
                    <a:ln>
                      <a:noFill/>
                    </a:ln>
                    <a:extLst>
                      <a:ext uri="{53640926-AAD7-44D8-BBD7-CCE9431645EC}">
                        <a14:shadowObscured xmlns:a14="http://schemas.microsoft.com/office/drawing/2010/main"/>
                      </a:ext>
                    </a:extLst>
                  </pic:spPr>
                </pic:pic>
              </a:graphicData>
            </a:graphic>
          </wp:inline>
        </w:drawing>
      </w:r>
    </w:p>
    <w:p w14:paraId="6F1BB881" w14:textId="77777777" w:rsidR="008E0A14" w:rsidRPr="008E0A14" w:rsidRDefault="008E0A14" w:rsidP="008E0A14"/>
    <w:p w14:paraId="19A1BDE7" w14:textId="1CC4C96A" w:rsidR="008E0A14"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 xml:space="preserve">Recorder </w:t>
      </w:r>
      <w:r w:rsidR="007F1AC3">
        <w:rPr>
          <w:rFonts w:ascii="Open Sans" w:eastAsia="Open Sans" w:hAnsi="Open Sans" w:cs="Open Sans"/>
          <w:i/>
          <w:iCs/>
          <w:color w:val="333333"/>
        </w:rPr>
        <w:t>Power Down</w:t>
      </w:r>
    </w:p>
    <w:p w14:paraId="66388CEE" w14:textId="5A39CFC6" w:rsidR="008E0A14" w:rsidRDefault="008E0A14" w:rsidP="008E0A14">
      <w:pPr>
        <w:ind w:left="360"/>
      </w:pPr>
      <w:r w:rsidRPr="007B06AA">
        <w:rPr>
          <w:rFonts w:ascii="Open Sans" w:eastAsia="Open Sans" w:hAnsi="Open Sans" w:cs="Open Sans"/>
          <w:color w:val="333333"/>
        </w:rPr>
        <w:t>The recorder stops when the POWER/CLR button is pressed for ~3 seconds</w:t>
      </w:r>
      <w:r>
        <w:rPr>
          <w:rFonts w:ascii="Open Sans" w:eastAsia="Open Sans" w:hAnsi="Open Sans" w:cs="Open Sans"/>
          <w:color w:val="333333"/>
        </w:rPr>
        <w:t xml:space="preserve"> or when USB-C power is removed.</w:t>
      </w:r>
      <w:r>
        <w:rPr>
          <w:rFonts w:ascii="Open Sans" w:eastAsia="Open Sans" w:hAnsi="Open Sans" w:cs="Open Sans"/>
          <w:color w:val="333333"/>
        </w:rPr>
        <w:br/>
        <w:t xml:space="preserve">To protect the battery, the recorder also stops when the </w:t>
      </w:r>
      <w:r>
        <w:rPr>
          <w:rFonts w:ascii="Open Sans" w:eastAsia="Open Sans" w:hAnsi="Open Sans" w:cs="Open Sans"/>
          <w:color w:val="333333"/>
        </w:rPr>
        <w:lastRenderedPageBreak/>
        <w:t>battery level is below 5%.</w:t>
      </w:r>
      <w:r>
        <w:rPr>
          <w:rFonts w:ascii="Open Sans" w:eastAsia="Open Sans" w:hAnsi="Open Sans" w:cs="Open Sans"/>
          <w:color w:val="333333"/>
        </w:rPr>
        <w:br/>
      </w:r>
      <w:r w:rsidR="00CA22FB">
        <w:rPr>
          <w:rFonts w:ascii="Open Sans" w:eastAsia="Open Sans" w:hAnsi="Open Sans" w:cs="Open Sans"/>
          <w:color w:val="333333"/>
        </w:rPr>
        <w:t>When</w:t>
      </w:r>
      <w:r>
        <w:rPr>
          <w:rFonts w:ascii="Open Sans" w:eastAsia="Open Sans" w:hAnsi="Open Sans" w:cs="Open Sans"/>
          <w:color w:val="333333"/>
        </w:rPr>
        <w:t xml:space="preserve"> the recorder is in recording mode</w:t>
      </w:r>
      <w:r w:rsidR="001A1ED1">
        <w:rPr>
          <w:rFonts w:ascii="Open Sans" w:eastAsia="Open Sans" w:hAnsi="Open Sans" w:cs="Open Sans"/>
          <w:color w:val="333333"/>
        </w:rPr>
        <w:t>:</w:t>
      </w:r>
      <w:r w:rsidR="001A1ED1">
        <w:rPr>
          <w:rFonts w:ascii="Open Sans" w:eastAsia="Open Sans" w:hAnsi="Open Sans" w:cs="Open Sans"/>
          <w:color w:val="333333"/>
        </w:rPr>
        <w:br/>
        <w:t>- i</w:t>
      </w:r>
      <w:r w:rsidR="001A1ED1">
        <w:rPr>
          <w:rFonts w:ascii="Open Sans" w:eastAsia="Open Sans" w:hAnsi="Open Sans" w:cs="Open Sans"/>
          <w:color w:val="333333"/>
        </w:rPr>
        <w:t xml:space="preserve">f USB-C power is lost, the recorder </w:t>
      </w:r>
      <w:r w:rsidR="001A1ED1">
        <w:rPr>
          <w:rFonts w:ascii="Open Sans" w:eastAsia="Open Sans" w:hAnsi="Open Sans" w:cs="Open Sans"/>
          <w:color w:val="333333"/>
        </w:rPr>
        <w:t>continues to record.</w:t>
      </w:r>
      <w:r w:rsidR="001A1ED1">
        <w:rPr>
          <w:rFonts w:ascii="Open Sans" w:eastAsia="Open Sans" w:hAnsi="Open Sans" w:cs="Open Sans"/>
          <w:color w:val="333333"/>
        </w:rPr>
        <w:br/>
        <w:t xml:space="preserve">- </w:t>
      </w:r>
      <w:r>
        <w:rPr>
          <w:rFonts w:ascii="Open Sans" w:eastAsia="Open Sans" w:hAnsi="Open Sans" w:cs="Open Sans"/>
          <w:color w:val="333333"/>
        </w:rPr>
        <w:t>it will stop recording and power down only if the POWER/CLR button is pressed or the battery level is below 5%.</w:t>
      </w:r>
      <w:r w:rsidR="001A1ED1">
        <w:rPr>
          <w:rFonts w:ascii="Open Sans" w:eastAsia="Open Sans" w:hAnsi="Open Sans" w:cs="Open Sans"/>
          <w:color w:val="333333"/>
        </w:rPr>
        <w:br/>
      </w:r>
    </w:p>
    <w:p w14:paraId="32F6AAC4" w14:textId="25902494" w:rsidR="008C4EAB" w:rsidRDefault="008C4EAB"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Start Recording Mode</w:t>
      </w:r>
    </w:p>
    <w:p w14:paraId="11B53BA9" w14:textId="254D7DA0" w:rsidR="008C4EAB" w:rsidRPr="008C4EAB" w:rsidRDefault="008C4EAB" w:rsidP="008C4EAB">
      <w:pPr>
        <w:ind w:left="360"/>
        <w:rPr>
          <w:rFonts w:ascii="Open Sans" w:eastAsia="Open Sans" w:hAnsi="Open Sans" w:cs="Open Sans"/>
          <w:color w:val="333333"/>
        </w:rPr>
      </w:pPr>
      <w:r w:rsidRPr="008C4EAB">
        <w:rPr>
          <w:rFonts w:ascii="Open Sans" w:eastAsia="Open Sans" w:hAnsi="Open Sans" w:cs="Open Sans"/>
          <w:color w:val="333333"/>
        </w:rPr>
        <w:t xml:space="preserve">To </w:t>
      </w:r>
      <w:r w:rsidRPr="008C4EAB">
        <w:rPr>
          <w:rFonts w:ascii="Open Sans" w:eastAsia="Open Sans" w:hAnsi="Open Sans" w:cs="Open Sans"/>
          <w:color w:val="333333"/>
        </w:rPr>
        <w:t>start the recording mode, the user needs to press ~1 second on the RECORD button.</w:t>
      </w:r>
    </w:p>
    <w:p w14:paraId="70BE8FA5" w14:textId="77777777" w:rsidR="008C4EAB" w:rsidRPr="008C4EAB" w:rsidRDefault="008C4EAB" w:rsidP="008C4EAB">
      <w:pPr>
        <w:ind w:left="360"/>
        <w:rPr>
          <w:rFonts w:ascii="Open Sans" w:eastAsia="Open Sans" w:hAnsi="Open Sans" w:cs="Open Sans"/>
          <w:color w:val="333333"/>
        </w:rPr>
      </w:pPr>
      <w:r w:rsidRPr="008C4EAB">
        <w:rPr>
          <w:rFonts w:ascii="Open Sans" w:eastAsia="Open Sans" w:hAnsi="Open Sans" w:cs="Open Sans"/>
          <w:color w:val="333333"/>
        </w:rPr>
        <w:t>The recorder should display STARTING and immediately after, RECORDING.</w:t>
      </w:r>
    </w:p>
    <w:p w14:paraId="137245F4" w14:textId="59999132" w:rsidR="008C4EAB" w:rsidRDefault="008C4EAB" w:rsidP="008C4EAB">
      <w:pPr>
        <w:ind w:left="360"/>
        <w:rPr>
          <w:rFonts w:ascii="Open Sans" w:eastAsia="Open Sans" w:hAnsi="Open Sans" w:cs="Open Sans"/>
          <w:color w:val="333333"/>
        </w:rPr>
      </w:pPr>
      <w:r w:rsidRPr="008C4EAB">
        <w:rPr>
          <w:rFonts w:ascii="Open Sans" w:eastAsia="Open Sans" w:hAnsi="Open Sans" w:cs="Open Sans"/>
          <w:color w:val="333333"/>
        </w:rPr>
        <w:t>A new file is created each time the recorder is activated, regardless of whether the glider has flown or not.</w:t>
      </w:r>
    </w:p>
    <w:p w14:paraId="0BF4992D" w14:textId="47217659" w:rsidR="008C4EAB" w:rsidRPr="008C4EAB" w:rsidRDefault="008C4EAB" w:rsidP="008C4EAB">
      <w:pPr>
        <w:ind w:left="360"/>
        <w:rPr>
          <w:rFonts w:ascii="Open Sans" w:eastAsia="Open Sans" w:hAnsi="Open Sans" w:cs="Open Sans"/>
          <w:color w:val="333333"/>
        </w:rPr>
      </w:pPr>
      <w:r>
        <w:rPr>
          <w:noProof/>
        </w:rPr>
        <w:drawing>
          <wp:inline distT="0" distB="0" distL="0" distR="0" wp14:anchorId="69C60BEC" wp14:editId="6DC44389">
            <wp:extent cx="1355866" cy="1165303"/>
            <wp:effectExtent l="0"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418548" cy="1219175"/>
                    </a:xfrm>
                    <a:prstGeom prst="rect">
                      <a:avLst/>
                    </a:prstGeom>
                    <a:noFill/>
                    <a:ln>
                      <a:noFill/>
                    </a:ln>
                    <a:extLst>
                      <a:ext uri="{53640926-AAD7-44D8-BBD7-CCE9431645EC}">
                        <a14:shadowObscured xmlns:a14="http://schemas.microsoft.com/office/drawing/2010/main"/>
                      </a:ext>
                    </a:extLst>
                  </pic:spPr>
                </pic:pic>
              </a:graphicData>
            </a:graphic>
          </wp:inline>
        </w:drawing>
      </w:r>
    </w:p>
    <w:p w14:paraId="6C6FA6C3" w14:textId="77777777" w:rsidR="008C4EAB" w:rsidRPr="008C4EAB" w:rsidRDefault="008C4EAB" w:rsidP="008C4EAB"/>
    <w:p w14:paraId="2F3D1262" w14:textId="640D31AE" w:rsidR="008C4EAB" w:rsidRDefault="008C4EAB"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Stop Recording Mode</w:t>
      </w:r>
    </w:p>
    <w:p w14:paraId="60F55CC3" w14:textId="18A32BCA" w:rsidR="008C4EAB" w:rsidRPr="008C4EAB" w:rsidRDefault="008C4EAB" w:rsidP="008C4EAB">
      <w:pPr>
        <w:ind w:left="360"/>
        <w:rPr>
          <w:rFonts w:ascii="Open Sans" w:eastAsia="Open Sans" w:hAnsi="Open Sans" w:cs="Open Sans"/>
          <w:color w:val="333333"/>
        </w:rPr>
      </w:pPr>
      <w:r w:rsidRPr="008C4EAB">
        <w:rPr>
          <w:rFonts w:ascii="Open Sans" w:eastAsia="Open Sans" w:hAnsi="Open Sans" w:cs="Open Sans"/>
          <w:color w:val="333333"/>
        </w:rPr>
        <w:t>T</w:t>
      </w:r>
      <w:r w:rsidRPr="008C4EAB">
        <w:rPr>
          <w:rFonts w:ascii="Open Sans" w:eastAsia="Open Sans" w:hAnsi="Open Sans" w:cs="Open Sans"/>
          <w:color w:val="333333"/>
        </w:rPr>
        <w:t xml:space="preserve">he recording mode </w:t>
      </w:r>
      <w:r w:rsidRPr="008C4EAB">
        <w:rPr>
          <w:rFonts w:ascii="Open Sans" w:eastAsia="Open Sans" w:hAnsi="Open Sans" w:cs="Open Sans"/>
          <w:color w:val="333333"/>
        </w:rPr>
        <w:t>is</w:t>
      </w:r>
      <w:r w:rsidRPr="008C4EAB">
        <w:rPr>
          <w:rFonts w:ascii="Open Sans" w:eastAsia="Open Sans" w:hAnsi="Open Sans" w:cs="Open Sans"/>
          <w:color w:val="333333"/>
        </w:rPr>
        <w:t xml:space="preserve"> stopped by</w:t>
      </w:r>
      <w:r w:rsidRPr="008C4EAB">
        <w:rPr>
          <w:rFonts w:ascii="Open Sans" w:eastAsia="Open Sans" w:hAnsi="Open Sans" w:cs="Open Sans"/>
          <w:color w:val="333333"/>
        </w:rPr>
        <w:t>:</w:t>
      </w:r>
      <w:r w:rsidRPr="008C4EAB">
        <w:rPr>
          <w:rFonts w:ascii="Open Sans" w:eastAsia="Open Sans" w:hAnsi="Open Sans" w:cs="Open Sans"/>
          <w:color w:val="333333"/>
        </w:rPr>
        <w:br/>
        <w:t xml:space="preserve">- </w:t>
      </w:r>
      <w:r w:rsidRPr="008C4EAB">
        <w:rPr>
          <w:rFonts w:ascii="Open Sans" w:eastAsia="Open Sans" w:hAnsi="Open Sans" w:cs="Open Sans"/>
          <w:color w:val="333333"/>
        </w:rPr>
        <w:t>pressing on the RECORD button for ~3 seconds</w:t>
      </w:r>
      <w:r w:rsidRPr="008C4EAB">
        <w:rPr>
          <w:rFonts w:ascii="Open Sans" w:eastAsia="Open Sans" w:hAnsi="Open Sans" w:cs="Open Sans"/>
          <w:color w:val="333333"/>
        </w:rPr>
        <w:br/>
        <w:t>- pressing the POWER/CLR button for ~3 seconds *</w:t>
      </w:r>
      <w:r w:rsidRPr="008C4EAB">
        <w:rPr>
          <w:rFonts w:ascii="Open Sans" w:eastAsia="Open Sans" w:hAnsi="Open Sans" w:cs="Open Sans"/>
          <w:color w:val="333333"/>
        </w:rPr>
        <w:br/>
        <w:t>- if the battery level goes below 5% *</w:t>
      </w:r>
      <w:r w:rsidRPr="008C4EAB">
        <w:rPr>
          <w:rFonts w:ascii="Open Sans" w:eastAsia="Open Sans" w:hAnsi="Open Sans" w:cs="Open Sans"/>
          <w:color w:val="333333"/>
        </w:rPr>
        <w:br/>
      </w:r>
      <w:proofErr w:type="gramStart"/>
      <w:r w:rsidRPr="008C4EAB">
        <w:rPr>
          <w:rFonts w:ascii="Open Sans" w:eastAsia="Open Sans" w:hAnsi="Open Sans" w:cs="Open Sans"/>
          <w:color w:val="333333"/>
        </w:rPr>
        <w:t>* :</w:t>
      </w:r>
      <w:proofErr w:type="gramEnd"/>
      <w:r w:rsidRPr="008C4EAB">
        <w:rPr>
          <w:rFonts w:ascii="Open Sans" w:eastAsia="Open Sans" w:hAnsi="Open Sans" w:cs="Open Sans"/>
          <w:color w:val="333333"/>
        </w:rPr>
        <w:t xml:space="preserve"> in this case the recorder will also power down.</w:t>
      </w:r>
    </w:p>
    <w:p w14:paraId="239554E6" w14:textId="77777777" w:rsidR="008C4EAB" w:rsidRDefault="008C4EAB" w:rsidP="008C4EAB"/>
    <w:p w14:paraId="5B02E778" w14:textId="77777777" w:rsidR="008C4EAB" w:rsidRPr="008C4EAB" w:rsidRDefault="008C4EAB" w:rsidP="008C4EAB"/>
    <w:p w14:paraId="75ECE9F4" w14:textId="3C01E1B8" w:rsidR="003C20F3" w:rsidRPr="00F35A01" w:rsidRDefault="00000000" w:rsidP="00F35A01">
      <w:pPr>
        <w:pStyle w:val="Heading3"/>
        <w:numPr>
          <w:ilvl w:val="1"/>
          <w:numId w:val="2"/>
        </w:numPr>
        <w:jc w:val="both"/>
        <w:rPr>
          <w:rFonts w:ascii="Open Sans" w:eastAsia="Open Sans" w:hAnsi="Open Sans" w:cs="Open Sans"/>
          <w:i/>
          <w:iCs/>
          <w:color w:val="333333"/>
        </w:rPr>
      </w:pPr>
      <w:r w:rsidRPr="008C3ED0">
        <w:rPr>
          <w:rFonts w:ascii="Open Sans" w:eastAsia="Open Sans" w:hAnsi="Open Sans" w:cs="Open Sans"/>
          <w:color w:val="333333"/>
        </w:rPr>
        <w:lastRenderedPageBreak/>
        <w:t>Pre-Flight Check</w:t>
      </w:r>
    </w:p>
    <w:p w14:paraId="737CE6D6" w14:textId="6548FEBF" w:rsidR="007B06AA" w:rsidRPr="007B06AA" w:rsidRDefault="00000000" w:rsidP="00CA22FB">
      <w:pPr>
        <w:pStyle w:val="Heading3"/>
        <w:ind w:left="360"/>
        <w:jc w:val="both"/>
        <w:rPr>
          <w:rFonts w:ascii="Open Sans" w:eastAsia="Open Sans" w:hAnsi="Open Sans" w:cs="Open Sans"/>
          <w:color w:val="333333"/>
        </w:rPr>
      </w:pPr>
      <w:r w:rsidRPr="008C3ED0">
        <w:rPr>
          <w:rFonts w:ascii="Open Sans" w:eastAsia="Open Sans" w:hAnsi="Open Sans" w:cs="Open Sans"/>
          <w:b w:val="0"/>
          <w:bCs w:val="0"/>
          <w:color w:val="333333"/>
        </w:rPr>
        <w:t xml:space="preserve">When the glider's battery is installed and connected, the </w:t>
      </w:r>
      <w:r w:rsidR="00FB105E" w:rsidRPr="008C3ED0">
        <w:rPr>
          <w:rFonts w:ascii="Open Sans" w:eastAsia="Open Sans" w:hAnsi="Open Sans" w:cs="Open Sans"/>
          <w:b w:val="0"/>
          <w:bCs w:val="0"/>
          <w:color w:val="333333"/>
        </w:rPr>
        <w:t xml:space="preserve">recorder should automatically </w:t>
      </w:r>
      <w:proofErr w:type="gramStart"/>
      <w:r w:rsidR="00FB105E" w:rsidRPr="008C3ED0">
        <w:rPr>
          <w:rFonts w:ascii="Open Sans" w:eastAsia="Open Sans" w:hAnsi="Open Sans" w:cs="Open Sans"/>
          <w:b w:val="0"/>
          <w:bCs w:val="0"/>
          <w:color w:val="333333"/>
        </w:rPr>
        <w:t>start</w:t>
      </w:r>
      <w:proofErr w:type="gramEnd"/>
      <w:r w:rsidR="00FB105E" w:rsidRPr="008C3ED0">
        <w:rPr>
          <w:rFonts w:ascii="Open Sans" w:eastAsia="Open Sans" w:hAnsi="Open Sans" w:cs="Open Sans"/>
          <w:b w:val="0"/>
          <w:bCs w:val="0"/>
          <w:color w:val="333333"/>
        </w:rPr>
        <w:t xml:space="preserve"> and </w:t>
      </w:r>
      <w:r w:rsidR="00CA22FB">
        <w:rPr>
          <w:rFonts w:ascii="Open Sans" w:eastAsia="Open Sans" w:hAnsi="Open Sans" w:cs="Open Sans"/>
          <w:b w:val="0"/>
          <w:bCs w:val="0"/>
          <w:color w:val="333333"/>
        </w:rPr>
        <w:t xml:space="preserve">the </w:t>
      </w:r>
      <w:r w:rsidR="00FB105E" w:rsidRPr="008C3ED0">
        <w:rPr>
          <w:rFonts w:ascii="Open Sans" w:eastAsia="Open Sans" w:hAnsi="Open Sans" w:cs="Open Sans"/>
          <w:b w:val="0"/>
          <w:bCs w:val="0"/>
          <w:color w:val="333333"/>
        </w:rPr>
        <w:t xml:space="preserve">display should be </w:t>
      </w:r>
      <w:r w:rsidR="00DF0A25">
        <w:rPr>
          <w:rFonts w:ascii="Open Sans" w:eastAsia="Open Sans" w:hAnsi="Open Sans" w:cs="Open Sans"/>
          <w:b w:val="0"/>
          <w:bCs w:val="0"/>
          <w:color w:val="333333"/>
        </w:rPr>
        <w:t>active</w:t>
      </w:r>
      <w:r w:rsidR="00FB105E" w:rsidRPr="008C3ED0">
        <w:rPr>
          <w:rFonts w:ascii="Open Sans" w:eastAsia="Open Sans" w:hAnsi="Open Sans" w:cs="Open Sans"/>
          <w:b w:val="0"/>
          <w:bCs w:val="0"/>
          <w:color w:val="333333"/>
        </w:rPr>
        <w:t xml:space="preserve">. </w:t>
      </w:r>
      <w:r w:rsidR="001B1547">
        <w:rPr>
          <w:rFonts w:ascii="Open Sans" w:eastAsia="Open Sans" w:hAnsi="Open Sans" w:cs="Open Sans"/>
          <w:b w:val="0"/>
          <w:bCs w:val="0"/>
          <w:color w:val="333333"/>
        </w:rPr>
        <w:br/>
      </w:r>
    </w:p>
    <w:p w14:paraId="3E95D75D" w14:textId="679C9252" w:rsidR="00F57CC2" w:rsidRPr="00B70E0C" w:rsidRDefault="00F57CC2" w:rsidP="00F57CC2">
      <w:pPr>
        <w:pStyle w:val="Heading3"/>
        <w:numPr>
          <w:ilvl w:val="1"/>
          <w:numId w:val="2"/>
        </w:numPr>
        <w:jc w:val="both"/>
        <w:rPr>
          <w:rFonts w:ascii="Open Sans" w:eastAsia="Open Sans" w:hAnsi="Open Sans" w:cs="Open Sans"/>
          <w:color w:val="333333"/>
        </w:rPr>
      </w:pPr>
      <w:r w:rsidRPr="008C3ED0">
        <w:rPr>
          <w:rFonts w:ascii="Open Sans" w:eastAsia="Open Sans" w:hAnsi="Open Sans" w:cs="Open Sans"/>
          <w:color w:val="333333"/>
        </w:rPr>
        <w:t>Before Flight</w:t>
      </w:r>
    </w:p>
    <w:p w14:paraId="1F88BA61" w14:textId="694CB551" w:rsidR="008C4EAB" w:rsidRDefault="008C4EAB" w:rsidP="00F35A01">
      <w:pPr>
        <w:ind w:left="288"/>
        <w:rPr>
          <w:rFonts w:ascii="Open Sans" w:eastAsia="Open Sans" w:hAnsi="Open Sans" w:cs="Open Sans"/>
          <w:color w:val="333333"/>
        </w:rPr>
      </w:pPr>
      <w:r>
        <w:rPr>
          <w:rFonts w:ascii="Open Sans" w:eastAsia="Open Sans" w:hAnsi="Open Sans" w:cs="Open Sans"/>
          <w:color w:val="333333"/>
        </w:rPr>
        <w:t>Start recording mode.</w:t>
      </w:r>
    </w:p>
    <w:p w14:paraId="06C43824" w14:textId="77777777" w:rsidR="008C4EAB" w:rsidRDefault="008C4EAB" w:rsidP="00F35A01">
      <w:pPr>
        <w:ind w:left="288"/>
        <w:rPr>
          <w:rFonts w:ascii="Open Sans" w:eastAsia="Open Sans" w:hAnsi="Open Sans" w:cs="Open Sans"/>
          <w:color w:val="333333"/>
        </w:rPr>
      </w:pPr>
    </w:p>
    <w:p w14:paraId="6C512E9D" w14:textId="0E399701" w:rsidR="00F57CC2" w:rsidRDefault="00F57CC2" w:rsidP="00F35A01">
      <w:pPr>
        <w:ind w:left="288"/>
        <w:rPr>
          <w:rFonts w:ascii="Open Sans" w:eastAsia="Open Sans" w:hAnsi="Open Sans" w:cs="Open Sans"/>
          <w:color w:val="333333"/>
        </w:rPr>
      </w:pPr>
      <w:proofErr w:type="gramStart"/>
      <w:r w:rsidRPr="001D0596">
        <w:rPr>
          <w:rFonts w:ascii="Open Sans" w:eastAsia="Open Sans" w:hAnsi="Open Sans" w:cs="Open Sans"/>
          <w:color w:val="333333"/>
        </w:rPr>
        <w:t>/!\</w:t>
      </w:r>
      <w:proofErr w:type="gramEnd"/>
      <w:r w:rsidRPr="001D0596">
        <w:rPr>
          <w:rFonts w:ascii="Open Sans" w:eastAsia="Open Sans" w:hAnsi="Open Sans" w:cs="Open Sans"/>
          <w:color w:val="333333"/>
        </w:rPr>
        <w:t xml:space="preserve"> If a flight is performed without valid SLM recording, or if the recorded data are invalid, the flight shall be treated in accordance with the approved missing-data procedure.</w:t>
      </w:r>
      <w:r w:rsidR="00CA22FB">
        <w:rPr>
          <w:rFonts w:ascii="Open Sans" w:eastAsia="Open Sans" w:hAnsi="Open Sans" w:cs="Open Sans"/>
          <w:color w:val="333333"/>
        </w:rPr>
        <w:br/>
      </w:r>
      <w:r w:rsidRPr="001D0596">
        <w:rPr>
          <w:rFonts w:ascii="Open Sans" w:eastAsia="Open Sans" w:hAnsi="Open Sans" w:cs="Open Sans"/>
          <w:color w:val="333333"/>
          <w:u w:val="single"/>
        </w:rPr>
        <w:t>No measured-usage credit is granted for that flight</w:t>
      </w:r>
      <w:r>
        <w:rPr>
          <w:rFonts w:ascii="Open Sans" w:eastAsia="Open Sans" w:hAnsi="Open Sans" w:cs="Open Sans"/>
          <w:color w:val="333333"/>
        </w:rPr>
        <w:t>.</w:t>
      </w:r>
    </w:p>
    <w:p w14:paraId="6C345FF7" w14:textId="5741860F" w:rsidR="00510242" w:rsidRPr="001D0596" w:rsidRDefault="00510242" w:rsidP="00CA22FB"/>
    <w:p w14:paraId="4A944CAD" w14:textId="77777777" w:rsidR="00B70E0C" w:rsidRDefault="00B70E0C" w:rsidP="00F57CC2">
      <w:pPr>
        <w:pStyle w:val="Heading3"/>
        <w:ind w:left="792"/>
        <w:jc w:val="both"/>
        <w:rPr>
          <w:rFonts w:ascii="Open Sans" w:eastAsia="Open Sans" w:hAnsi="Open Sans" w:cs="Open Sans"/>
          <w:color w:val="333333"/>
        </w:rPr>
      </w:pPr>
    </w:p>
    <w:p w14:paraId="79C45FDE" w14:textId="77777777" w:rsidR="00F57CC2" w:rsidRPr="008C3ED0" w:rsidRDefault="00F57CC2" w:rsidP="00F57CC2">
      <w:pPr>
        <w:pStyle w:val="Heading3"/>
        <w:numPr>
          <w:ilvl w:val="1"/>
          <w:numId w:val="2"/>
        </w:numPr>
        <w:rPr>
          <w:rFonts w:ascii="Open Sans" w:eastAsia="Open Sans" w:hAnsi="Open Sans" w:cs="Open Sans"/>
          <w:b w:val="0"/>
          <w:bCs w:val="0"/>
          <w:color w:val="333333"/>
        </w:rPr>
      </w:pPr>
      <w:r w:rsidRPr="008C3ED0">
        <w:rPr>
          <w:rFonts w:ascii="Open Sans" w:eastAsia="Open Sans" w:hAnsi="Open Sans" w:cs="Open Sans"/>
          <w:color w:val="333333"/>
        </w:rPr>
        <w:t>After flight</w:t>
      </w:r>
    </w:p>
    <w:p w14:paraId="50F5560A" w14:textId="43AEEBD3" w:rsidR="00F57CC2" w:rsidRPr="008C3ED0" w:rsidRDefault="00E05156" w:rsidP="00F35A01">
      <w:pPr>
        <w:pStyle w:val="Heading3"/>
        <w:ind w:left="360"/>
        <w:rPr>
          <w:rFonts w:ascii="Open Sans" w:eastAsia="Open Sans" w:hAnsi="Open Sans" w:cs="Open Sans"/>
          <w:b w:val="0"/>
          <w:bCs w:val="0"/>
          <w:color w:val="333333"/>
        </w:rPr>
      </w:pPr>
      <w:r>
        <w:rPr>
          <w:rFonts w:ascii="Open Sans" w:eastAsia="Open Sans" w:hAnsi="Open Sans" w:cs="Open Sans"/>
          <w:b w:val="0"/>
          <w:bCs w:val="0"/>
          <w:color w:val="333333"/>
        </w:rPr>
        <w:t>S</w:t>
      </w:r>
      <w:r w:rsidR="00CA22FB">
        <w:rPr>
          <w:rFonts w:ascii="Open Sans" w:eastAsia="Open Sans" w:hAnsi="Open Sans" w:cs="Open Sans"/>
          <w:b w:val="0"/>
          <w:bCs w:val="0"/>
          <w:color w:val="333333"/>
        </w:rPr>
        <w:t>top the recording mode.</w:t>
      </w:r>
      <w:r w:rsidR="00CA22FB">
        <w:rPr>
          <w:rFonts w:ascii="Open Sans" w:eastAsia="Open Sans" w:hAnsi="Open Sans" w:cs="Open Sans"/>
          <w:b w:val="0"/>
          <w:bCs w:val="0"/>
          <w:color w:val="333333"/>
        </w:rPr>
        <w:br/>
      </w:r>
      <w:r w:rsidR="00F57CC2">
        <w:rPr>
          <w:rFonts w:ascii="Open Sans" w:eastAsia="Open Sans" w:hAnsi="Open Sans" w:cs="Open Sans"/>
          <w:b w:val="0"/>
          <w:bCs w:val="0"/>
          <w:color w:val="333333"/>
        </w:rPr>
        <w:br/>
        <w:t>There should be a new file logged in the recorder file system.</w:t>
      </w:r>
      <w:r w:rsidR="00F57CC2">
        <w:rPr>
          <w:rFonts w:ascii="Open Sans" w:eastAsia="Open Sans" w:hAnsi="Open Sans" w:cs="Open Sans"/>
          <w:b w:val="0"/>
          <w:bCs w:val="0"/>
          <w:color w:val="333333"/>
        </w:rPr>
        <w:br/>
        <w:t xml:space="preserve">The file name is the registration of the glider followed by the date and time </w:t>
      </w:r>
      <w:r w:rsidR="00CA22FB">
        <w:rPr>
          <w:rFonts w:ascii="Open Sans" w:eastAsia="Open Sans" w:hAnsi="Open Sans" w:cs="Open Sans"/>
          <w:b w:val="0"/>
          <w:bCs w:val="0"/>
          <w:color w:val="333333"/>
        </w:rPr>
        <w:t>when</w:t>
      </w:r>
      <w:r w:rsidR="00F57CC2">
        <w:rPr>
          <w:rFonts w:ascii="Open Sans" w:eastAsia="Open Sans" w:hAnsi="Open Sans" w:cs="Open Sans"/>
          <w:b w:val="0"/>
          <w:bCs w:val="0"/>
          <w:color w:val="333333"/>
        </w:rPr>
        <w:t xml:space="preserve"> the recording start</w:t>
      </w:r>
      <w:r w:rsidR="00CA22FB">
        <w:rPr>
          <w:rFonts w:ascii="Open Sans" w:eastAsia="Open Sans" w:hAnsi="Open Sans" w:cs="Open Sans"/>
          <w:b w:val="0"/>
          <w:bCs w:val="0"/>
          <w:color w:val="333333"/>
        </w:rPr>
        <w:t>ed</w:t>
      </w:r>
      <w:r w:rsidR="00F57CC2">
        <w:rPr>
          <w:rFonts w:ascii="Open Sans" w:eastAsia="Open Sans" w:hAnsi="Open Sans" w:cs="Open Sans"/>
          <w:b w:val="0"/>
          <w:bCs w:val="0"/>
          <w:color w:val="333333"/>
        </w:rPr>
        <w:t>.</w:t>
      </w:r>
    </w:p>
    <w:p w14:paraId="004C6EAC" w14:textId="77777777" w:rsidR="003C20F3" w:rsidRPr="008C3ED0" w:rsidRDefault="003C20F3">
      <w:pPr>
        <w:pStyle w:val="Heading3"/>
        <w:ind w:left="720"/>
        <w:rPr>
          <w:rFonts w:ascii="Open Sans" w:eastAsia="Open Sans" w:hAnsi="Open Sans" w:cs="Open Sans"/>
          <w:b w:val="0"/>
          <w:bCs w:val="0"/>
          <w:i/>
          <w:iCs/>
          <w:color w:val="333333"/>
        </w:rPr>
      </w:pPr>
    </w:p>
    <w:p w14:paraId="0F3E6B3E" w14:textId="6616F289" w:rsidR="003C20F3" w:rsidRPr="008C3ED0" w:rsidRDefault="00000000" w:rsidP="00CA22FB">
      <w:pPr>
        <w:pStyle w:val="Heading3"/>
        <w:numPr>
          <w:ilvl w:val="1"/>
          <w:numId w:val="1"/>
        </w:numPr>
        <w:rPr>
          <w:rFonts w:ascii="Open Sans" w:eastAsia="Open Sans" w:hAnsi="Open Sans" w:cs="Open Sans"/>
          <w:color w:val="333333"/>
        </w:rPr>
      </w:pPr>
      <w:r w:rsidRPr="008C3ED0">
        <w:rPr>
          <w:rFonts w:ascii="Open Sans" w:eastAsia="Open Sans" w:hAnsi="Open Sans" w:cs="Open Sans"/>
          <w:color w:val="333333"/>
        </w:rPr>
        <w:t>At the end of flying day</w:t>
      </w:r>
    </w:p>
    <w:p w14:paraId="19B91248" w14:textId="77777777" w:rsidR="003C20F3" w:rsidRPr="008C3ED0" w:rsidRDefault="00000000" w:rsidP="00F35A01">
      <w:pPr>
        <w:widowControl/>
        <w:ind w:left="360"/>
        <w:rPr>
          <w:rFonts w:ascii="Open Sans" w:eastAsia="Open Sans" w:hAnsi="Open Sans" w:cs="Open Sans"/>
          <w:color w:val="333333"/>
        </w:rPr>
      </w:pPr>
      <w:r w:rsidRPr="008C3ED0">
        <w:rPr>
          <w:rFonts w:ascii="Open Sans" w:eastAsia="Open Sans" w:hAnsi="Open Sans" w:cs="Open Sans"/>
          <w:color w:val="333333"/>
        </w:rPr>
        <w:t>The last pilot-in-command to fly the glider must update the glider's usage information on the Structural Life Monitoring (SLM) website.</w:t>
      </w:r>
    </w:p>
    <w:p w14:paraId="458A1024" w14:textId="77777777" w:rsidR="0082693F" w:rsidRDefault="00000000" w:rsidP="00F35A01">
      <w:pPr>
        <w:widowControl/>
        <w:ind w:left="360"/>
        <w:rPr>
          <w:rFonts w:ascii="Open Sans" w:eastAsia="Open Sans" w:hAnsi="Open Sans" w:cs="Open Sans"/>
          <w:color w:val="333333"/>
        </w:rPr>
      </w:pPr>
      <w:r w:rsidRPr="008C3ED0">
        <w:rPr>
          <w:rFonts w:ascii="Open Sans" w:eastAsia="Open Sans" w:hAnsi="Open Sans" w:cs="Open Sans"/>
          <w:color w:val="333333"/>
        </w:rPr>
        <w:t xml:space="preserve">Using a </w:t>
      </w:r>
      <w:r w:rsidR="008A5C49" w:rsidRPr="008C3ED0">
        <w:rPr>
          <w:rFonts w:ascii="Open Sans" w:eastAsia="Open Sans" w:hAnsi="Open Sans" w:cs="Open Sans"/>
          <w:color w:val="333333"/>
        </w:rPr>
        <w:t xml:space="preserve">device capable of WIFI connection (a smart phone or a </w:t>
      </w:r>
      <w:r w:rsidRPr="008C3ED0">
        <w:rPr>
          <w:rFonts w:ascii="Open Sans" w:eastAsia="Open Sans" w:hAnsi="Open Sans" w:cs="Open Sans"/>
          <w:color w:val="333333"/>
        </w:rPr>
        <w:t>PC</w:t>
      </w:r>
      <w:r w:rsidR="008A5C49" w:rsidRPr="008C3ED0">
        <w:rPr>
          <w:rFonts w:ascii="Open Sans" w:eastAsia="Open Sans" w:hAnsi="Open Sans" w:cs="Open Sans"/>
          <w:color w:val="333333"/>
        </w:rPr>
        <w:t xml:space="preserve">), the files </w:t>
      </w:r>
      <w:r w:rsidR="00E43672">
        <w:rPr>
          <w:rFonts w:ascii="Open Sans" w:eastAsia="Open Sans" w:hAnsi="Open Sans" w:cs="Open Sans"/>
          <w:color w:val="333333"/>
        </w:rPr>
        <w:t xml:space="preserve">should be first </w:t>
      </w:r>
      <w:r w:rsidR="00037BD1" w:rsidRPr="008C3ED0">
        <w:rPr>
          <w:rFonts w:ascii="Open Sans" w:eastAsia="Open Sans" w:hAnsi="Open Sans" w:cs="Open Sans"/>
          <w:color w:val="333333"/>
        </w:rPr>
        <w:t>down</w:t>
      </w:r>
      <w:r w:rsidR="008A5C49" w:rsidRPr="008C3ED0">
        <w:rPr>
          <w:rFonts w:ascii="Open Sans" w:eastAsia="Open Sans" w:hAnsi="Open Sans" w:cs="Open Sans"/>
          <w:color w:val="333333"/>
        </w:rPr>
        <w:t xml:space="preserve">loaded </w:t>
      </w:r>
      <w:r w:rsidR="00E43672">
        <w:rPr>
          <w:rFonts w:ascii="Open Sans" w:eastAsia="Open Sans" w:hAnsi="Open Sans" w:cs="Open Sans"/>
          <w:color w:val="333333"/>
        </w:rPr>
        <w:t xml:space="preserve">from the recorder </w:t>
      </w:r>
      <w:r w:rsidR="008A5C49" w:rsidRPr="008C3ED0">
        <w:rPr>
          <w:rFonts w:ascii="Open Sans" w:eastAsia="Open Sans" w:hAnsi="Open Sans" w:cs="Open Sans"/>
          <w:color w:val="333333"/>
        </w:rPr>
        <w:t xml:space="preserve">to the device and </w:t>
      </w:r>
      <w:r w:rsidR="00E43672">
        <w:rPr>
          <w:rFonts w:ascii="Open Sans" w:eastAsia="Open Sans" w:hAnsi="Open Sans" w:cs="Open Sans"/>
          <w:color w:val="333333"/>
        </w:rPr>
        <w:t xml:space="preserve">then </w:t>
      </w:r>
      <w:r w:rsidR="008A5C49" w:rsidRPr="008C3ED0">
        <w:rPr>
          <w:rFonts w:ascii="Open Sans" w:eastAsia="Open Sans" w:hAnsi="Open Sans" w:cs="Open Sans"/>
          <w:color w:val="333333"/>
        </w:rPr>
        <w:t xml:space="preserve">transferred to the SLM website. </w:t>
      </w:r>
    </w:p>
    <w:p w14:paraId="77CFE449" w14:textId="53D7C16F" w:rsidR="0082693F" w:rsidRDefault="0082693F" w:rsidP="0082693F">
      <w:pPr>
        <w:widowControl/>
        <w:ind w:left="360"/>
      </w:pPr>
      <w:r>
        <w:rPr>
          <w:rFonts w:ascii="Open Sans" w:eastAsia="Open Sans" w:hAnsi="Open Sans" w:cs="Open Sans"/>
          <w:color w:val="333333"/>
        </w:rPr>
        <w:t>See section 6.3 for a</w:t>
      </w:r>
      <w:r w:rsidRPr="0082693F">
        <w:rPr>
          <w:rFonts w:ascii="Open Sans" w:eastAsia="Open Sans" w:hAnsi="Open Sans" w:cs="Open Sans"/>
          <w:color w:val="333333"/>
        </w:rPr>
        <w:t>ccess to the recorder Web pages</w:t>
      </w:r>
      <w:r>
        <w:rPr>
          <w:rFonts w:ascii="Open Sans" w:eastAsia="Open Sans" w:hAnsi="Open Sans" w:cs="Open Sans"/>
          <w:color w:val="333333"/>
        </w:rPr>
        <w:t>.</w:t>
      </w:r>
      <w:r w:rsidR="00037BD1" w:rsidRPr="008C3ED0">
        <w:rPr>
          <w:rFonts w:ascii="Open Sans" w:eastAsia="Open Sans" w:hAnsi="Open Sans" w:cs="Open Sans"/>
          <w:color w:val="333333"/>
        </w:rPr>
        <w:br/>
      </w:r>
    </w:p>
    <w:p w14:paraId="662E3CE7" w14:textId="77777777" w:rsidR="0082693F" w:rsidRDefault="0082693F" w:rsidP="00F35A01">
      <w:pPr>
        <w:widowControl/>
        <w:ind w:left="360"/>
        <w:rPr>
          <w:rFonts w:ascii="Open Sans" w:eastAsia="Open Sans" w:hAnsi="Open Sans" w:cs="Open Sans"/>
          <w:color w:val="333333"/>
        </w:rPr>
      </w:pPr>
      <w:r>
        <w:rPr>
          <w:rFonts w:ascii="Open Sans" w:eastAsia="Open Sans" w:hAnsi="Open Sans" w:cs="Open Sans"/>
          <w:color w:val="333333"/>
        </w:rPr>
        <w:lastRenderedPageBreak/>
        <w:t>The files are listed on the main page of the recorder web server.</w:t>
      </w:r>
    </w:p>
    <w:p w14:paraId="04100AD6" w14:textId="78B8D773" w:rsidR="00037BD1" w:rsidRPr="008C3ED0" w:rsidRDefault="00037BD1" w:rsidP="00F35A01">
      <w:pPr>
        <w:widowControl/>
        <w:ind w:left="360"/>
        <w:rPr>
          <w:rFonts w:ascii="Open Sans" w:eastAsia="Open Sans" w:hAnsi="Open Sans" w:cs="Open Sans"/>
          <w:color w:val="333333"/>
        </w:rPr>
      </w:pPr>
      <w:r w:rsidRPr="008C3ED0">
        <w:rPr>
          <w:rFonts w:ascii="Open Sans" w:eastAsia="Open Sans" w:hAnsi="Open Sans" w:cs="Open Sans"/>
          <w:color w:val="333333"/>
        </w:rPr>
        <w:t>Selecting Download will transfer the selected file from the recorder to the device.</w:t>
      </w:r>
    </w:p>
    <w:p w14:paraId="29B25229" w14:textId="77777777" w:rsidR="00FE6329" w:rsidRPr="008C3ED0" w:rsidRDefault="00FE6329" w:rsidP="00F35A01">
      <w:pPr>
        <w:widowControl/>
        <w:ind w:left="360"/>
        <w:rPr>
          <w:rFonts w:ascii="Open Sans" w:eastAsia="Open Sans" w:hAnsi="Open Sans" w:cs="Open Sans"/>
          <w:color w:val="333333"/>
        </w:rPr>
      </w:pPr>
    </w:p>
    <w:p w14:paraId="0AF45C10" w14:textId="782A5376" w:rsidR="00510242" w:rsidRDefault="00FE6329" w:rsidP="00F35A01">
      <w:pPr>
        <w:widowControl/>
        <w:ind w:left="360"/>
        <w:rPr>
          <w:rFonts w:ascii="Open Sans" w:eastAsia="Open Sans" w:hAnsi="Open Sans" w:cs="Open Sans"/>
          <w:color w:val="333333"/>
        </w:rPr>
      </w:pPr>
      <w:r w:rsidRPr="008C3ED0">
        <w:rPr>
          <w:rFonts w:ascii="Open Sans" w:eastAsia="Open Sans" w:hAnsi="Open Sans" w:cs="Open Sans"/>
          <w:color w:val="333333"/>
        </w:rPr>
        <w:t xml:space="preserve">When </w:t>
      </w:r>
      <w:r w:rsidR="001C40EE">
        <w:rPr>
          <w:rFonts w:ascii="Open Sans" w:eastAsia="Open Sans" w:hAnsi="Open Sans" w:cs="Open Sans"/>
          <w:color w:val="333333"/>
        </w:rPr>
        <w:t>a</w:t>
      </w:r>
      <w:r w:rsidRPr="008C3ED0">
        <w:rPr>
          <w:rFonts w:ascii="Open Sans" w:eastAsia="Open Sans" w:hAnsi="Open Sans" w:cs="Open Sans"/>
          <w:color w:val="333333"/>
        </w:rPr>
        <w:t xml:space="preserve"> file is </w:t>
      </w:r>
      <w:r w:rsidR="001C40EE">
        <w:rPr>
          <w:rFonts w:ascii="Open Sans" w:eastAsia="Open Sans" w:hAnsi="Open Sans" w:cs="Open Sans"/>
          <w:color w:val="333333"/>
        </w:rPr>
        <w:t>transferred to</w:t>
      </w:r>
      <w:r w:rsidRPr="008C3ED0">
        <w:rPr>
          <w:rFonts w:ascii="Open Sans" w:eastAsia="Open Sans" w:hAnsi="Open Sans" w:cs="Open Sans"/>
          <w:color w:val="333333"/>
        </w:rPr>
        <w:t xml:space="preserve"> the device, it is necessary to upload </w:t>
      </w:r>
      <w:r w:rsidR="00D52549" w:rsidRPr="008C3ED0">
        <w:rPr>
          <w:rFonts w:ascii="Open Sans" w:eastAsia="Open Sans" w:hAnsi="Open Sans" w:cs="Open Sans"/>
          <w:color w:val="333333"/>
        </w:rPr>
        <w:t xml:space="preserve">it </w:t>
      </w:r>
      <w:r w:rsidRPr="008C3ED0">
        <w:rPr>
          <w:rFonts w:ascii="Open Sans" w:eastAsia="Open Sans" w:hAnsi="Open Sans" w:cs="Open Sans"/>
          <w:color w:val="333333"/>
        </w:rPr>
        <w:t>to the main SLM server using:</w:t>
      </w:r>
      <w:r w:rsidRPr="008C3ED0">
        <w:rPr>
          <w:rFonts w:ascii="Open Sans" w:eastAsia="Open Sans" w:hAnsi="Open Sans" w:cs="Open Sans"/>
          <w:color w:val="333333"/>
        </w:rPr>
        <w:br/>
      </w:r>
      <w:hyperlink r:id="rId15" w:history="1">
        <w:r w:rsidRPr="008C3ED0">
          <w:rPr>
            <w:rStyle w:val="Hyperlink"/>
            <w:rFonts w:ascii="Open Sans" w:eastAsia="Open Sans" w:hAnsi="Open Sans" w:cs="Open Sans"/>
          </w:rPr>
          <w:t>https://planeur-la-llagonne.com/gestion-vols/index.php</w:t>
        </w:r>
      </w:hyperlink>
      <w:r w:rsidRPr="008C3ED0">
        <w:rPr>
          <w:rFonts w:ascii="Open Sans" w:eastAsia="Open Sans" w:hAnsi="Open Sans" w:cs="Open Sans"/>
          <w:color w:val="333333"/>
        </w:rPr>
        <w:br/>
      </w:r>
      <w:r w:rsidR="00D52549" w:rsidRPr="008C3ED0">
        <w:rPr>
          <w:rFonts w:ascii="Open Sans" w:eastAsia="Open Sans" w:hAnsi="Open Sans" w:cs="Open Sans"/>
          <w:color w:val="333333"/>
        </w:rPr>
        <w:br/>
      </w:r>
      <w:r w:rsidRPr="008C3ED0">
        <w:rPr>
          <w:rFonts w:ascii="Open Sans" w:eastAsia="Open Sans" w:hAnsi="Open Sans" w:cs="Open Sans"/>
          <w:color w:val="333333"/>
        </w:rPr>
        <w:t>You need an account and a password to access the SLM server</w:t>
      </w:r>
      <w:r w:rsidR="001C40EE">
        <w:rPr>
          <w:rFonts w:ascii="Open Sans" w:eastAsia="Open Sans" w:hAnsi="Open Sans" w:cs="Open Sans"/>
          <w:color w:val="333333"/>
        </w:rPr>
        <w:t xml:space="preserve"> (contact support to get an account)</w:t>
      </w:r>
    </w:p>
    <w:p w14:paraId="64F66CC5" w14:textId="77777777" w:rsidR="00BC219F" w:rsidRDefault="00FE6329" w:rsidP="00F35A01">
      <w:pPr>
        <w:widowControl/>
        <w:ind w:left="360"/>
        <w:rPr>
          <w:rFonts w:ascii="Open Sans" w:eastAsia="Open Sans" w:hAnsi="Open Sans" w:cs="Open Sans"/>
          <w:color w:val="333333"/>
        </w:rPr>
      </w:pPr>
      <w:r w:rsidRPr="008C3ED0">
        <w:rPr>
          <w:rFonts w:ascii="Open Sans" w:eastAsia="Open Sans" w:hAnsi="Open Sans" w:cs="Open Sans"/>
          <w:color w:val="333333"/>
        </w:rPr>
        <w:br/>
      </w:r>
      <w:r w:rsidRPr="008C3ED0">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16"/>
                    <a:stretch>
                      <a:fillRect/>
                    </a:stretch>
                  </pic:blipFill>
                  <pic:spPr>
                    <a:xfrm>
                      <a:off x="0" y="0"/>
                      <a:ext cx="1238292" cy="1755910"/>
                    </a:xfrm>
                    <a:prstGeom prst="rect">
                      <a:avLst/>
                    </a:prstGeom>
                  </pic:spPr>
                </pic:pic>
              </a:graphicData>
            </a:graphic>
          </wp:inline>
        </w:drawing>
      </w:r>
      <w:r w:rsidRPr="008C3ED0">
        <w:rPr>
          <w:rFonts w:ascii="Open Sans" w:eastAsia="Open Sans" w:hAnsi="Open Sans" w:cs="Open Sans"/>
          <w:color w:val="333333"/>
        </w:rPr>
        <w:br/>
      </w:r>
      <w:r w:rsidR="00D52549" w:rsidRPr="008C3ED0">
        <w:rPr>
          <w:rFonts w:ascii="Open Sans" w:eastAsia="Open Sans" w:hAnsi="Open Sans" w:cs="Open Sans"/>
          <w:color w:val="333333"/>
        </w:rPr>
        <w:br/>
        <w:t xml:space="preserve">When </w:t>
      </w:r>
      <w:r w:rsidR="00AE3B95">
        <w:rPr>
          <w:rFonts w:ascii="Open Sans" w:eastAsia="Open Sans" w:hAnsi="Open Sans" w:cs="Open Sans"/>
          <w:color w:val="333333"/>
        </w:rPr>
        <w:t xml:space="preserve">the </w:t>
      </w:r>
      <w:r w:rsidR="00D52549" w:rsidRPr="008C3ED0">
        <w:rPr>
          <w:rFonts w:ascii="Open Sans" w:eastAsia="Open Sans" w:hAnsi="Open Sans" w:cs="Open Sans"/>
          <w:color w:val="333333"/>
        </w:rPr>
        <w:t>account and password are entered, you have access to the main SLM server page</w:t>
      </w:r>
      <w:r w:rsidR="00D52549" w:rsidRPr="008C3ED0">
        <w:rPr>
          <w:rFonts w:ascii="Open Sans" w:eastAsia="Open Sans" w:hAnsi="Open Sans" w:cs="Open Sans"/>
          <w:color w:val="333333"/>
        </w:rPr>
        <w:br/>
      </w:r>
      <w:r w:rsidRPr="008C3ED0">
        <w:rPr>
          <w:rFonts w:ascii="Open Sans" w:eastAsia="Open Sans" w:hAnsi="Open Sans" w:cs="Open Sans"/>
          <w:color w:val="333333"/>
        </w:rPr>
        <w:br/>
      </w:r>
      <w:r w:rsidRPr="008C3ED0">
        <w:rPr>
          <w:rFonts w:ascii="Open Sans" w:eastAsia="Open Sans" w:hAnsi="Open Sans" w:cs="Open Sans"/>
          <w:noProof/>
          <w:color w:val="333333"/>
        </w:rPr>
        <w:lastRenderedPageBreak/>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sidRPr="008C3ED0">
        <w:rPr>
          <w:rFonts w:ascii="Open Sans" w:eastAsia="Open Sans" w:hAnsi="Open Sans" w:cs="Open Sans"/>
          <w:color w:val="333333"/>
        </w:rPr>
        <w:br/>
      </w:r>
      <w:r w:rsidRPr="008C3ED0">
        <w:rPr>
          <w:rFonts w:ascii="Open Sans" w:eastAsia="Open Sans" w:hAnsi="Open Sans" w:cs="Open Sans"/>
          <w:color w:val="333333"/>
        </w:rPr>
        <w:br/>
      </w:r>
      <w:r w:rsidR="00AC47B1">
        <w:rPr>
          <w:rFonts w:ascii="Open Sans" w:eastAsia="Open Sans" w:hAnsi="Open Sans" w:cs="Open Sans"/>
          <w:color w:val="333333"/>
        </w:rPr>
        <w:t xml:space="preserve">To upload a file </w:t>
      </w:r>
      <w:r w:rsidRPr="008C3ED0">
        <w:rPr>
          <w:rFonts w:ascii="Open Sans" w:eastAsia="Open Sans" w:hAnsi="Open Sans" w:cs="Open Sans"/>
          <w:color w:val="333333"/>
        </w:rPr>
        <w:t xml:space="preserve">to the SLM server, you need to enter the date, the pilot name and select </w:t>
      </w:r>
      <w:r w:rsidR="00AC47B1">
        <w:rPr>
          <w:rFonts w:ascii="Open Sans" w:eastAsia="Open Sans" w:hAnsi="Open Sans" w:cs="Open Sans"/>
          <w:color w:val="333333"/>
        </w:rPr>
        <w:t>a</w:t>
      </w:r>
      <w:r w:rsidRPr="008C3ED0">
        <w:rPr>
          <w:rFonts w:ascii="Open Sans" w:eastAsia="Open Sans" w:hAnsi="Open Sans" w:cs="Open Sans"/>
          <w:color w:val="333333"/>
        </w:rPr>
        <w:t xml:space="preserve"> file previously downloaded f</w:t>
      </w:r>
      <w:r w:rsidR="00BC219F">
        <w:rPr>
          <w:rFonts w:ascii="Open Sans" w:eastAsia="Open Sans" w:hAnsi="Open Sans" w:cs="Open Sans"/>
          <w:color w:val="333333"/>
        </w:rPr>
        <w:t xml:space="preserve">rom the recorder to </w:t>
      </w:r>
      <w:r w:rsidRPr="008C3ED0">
        <w:rPr>
          <w:rFonts w:ascii="Open Sans" w:eastAsia="Open Sans" w:hAnsi="Open Sans" w:cs="Open Sans"/>
          <w:color w:val="333333"/>
        </w:rPr>
        <w:t xml:space="preserve"> the device.</w:t>
      </w:r>
      <w:r w:rsidR="00D52549" w:rsidRPr="008C3ED0">
        <w:rPr>
          <w:rFonts w:ascii="Open Sans" w:eastAsia="Open Sans" w:hAnsi="Open Sans" w:cs="Open Sans"/>
          <w:color w:val="333333"/>
        </w:rPr>
        <w:br/>
        <w:t>When the file is correctly uploaded to the SLM webserver, it can be deleted from the recorder by selecting Delete on the SLM Recorder web page.</w:t>
      </w:r>
    </w:p>
    <w:p w14:paraId="75727AD5" w14:textId="0A826FDE" w:rsidR="00037BD1" w:rsidRDefault="00BC219F" w:rsidP="00F35A01">
      <w:pPr>
        <w:widowControl/>
        <w:ind w:left="360"/>
        <w:rPr>
          <w:rFonts w:ascii="Open Sans" w:eastAsia="Open Sans" w:hAnsi="Open Sans" w:cs="Open Sans"/>
          <w:color w:val="333333"/>
        </w:rPr>
      </w:pPr>
      <w:proofErr w:type="gramStart"/>
      <w:r>
        <w:rPr>
          <w:rFonts w:ascii="Open Sans" w:eastAsia="Open Sans" w:hAnsi="Open Sans" w:cs="Open Sans"/>
          <w:color w:val="333333"/>
        </w:rPr>
        <w:t>/!\</w:t>
      </w:r>
      <w:proofErr w:type="gramEnd"/>
      <w:r>
        <w:rPr>
          <w:rFonts w:ascii="Open Sans" w:eastAsia="Open Sans" w:hAnsi="Open Sans" w:cs="Open Sans"/>
          <w:color w:val="333333"/>
        </w:rPr>
        <w:t xml:space="preserve"> The recorder only accepts 50 files.</w:t>
      </w:r>
      <w:r w:rsidR="001B1547">
        <w:rPr>
          <w:rFonts w:ascii="Open Sans" w:eastAsia="Open Sans" w:hAnsi="Open Sans" w:cs="Open Sans"/>
          <w:color w:val="333333"/>
        </w:rPr>
        <w:br/>
      </w:r>
      <w:r w:rsidR="001B1547">
        <w:rPr>
          <w:rFonts w:ascii="Open Sans" w:eastAsia="Open Sans" w:hAnsi="Open Sans" w:cs="Open Sans"/>
          <w:color w:val="333333"/>
        </w:rPr>
        <w:br/>
        <w:t>When all operations associated with the recorder are finished, the recorder should</w:t>
      </w:r>
      <w:r w:rsidR="0082693F">
        <w:rPr>
          <w:rFonts w:ascii="Open Sans" w:eastAsia="Open Sans" w:hAnsi="Open Sans" w:cs="Open Sans"/>
          <w:color w:val="333333"/>
        </w:rPr>
        <w:t xml:space="preserve"> be</w:t>
      </w:r>
      <w:r w:rsidR="001B1547">
        <w:rPr>
          <w:rFonts w:ascii="Open Sans" w:eastAsia="Open Sans" w:hAnsi="Open Sans" w:cs="Open Sans"/>
          <w:color w:val="333333"/>
        </w:rPr>
        <w:t xml:space="preserve"> stopped.</w:t>
      </w:r>
      <w:r w:rsidR="001B1547">
        <w:rPr>
          <w:rFonts w:ascii="Open Sans" w:eastAsia="Open Sans" w:hAnsi="Open Sans" w:cs="Open Sans"/>
          <w:color w:val="333333"/>
        </w:rPr>
        <w:br/>
      </w:r>
    </w:p>
    <w:p w14:paraId="52855FE4" w14:textId="61BC9155" w:rsidR="00510242" w:rsidRDefault="00510242">
      <w:pPr>
        <w:rPr>
          <w:rFonts w:ascii="Open Sans" w:eastAsia="Open Sans" w:hAnsi="Open Sans" w:cs="Open Sans"/>
          <w:color w:val="333333"/>
        </w:rPr>
      </w:pPr>
      <w:r>
        <w:rPr>
          <w:rFonts w:ascii="Open Sans" w:eastAsia="Open Sans" w:hAnsi="Open Sans" w:cs="Open Sans"/>
          <w:color w:val="333333"/>
        </w:rPr>
        <w:br w:type="page"/>
      </w:r>
    </w:p>
    <w:p w14:paraId="29637DAB" w14:textId="4B8E52E0" w:rsidR="00901EE8" w:rsidRDefault="00901EE8" w:rsidP="00901EE8">
      <w:pPr>
        <w:pStyle w:val="ListParagraph"/>
        <w:numPr>
          <w:ilvl w:val="0"/>
          <w:numId w:val="1"/>
        </w:numPr>
        <w:rPr>
          <w:rFonts w:ascii="Open Sans" w:eastAsia="Open Sans" w:hAnsi="Open Sans" w:cs="Open Sans"/>
          <w:b/>
          <w:bCs/>
          <w:color w:val="333333"/>
        </w:rPr>
      </w:pPr>
      <w:r w:rsidRPr="008C3ED0">
        <w:rPr>
          <w:rFonts w:ascii="Open Sans" w:eastAsia="Open Sans" w:hAnsi="Open Sans" w:cs="Open Sans"/>
          <w:b/>
          <w:bCs/>
          <w:color w:val="333333"/>
        </w:rPr>
        <w:lastRenderedPageBreak/>
        <w:t>Messages</w:t>
      </w:r>
    </w:p>
    <w:p w14:paraId="6FC164E7" w14:textId="77777777" w:rsidR="00510242" w:rsidRDefault="00510242" w:rsidP="00510242">
      <w:pPr>
        <w:pStyle w:val="ListParagraph"/>
        <w:ind w:left="360"/>
        <w:rPr>
          <w:rFonts w:ascii="Open Sans" w:eastAsia="Open Sans" w:hAnsi="Open Sans" w:cs="Open Sans"/>
          <w:b/>
          <w:bCs/>
          <w:color w:val="333333"/>
        </w:rPr>
      </w:pPr>
    </w:p>
    <w:p w14:paraId="2AC30BF2" w14:textId="77777777" w:rsidR="00510242"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1"/>
        <w:gridCol w:w="810"/>
        <w:gridCol w:w="1528"/>
        <w:gridCol w:w="633"/>
        <w:gridCol w:w="3148"/>
      </w:tblGrid>
      <w:tr w:rsidR="003039BA" w:rsidRPr="008835BE" w14:paraId="47BF3F79" w14:textId="77777777" w:rsidTr="00AC47B1">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8835BE" w:rsidRDefault="00AC47B1" w:rsidP="00AC47B1">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M</w:t>
            </w:r>
            <w:r w:rsidR="003039BA" w:rsidRPr="008835BE">
              <w:rPr>
                <w:rFonts w:ascii="Arial" w:eastAsia="Times New Roman" w:hAnsi="Arial" w:cs="Arial"/>
                <w:b/>
                <w:bCs/>
                <w:color w:val="333333"/>
                <w:sz w:val="14"/>
                <w:szCs w:val="14"/>
              </w:rPr>
              <w:t>essage</w:t>
            </w:r>
          </w:p>
        </w:tc>
        <w:tc>
          <w:tcPr>
            <w:tcW w:w="1567"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8835BE" w:rsidRDefault="003039BA" w:rsidP="008835BE">
            <w:pPr>
              <w:widowControl/>
              <w:jc w:val="center"/>
              <w:rPr>
                <w:rFonts w:ascii="Arial" w:eastAsia="Times New Roman" w:hAnsi="Arial" w:cs="Arial"/>
                <w:b/>
                <w:bCs/>
                <w:color w:val="333333"/>
                <w:sz w:val="14"/>
                <w:szCs w:val="14"/>
              </w:rPr>
            </w:pPr>
            <w:r w:rsidRPr="008835BE">
              <w:rPr>
                <w:rFonts w:ascii="Arial" w:eastAsia="Times New Roman" w:hAnsi="Arial" w:cs="Arial"/>
                <w:b/>
                <w:bCs/>
                <w:color w:val="333333"/>
                <w:sz w:val="14"/>
                <w:szCs w:val="14"/>
              </w:rPr>
              <w:t>Type</w:t>
            </w:r>
          </w:p>
        </w:tc>
        <w:tc>
          <w:tcPr>
            <w:tcW w:w="2534"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8835BE" w:rsidRDefault="00AC47B1"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O</w:t>
            </w:r>
            <w:r w:rsidR="003039BA" w:rsidRPr="008835BE">
              <w:rPr>
                <w:rFonts w:ascii="Arial" w:eastAsia="Times New Roman" w:hAnsi="Arial" w:cs="Arial"/>
                <w:b/>
                <w:bCs/>
                <w:color w:val="333333"/>
                <w:sz w:val="14"/>
                <w:szCs w:val="14"/>
              </w:rPr>
              <w:t>perator action</w:t>
            </w:r>
          </w:p>
        </w:tc>
      </w:tr>
      <w:tr w:rsidR="00027070" w:rsidRPr="008835BE" w14:paraId="556F0A5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3039BA" w:rsidRDefault="00027070" w:rsidP="008835BE">
            <w:pPr>
              <w:widowControl/>
              <w:ind w:firstLineChars="100" w:firstLine="120"/>
              <w:rPr>
                <w:rFonts w:ascii="Aptos Narrow" w:eastAsia="Times New Roman" w:hAnsi="Aptos Narrow" w:cs="Times New Roman"/>
                <w:b/>
                <w:bCs/>
                <w:color w:val="00B05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AC47B1" w:rsidRDefault="00027070"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8835BE" w:rsidRDefault="00027070" w:rsidP="008835BE">
            <w:pPr>
              <w:widowControl/>
              <w:ind w:firstLineChars="100" w:firstLine="120"/>
              <w:rPr>
                <w:rFonts w:ascii="Arial" w:eastAsia="Times New Roman" w:hAnsi="Arial" w:cs="Arial"/>
                <w:color w:val="333333"/>
                <w:sz w:val="12"/>
                <w:szCs w:val="12"/>
              </w:rPr>
            </w:pPr>
          </w:p>
        </w:tc>
      </w:tr>
      <w:tr w:rsidR="003039BA" w:rsidRPr="008835BE" w14:paraId="4D8DAD3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BOOT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Startup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29BFD1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READY</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3631FD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RECORDING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3FE95EA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STARTING</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AC47B1"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 xml:space="preserve">recording start </w:t>
            </w:r>
            <w:r w:rsidR="003039BA" w:rsidRPr="00AC47B1">
              <w:rPr>
                <w:rFonts w:ascii="Arial" w:eastAsia="Times New Roman" w:hAnsi="Arial" w:cs="Arial"/>
                <w:b/>
                <w:bCs/>
                <w:color w:val="333333"/>
                <w:sz w:val="12"/>
                <w:szCs w:val="12"/>
              </w:rPr>
              <w:t>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270AA265"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STOPPING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AC47B1"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 xml:space="preserve">recording stop </w:t>
            </w:r>
            <w:r w:rsidRPr="00AC47B1">
              <w:rPr>
                <w:rFonts w:ascii="Arial" w:eastAsia="Times New Roman" w:hAnsi="Arial" w:cs="Arial"/>
                <w:b/>
                <w:bCs/>
                <w:color w:val="333333"/>
                <w:sz w:val="12"/>
                <w:szCs w:val="12"/>
              </w:rPr>
              <w:t>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47A6D0C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3039BA" w:rsidRDefault="003039BA" w:rsidP="008835BE">
            <w:pPr>
              <w:widowControl/>
              <w:ind w:firstLineChars="100" w:firstLine="120"/>
              <w:rPr>
                <w:rFonts w:ascii="Aptos Narrow" w:eastAsia="Times New Roman" w:hAnsi="Aptos Narrow" w:cs="Times New Roman"/>
                <w:b/>
                <w:bCs/>
                <w:color w:val="00B050"/>
                <w:sz w:val="12"/>
                <w:szCs w:val="12"/>
              </w:rPr>
            </w:pPr>
            <w:r w:rsidRPr="003039BA">
              <w:rPr>
                <w:rFonts w:ascii="Aptos Narrow" w:eastAsia="Times New Roman" w:hAnsi="Aptos Narrow" w:cs="Times New Roman"/>
                <w:b/>
                <w:bCs/>
                <w:color w:val="00B050"/>
                <w:sz w:val="12"/>
                <w:szCs w:val="12"/>
              </w:rPr>
              <w:t>SHUTDOWN</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Shutdown 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w:t>
            </w:r>
          </w:p>
        </w:tc>
      </w:tr>
      <w:tr w:rsidR="003039BA" w:rsidRPr="008835BE" w14:paraId="3DAA392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65A3A393" w14:textId="77777777" w:rsidR="003039BA" w:rsidRPr="008835BE" w:rsidRDefault="003039BA" w:rsidP="008835BE">
            <w:pPr>
              <w:widowControl/>
              <w:ind w:firstLineChars="100" w:firstLine="120"/>
              <w:rPr>
                <w:rFonts w:ascii="Aptos Narrow" w:eastAsia="Times New Roman" w:hAnsi="Aptos Narrow" w:cs="Times New Roman"/>
                <w:color w:val="333333"/>
                <w:sz w:val="12"/>
                <w:szCs w:val="12"/>
              </w:rPr>
            </w:pPr>
            <w:r w:rsidRPr="008835BE">
              <w:rPr>
                <w:rFonts w:ascii="Aptos Narrow" w:eastAsia="Times New Roman" w:hAnsi="Aptos Narrow" w:cs="Times New Roman"/>
                <w:color w:val="333333"/>
                <w:sz w:val="12"/>
                <w:szCs w:val="12"/>
              </w:rPr>
              <w:t>TOUCH TO ACTIVATE</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88B42D" w14:textId="1607ABA7" w:rsidR="003039BA" w:rsidRPr="00AC47B1"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Recorder on stand-by</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E751B6F" w14:textId="598103B2"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touch screen to activate recorder display</w:t>
            </w:r>
          </w:p>
        </w:tc>
      </w:tr>
      <w:tr w:rsidR="003039BA" w:rsidRPr="008835BE" w14:paraId="63E3A95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3039BA" w:rsidRDefault="003039BA" w:rsidP="008835BE">
            <w:pPr>
              <w:widowControl/>
              <w:ind w:firstLineChars="100" w:firstLine="120"/>
              <w:rPr>
                <w:rFonts w:ascii="Aptos Narrow" w:eastAsia="Times New Roman" w:hAnsi="Aptos Narrow" w:cs="Times New Roman"/>
                <w:b/>
                <w:bCs/>
                <w:color w:val="333333"/>
                <w:sz w:val="12"/>
                <w:szCs w:val="12"/>
              </w:rPr>
            </w:pPr>
            <w:r w:rsidRPr="003039BA">
              <w:rPr>
                <w:rFonts w:ascii="Aptos Narrow" w:eastAsia="Times New Roman" w:hAnsi="Aptos Narrow" w:cs="Times New Roman"/>
                <w:b/>
                <w:bCs/>
                <w:color w:val="00B050"/>
                <w:sz w:val="12"/>
                <w:szCs w:val="12"/>
              </w:rPr>
              <w:t>SD OK/CLR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 recovered / clear prompt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xml:space="preserve">press clear </w:t>
            </w:r>
            <w:r w:rsidR="00BC219F">
              <w:rPr>
                <w:rFonts w:ascii="Arial" w:eastAsia="Times New Roman" w:hAnsi="Arial" w:cs="Arial"/>
                <w:color w:val="333333"/>
                <w:sz w:val="12"/>
                <w:szCs w:val="12"/>
              </w:rPr>
              <w:t>to confirm SD error correction</w:t>
            </w:r>
          </w:p>
        </w:tc>
      </w:tr>
      <w:tr w:rsidR="00510242" w:rsidRPr="008835BE" w14:paraId="519799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3039BA" w:rsidRDefault="00510242" w:rsidP="008835BE">
            <w:pPr>
              <w:widowControl/>
              <w:ind w:firstLineChars="100" w:firstLine="120"/>
              <w:rPr>
                <w:rFonts w:ascii="Aptos Narrow" w:eastAsia="Times New Roman" w:hAnsi="Aptos Narrow" w:cs="Times New Roman"/>
                <w:b/>
                <w:bCs/>
                <w:color w:val="FFC000"/>
                <w:sz w:val="12"/>
                <w:szCs w:val="12"/>
              </w:rPr>
            </w:pPr>
          </w:p>
        </w:tc>
        <w:tc>
          <w:tcPr>
            <w:tcW w:w="1567"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AC47B1"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8835BE" w:rsidRDefault="00510242" w:rsidP="008835BE">
            <w:pPr>
              <w:widowControl/>
              <w:ind w:firstLineChars="100" w:firstLine="120"/>
              <w:rPr>
                <w:rFonts w:ascii="Arial" w:eastAsia="Times New Roman" w:hAnsi="Arial" w:cs="Arial"/>
                <w:color w:val="333333"/>
                <w:sz w:val="12"/>
                <w:szCs w:val="12"/>
              </w:rPr>
            </w:pPr>
          </w:p>
        </w:tc>
      </w:tr>
      <w:tr w:rsidR="003039BA" w:rsidRPr="008835BE" w14:paraId="33A18B9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NEED SETTINGS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setup required</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 date, time, registration and password SETTINGS</w:t>
            </w:r>
          </w:p>
        </w:tc>
      </w:tr>
      <w:tr w:rsidR="003039BA" w:rsidRPr="008835BE" w14:paraId="46577D9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ACC CAL REQ</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accelerometer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 Web acceleration calibration menu (START WIFI)</w:t>
            </w:r>
          </w:p>
        </w:tc>
      </w:tr>
      <w:tr w:rsidR="003039BA" w:rsidRPr="008835BE" w14:paraId="630A208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INST CAL REQ</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installation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w:t>
            </w:r>
            <w:r>
              <w:rPr>
                <w:rFonts w:ascii="Arial" w:eastAsia="Times New Roman" w:hAnsi="Arial" w:cs="Arial"/>
                <w:color w:val="333333"/>
                <w:sz w:val="12"/>
                <w:szCs w:val="12"/>
              </w:rPr>
              <w:t xml:space="preserve"> Web</w:t>
            </w:r>
            <w:r w:rsidRPr="008835BE">
              <w:rPr>
                <w:rFonts w:ascii="Arial" w:eastAsia="Times New Roman" w:hAnsi="Arial" w:cs="Arial"/>
                <w:color w:val="333333"/>
                <w:sz w:val="12"/>
                <w:szCs w:val="12"/>
              </w:rPr>
              <w:t xml:space="preserve"> installation calibration menu (START WIFI)</w:t>
            </w:r>
          </w:p>
        </w:tc>
      </w:tr>
      <w:tr w:rsidR="003039BA" w:rsidRPr="008835BE" w14:paraId="619E683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NO SD</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w:t>
            </w:r>
            <w:r w:rsidR="00BC219F">
              <w:rPr>
                <w:rFonts w:ascii="Arial" w:eastAsia="Times New Roman" w:hAnsi="Arial" w:cs="Arial"/>
                <w:b/>
                <w:bCs/>
                <w:color w:val="333333"/>
                <w:sz w:val="12"/>
                <w:szCs w:val="12"/>
              </w:rPr>
              <w:t xml:space="preserve"> not detected</w:t>
            </w:r>
            <w:r w:rsidRPr="00AC47B1">
              <w:rPr>
                <w:rFonts w:ascii="Arial" w:eastAsia="Times New Roman" w:hAnsi="Arial" w:cs="Arial"/>
                <w:b/>
                <w:bCs/>
                <w:color w:val="333333"/>
                <w:sz w:val="12"/>
                <w:szCs w:val="12"/>
              </w:rPr>
              <w:t xml:space="preserve"> warning</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 xml:space="preserve">insert </w:t>
            </w:r>
            <w:r w:rsidR="00BC219F">
              <w:rPr>
                <w:rFonts w:ascii="Arial" w:eastAsia="Times New Roman" w:hAnsi="Arial" w:cs="Arial"/>
                <w:color w:val="333333"/>
                <w:sz w:val="12"/>
                <w:szCs w:val="12"/>
              </w:rPr>
              <w:t xml:space="preserve">a valid </w:t>
            </w:r>
            <w:r w:rsidRPr="008835BE">
              <w:rPr>
                <w:rFonts w:ascii="Arial" w:eastAsia="Times New Roman" w:hAnsi="Arial" w:cs="Arial"/>
                <w:color w:val="333333"/>
                <w:sz w:val="12"/>
                <w:szCs w:val="12"/>
              </w:rPr>
              <w:t>SD card</w:t>
            </w:r>
          </w:p>
        </w:tc>
      </w:tr>
      <w:tr w:rsidR="003039BA" w:rsidRPr="008835BE" w14:paraId="5592A7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SD LOW</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w:t>
            </w:r>
            <w:r w:rsidR="00BC219F">
              <w:rPr>
                <w:rFonts w:ascii="Arial" w:eastAsia="Times New Roman" w:hAnsi="Arial" w:cs="Arial"/>
                <w:b/>
                <w:bCs/>
                <w:color w:val="333333"/>
                <w:sz w:val="12"/>
                <w:szCs w:val="12"/>
              </w:rPr>
              <w:t xml:space="preserve"> memory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insert an SD card with enough free space</w:t>
            </w:r>
            <w:r w:rsidR="00BC219F">
              <w:rPr>
                <w:rFonts w:ascii="Arial" w:eastAsia="Times New Roman" w:hAnsi="Arial" w:cs="Arial"/>
                <w:color w:val="333333"/>
                <w:sz w:val="12"/>
                <w:szCs w:val="12"/>
              </w:rPr>
              <w:t xml:space="preserve"> (500 MB min.)</w:t>
            </w:r>
          </w:p>
        </w:tc>
      </w:tr>
      <w:tr w:rsidR="003039BA" w:rsidRPr="008835BE" w14:paraId="43169C8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SD FULL (FILES)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 xml:space="preserve">SD </w:t>
            </w:r>
            <w:r w:rsidR="00BC219F">
              <w:rPr>
                <w:rFonts w:ascii="Arial" w:eastAsia="Times New Roman" w:hAnsi="Arial" w:cs="Arial"/>
                <w:b/>
                <w:bCs/>
                <w:color w:val="333333"/>
                <w:sz w:val="12"/>
                <w:szCs w:val="12"/>
              </w:rPr>
              <w:t>has too many files (50 max.)</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8835BE"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d</w:t>
            </w:r>
            <w:r w:rsidRPr="008835BE">
              <w:rPr>
                <w:rFonts w:ascii="Arial" w:eastAsia="Times New Roman" w:hAnsi="Arial" w:cs="Arial"/>
                <w:color w:val="333333"/>
                <w:sz w:val="12"/>
                <w:szCs w:val="12"/>
              </w:rPr>
              <w:t>ownload</w:t>
            </w:r>
            <w:r>
              <w:rPr>
                <w:rFonts w:ascii="Arial" w:eastAsia="Times New Roman" w:hAnsi="Arial" w:cs="Arial"/>
                <w:color w:val="333333"/>
                <w:sz w:val="12"/>
                <w:szCs w:val="12"/>
              </w:rPr>
              <w:t>/d</w:t>
            </w:r>
            <w:r w:rsidRPr="008835BE">
              <w:rPr>
                <w:rFonts w:ascii="Arial" w:eastAsia="Times New Roman" w:hAnsi="Arial" w:cs="Arial"/>
                <w:color w:val="333333"/>
                <w:sz w:val="12"/>
                <w:szCs w:val="12"/>
              </w:rPr>
              <w:t>elete files</w:t>
            </w:r>
            <w:r>
              <w:rPr>
                <w:rFonts w:ascii="Arial" w:eastAsia="Times New Roman" w:hAnsi="Arial" w:cs="Arial"/>
                <w:color w:val="333333"/>
                <w:sz w:val="12"/>
                <w:szCs w:val="12"/>
              </w:rPr>
              <w:t xml:space="preserve"> from</w:t>
            </w:r>
            <w:r w:rsidRPr="008835BE">
              <w:rPr>
                <w:rFonts w:ascii="Arial" w:eastAsia="Times New Roman" w:hAnsi="Arial" w:cs="Arial"/>
                <w:color w:val="333333"/>
                <w:sz w:val="12"/>
                <w:szCs w:val="12"/>
              </w:rPr>
              <w:t xml:space="preserve"> recorder Web interface (START WIFI)</w:t>
            </w:r>
          </w:p>
        </w:tc>
      </w:tr>
      <w:tr w:rsidR="003039BA" w:rsidRPr="008835BE" w14:paraId="083FF21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3039BA" w:rsidRDefault="003039BA" w:rsidP="008835BE">
            <w:pPr>
              <w:widowControl/>
              <w:ind w:firstLineChars="100" w:firstLine="120"/>
              <w:rPr>
                <w:rFonts w:ascii="Aptos Narrow" w:eastAsia="Times New Roman" w:hAnsi="Aptos Narrow" w:cs="Times New Roman"/>
                <w:b/>
                <w:bCs/>
                <w:color w:val="FFC000"/>
                <w:sz w:val="12"/>
                <w:szCs w:val="12"/>
              </w:rPr>
            </w:pPr>
            <w:r w:rsidRPr="003039BA">
              <w:rPr>
                <w:rFonts w:ascii="Aptos Narrow" w:eastAsia="Times New Roman" w:hAnsi="Aptos Narrow" w:cs="Times New Roman"/>
                <w:b/>
                <w:bCs/>
                <w:color w:val="FFC000"/>
                <w:sz w:val="12"/>
                <w:szCs w:val="12"/>
              </w:rPr>
              <w:t>LOW BATT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AC47B1"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 xml:space="preserve">Low </w:t>
            </w:r>
            <w:r w:rsidR="003039BA" w:rsidRPr="00AC47B1">
              <w:rPr>
                <w:rFonts w:ascii="Arial" w:eastAsia="Times New Roman" w:hAnsi="Arial" w:cs="Arial"/>
                <w:b/>
                <w:bCs/>
                <w:color w:val="333333"/>
                <w:sz w:val="12"/>
                <w:szCs w:val="12"/>
              </w:rPr>
              <w:t>power warning</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connect USB</w:t>
            </w:r>
          </w:p>
        </w:tc>
      </w:tr>
      <w:tr w:rsidR="00510242" w:rsidRPr="008835BE" w14:paraId="6B0CBA2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3039BA" w:rsidRDefault="00510242" w:rsidP="008835BE">
            <w:pPr>
              <w:widowControl/>
              <w:ind w:firstLineChars="100" w:firstLine="120"/>
              <w:rPr>
                <w:rFonts w:ascii="Aptos Narrow" w:eastAsia="Times New Roman" w:hAnsi="Aptos Narrow" w:cs="Times New Roman"/>
                <w:b/>
                <w:bCs/>
                <w:color w:val="EE000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AC47B1"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8835BE" w:rsidRDefault="00510242" w:rsidP="008835BE">
            <w:pPr>
              <w:widowControl/>
              <w:ind w:firstLineChars="100" w:firstLine="120"/>
              <w:rPr>
                <w:rFonts w:ascii="Arial" w:eastAsia="Times New Roman" w:hAnsi="Arial" w:cs="Arial"/>
                <w:color w:val="333333"/>
                <w:sz w:val="12"/>
                <w:szCs w:val="12"/>
              </w:rPr>
            </w:pPr>
          </w:p>
        </w:tc>
      </w:tr>
      <w:tr w:rsidR="003039BA" w:rsidRPr="008835BE" w14:paraId="385BBED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8380C7E"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BATTERY / LOW RECHARGE WITH USB</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026036F"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power too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5E5E7D" w14:textId="46DD8BC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connect USB, shown for 10 seconds before shutdown</w:t>
            </w:r>
          </w:p>
        </w:tc>
      </w:tr>
      <w:tr w:rsidR="003039BA" w:rsidRPr="008835BE" w14:paraId="7919619C"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CAL FAULT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calibration fault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perform factory reset and perform new calibrations</w:t>
            </w:r>
          </w:p>
        </w:tc>
      </w:tr>
      <w:tr w:rsidR="003039BA" w:rsidRPr="008835BE" w14:paraId="3CC733F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FATAL WDG/CLR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watchdog fault acknowledgement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acknowledge</w:t>
            </w:r>
            <w:r>
              <w:rPr>
                <w:rFonts w:ascii="Arial" w:eastAsia="Times New Roman" w:hAnsi="Arial" w:cs="Arial"/>
                <w:color w:val="333333"/>
                <w:sz w:val="12"/>
                <w:szCs w:val="12"/>
              </w:rPr>
              <w:t>/</w:t>
            </w:r>
            <w:r w:rsidRPr="008835BE">
              <w:rPr>
                <w:rFonts w:ascii="Arial" w:eastAsia="Times New Roman" w:hAnsi="Arial" w:cs="Arial"/>
                <w:color w:val="333333"/>
                <w:sz w:val="12"/>
                <w:szCs w:val="12"/>
              </w:rPr>
              <w:t xml:space="preserve">clear </w:t>
            </w:r>
            <w:r>
              <w:rPr>
                <w:rFonts w:ascii="Arial" w:eastAsia="Times New Roman" w:hAnsi="Arial" w:cs="Arial"/>
                <w:color w:val="333333"/>
                <w:sz w:val="12"/>
                <w:szCs w:val="12"/>
              </w:rPr>
              <w:t>error</w:t>
            </w:r>
            <w:r w:rsidRPr="008835BE">
              <w:rPr>
                <w:rFonts w:ascii="Arial" w:eastAsia="Times New Roman" w:hAnsi="Arial" w:cs="Arial"/>
                <w:color w:val="333333"/>
                <w:sz w:val="12"/>
                <w:szCs w:val="12"/>
              </w:rPr>
              <w:t xml:space="preserve"> *</w:t>
            </w:r>
          </w:p>
        </w:tc>
      </w:tr>
      <w:tr w:rsidR="003039BA" w:rsidRPr="008835BE" w14:paraId="188B2A4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ACCEL ERR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11A5D0B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RTC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2813A8C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PMU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6321584B"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lastRenderedPageBreak/>
              <w:t>REC FAIL</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recording failure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316E2C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TOUCH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6BC240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generic fallback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5C604AF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SD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SD/storage fault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8835BE" w:rsidRDefault="003039BA" w:rsidP="008835BE">
            <w:pPr>
              <w:widowControl/>
              <w:ind w:firstLineChars="100" w:firstLine="120"/>
              <w:rPr>
                <w:rFonts w:ascii="Arial" w:eastAsia="Times New Roman" w:hAnsi="Arial" w:cs="Arial"/>
                <w:color w:val="333333"/>
                <w:sz w:val="12"/>
                <w:szCs w:val="12"/>
              </w:rPr>
            </w:pPr>
            <w:r w:rsidRPr="008835BE">
              <w:rPr>
                <w:rFonts w:ascii="Arial" w:eastAsia="Times New Roman" w:hAnsi="Arial" w:cs="Arial"/>
                <w:color w:val="333333"/>
                <w:sz w:val="12"/>
                <w:szCs w:val="12"/>
              </w:rPr>
              <w:t>press the power/clear button to stop recorder, then restart *</w:t>
            </w:r>
          </w:p>
        </w:tc>
      </w:tr>
      <w:tr w:rsidR="003039BA" w:rsidRPr="008835BE" w14:paraId="4C123686"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3039BA" w:rsidRDefault="003039BA" w:rsidP="008835BE">
            <w:pPr>
              <w:widowControl/>
              <w:ind w:firstLineChars="100" w:firstLine="120"/>
              <w:rPr>
                <w:rFonts w:ascii="Aptos Narrow" w:eastAsia="Times New Roman" w:hAnsi="Aptos Narrow" w:cs="Times New Roman"/>
                <w:b/>
                <w:bCs/>
                <w:color w:val="EE0000"/>
                <w:sz w:val="12"/>
                <w:szCs w:val="12"/>
              </w:rPr>
            </w:pPr>
            <w:r w:rsidRPr="003039BA">
              <w:rPr>
                <w:rFonts w:ascii="Aptos Narrow" w:eastAsia="Times New Roman" w:hAnsi="Aptos Narrow" w:cs="Times New Roman"/>
                <w:b/>
                <w:bCs/>
                <w:color w:val="EE0000"/>
                <w:sz w:val="12"/>
                <w:szCs w:val="12"/>
              </w:rPr>
              <w:t>GENERIC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AC47B1" w:rsidRDefault="003039BA" w:rsidP="008835BE">
            <w:pPr>
              <w:widowControl/>
              <w:ind w:firstLineChars="100" w:firstLine="120"/>
              <w:rPr>
                <w:rFonts w:ascii="Arial" w:eastAsia="Times New Roman" w:hAnsi="Arial" w:cs="Arial"/>
                <w:b/>
                <w:bCs/>
                <w:color w:val="333333"/>
                <w:sz w:val="12"/>
                <w:szCs w:val="12"/>
              </w:rPr>
            </w:pPr>
            <w:r w:rsidRPr="00AC47B1">
              <w:rPr>
                <w:rFonts w:ascii="Arial" w:eastAsia="Times New Roman" w:hAnsi="Arial" w:cs="Arial"/>
                <w:b/>
                <w:bCs/>
                <w:color w:val="333333"/>
                <w:sz w:val="12"/>
                <w:szCs w:val="12"/>
              </w:rPr>
              <w:t>fatal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8835BE" w:rsidRDefault="003039BA" w:rsidP="00AC47B1">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pre</w:t>
            </w:r>
            <w:r w:rsidRPr="008835BE">
              <w:rPr>
                <w:rFonts w:ascii="Arial" w:eastAsia="Times New Roman" w:hAnsi="Arial" w:cs="Arial"/>
                <w:color w:val="333333"/>
                <w:sz w:val="12"/>
                <w:szCs w:val="12"/>
              </w:rPr>
              <w:t>ss the power/clear button to stop recorder, then restart *</w:t>
            </w:r>
          </w:p>
        </w:tc>
      </w:tr>
      <w:tr w:rsidR="00027070" w:rsidRPr="008835BE"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AC47B1" w:rsidRDefault="00027070" w:rsidP="00AC47B1">
            <w:pPr>
              <w:widowControl/>
              <w:rPr>
                <w:rFonts w:ascii="Arial" w:eastAsia="Times New Roman" w:hAnsi="Arial" w:cs="Arial"/>
                <w:color w:val="333333"/>
                <w:sz w:val="14"/>
                <w:szCs w:val="14"/>
              </w:rPr>
            </w:pPr>
          </w:p>
        </w:tc>
      </w:tr>
      <w:tr w:rsidR="00AC47B1" w:rsidRPr="008835BE"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Default="00AC47B1" w:rsidP="00AC47B1">
            <w:pPr>
              <w:widowControl/>
              <w:rPr>
                <w:rFonts w:ascii="Arial" w:eastAsia="Times New Roman" w:hAnsi="Arial" w:cs="Arial"/>
                <w:color w:val="333333"/>
                <w:sz w:val="12"/>
                <w:szCs w:val="12"/>
              </w:rPr>
            </w:pPr>
            <w:r w:rsidRPr="00AC47B1">
              <w:rPr>
                <w:rFonts w:ascii="Arial" w:eastAsia="Times New Roman" w:hAnsi="Arial" w:cs="Arial"/>
                <w:color w:val="333333"/>
                <w:sz w:val="14"/>
                <w:szCs w:val="14"/>
              </w:rPr>
              <w:t xml:space="preserve">* </w:t>
            </w:r>
            <w:r w:rsidR="00A677E8" w:rsidRPr="00AC47B1">
              <w:rPr>
                <w:rFonts w:ascii="Arial" w:eastAsia="Times New Roman" w:hAnsi="Arial" w:cs="Arial"/>
                <w:color w:val="333333"/>
                <w:sz w:val="14"/>
                <w:szCs w:val="14"/>
              </w:rPr>
              <w:t>It</w:t>
            </w:r>
            <w:r w:rsidRPr="00AC47B1">
              <w:rPr>
                <w:rFonts w:ascii="Arial" w:eastAsia="Times New Roman" w:hAnsi="Arial" w:cs="Arial"/>
                <w:color w:val="333333"/>
                <w:sz w:val="14"/>
                <w:szCs w:val="14"/>
              </w:rPr>
              <w:t xml:space="preserve"> might require pressing </w:t>
            </w:r>
            <w:r>
              <w:rPr>
                <w:rFonts w:ascii="Arial" w:eastAsia="Times New Roman" w:hAnsi="Arial" w:cs="Arial"/>
                <w:color w:val="333333"/>
                <w:sz w:val="14"/>
                <w:szCs w:val="14"/>
              </w:rPr>
              <w:t xml:space="preserve">the power/clear </w:t>
            </w:r>
            <w:r w:rsidRPr="00AC47B1">
              <w:rPr>
                <w:rFonts w:ascii="Arial" w:eastAsia="Times New Roman" w:hAnsi="Arial" w:cs="Arial"/>
                <w:color w:val="333333"/>
                <w:sz w:val="14"/>
                <w:szCs w:val="14"/>
              </w:rPr>
              <w:t>button up to 8 seconds to stop device.</w:t>
            </w:r>
            <w:r>
              <w:rPr>
                <w:rFonts w:ascii="Arial" w:eastAsia="Times New Roman" w:hAnsi="Arial" w:cs="Arial"/>
                <w:color w:val="333333"/>
                <w:sz w:val="14"/>
                <w:szCs w:val="14"/>
              </w:rPr>
              <w:br/>
              <w:t xml:space="preserve">* </w:t>
            </w:r>
            <w:r w:rsidRPr="00AC47B1">
              <w:rPr>
                <w:rFonts w:ascii="Arial" w:eastAsia="Times New Roman" w:hAnsi="Arial" w:cs="Arial"/>
                <w:color w:val="333333"/>
                <w:sz w:val="14"/>
                <w:szCs w:val="14"/>
              </w:rPr>
              <w:t>If the error persists after restart, report problem to support</w:t>
            </w:r>
          </w:p>
        </w:tc>
      </w:tr>
      <w:tr w:rsidR="00AC47B1" w:rsidRPr="008835BE"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8835BE" w:rsidRDefault="00AC47B1" w:rsidP="00AC47B1">
            <w:pPr>
              <w:widowControl/>
              <w:rPr>
                <w:rFonts w:ascii="Arial" w:eastAsia="Times New Roman" w:hAnsi="Arial" w:cs="Arial"/>
                <w:color w:val="333333"/>
                <w:sz w:val="14"/>
                <w:szCs w:val="14"/>
              </w:rPr>
            </w:pPr>
          </w:p>
        </w:tc>
        <w:tc>
          <w:tcPr>
            <w:tcW w:w="543" w:type="pct"/>
            <w:tcBorders>
              <w:top w:val="nil"/>
              <w:left w:val="nil"/>
              <w:bottom w:val="nil"/>
              <w:right w:val="nil"/>
            </w:tcBorders>
            <w:noWrap/>
            <w:vAlign w:val="bottom"/>
            <w:hideMark/>
          </w:tcPr>
          <w:p w14:paraId="4D73748F" w14:textId="77777777" w:rsidR="00AC47B1" w:rsidRPr="008835BE" w:rsidRDefault="00AC47B1" w:rsidP="008835BE">
            <w:pPr>
              <w:widowControl/>
              <w:rPr>
                <w:rFonts w:ascii="Times New Roman" w:eastAsia="Times New Roman" w:hAnsi="Times New Roman" w:cs="Times New Roman"/>
                <w:sz w:val="14"/>
                <w:szCs w:val="14"/>
              </w:rPr>
            </w:pPr>
          </w:p>
        </w:tc>
        <w:tc>
          <w:tcPr>
            <w:tcW w:w="1448" w:type="pct"/>
            <w:gridSpan w:val="2"/>
            <w:tcBorders>
              <w:top w:val="nil"/>
              <w:left w:val="nil"/>
              <w:bottom w:val="nil"/>
              <w:right w:val="nil"/>
            </w:tcBorders>
            <w:noWrap/>
            <w:vAlign w:val="bottom"/>
            <w:hideMark/>
          </w:tcPr>
          <w:p w14:paraId="614B7B12" w14:textId="77777777" w:rsidR="00AC47B1" w:rsidRPr="008835BE" w:rsidRDefault="00AC47B1" w:rsidP="008835BE">
            <w:pPr>
              <w:widowControl/>
              <w:rPr>
                <w:rFonts w:ascii="Times New Roman" w:eastAsia="Times New Roman" w:hAnsi="Times New Roman" w:cs="Times New Roman"/>
                <w:sz w:val="14"/>
                <w:szCs w:val="14"/>
              </w:rPr>
            </w:pPr>
          </w:p>
        </w:tc>
        <w:tc>
          <w:tcPr>
            <w:tcW w:w="2110" w:type="pct"/>
            <w:tcBorders>
              <w:top w:val="nil"/>
              <w:left w:val="nil"/>
              <w:bottom w:val="nil"/>
              <w:right w:val="nil"/>
            </w:tcBorders>
            <w:noWrap/>
            <w:vAlign w:val="bottom"/>
            <w:hideMark/>
          </w:tcPr>
          <w:p w14:paraId="27BD5BAD" w14:textId="77777777" w:rsidR="00AC47B1" w:rsidRPr="008835BE" w:rsidRDefault="00AC47B1" w:rsidP="008835BE">
            <w:pPr>
              <w:widowControl/>
              <w:rPr>
                <w:rFonts w:ascii="Times New Roman" w:eastAsia="Times New Roman" w:hAnsi="Times New Roman" w:cs="Times New Roman"/>
                <w:sz w:val="14"/>
                <w:szCs w:val="14"/>
              </w:rPr>
            </w:pPr>
          </w:p>
        </w:tc>
      </w:tr>
    </w:tbl>
    <w:p w14:paraId="3750B32D" w14:textId="77777777" w:rsidR="00D87A15" w:rsidRPr="00D87A15" w:rsidRDefault="00D87A15" w:rsidP="00D87A15"/>
    <w:p w14:paraId="7F8B9051" w14:textId="20786871" w:rsidR="00EB214D" w:rsidRPr="008C3ED0" w:rsidRDefault="008C3ED0" w:rsidP="00B70E0C">
      <w:pPr>
        <w:pStyle w:val="Heading3"/>
        <w:widowControl/>
        <w:numPr>
          <w:ilvl w:val="0"/>
          <w:numId w:val="3"/>
        </w:numPr>
        <w:rPr>
          <w:rFonts w:ascii="Open Sans" w:eastAsia="Open Sans" w:hAnsi="Open Sans" w:cs="Open Sans"/>
          <w:color w:val="333333"/>
        </w:rPr>
      </w:pPr>
      <w:r w:rsidRPr="008C3ED0">
        <w:rPr>
          <w:rFonts w:ascii="Open Sans" w:eastAsia="Open Sans" w:hAnsi="Open Sans" w:cs="Open Sans"/>
          <w:color w:val="333333"/>
        </w:rPr>
        <w:t xml:space="preserve">Recorder </w:t>
      </w:r>
      <w:r w:rsidR="0082693F">
        <w:rPr>
          <w:rFonts w:ascii="Open Sans" w:eastAsia="Open Sans" w:hAnsi="Open Sans" w:cs="Open Sans"/>
          <w:color w:val="333333"/>
        </w:rPr>
        <w:t>Special Functions</w:t>
      </w:r>
    </w:p>
    <w:p w14:paraId="6ED73F51" w14:textId="1A0AFFA6" w:rsidR="00EB214D" w:rsidRDefault="00EB214D" w:rsidP="00EB214D">
      <w:pPr>
        <w:pStyle w:val="Heading3"/>
        <w:widowControl/>
        <w:numPr>
          <w:ilvl w:val="1"/>
          <w:numId w:val="3"/>
        </w:numPr>
        <w:rPr>
          <w:rFonts w:ascii="Open Sans" w:eastAsia="Open Sans" w:hAnsi="Open Sans" w:cs="Open Sans"/>
          <w:i/>
          <w:iCs/>
          <w:color w:val="333333"/>
        </w:rPr>
      </w:pPr>
      <w:r w:rsidRPr="008C3ED0">
        <w:rPr>
          <w:rFonts w:ascii="Open Sans" w:eastAsia="Open Sans" w:hAnsi="Open Sans" w:cs="Open Sans"/>
          <w:i/>
          <w:iCs/>
          <w:color w:val="333333"/>
        </w:rPr>
        <w:t>Reset settings</w:t>
      </w:r>
    </w:p>
    <w:p w14:paraId="65B1C3AF" w14:textId="7F84FCFA" w:rsidR="00205174" w:rsidRPr="00205174" w:rsidRDefault="00205174" w:rsidP="00205174">
      <w:pPr>
        <w:ind w:left="360"/>
      </w:pPr>
      <w:r>
        <w:rPr>
          <w:rFonts w:ascii="Open Sans" w:eastAsia="Open Sans" w:hAnsi="Open Sans" w:cs="Open Sans"/>
          <w:color w:val="333333"/>
        </w:rPr>
        <w:t>/!\ when resetting the device, all parameters are lost.</w:t>
      </w:r>
      <w:r>
        <w:rPr>
          <w:rFonts w:ascii="Open Sans" w:eastAsia="Open Sans" w:hAnsi="Open Sans" w:cs="Open Sans"/>
          <w:color w:val="333333"/>
        </w:rPr>
        <w:br/>
      </w:r>
      <w:r>
        <w:rPr>
          <w:rFonts w:ascii="Open Sans" w:eastAsia="Open Sans" w:hAnsi="Open Sans" w:cs="Open Sans"/>
          <w:color w:val="333333"/>
        </w:rPr>
        <w:br/>
        <w:t>To reset all device settings, press the RECORD button and immediately press the POWER/CLR button until the device stops.</w:t>
      </w:r>
      <w:r>
        <w:rPr>
          <w:rFonts w:ascii="Open Sans" w:eastAsia="Open Sans" w:hAnsi="Open Sans" w:cs="Open Sans"/>
          <w:color w:val="333333"/>
        </w:rPr>
        <w:br/>
      </w:r>
      <w:r>
        <w:rPr>
          <w:rFonts w:ascii="Open Sans" w:eastAsia="Open Sans" w:hAnsi="Open Sans" w:cs="Open Sans"/>
          <w:color w:val="333333"/>
        </w:rPr>
        <w:br/>
        <w:t>When the device is restarted, it should ask the user to configure device settings and perform recorder and installation calibrations.</w:t>
      </w:r>
      <w:r w:rsidR="00E43672">
        <w:rPr>
          <w:rFonts w:ascii="Open Sans" w:eastAsia="Open Sans" w:hAnsi="Open Sans" w:cs="Open Sans"/>
          <w:color w:val="333333"/>
        </w:rPr>
        <w:br/>
        <w:t>To help the user navigate through the SETTINGS pages, the required button are in Amber color.</w:t>
      </w:r>
      <w:r>
        <w:rPr>
          <w:rFonts w:ascii="Open Sans" w:eastAsia="Open Sans" w:hAnsi="Open Sans" w:cs="Open Sans"/>
          <w:color w:val="333333"/>
        </w:rPr>
        <w:br/>
      </w:r>
    </w:p>
    <w:p w14:paraId="1A2D0FE1" w14:textId="6A38EAEE" w:rsidR="008C3ED0" w:rsidRDefault="008C3ED0" w:rsidP="00EB214D">
      <w:pPr>
        <w:pStyle w:val="Heading3"/>
        <w:widowControl/>
        <w:numPr>
          <w:ilvl w:val="1"/>
          <w:numId w:val="3"/>
        </w:numPr>
        <w:rPr>
          <w:rFonts w:ascii="Open Sans" w:eastAsia="Open Sans" w:hAnsi="Open Sans" w:cs="Open Sans"/>
          <w:i/>
          <w:iCs/>
          <w:color w:val="333333"/>
        </w:rPr>
      </w:pPr>
      <w:r w:rsidRPr="008C3ED0">
        <w:rPr>
          <w:rFonts w:ascii="Open Sans" w:eastAsia="Open Sans" w:hAnsi="Open Sans" w:cs="Open Sans"/>
          <w:i/>
          <w:iCs/>
          <w:color w:val="333333"/>
        </w:rPr>
        <w:t>Recorder settings</w:t>
      </w:r>
    </w:p>
    <w:p w14:paraId="2B977684" w14:textId="217CBBFE" w:rsidR="00205174" w:rsidRPr="00C05008" w:rsidRDefault="00205174" w:rsidP="00205174">
      <w:pPr>
        <w:ind w:left="360"/>
        <w:rPr>
          <w:rFonts w:ascii="Open Sans" w:eastAsia="Open Sans" w:hAnsi="Open Sans" w:cs="Open Sans"/>
          <w:color w:val="333333"/>
        </w:rPr>
      </w:pPr>
      <w:proofErr w:type="gramStart"/>
      <w:r w:rsidRPr="00C05008">
        <w:rPr>
          <w:rFonts w:ascii="Open Sans" w:eastAsia="Open Sans" w:hAnsi="Open Sans" w:cs="Open Sans"/>
          <w:color w:val="333333"/>
        </w:rPr>
        <w:t>/!\</w:t>
      </w:r>
      <w:proofErr w:type="gramEnd"/>
      <w:r w:rsidRPr="00C05008">
        <w:rPr>
          <w:rFonts w:ascii="Open Sans" w:eastAsia="Open Sans" w:hAnsi="Open Sans" w:cs="Open Sans"/>
          <w:color w:val="333333"/>
        </w:rPr>
        <w:t xml:space="preserve"> the recorder cannot be operated until all settings and calibrations have been performed.</w:t>
      </w:r>
      <w:r w:rsidRPr="00C05008">
        <w:rPr>
          <w:rFonts w:ascii="Open Sans" w:eastAsia="Open Sans" w:hAnsi="Open Sans" w:cs="Open Sans"/>
          <w:color w:val="333333"/>
        </w:rPr>
        <w:br/>
      </w:r>
    </w:p>
    <w:p w14:paraId="2DE49F18" w14:textId="45F8C7F2" w:rsidR="001C40EE" w:rsidRPr="00C05008" w:rsidRDefault="00205174" w:rsidP="00205174">
      <w:pPr>
        <w:ind w:left="360"/>
        <w:rPr>
          <w:rFonts w:ascii="Open Sans" w:eastAsia="Open Sans" w:hAnsi="Open Sans" w:cs="Open Sans"/>
          <w:color w:val="333333"/>
        </w:rPr>
      </w:pPr>
      <w:r w:rsidRPr="00C05008">
        <w:rPr>
          <w:rFonts w:ascii="Open Sans" w:eastAsia="Open Sans" w:hAnsi="Open Sans" w:cs="Open Sans"/>
          <w:color w:val="333333"/>
        </w:rPr>
        <w:t>From the main page with the device ready, select MENU and SETTINGS.</w:t>
      </w:r>
      <w:r w:rsidRPr="00C05008">
        <w:rPr>
          <w:rFonts w:ascii="Open Sans" w:eastAsia="Open Sans" w:hAnsi="Open Sans" w:cs="Open Sans"/>
          <w:color w:val="333333"/>
        </w:rPr>
        <w:br/>
        <w:t xml:space="preserve">The </w:t>
      </w:r>
      <w:r w:rsidR="00771E89" w:rsidRPr="00C05008">
        <w:rPr>
          <w:rFonts w:ascii="Open Sans" w:eastAsia="Open Sans" w:hAnsi="Open Sans" w:cs="Open Sans"/>
          <w:color w:val="333333"/>
        </w:rPr>
        <w:t xml:space="preserve">SETTINGS </w:t>
      </w:r>
      <w:r w:rsidRPr="00C05008">
        <w:rPr>
          <w:rFonts w:ascii="Open Sans" w:eastAsia="Open Sans" w:hAnsi="Open Sans" w:cs="Open Sans"/>
          <w:color w:val="333333"/>
        </w:rPr>
        <w:t xml:space="preserve">page </w:t>
      </w:r>
      <w:r w:rsidR="00E43672" w:rsidRPr="00C05008">
        <w:rPr>
          <w:rFonts w:ascii="Open Sans" w:eastAsia="Open Sans" w:hAnsi="Open Sans" w:cs="Open Sans"/>
          <w:color w:val="333333"/>
        </w:rPr>
        <w:t>allows</w:t>
      </w:r>
      <w:r w:rsidR="00DF0A25" w:rsidRPr="00C05008">
        <w:rPr>
          <w:rFonts w:ascii="Open Sans" w:eastAsia="Open Sans" w:hAnsi="Open Sans" w:cs="Open Sans"/>
          <w:color w:val="333333"/>
        </w:rPr>
        <w:t xml:space="preserve"> </w:t>
      </w:r>
      <w:r w:rsidR="001B1547">
        <w:rPr>
          <w:rFonts w:ascii="Open Sans" w:eastAsia="Open Sans" w:hAnsi="Open Sans" w:cs="Open Sans"/>
          <w:color w:val="333333"/>
        </w:rPr>
        <w:t xml:space="preserve">user </w:t>
      </w:r>
      <w:r w:rsidR="00DF0A25" w:rsidRPr="00C05008">
        <w:rPr>
          <w:rFonts w:ascii="Open Sans" w:eastAsia="Open Sans" w:hAnsi="Open Sans" w:cs="Open Sans"/>
          <w:color w:val="333333"/>
        </w:rPr>
        <w:t xml:space="preserve">to set DATE, TIME, </w:t>
      </w:r>
      <w:r w:rsidR="00DF0A25" w:rsidRPr="00C05008">
        <w:rPr>
          <w:rFonts w:ascii="Open Sans" w:eastAsia="Open Sans" w:hAnsi="Open Sans" w:cs="Open Sans"/>
          <w:color w:val="333333"/>
        </w:rPr>
        <w:lastRenderedPageBreak/>
        <w:t xml:space="preserve">REGISTRATION and </w:t>
      </w:r>
      <w:r w:rsidR="00771E89" w:rsidRPr="00C05008">
        <w:rPr>
          <w:rFonts w:ascii="Open Sans" w:eastAsia="Open Sans" w:hAnsi="Open Sans" w:cs="Open Sans"/>
          <w:color w:val="333333"/>
        </w:rPr>
        <w:t xml:space="preserve">WIFI </w:t>
      </w:r>
      <w:r w:rsidR="00DF0A25" w:rsidRPr="00C05008">
        <w:rPr>
          <w:rFonts w:ascii="Open Sans" w:eastAsia="Open Sans" w:hAnsi="Open Sans" w:cs="Open Sans"/>
          <w:color w:val="333333"/>
        </w:rPr>
        <w:t>PASSWORD.</w:t>
      </w:r>
    </w:p>
    <w:p w14:paraId="5EE562BE" w14:textId="77777777" w:rsidR="00771E89" w:rsidRDefault="00771E89" w:rsidP="00205174">
      <w:pPr>
        <w:ind w:left="360"/>
      </w:pPr>
    </w:p>
    <w:p w14:paraId="77391EE5" w14:textId="210A096A" w:rsidR="00771E89" w:rsidRDefault="001C40EE" w:rsidP="00771E89">
      <w:pPr>
        <w:pStyle w:val="NormalWeb"/>
        <w:rPr>
          <w:rFonts w:eastAsia="Times New Roman"/>
        </w:rPr>
      </w:pPr>
      <w:r w:rsidRPr="001C40EE">
        <w:rPr>
          <w:rFonts w:eastAsia="Times New Roman"/>
          <w:noProof/>
        </w:rPr>
        <w:drawing>
          <wp:inline distT="0" distB="0" distL="0" distR="0" wp14:anchorId="4F04764A" wp14:editId="29E6C7B5">
            <wp:extent cx="805724" cy="955033"/>
            <wp:effectExtent l="0" t="0" r="0" b="0"/>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2300" t="32142" r="27826" b="34600"/>
                    <a:stretch>
                      <a:fillRect/>
                    </a:stretch>
                  </pic:blipFill>
                  <pic:spPr bwMode="auto">
                    <a:xfrm>
                      <a:off x="0" y="0"/>
                      <a:ext cx="826157" cy="979252"/>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sidRPr="001C40EE">
        <w:rPr>
          <w:rFonts w:eastAsia="Times New Roman"/>
          <w:noProof/>
        </w:rPr>
        <w:drawing>
          <wp:inline distT="0" distB="0" distL="0" distR="0" wp14:anchorId="772F9EEA" wp14:editId="0EDF5C5B">
            <wp:extent cx="805513" cy="946241"/>
            <wp:effectExtent l="0" t="0" r="0"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9049" t="24645" r="18687" b="34213"/>
                    <a:stretch>
                      <a:fillRect/>
                    </a:stretch>
                  </pic:blipFill>
                  <pic:spPr bwMode="auto">
                    <a:xfrm>
                      <a:off x="0" y="0"/>
                      <a:ext cx="813229" cy="955305"/>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rPr>
        <w:t xml:space="preserve"> </w:t>
      </w:r>
      <w:r w:rsidRPr="001C40EE">
        <w:rPr>
          <w:rFonts w:eastAsia="Times New Roman"/>
          <w:noProof/>
        </w:rPr>
        <w:drawing>
          <wp:inline distT="0" distB="0" distL="0" distR="0" wp14:anchorId="408AE524" wp14:editId="346E8489">
            <wp:extent cx="827315" cy="957434"/>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1125" t="29204" r="23005" b="34427"/>
                    <a:stretch>
                      <a:fillRect/>
                    </a:stretch>
                  </pic:blipFill>
                  <pic:spPr bwMode="auto">
                    <a:xfrm>
                      <a:off x="0" y="0"/>
                      <a:ext cx="838505" cy="970384"/>
                    </a:xfrm>
                    <a:prstGeom prst="rect">
                      <a:avLst/>
                    </a:prstGeom>
                    <a:noFill/>
                    <a:ln>
                      <a:noFill/>
                    </a:ln>
                    <a:extLst>
                      <a:ext uri="{53640926-AAD7-44D8-BBD7-CCE9431645EC}">
                        <a14:shadowObscured xmlns:a14="http://schemas.microsoft.com/office/drawing/2010/main"/>
                      </a:ext>
                    </a:extLst>
                  </pic:spPr>
                </pic:pic>
              </a:graphicData>
            </a:graphic>
          </wp:inline>
        </w:drawing>
      </w:r>
      <w:r w:rsidR="00771E89">
        <w:rPr>
          <w:rFonts w:eastAsia="Times New Roman"/>
        </w:rPr>
        <w:t xml:space="preserve"> </w:t>
      </w:r>
      <w:r w:rsidR="00771E89" w:rsidRPr="00771E89">
        <w:rPr>
          <w:rFonts w:eastAsia="Times New Roman"/>
          <w:noProof/>
        </w:rPr>
        <w:drawing>
          <wp:inline distT="0" distB="0" distL="0" distR="0" wp14:anchorId="3ED7F76F" wp14:editId="2CE0501F">
            <wp:extent cx="807442" cy="950777"/>
            <wp:effectExtent l="0" t="0" r="0" b="190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04" t="25854" r="18038" b="28598"/>
                    <a:stretch>
                      <a:fillRect/>
                    </a:stretch>
                  </pic:blipFill>
                  <pic:spPr bwMode="auto">
                    <a:xfrm>
                      <a:off x="0" y="0"/>
                      <a:ext cx="819512" cy="964990"/>
                    </a:xfrm>
                    <a:prstGeom prst="rect">
                      <a:avLst/>
                    </a:prstGeom>
                    <a:noFill/>
                    <a:ln>
                      <a:noFill/>
                    </a:ln>
                    <a:extLst>
                      <a:ext uri="{53640926-AAD7-44D8-BBD7-CCE9431645EC}">
                        <a14:shadowObscured xmlns:a14="http://schemas.microsoft.com/office/drawing/2010/main"/>
                      </a:ext>
                    </a:extLst>
                  </pic:spPr>
                </pic:pic>
              </a:graphicData>
            </a:graphic>
          </wp:inline>
        </w:drawing>
      </w:r>
      <w:r w:rsidR="00771E89">
        <w:rPr>
          <w:rFonts w:eastAsia="Times New Roman"/>
        </w:rPr>
        <w:t xml:space="preserve"> </w:t>
      </w:r>
      <w:r w:rsidR="00771E89" w:rsidRPr="00771E89">
        <w:rPr>
          <w:rFonts w:eastAsia="Times New Roman"/>
          <w:noProof/>
        </w:rPr>
        <w:drawing>
          <wp:inline distT="0" distB="0" distL="0" distR="0" wp14:anchorId="2A50EF71" wp14:editId="04863D0A">
            <wp:extent cx="795955" cy="950692"/>
            <wp:effectExtent l="0" t="0" r="4445" b="190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9433" t="24912" r="20128" b="34535"/>
                    <a:stretch>
                      <a:fillRect/>
                    </a:stretch>
                  </pic:blipFill>
                  <pic:spPr bwMode="auto">
                    <a:xfrm>
                      <a:off x="0" y="0"/>
                      <a:ext cx="798959" cy="954280"/>
                    </a:xfrm>
                    <a:prstGeom prst="rect">
                      <a:avLst/>
                    </a:prstGeom>
                    <a:noFill/>
                    <a:ln>
                      <a:noFill/>
                    </a:ln>
                    <a:extLst>
                      <a:ext uri="{53640926-AAD7-44D8-BBD7-CCE9431645EC}">
                        <a14:shadowObscured xmlns:a14="http://schemas.microsoft.com/office/drawing/2010/main"/>
                      </a:ext>
                    </a:extLst>
                  </pic:spPr>
                </pic:pic>
              </a:graphicData>
            </a:graphic>
          </wp:inline>
        </w:drawing>
      </w:r>
      <w:r w:rsidR="00771E89">
        <w:rPr>
          <w:rFonts w:eastAsia="Times New Roman"/>
        </w:rPr>
        <w:t xml:space="preserve"> </w:t>
      </w:r>
    </w:p>
    <w:p w14:paraId="432D47BC" w14:textId="77777777" w:rsidR="00771E89" w:rsidRDefault="00771E89" w:rsidP="00771E89">
      <w:pPr>
        <w:pStyle w:val="NormalWeb"/>
        <w:rPr>
          <w:rFonts w:eastAsia="Times New Roman"/>
        </w:rPr>
      </w:pPr>
    </w:p>
    <w:p w14:paraId="373C21B6" w14:textId="24C4F865" w:rsidR="00771E89" w:rsidRPr="00C05008" w:rsidRDefault="00771E89" w:rsidP="00771E89">
      <w:pPr>
        <w:ind w:left="360"/>
        <w:rPr>
          <w:rFonts w:ascii="Open Sans" w:eastAsia="Open Sans" w:hAnsi="Open Sans" w:cs="Open Sans"/>
          <w:color w:val="333333"/>
        </w:rPr>
      </w:pPr>
      <w:r w:rsidRPr="00C05008">
        <w:rPr>
          <w:rFonts w:ascii="Open Sans" w:eastAsia="Open Sans" w:hAnsi="Open Sans" w:cs="Open Sans"/>
          <w:color w:val="333333"/>
        </w:rPr>
        <w:t>The values are adjusted using the rollers.</w:t>
      </w:r>
      <w:r w:rsidRPr="00C05008">
        <w:rPr>
          <w:rFonts w:ascii="Open Sans" w:eastAsia="Open Sans" w:hAnsi="Open Sans" w:cs="Open Sans"/>
          <w:color w:val="333333"/>
        </w:rPr>
        <w:br/>
        <w:t>When values are as required, select SAVE.</w:t>
      </w:r>
      <w:r w:rsidRPr="00C05008">
        <w:rPr>
          <w:rFonts w:ascii="Open Sans" w:eastAsia="Open Sans" w:hAnsi="Open Sans" w:cs="Open Sans"/>
          <w:color w:val="333333"/>
        </w:rPr>
        <w:br/>
        <w:t>If you are on a setting page by mistake, select BACK</w:t>
      </w:r>
    </w:p>
    <w:p w14:paraId="5C7523E7" w14:textId="77777777" w:rsidR="00205174" w:rsidRDefault="00205174" w:rsidP="00205174"/>
    <w:p w14:paraId="16C66567" w14:textId="77777777" w:rsidR="00E43672" w:rsidRPr="00205174" w:rsidRDefault="00E43672" w:rsidP="00205174"/>
    <w:p w14:paraId="770F57E7" w14:textId="2E1C0458" w:rsidR="00C47FBC" w:rsidRDefault="00C47FBC" w:rsidP="008C3ED0">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Access to the recorder Web pages</w:t>
      </w:r>
    </w:p>
    <w:p w14:paraId="50988D13" w14:textId="77777777" w:rsidR="00C47FBC" w:rsidRDefault="00C47FBC" w:rsidP="00C47FBC">
      <w:pPr>
        <w:widowControl/>
        <w:ind w:left="360"/>
        <w:rPr>
          <w:rFonts w:ascii="Open Sans" w:eastAsia="Open Sans" w:hAnsi="Open Sans" w:cs="Open Sans"/>
          <w:color w:val="333333"/>
        </w:rPr>
      </w:pPr>
      <w:r w:rsidRPr="008C3ED0">
        <w:rPr>
          <w:rFonts w:ascii="Open Sans" w:eastAsia="Open Sans" w:hAnsi="Open Sans" w:cs="Open Sans"/>
          <w:color w:val="333333"/>
        </w:rPr>
        <w:t xml:space="preserve">Using a device capable of WIFI connection (a smart phone or a PC), the </w:t>
      </w:r>
      <w:r>
        <w:rPr>
          <w:rFonts w:ascii="Open Sans" w:eastAsia="Open Sans" w:hAnsi="Open Sans" w:cs="Open Sans"/>
          <w:color w:val="333333"/>
        </w:rPr>
        <w:t xml:space="preserve">calibration pages are accessed from the </w:t>
      </w:r>
      <w:r w:rsidRPr="008C3ED0">
        <w:rPr>
          <w:rFonts w:ascii="Open Sans" w:eastAsia="Open Sans" w:hAnsi="Open Sans" w:cs="Open Sans"/>
          <w:color w:val="333333"/>
        </w:rPr>
        <w:t xml:space="preserve">SLM website. </w:t>
      </w:r>
      <w:r w:rsidRPr="008C3ED0">
        <w:rPr>
          <w:rFonts w:ascii="Open Sans" w:eastAsia="Open Sans" w:hAnsi="Open Sans" w:cs="Open Sans"/>
          <w:color w:val="333333"/>
        </w:rPr>
        <w:br/>
      </w:r>
      <w:r w:rsidRPr="00AC0B58">
        <w:rPr>
          <w:rFonts w:ascii="Open Sans" w:eastAsia="Open Sans" w:hAnsi="Open Sans" w:cs="Open Sans"/>
          <w:color w:val="333333"/>
        </w:rPr>
        <w:t>To connect to the recorder WIFI and Website, select MENU and START WIFI.</w:t>
      </w:r>
    </w:p>
    <w:p w14:paraId="0768F2CA" w14:textId="77777777" w:rsidR="00C47FBC" w:rsidRDefault="00C47FBC" w:rsidP="00C47FBC">
      <w:pPr>
        <w:widowControl/>
        <w:ind w:left="360"/>
        <w:rPr>
          <w:rFonts w:ascii="Open Sans" w:eastAsia="Open Sans" w:hAnsi="Open Sans" w:cs="Open Sans"/>
          <w:color w:val="333333"/>
        </w:rPr>
      </w:pPr>
    </w:p>
    <w:p w14:paraId="6036DD89" w14:textId="77777777" w:rsidR="00C47FBC" w:rsidRDefault="00C47FBC" w:rsidP="00C47FBC">
      <w:pPr>
        <w:widowControl/>
        <w:ind w:left="360"/>
        <w:rPr>
          <w:rFonts w:ascii="Open Sans" w:eastAsia="Open Sans" w:hAnsi="Open Sans" w:cs="Open Sans"/>
          <w:color w:val="333333"/>
        </w:rPr>
      </w:pPr>
      <w:r>
        <w:rPr>
          <w:noProof/>
        </w:rPr>
        <w:drawing>
          <wp:inline distT="0" distB="0" distL="0" distR="0" wp14:anchorId="37F0FC52" wp14:editId="330CA4C4">
            <wp:extent cx="1135862" cy="1328057"/>
            <wp:effectExtent l="0" t="0" r="7620" b="5715"/>
            <wp:docPr id="902379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7674" t="27591" r="21884" b="32651"/>
                    <a:stretch>
                      <a:fillRect/>
                    </a:stretch>
                  </pic:blipFill>
                  <pic:spPr bwMode="auto">
                    <a:xfrm>
                      <a:off x="0" y="0"/>
                      <a:ext cx="1140962" cy="1334020"/>
                    </a:xfrm>
                    <a:prstGeom prst="rect">
                      <a:avLst/>
                    </a:prstGeom>
                    <a:noFill/>
                    <a:ln>
                      <a:noFill/>
                    </a:ln>
                    <a:extLst>
                      <a:ext uri="{53640926-AAD7-44D8-BBD7-CCE9431645EC}">
                        <a14:shadowObscured xmlns:a14="http://schemas.microsoft.com/office/drawing/2010/main"/>
                      </a:ext>
                    </a:extLst>
                  </pic:spPr>
                </pic:pic>
              </a:graphicData>
            </a:graphic>
          </wp:inline>
        </w:drawing>
      </w:r>
    </w:p>
    <w:p w14:paraId="33DDCCC7" w14:textId="77777777" w:rsidR="00C47FBC" w:rsidRDefault="00C47FBC" w:rsidP="00C47FBC">
      <w:pPr>
        <w:widowControl/>
        <w:ind w:left="360"/>
        <w:rPr>
          <w:rFonts w:ascii="Open Sans" w:eastAsia="Open Sans" w:hAnsi="Open Sans" w:cs="Open Sans"/>
          <w:color w:val="333333"/>
        </w:rPr>
      </w:pPr>
    </w:p>
    <w:p w14:paraId="5F05B95F" w14:textId="77777777" w:rsidR="00C47FBC" w:rsidRDefault="00C47FBC" w:rsidP="00C47FBC">
      <w:pPr>
        <w:widowControl/>
        <w:ind w:left="360"/>
        <w:rPr>
          <w:rFonts w:ascii="Open Sans" w:eastAsia="Open Sans" w:hAnsi="Open Sans" w:cs="Open Sans"/>
          <w:color w:val="333333"/>
        </w:rPr>
      </w:pPr>
      <w:r w:rsidRPr="00577F5C">
        <w:rPr>
          <w:rFonts w:ascii="Open Sans" w:eastAsia="Open Sans" w:hAnsi="Open Sans" w:cs="Open Sans"/>
          <w:color w:val="333333"/>
        </w:rPr>
        <w:t xml:space="preserve">Then open a browser on the device and type </w:t>
      </w:r>
      <w:hyperlink r:id="rId24" w:history="1">
        <w:r w:rsidRPr="000579D1">
          <w:rPr>
            <w:rStyle w:val="Hyperlink"/>
            <w:rFonts w:ascii="Open Sans" w:eastAsia="Open Sans" w:hAnsi="Open Sans" w:cs="Open Sans"/>
          </w:rPr>
          <w:t>http://192.168.4.1/</w:t>
        </w:r>
      </w:hyperlink>
    </w:p>
    <w:p w14:paraId="79A54B7F" w14:textId="77777777" w:rsidR="00C47FBC" w:rsidRDefault="00C47FBC" w:rsidP="00C47FBC">
      <w:pPr>
        <w:widowControl/>
        <w:ind w:left="360"/>
        <w:rPr>
          <w:rFonts w:ascii="Open Sans" w:eastAsia="Open Sans" w:hAnsi="Open Sans" w:cs="Open Sans"/>
          <w:color w:val="333333"/>
        </w:rPr>
      </w:pPr>
    </w:p>
    <w:p w14:paraId="554E4D1C" w14:textId="4F176C62" w:rsidR="00C47FBC" w:rsidRDefault="00C47FBC" w:rsidP="00C47FBC">
      <w:pPr>
        <w:widowControl/>
        <w:ind w:left="360"/>
        <w:rPr>
          <w:rFonts w:ascii="Open Sans" w:eastAsia="Open Sans" w:hAnsi="Open Sans" w:cs="Open Sans"/>
          <w:color w:val="333333"/>
        </w:rPr>
      </w:pPr>
      <w:r>
        <w:rPr>
          <w:rFonts w:ascii="Open Sans" w:eastAsia="Open Sans" w:hAnsi="Open Sans" w:cs="Open Sans"/>
          <w:noProof/>
          <w:color w:val="333333"/>
        </w:rPr>
        <w:drawing>
          <wp:inline distT="0" distB="0" distL="0" distR="0" wp14:anchorId="0719B7EB" wp14:editId="00B15524">
            <wp:extent cx="3797935" cy="1779905"/>
            <wp:effectExtent l="0" t="0" r="0" b="0"/>
            <wp:docPr id="15116754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97935" cy="1779905"/>
                    </a:xfrm>
                    <a:prstGeom prst="rect">
                      <a:avLst/>
                    </a:prstGeom>
                    <a:noFill/>
                  </pic:spPr>
                </pic:pic>
              </a:graphicData>
            </a:graphic>
          </wp:inline>
        </w:drawing>
      </w:r>
    </w:p>
    <w:p w14:paraId="412F4EA9" w14:textId="77777777" w:rsidR="00C05008" w:rsidRDefault="00C05008" w:rsidP="00C47FBC">
      <w:pPr>
        <w:widowControl/>
        <w:ind w:left="360"/>
        <w:rPr>
          <w:rFonts w:ascii="Open Sans" w:eastAsia="Open Sans" w:hAnsi="Open Sans" w:cs="Open Sans"/>
          <w:color w:val="333333"/>
        </w:rPr>
      </w:pPr>
    </w:p>
    <w:p w14:paraId="7098983D" w14:textId="0DA345ED" w:rsidR="00C05008" w:rsidRDefault="00C05008" w:rsidP="00C47FBC">
      <w:pPr>
        <w:widowControl/>
        <w:ind w:left="360"/>
        <w:rPr>
          <w:rFonts w:ascii="Open Sans" w:eastAsia="Open Sans" w:hAnsi="Open Sans" w:cs="Open Sans"/>
          <w:color w:val="333333"/>
        </w:rPr>
      </w:pPr>
      <w:r>
        <w:rPr>
          <w:rFonts w:ascii="Open Sans" w:eastAsia="Open Sans" w:hAnsi="Open Sans" w:cs="Open Sans"/>
          <w:color w:val="333333"/>
        </w:rPr>
        <w:t>When the WIFI activities are finished, you need to stop the WIFI b</w:t>
      </w:r>
      <w:r w:rsidR="002D0A9F">
        <w:rPr>
          <w:rFonts w:ascii="Open Sans" w:eastAsia="Open Sans" w:hAnsi="Open Sans" w:cs="Open Sans"/>
          <w:color w:val="333333"/>
        </w:rPr>
        <w:t>y</w:t>
      </w:r>
      <w:r>
        <w:rPr>
          <w:rFonts w:ascii="Open Sans" w:eastAsia="Open Sans" w:hAnsi="Open Sans" w:cs="Open Sans"/>
          <w:color w:val="333333"/>
        </w:rPr>
        <w:t xml:space="preserve"> selecting the STOP WIFI or BACK buttons.</w:t>
      </w:r>
      <w:r>
        <w:rPr>
          <w:rFonts w:ascii="Open Sans" w:eastAsia="Open Sans" w:hAnsi="Open Sans" w:cs="Open Sans"/>
          <w:color w:val="333333"/>
        </w:rPr>
        <w:br/>
      </w:r>
    </w:p>
    <w:p w14:paraId="5DEF88C9" w14:textId="0D7261ED" w:rsidR="00C05008" w:rsidRDefault="00C05008" w:rsidP="00C47FBC">
      <w:pPr>
        <w:widowControl/>
        <w:ind w:left="360"/>
        <w:rPr>
          <w:rFonts w:ascii="Open Sans" w:eastAsia="Open Sans" w:hAnsi="Open Sans" w:cs="Open Sans"/>
          <w:color w:val="333333"/>
        </w:rPr>
      </w:pPr>
      <w:r>
        <w:rPr>
          <w:rFonts w:ascii="Open Sans" w:eastAsia="Open Sans" w:hAnsi="Open Sans" w:cs="Open Sans"/>
          <w:noProof/>
          <w:color w:val="333333"/>
        </w:rPr>
        <w:drawing>
          <wp:inline distT="0" distB="0" distL="0" distR="0" wp14:anchorId="6F2FBA42" wp14:editId="23393C02">
            <wp:extent cx="1147600" cy="1404257"/>
            <wp:effectExtent l="0" t="0" r="0" b="5715"/>
            <wp:docPr id="17677909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5133" t="24641" r="13898" b="26511"/>
                    <a:stretch>
                      <a:fillRect/>
                    </a:stretch>
                  </pic:blipFill>
                  <pic:spPr bwMode="auto">
                    <a:xfrm>
                      <a:off x="0" y="0"/>
                      <a:ext cx="1176037" cy="1439054"/>
                    </a:xfrm>
                    <a:prstGeom prst="rect">
                      <a:avLst/>
                    </a:prstGeom>
                    <a:noFill/>
                    <a:ln>
                      <a:noFill/>
                    </a:ln>
                    <a:extLst>
                      <a:ext uri="{53640926-AAD7-44D8-BBD7-CCE9431645EC}">
                        <a14:shadowObscured xmlns:a14="http://schemas.microsoft.com/office/drawing/2010/main"/>
                      </a:ext>
                    </a:extLst>
                  </pic:spPr>
                </pic:pic>
              </a:graphicData>
            </a:graphic>
          </wp:inline>
        </w:drawing>
      </w:r>
    </w:p>
    <w:p w14:paraId="366B61ED" w14:textId="77777777" w:rsidR="00C47FBC" w:rsidRDefault="00C47FBC" w:rsidP="00C47FBC"/>
    <w:p w14:paraId="22F4B6BB" w14:textId="77777777" w:rsidR="00C47FBC" w:rsidRDefault="00C47FBC" w:rsidP="00C47FBC"/>
    <w:p w14:paraId="6CB8F37A" w14:textId="77777777" w:rsidR="00C47FBC" w:rsidRPr="00C47FBC" w:rsidRDefault="00C47FBC" w:rsidP="00C47FBC"/>
    <w:p w14:paraId="0E0641B1" w14:textId="77777777" w:rsidR="00A677E8" w:rsidRDefault="00A677E8" w:rsidP="00A677E8">
      <w:pPr>
        <w:pStyle w:val="ListParagraph"/>
        <w:numPr>
          <w:ilvl w:val="1"/>
          <w:numId w:val="3"/>
        </w:numPr>
        <w:rPr>
          <w:rFonts w:ascii="Open Sans" w:eastAsia="Open Sans" w:hAnsi="Open Sans" w:cs="Open Sans"/>
          <w:b/>
          <w:bCs/>
          <w:i/>
          <w:iCs/>
          <w:color w:val="333333"/>
        </w:rPr>
      </w:pPr>
      <w:r w:rsidRPr="00A677E8">
        <w:rPr>
          <w:rFonts w:ascii="Open Sans" w:eastAsia="Open Sans" w:hAnsi="Open Sans" w:cs="Open Sans"/>
          <w:b/>
          <w:bCs/>
          <w:i/>
          <w:iCs/>
          <w:color w:val="333333"/>
        </w:rPr>
        <w:t>Initial calibrations</w:t>
      </w:r>
    </w:p>
    <w:p w14:paraId="07068AD5" w14:textId="0E40A781" w:rsidR="00A677E8" w:rsidRPr="00577F5C" w:rsidRDefault="00A677E8" w:rsidP="00A677E8">
      <w:pPr>
        <w:ind w:left="360"/>
        <w:rPr>
          <w:rFonts w:ascii="Open Sans" w:eastAsia="Open Sans" w:hAnsi="Open Sans" w:cs="Open Sans"/>
          <w:color w:val="333333"/>
        </w:rPr>
      </w:pPr>
      <w:proofErr w:type="gramStart"/>
      <w:r w:rsidRPr="00577F5C">
        <w:rPr>
          <w:rFonts w:ascii="Open Sans" w:eastAsia="Open Sans" w:hAnsi="Open Sans" w:cs="Open Sans"/>
          <w:color w:val="333333"/>
        </w:rPr>
        <w:t>/!\</w:t>
      </w:r>
      <w:proofErr w:type="gramEnd"/>
      <w:r w:rsidRPr="00577F5C">
        <w:rPr>
          <w:rFonts w:ascii="Open Sans" w:eastAsia="Open Sans" w:hAnsi="Open Sans" w:cs="Open Sans"/>
          <w:color w:val="333333"/>
        </w:rPr>
        <w:t xml:space="preserve"> </w:t>
      </w:r>
      <w:r>
        <w:rPr>
          <w:rFonts w:ascii="Open Sans" w:eastAsia="Open Sans" w:hAnsi="Open Sans" w:cs="Open Sans"/>
          <w:color w:val="333333"/>
        </w:rPr>
        <w:t>A</w:t>
      </w:r>
      <w:r w:rsidRPr="00577F5C">
        <w:rPr>
          <w:rFonts w:ascii="Open Sans" w:eastAsia="Open Sans" w:hAnsi="Open Sans" w:cs="Open Sans"/>
          <w:color w:val="333333"/>
        </w:rPr>
        <w:t>ccess to the calibration pages require</w:t>
      </w:r>
      <w:r>
        <w:rPr>
          <w:rFonts w:ascii="Open Sans" w:eastAsia="Open Sans" w:hAnsi="Open Sans" w:cs="Open Sans"/>
          <w:color w:val="333333"/>
        </w:rPr>
        <w:t>s</w:t>
      </w:r>
      <w:r w:rsidRPr="00577F5C">
        <w:rPr>
          <w:rFonts w:ascii="Open Sans" w:eastAsia="Open Sans" w:hAnsi="Open Sans" w:cs="Open Sans"/>
          <w:color w:val="333333"/>
        </w:rPr>
        <w:t xml:space="preserve"> a password.</w:t>
      </w:r>
    </w:p>
    <w:p w14:paraId="2108C5BA" w14:textId="77777777" w:rsidR="00A677E8" w:rsidRPr="00577F5C" w:rsidRDefault="00A677E8" w:rsidP="00A677E8">
      <w:pPr>
        <w:ind w:left="360"/>
        <w:rPr>
          <w:rFonts w:ascii="Open Sans" w:eastAsia="Open Sans" w:hAnsi="Open Sans" w:cs="Open Sans"/>
          <w:color w:val="333333"/>
        </w:rPr>
      </w:pPr>
    </w:p>
    <w:p w14:paraId="68963AD2" w14:textId="1AA979A9" w:rsidR="00A677E8" w:rsidRDefault="00A677E8" w:rsidP="00A677E8">
      <w:pPr>
        <w:widowControl/>
        <w:ind w:left="360"/>
        <w:rPr>
          <w:rFonts w:ascii="Open Sans" w:eastAsia="Open Sans" w:hAnsi="Open Sans" w:cs="Open Sans"/>
          <w:color w:val="333333"/>
        </w:rPr>
      </w:pPr>
      <w:r>
        <w:rPr>
          <w:rFonts w:ascii="Open Sans" w:eastAsia="Open Sans" w:hAnsi="Open Sans" w:cs="Open Sans"/>
          <w:color w:val="333333"/>
        </w:rPr>
        <w:t>Access the recorder Web page.</w:t>
      </w:r>
    </w:p>
    <w:p w14:paraId="665B8AB7" w14:textId="77777777" w:rsidR="00A677E8" w:rsidRPr="00577F5C" w:rsidRDefault="00A677E8" w:rsidP="00A677E8">
      <w:pPr>
        <w:ind w:left="360"/>
        <w:rPr>
          <w:rFonts w:ascii="Open Sans" w:eastAsia="Open Sans" w:hAnsi="Open Sans" w:cs="Open Sans"/>
          <w:color w:val="333333"/>
        </w:rPr>
      </w:pPr>
    </w:p>
    <w:p w14:paraId="60E5750E" w14:textId="77777777" w:rsidR="00A677E8" w:rsidRDefault="00A677E8" w:rsidP="00A677E8">
      <w:pPr>
        <w:widowControl/>
        <w:ind w:left="360"/>
        <w:rPr>
          <w:rFonts w:ascii="Open Sans" w:eastAsia="Open Sans" w:hAnsi="Open Sans" w:cs="Open Sans"/>
          <w:color w:val="333333"/>
        </w:rPr>
      </w:pPr>
      <w:r>
        <w:rPr>
          <w:rFonts w:ascii="Open Sans" w:eastAsia="Open Sans" w:hAnsi="Open Sans" w:cs="Open Sans"/>
          <w:color w:val="333333"/>
        </w:rPr>
        <w:lastRenderedPageBreak/>
        <w:t>Select the Calibration menu.</w:t>
      </w:r>
      <w:r>
        <w:rPr>
          <w:rFonts w:ascii="Open Sans" w:eastAsia="Open Sans" w:hAnsi="Open Sans" w:cs="Open Sans"/>
          <w:color w:val="333333"/>
        </w:rPr>
        <w:br/>
      </w: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29EE262A" wp14:editId="303AE95C">
            <wp:extent cx="3858986" cy="1318894"/>
            <wp:effectExtent l="0" t="0" r="0" b="0"/>
            <wp:docPr id="265222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91839" cy="1330122"/>
                    </a:xfrm>
                    <a:prstGeom prst="rect">
                      <a:avLst/>
                    </a:prstGeom>
                    <a:noFill/>
                  </pic:spPr>
                </pic:pic>
              </a:graphicData>
            </a:graphic>
          </wp:inline>
        </w:drawing>
      </w:r>
    </w:p>
    <w:p w14:paraId="5DC88D79" w14:textId="77777777" w:rsidR="00A677E8" w:rsidRDefault="00A677E8" w:rsidP="00A677E8">
      <w:pPr>
        <w:widowControl/>
        <w:ind w:left="360"/>
        <w:rPr>
          <w:rFonts w:ascii="Open Sans" w:eastAsia="Open Sans" w:hAnsi="Open Sans" w:cs="Open Sans"/>
          <w:color w:val="333333"/>
        </w:rPr>
      </w:pPr>
    </w:p>
    <w:p w14:paraId="71E850AB" w14:textId="77777777" w:rsidR="00A677E8" w:rsidRDefault="00A677E8" w:rsidP="00A677E8">
      <w:pPr>
        <w:widowControl/>
        <w:ind w:left="360"/>
        <w:rPr>
          <w:rFonts w:ascii="Open Sans" w:eastAsia="Open Sans" w:hAnsi="Open Sans" w:cs="Open Sans"/>
          <w:color w:val="333333"/>
        </w:rPr>
      </w:pPr>
      <w:r>
        <w:rPr>
          <w:rFonts w:ascii="Open Sans" w:eastAsia="Open Sans" w:hAnsi="Open Sans" w:cs="Open Sans"/>
          <w:color w:val="333333"/>
        </w:rPr>
        <w:t>Enter the password and select Unlock Calibration</w:t>
      </w:r>
    </w:p>
    <w:p w14:paraId="786B97AB" w14:textId="77777777" w:rsidR="00A677E8" w:rsidRDefault="00A677E8" w:rsidP="00A677E8">
      <w:pPr>
        <w:widowControl/>
        <w:ind w:left="360"/>
        <w:rPr>
          <w:rFonts w:ascii="Open Sans" w:eastAsia="Open Sans" w:hAnsi="Open Sans" w:cs="Open Sans"/>
          <w:color w:val="333333"/>
        </w:rPr>
      </w:pPr>
      <w:r>
        <w:rPr>
          <w:rFonts w:ascii="Open Sans" w:eastAsia="Open Sans" w:hAnsi="Open Sans" w:cs="Open Sans"/>
          <w:color w:val="333333"/>
        </w:rPr>
        <w:br/>
      </w:r>
      <w:r>
        <w:rPr>
          <w:rFonts w:ascii="Open Sans" w:eastAsia="Open Sans" w:hAnsi="Open Sans" w:cs="Open Sans"/>
          <w:noProof/>
          <w:color w:val="333333"/>
        </w:rPr>
        <w:drawing>
          <wp:inline distT="0" distB="0" distL="0" distR="0" wp14:anchorId="5F172891" wp14:editId="167C1AB8">
            <wp:extent cx="4065814" cy="1567751"/>
            <wp:effectExtent l="0" t="0" r="0" b="0"/>
            <wp:docPr id="1793759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93273" cy="1578339"/>
                    </a:xfrm>
                    <a:prstGeom prst="rect">
                      <a:avLst/>
                    </a:prstGeom>
                    <a:noFill/>
                  </pic:spPr>
                </pic:pic>
              </a:graphicData>
            </a:graphic>
          </wp:inline>
        </w:drawing>
      </w:r>
    </w:p>
    <w:p w14:paraId="52A67C85" w14:textId="77777777" w:rsidR="00A677E8" w:rsidRDefault="00A677E8" w:rsidP="00A677E8">
      <w:pPr>
        <w:widowControl/>
        <w:ind w:left="360"/>
        <w:rPr>
          <w:rFonts w:ascii="Open Sans" w:eastAsia="Open Sans" w:hAnsi="Open Sans" w:cs="Open Sans"/>
          <w:color w:val="333333"/>
        </w:rPr>
      </w:pPr>
    </w:p>
    <w:p w14:paraId="7D04424D" w14:textId="77777777" w:rsidR="00A677E8" w:rsidRDefault="00A677E8" w:rsidP="00A677E8">
      <w:pPr>
        <w:rPr>
          <w:rFonts w:ascii="Open Sans" w:eastAsia="Open Sans" w:hAnsi="Open Sans" w:cs="Open Sans"/>
          <w:b/>
          <w:bCs/>
          <w:i/>
          <w:iCs/>
          <w:color w:val="333333"/>
        </w:rPr>
      </w:pPr>
    </w:p>
    <w:p w14:paraId="0129DA57" w14:textId="77777777" w:rsidR="00A677E8" w:rsidRPr="00A677E8" w:rsidRDefault="00A677E8" w:rsidP="00A677E8">
      <w:pPr>
        <w:rPr>
          <w:rFonts w:ascii="Open Sans" w:eastAsia="Open Sans" w:hAnsi="Open Sans" w:cs="Open Sans"/>
          <w:b/>
          <w:bCs/>
          <w:i/>
          <w:iCs/>
          <w:color w:val="333333"/>
        </w:rPr>
      </w:pPr>
    </w:p>
    <w:p w14:paraId="106C9812" w14:textId="0CDA01C6" w:rsidR="008C3ED0" w:rsidRDefault="00A677E8" w:rsidP="00A677E8">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 xml:space="preserve">Recorder </w:t>
      </w:r>
      <w:r w:rsidR="00EB214D" w:rsidRPr="008C3ED0">
        <w:rPr>
          <w:rFonts w:ascii="Open Sans" w:eastAsia="Open Sans" w:hAnsi="Open Sans" w:cs="Open Sans"/>
          <w:i/>
          <w:iCs/>
          <w:color w:val="333333"/>
        </w:rPr>
        <w:t>calibration</w:t>
      </w:r>
    </w:p>
    <w:p w14:paraId="58C0AE41" w14:textId="632311B0" w:rsidR="003D45D3" w:rsidRDefault="003D45D3" w:rsidP="003D45D3">
      <w:pPr>
        <w:widowControl/>
        <w:ind w:left="360"/>
        <w:rPr>
          <w:rFonts w:ascii="Open Sans" w:eastAsia="Open Sans" w:hAnsi="Open Sans" w:cs="Open Sans"/>
          <w:color w:val="333333"/>
        </w:rPr>
      </w:pPr>
      <w:r>
        <w:rPr>
          <w:rFonts w:ascii="Open Sans" w:eastAsia="Open Sans" w:hAnsi="Open Sans" w:cs="Open Sans"/>
          <w:color w:val="333333"/>
        </w:rPr>
        <w:t xml:space="preserve">Select </w:t>
      </w:r>
      <w:r w:rsidR="0082693F">
        <w:rPr>
          <w:rFonts w:ascii="Open Sans" w:eastAsia="Open Sans" w:hAnsi="Open Sans" w:cs="Open Sans"/>
          <w:color w:val="333333"/>
        </w:rPr>
        <w:t xml:space="preserve">the calibration menu then the </w:t>
      </w:r>
      <w:r>
        <w:rPr>
          <w:rFonts w:ascii="Open Sans" w:eastAsia="Open Sans" w:hAnsi="Open Sans" w:cs="Open Sans"/>
          <w:color w:val="333333"/>
        </w:rPr>
        <w:t>Accelerometer Calibration.</w:t>
      </w:r>
    </w:p>
    <w:p w14:paraId="52C63C9A" w14:textId="77777777" w:rsidR="003D45D3" w:rsidRDefault="003D45D3" w:rsidP="003D45D3">
      <w:pPr>
        <w:widowControl/>
        <w:ind w:left="360"/>
        <w:rPr>
          <w:rFonts w:ascii="Open Sans" w:eastAsia="Open Sans" w:hAnsi="Open Sans" w:cs="Open Sans"/>
          <w:color w:val="333333"/>
        </w:rPr>
      </w:pPr>
    </w:p>
    <w:p w14:paraId="66FE3535" w14:textId="024E62E7" w:rsidR="003D45D3" w:rsidRDefault="003D45D3" w:rsidP="003D45D3">
      <w:pPr>
        <w:widowControl/>
        <w:ind w:left="360"/>
        <w:rPr>
          <w:rFonts w:ascii="Open Sans" w:eastAsia="Open Sans" w:hAnsi="Open Sans" w:cs="Open Sans"/>
          <w:color w:val="333333"/>
        </w:rPr>
      </w:pPr>
      <w:r>
        <w:rPr>
          <w:rFonts w:ascii="Open Sans" w:eastAsia="Open Sans" w:hAnsi="Open Sans" w:cs="Open Sans"/>
          <w:noProof/>
          <w:color w:val="333333"/>
        </w:rPr>
        <w:lastRenderedPageBreak/>
        <w:drawing>
          <wp:inline distT="0" distB="0" distL="0" distR="0" wp14:anchorId="22864C32" wp14:editId="624E8904">
            <wp:extent cx="4065270" cy="3473612"/>
            <wp:effectExtent l="0" t="0" r="0" b="0"/>
            <wp:docPr id="428926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75489" cy="3482343"/>
                    </a:xfrm>
                    <a:prstGeom prst="rect">
                      <a:avLst/>
                    </a:prstGeom>
                    <a:noFill/>
                  </pic:spPr>
                </pic:pic>
              </a:graphicData>
            </a:graphic>
          </wp:inline>
        </w:drawing>
      </w:r>
    </w:p>
    <w:p w14:paraId="22D42118" w14:textId="77777777" w:rsidR="003D45D3" w:rsidRDefault="003D45D3" w:rsidP="003D45D3">
      <w:pPr>
        <w:widowControl/>
        <w:ind w:left="360"/>
        <w:rPr>
          <w:rFonts w:ascii="Open Sans" w:eastAsia="Open Sans" w:hAnsi="Open Sans" w:cs="Open Sans"/>
          <w:color w:val="333333"/>
        </w:rPr>
      </w:pPr>
    </w:p>
    <w:p w14:paraId="7439BD5A" w14:textId="77777777" w:rsidR="00C47FBC" w:rsidRDefault="003D45D3" w:rsidP="003D45D3">
      <w:pPr>
        <w:widowControl/>
        <w:ind w:left="360"/>
        <w:rPr>
          <w:rFonts w:ascii="Open Sans" w:eastAsia="Open Sans" w:hAnsi="Open Sans" w:cs="Open Sans"/>
          <w:color w:val="333333"/>
        </w:rPr>
      </w:pPr>
      <w:r>
        <w:rPr>
          <w:rFonts w:ascii="Open Sans" w:eastAsia="Open Sans" w:hAnsi="Open Sans" w:cs="Open Sans"/>
          <w:color w:val="333333"/>
        </w:rPr>
        <w:t>Install the recorder in its calibration support.</w:t>
      </w:r>
    </w:p>
    <w:p w14:paraId="093CC225" w14:textId="17C75DE7" w:rsidR="00C47FBC" w:rsidRDefault="00C47FBC" w:rsidP="003D45D3">
      <w:pPr>
        <w:widowControl/>
        <w:ind w:left="360"/>
        <w:rPr>
          <w:rFonts w:ascii="Open Sans" w:eastAsia="Open Sans" w:hAnsi="Open Sans" w:cs="Open Sans"/>
          <w:color w:val="333333"/>
        </w:rPr>
      </w:pPr>
      <w:r>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BEBA8EAE-BF5A-486C-A8C5-ECC9F3942E4B}">
                          <a14:imgProps xmlns:a14="http://schemas.microsoft.com/office/drawing/2010/main">
                            <a14:imgLayer r:embed="rId31">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p>
    <w:p w14:paraId="6B1973A0" w14:textId="77777777" w:rsidR="00421AA2" w:rsidRDefault="003D45D3" w:rsidP="003D45D3">
      <w:pPr>
        <w:widowControl/>
        <w:ind w:left="360"/>
        <w:rPr>
          <w:rFonts w:ascii="Open Sans" w:eastAsia="Open Sans" w:hAnsi="Open Sans" w:cs="Open Sans"/>
          <w:color w:val="333333"/>
        </w:rPr>
      </w:pPr>
      <w:r>
        <w:rPr>
          <w:rFonts w:ascii="Open Sans" w:eastAsia="Open Sans" w:hAnsi="Open Sans" w:cs="Open Sans"/>
          <w:color w:val="333333"/>
        </w:rPr>
        <w:br/>
      </w:r>
      <w:r w:rsidR="00951505">
        <w:rPr>
          <w:rFonts w:ascii="Open Sans" w:eastAsia="Open Sans" w:hAnsi="Open Sans" w:cs="Open Sans"/>
          <w:color w:val="333333"/>
        </w:rPr>
        <w:t>Start the calibration process and follow the workflow.</w:t>
      </w:r>
      <w:r w:rsidR="00951505">
        <w:rPr>
          <w:rFonts w:ascii="Open Sans" w:eastAsia="Open Sans" w:hAnsi="Open Sans" w:cs="Open Sans"/>
          <w:color w:val="333333"/>
        </w:rPr>
        <w:br/>
      </w:r>
      <w:r w:rsidR="00951505">
        <w:rPr>
          <w:rFonts w:ascii="Open Sans" w:eastAsia="Open Sans" w:hAnsi="Open Sans" w:cs="Open Sans"/>
          <w:color w:val="333333"/>
        </w:rPr>
        <w:lastRenderedPageBreak/>
        <w:t>When all six faces have been calibrated, select SAVE.</w:t>
      </w:r>
      <w:r w:rsidR="00951505">
        <w:rPr>
          <w:rFonts w:ascii="Open Sans" w:eastAsia="Open Sans" w:hAnsi="Open Sans" w:cs="Open Sans"/>
          <w:color w:val="333333"/>
        </w:rPr>
        <w:br/>
        <w:t>If there is a problem, select CANCEL and start the process again.</w:t>
      </w:r>
    </w:p>
    <w:p w14:paraId="59878D9E" w14:textId="464B716B" w:rsidR="00E43672" w:rsidRPr="00E43672" w:rsidRDefault="00421AA2" w:rsidP="0082693F">
      <w:pPr>
        <w:widowControl/>
        <w:ind w:left="360"/>
      </w:pPr>
      <w:r>
        <w:rPr>
          <w:rFonts w:ascii="Open Sans" w:eastAsia="Open Sans" w:hAnsi="Open Sans" w:cs="Open Sans"/>
          <w:color w:val="333333"/>
        </w:rPr>
        <w:t>The date of the recorder calibration should be entered in the aircraft logbook</w:t>
      </w:r>
      <w:r w:rsidR="00951505">
        <w:rPr>
          <w:rFonts w:ascii="Open Sans" w:eastAsia="Open Sans" w:hAnsi="Open Sans" w:cs="Open Sans"/>
          <w:color w:val="333333"/>
        </w:rPr>
        <w:br/>
      </w:r>
    </w:p>
    <w:p w14:paraId="135DE12C" w14:textId="02C47661" w:rsidR="008C3ED0" w:rsidRPr="0082693F" w:rsidRDefault="008C3ED0" w:rsidP="0082693F">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Installation calibration</w:t>
      </w:r>
    </w:p>
    <w:p w14:paraId="1C907D6F" w14:textId="6B46252C" w:rsidR="00951505" w:rsidRDefault="00951505" w:rsidP="00951505">
      <w:pPr>
        <w:widowControl/>
        <w:ind w:left="360"/>
        <w:rPr>
          <w:rFonts w:ascii="Open Sans" w:eastAsia="Open Sans" w:hAnsi="Open Sans" w:cs="Open Sans"/>
          <w:color w:val="333333"/>
        </w:rPr>
      </w:pPr>
      <w:r>
        <w:rPr>
          <w:rFonts w:ascii="Open Sans" w:eastAsia="Open Sans" w:hAnsi="Open Sans" w:cs="Open Sans"/>
          <w:color w:val="333333"/>
        </w:rPr>
        <w:t xml:space="preserve">Select </w:t>
      </w:r>
      <w:r w:rsidR="0082693F">
        <w:rPr>
          <w:rFonts w:ascii="Open Sans" w:eastAsia="Open Sans" w:hAnsi="Open Sans" w:cs="Open Sans"/>
          <w:color w:val="333333"/>
        </w:rPr>
        <w:t xml:space="preserve">the calibration menu then the </w:t>
      </w:r>
      <w:r>
        <w:rPr>
          <w:rFonts w:ascii="Open Sans" w:eastAsia="Open Sans" w:hAnsi="Open Sans" w:cs="Open Sans"/>
          <w:color w:val="333333"/>
        </w:rPr>
        <w:t>Installation Calibration.</w:t>
      </w:r>
    </w:p>
    <w:p w14:paraId="6E28D32E" w14:textId="77777777" w:rsidR="00951505" w:rsidRDefault="00951505" w:rsidP="00951505">
      <w:pPr>
        <w:widowControl/>
        <w:ind w:left="360"/>
        <w:rPr>
          <w:rFonts w:ascii="Open Sans" w:eastAsia="Open Sans" w:hAnsi="Open Sans" w:cs="Open Sans"/>
          <w:color w:val="333333"/>
        </w:rPr>
      </w:pPr>
    </w:p>
    <w:p w14:paraId="2F3A6CF8" w14:textId="13479D0C" w:rsidR="00951505" w:rsidRDefault="00951505" w:rsidP="00951505">
      <w:pPr>
        <w:widowControl/>
        <w:ind w:left="360"/>
        <w:rPr>
          <w:rFonts w:ascii="Open Sans" w:eastAsia="Open Sans" w:hAnsi="Open Sans" w:cs="Open Sans"/>
          <w:color w:val="333333"/>
        </w:rPr>
      </w:pPr>
      <w:r w:rsidRPr="00951505">
        <w:rPr>
          <w:rFonts w:ascii="Open Sans" w:eastAsia="Open Sans" w:hAnsi="Open Sans" w:cs="Open Sans"/>
          <w:noProof/>
          <w:color w:val="333333"/>
        </w:rPr>
        <w:drawing>
          <wp:inline distT="0" distB="0" distL="0" distR="0" wp14:anchorId="3D6093B3" wp14:editId="6D97B08E">
            <wp:extent cx="4239895" cy="2642235"/>
            <wp:effectExtent l="0" t="0" r="8255" b="5715"/>
            <wp:docPr id="151504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42025" name=""/>
                    <pic:cNvPicPr/>
                  </pic:nvPicPr>
                  <pic:blipFill>
                    <a:blip r:embed="rId32"/>
                    <a:stretch>
                      <a:fillRect/>
                    </a:stretch>
                  </pic:blipFill>
                  <pic:spPr>
                    <a:xfrm>
                      <a:off x="0" y="0"/>
                      <a:ext cx="4239895" cy="2642235"/>
                    </a:xfrm>
                    <a:prstGeom prst="rect">
                      <a:avLst/>
                    </a:prstGeom>
                  </pic:spPr>
                </pic:pic>
              </a:graphicData>
            </a:graphic>
          </wp:inline>
        </w:drawing>
      </w:r>
    </w:p>
    <w:p w14:paraId="61F662F5" w14:textId="77777777" w:rsidR="00951505" w:rsidRDefault="00951505" w:rsidP="00951505">
      <w:pPr>
        <w:widowControl/>
        <w:ind w:left="360"/>
        <w:rPr>
          <w:rFonts w:ascii="Open Sans" w:eastAsia="Open Sans" w:hAnsi="Open Sans" w:cs="Open Sans"/>
          <w:color w:val="333333"/>
        </w:rPr>
      </w:pPr>
    </w:p>
    <w:p w14:paraId="6A84D7C0" w14:textId="7DF0AF71" w:rsidR="00D87A15" w:rsidRDefault="00951505" w:rsidP="00421AA2">
      <w:pPr>
        <w:widowControl/>
        <w:ind w:left="360"/>
      </w:pPr>
      <w:r>
        <w:rPr>
          <w:rFonts w:ascii="Open Sans" w:eastAsia="Open Sans" w:hAnsi="Open Sans" w:cs="Open Sans"/>
          <w:color w:val="333333"/>
        </w:rPr>
        <w:t xml:space="preserve">The glider should be positioned in </w:t>
      </w:r>
      <w:r w:rsidR="00A677E8">
        <w:rPr>
          <w:rFonts w:ascii="Open Sans" w:eastAsia="Open Sans" w:hAnsi="Open Sans" w:cs="Open Sans"/>
          <w:color w:val="333333"/>
        </w:rPr>
        <w:t xml:space="preserve">the </w:t>
      </w:r>
      <w:r>
        <w:rPr>
          <w:rFonts w:ascii="Open Sans" w:eastAsia="Open Sans" w:hAnsi="Open Sans" w:cs="Open Sans"/>
          <w:color w:val="333333"/>
        </w:rPr>
        <w:t>fligh</w:t>
      </w:r>
      <w:r w:rsidR="00A677E8">
        <w:rPr>
          <w:rFonts w:ascii="Open Sans" w:eastAsia="Open Sans" w:hAnsi="Open Sans" w:cs="Open Sans"/>
          <w:color w:val="333333"/>
        </w:rPr>
        <w:t>t</w:t>
      </w:r>
      <w:r>
        <w:rPr>
          <w:rFonts w:ascii="Open Sans" w:eastAsia="Open Sans" w:hAnsi="Open Sans" w:cs="Open Sans"/>
          <w:color w:val="333333"/>
        </w:rPr>
        <w:t xml:space="preserve"> level attitude</w:t>
      </w:r>
      <w:r w:rsidR="00A677E8">
        <w:rPr>
          <w:rFonts w:ascii="Open Sans" w:eastAsia="Open Sans" w:hAnsi="Open Sans" w:cs="Open Sans"/>
          <w:color w:val="333333"/>
        </w:rPr>
        <w:t>,</w:t>
      </w:r>
      <w:r>
        <w:rPr>
          <w:rFonts w:ascii="Open Sans" w:eastAsia="Open Sans" w:hAnsi="Open Sans" w:cs="Open Sans"/>
          <w:color w:val="333333"/>
        </w:rPr>
        <w:t xml:space="preserve"> as described in the Aircraft Maintenance Manual.</w:t>
      </w:r>
      <w:r>
        <w:rPr>
          <w:rFonts w:ascii="Open Sans" w:eastAsia="Open Sans" w:hAnsi="Open Sans" w:cs="Open Sans"/>
          <w:color w:val="333333"/>
        </w:rPr>
        <w:br/>
        <w:t>Start the calibration process and follow the workflow.</w:t>
      </w:r>
      <w:r>
        <w:rPr>
          <w:rFonts w:ascii="Open Sans" w:eastAsia="Open Sans" w:hAnsi="Open Sans" w:cs="Open Sans"/>
          <w:color w:val="333333"/>
        </w:rPr>
        <w:br/>
        <w:t>When calibration is correct, select SAVE.</w:t>
      </w:r>
      <w:r>
        <w:rPr>
          <w:rFonts w:ascii="Open Sans" w:eastAsia="Open Sans" w:hAnsi="Open Sans" w:cs="Open Sans"/>
          <w:color w:val="333333"/>
        </w:rPr>
        <w:br/>
        <w:t>If there is a problem, select CANCEL and start the process again.</w:t>
      </w:r>
      <w:r w:rsidR="00421AA2">
        <w:rPr>
          <w:rFonts w:ascii="Open Sans" w:eastAsia="Open Sans" w:hAnsi="Open Sans" w:cs="Open Sans"/>
          <w:color w:val="333333"/>
        </w:rPr>
        <w:br/>
      </w:r>
      <w:r w:rsidR="00421AA2">
        <w:rPr>
          <w:rFonts w:ascii="Open Sans" w:eastAsia="Open Sans" w:hAnsi="Open Sans" w:cs="Open Sans"/>
          <w:color w:val="333333"/>
        </w:rPr>
        <w:lastRenderedPageBreak/>
        <w:t>The date of the installation calibration should be entered in the aircraft logbook.</w:t>
      </w:r>
      <w:r>
        <w:rPr>
          <w:rFonts w:ascii="Open Sans" w:eastAsia="Open Sans" w:hAnsi="Open Sans" w:cs="Open Sans"/>
          <w:color w:val="333333"/>
        </w:rPr>
        <w:br/>
      </w:r>
    </w:p>
    <w:p w14:paraId="34D85D37" w14:textId="30609FA1" w:rsidR="008C3ED0" w:rsidRPr="00B70E0C" w:rsidRDefault="008C3ED0" w:rsidP="008C3ED0">
      <w:pPr>
        <w:pStyle w:val="Heading3"/>
        <w:widowControl/>
        <w:numPr>
          <w:ilvl w:val="0"/>
          <w:numId w:val="3"/>
        </w:numPr>
        <w:rPr>
          <w:rFonts w:ascii="Open Sans" w:eastAsia="Open Sans" w:hAnsi="Open Sans" w:cs="Open Sans"/>
          <w:color w:val="333333"/>
        </w:rPr>
      </w:pPr>
      <w:r w:rsidRPr="00B70E0C">
        <w:rPr>
          <w:rFonts w:ascii="Open Sans" w:eastAsia="Open Sans" w:hAnsi="Open Sans" w:cs="Open Sans"/>
          <w:color w:val="333333"/>
        </w:rPr>
        <w:t>Recorder Installation</w:t>
      </w:r>
    </w:p>
    <w:p w14:paraId="060560FE" w14:textId="41FC121E" w:rsidR="00421AA2" w:rsidRPr="00421AA2" w:rsidRDefault="00421AA2" w:rsidP="005C5D07">
      <w:pPr>
        <w:ind w:left="360"/>
      </w:pPr>
      <w:r>
        <w:rPr>
          <w:rFonts w:ascii="Open Sans" w:eastAsia="Open Sans" w:hAnsi="Open Sans" w:cs="Open Sans"/>
          <w:color w:val="333333"/>
        </w:rPr>
        <w:t xml:space="preserve">When all the installation steps have been performed, the </w:t>
      </w:r>
      <w:r w:rsidR="005C5D07">
        <w:rPr>
          <w:rFonts w:ascii="Open Sans" w:eastAsia="Open Sans" w:hAnsi="Open Sans" w:cs="Open Sans"/>
          <w:color w:val="333333"/>
        </w:rPr>
        <w:t>installation details should be entered in the aircraft logbook. Date of installation.</w:t>
      </w:r>
      <w:r w:rsidR="005C5D07">
        <w:rPr>
          <w:rFonts w:ascii="Open Sans" w:eastAsia="Open Sans" w:hAnsi="Open Sans" w:cs="Open Sans"/>
          <w:color w:val="333333"/>
        </w:rPr>
        <w:br/>
        <w:t>Hardware and software versions.</w:t>
      </w:r>
      <w:r w:rsidR="005C5D07">
        <w:rPr>
          <w:rFonts w:ascii="Open Sans" w:eastAsia="Open Sans" w:hAnsi="Open Sans" w:cs="Open Sans"/>
          <w:color w:val="333333"/>
        </w:rPr>
        <w:br/>
        <w:t>Aircraft time at the installation date.</w:t>
      </w:r>
      <w:r w:rsidR="002D0A9F">
        <w:rPr>
          <w:rFonts w:ascii="Open Sans" w:eastAsia="Open Sans" w:hAnsi="Open Sans" w:cs="Open Sans"/>
          <w:color w:val="333333"/>
        </w:rPr>
        <w:br/>
      </w:r>
      <w:r w:rsidR="002D0A9F">
        <w:rPr>
          <w:rFonts w:ascii="Open Sans" w:eastAsia="Open Sans" w:hAnsi="Open Sans" w:cs="Open Sans"/>
          <w:color w:val="333333"/>
        </w:rPr>
        <w:br/>
        <w:t>Before starting the installation, it is recommended to reset the settings and configure the recorder with the appropriate date, time, aircraft registration and WIFI password in the SETTINGS menu.</w:t>
      </w:r>
      <w:r w:rsidR="005C5D07">
        <w:rPr>
          <w:rFonts w:ascii="Open Sans" w:eastAsia="Open Sans" w:hAnsi="Open Sans" w:cs="Open Sans"/>
          <w:color w:val="333333"/>
        </w:rPr>
        <w:br/>
      </w:r>
    </w:p>
    <w:p w14:paraId="15901F8E" w14:textId="13942190" w:rsidR="006C7A34" w:rsidRDefault="006C7A34" w:rsidP="006C7A34">
      <w:pPr>
        <w:pStyle w:val="Heading3"/>
        <w:widowControl/>
        <w:numPr>
          <w:ilvl w:val="1"/>
          <w:numId w:val="3"/>
        </w:numPr>
        <w:rPr>
          <w:rFonts w:ascii="Open Sans" w:eastAsia="Open Sans" w:hAnsi="Open Sans" w:cs="Open Sans"/>
          <w:i/>
          <w:iCs/>
          <w:color w:val="333333"/>
        </w:rPr>
      </w:pPr>
      <w:r w:rsidRPr="008C3ED0">
        <w:rPr>
          <w:rFonts w:ascii="Open Sans" w:eastAsia="Open Sans" w:hAnsi="Open Sans" w:cs="Open Sans"/>
          <w:i/>
          <w:iCs/>
          <w:color w:val="333333"/>
        </w:rPr>
        <w:t>Installation of recorder in glider</w:t>
      </w:r>
    </w:p>
    <w:p w14:paraId="226292A4" w14:textId="10B5A84A" w:rsidR="005C5D07" w:rsidRDefault="005C5D07" w:rsidP="005C5D07">
      <w:pPr>
        <w:ind w:left="360"/>
        <w:rPr>
          <w:rFonts w:ascii="Open Sans" w:eastAsia="Open Sans" w:hAnsi="Open Sans" w:cs="Open Sans"/>
          <w:color w:val="333333"/>
        </w:rPr>
      </w:pPr>
      <w:r>
        <w:rPr>
          <w:rFonts w:ascii="Open Sans" w:eastAsia="Open Sans" w:hAnsi="Open Sans" w:cs="Open Sans"/>
          <w:color w:val="333333"/>
        </w:rPr>
        <w:t xml:space="preserve">The recorder is provided with </w:t>
      </w:r>
      <w:r w:rsidR="00B70E0C">
        <w:rPr>
          <w:rFonts w:ascii="Open Sans" w:eastAsia="Open Sans" w:hAnsi="Open Sans" w:cs="Open Sans"/>
          <w:color w:val="333333"/>
        </w:rPr>
        <w:t>an</w:t>
      </w:r>
      <w:r>
        <w:rPr>
          <w:rFonts w:ascii="Open Sans" w:eastAsia="Open Sans" w:hAnsi="Open Sans" w:cs="Open Sans"/>
          <w:color w:val="333333"/>
        </w:rPr>
        <w:t xml:space="preserve"> installation support.</w:t>
      </w:r>
      <w:r>
        <w:rPr>
          <w:rFonts w:ascii="Open Sans" w:eastAsia="Open Sans" w:hAnsi="Open Sans" w:cs="Open Sans"/>
          <w:color w:val="333333"/>
        </w:rPr>
        <w:br/>
      </w:r>
      <w:r w:rsidR="007B2056" w:rsidRPr="007B2056">
        <w:rPr>
          <w:rFonts w:ascii="Open Sans" w:eastAsia="Open Sans" w:hAnsi="Open Sans" w:cs="Open Sans"/>
          <w:color w:val="333333"/>
        </w:rPr>
        <w:t>The support should be installed in the fuselage, in a rigid area close to the C.G. and wing spar, with suitable access for operation and routing of the USB-C cable</w:t>
      </w:r>
      <w:r w:rsidR="007D23E2">
        <w:rPr>
          <w:rFonts w:ascii="Open Sans" w:eastAsia="Open Sans" w:hAnsi="Open Sans" w:cs="Open Sans"/>
          <w:color w:val="333333"/>
        </w:rPr>
        <w:t xml:space="preserve"> (both the buttons and the USB</w:t>
      </w:r>
      <w:r w:rsidR="007B2056">
        <w:rPr>
          <w:rFonts w:ascii="Open Sans" w:eastAsia="Open Sans" w:hAnsi="Open Sans" w:cs="Open Sans"/>
          <w:color w:val="333333"/>
        </w:rPr>
        <w:t>-</w:t>
      </w:r>
      <w:r w:rsidR="007D23E2">
        <w:rPr>
          <w:rFonts w:ascii="Open Sans" w:eastAsia="Open Sans" w:hAnsi="Open Sans" w:cs="Open Sans"/>
          <w:color w:val="333333"/>
        </w:rPr>
        <w:t>C socket are located on t</w:t>
      </w:r>
      <w:r>
        <w:rPr>
          <w:rFonts w:ascii="Open Sans" w:eastAsia="Open Sans" w:hAnsi="Open Sans" w:cs="Open Sans"/>
          <w:color w:val="333333"/>
        </w:rPr>
        <w:t>he right side of the recorder</w:t>
      </w:r>
      <w:r w:rsidR="007D23E2">
        <w:rPr>
          <w:rFonts w:ascii="Open Sans" w:eastAsia="Open Sans" w:hAnsi="Open Sans" w:cs="Open Sans"/>
          <w:color w:val="333333"/>
        </w:rPr>
        <w:t>)</w:t>
      </w:r>
      <w:r>
        <w:rPr>
          <w:rFonts w:ascii="Open Sans" w:eastAsia="Open Sans" w:hAnsi="Open Sans" w:cs="Open Sans"/>
          <w:color w:val="333333"/>
        </w:rPr>
        <w:t>.</w:t>
      </w:r>
    </w:p>
    <w:p w14:paraId="1DAFD9D4" w14:textId="3C30BEDF" w:rsidR="005C5D07" w:rsidRDefault="005C5D07" w:rsidP="005C5D07">
      <w:pPr>
        <w:ind w:left="360"/>
        <w:rPr>
          <w:rFonts w:ascii="Open Sans" w:eastAsia="Open Sans" w:hAnsi="Open Sans" w:cs="Open Sans"/>
          <w:color w:val="333333"/>
        </w:rPr>
      </w:pPr>
      <w:r>
        <w:rPr>
          <w:rFonts w:ascii="Open Sans" w:eastAsia="Open Sans" w:hAnsi="Open Sans" w:cs="Open Sans"/>
          <w:color w:val="333333"/>
        </w:rPr>
        <w:br/>
      </w:r>
      <w:proofErr w:type="gramStart"/>
      <w:r>
        <w:rPr>
          <w:rFonts w:ascii="Open Sans" w:eastAsia="Open Sans" w:hAnsi="Open Sans" w:cs="Open Sans"/>
          <w:color w:val="333333"/>
        </w:rPr>
        <w:t>/!\</w:t>
      </w:r>
      <w:proofErr w:type="gramEnd"/>
      <w:r>
        <w:rPr>
          <w:rFonts w:ascii="Open Sans" w:eastAsia="Open Sans" w:hAnsi="Open Sans" w:cs="Open Sans"/>
          <w:color w:val="333333"/>
        </w:rPr>
        <w:t xml:space="preserve"> </w:t>
      </w:r>
      <w:r w:rsidR="007D23E2">
        <w:rPr>
          <w:rFonts w:ascii="Open Sans" w:eastAsia="Open Sans" w:hAnsi="Open Sans" w:cs="Open Sans"/>
          <w:color w:val="333333"/>
        </w:rPr>
        <w:t xml:space="preserve">the recorder </w:t>
      </w:r>
      <w:r>
        <w:rPr>
          <w:rFonts w:ascii="Open Sans" w:eastAsia="Open Sans" w:hAnsi="Open Sans" w:cs="Open Sans"/>
          <w:color w:val="333333"/>
        </w:rPr>
        <w:t xml:space="preserve">should not be in an area where there is a risk of object touching </w:t>
      </w:r>
      <w:r w:rsidR="007D23E2">
        <w:rPr>
          <w:rFonts w:ascii="Open Sans" w:eastAsia="Open Sans" w:hAnsi="Open Sans" w:cs="Open Sans"/>
          <w:color w:val="333333"/>
        </w:rPr>
        <w:t>it.</w:t>
      </w:r>
    </w:p>
    <w:p w14:paraId="0F3F5E06" w14:textId="77777777" w:rsidR="005C5D07" w:rsidRDefault="005C5D07" w:rsidP="005C5D07">
      <w:pPr>
        <w:ind w:left="360"/>
        <w:rPr>
          <w:rFonts w:ascii="Open Sans" w:eastAsia="Open Sans" w:hAnsi="Open Sans" w:cs="Open Sans"/>
          <w:color w:val="333333"/>
        </w:rPr>
      </w:pPr>
    </w:p>
    <w:p w14:paraId="51581F1C" w14:textId="77777777" w:rsidR="006C7A34" w:rsidRDefault="006C7A34" w:rsidP="006C7A34">
      <w:pPr>
        <w:pStyle w:val="ListParagraph"/>
        <w:numPr>
          <w:ilvl w:val="1"/>
          <w:numId w:val="3"/>
        </w:numPr>
        <w:rPr>
          <w:rFonts w:ascii="Open Sans" w:eastAsia="Open Sans" w:hAnsi="Open Sans" w:cs="Open Sans"/>
          <w:b/>
          <w:bCs/>
          <w:i/>
          <w:iCs/>
          <w:color w:val="333333"/>
        </w:rPr>
      </w:pPr>
      <w:r w:rsidRPr="008C3ED0">
        <w:rPr>
          <w:rFonts w:ascii="Open Sans" w:eastAsia="Open Sans" w:hAnsi="Open Sans" w:cs="Open Sans"/>
          <w:b/>
          <w:bCs/>
          <w:i/>
          <w:iCs/>
          <w:color w:val="333333"/>
        </w:rPr>
        <w:t>Electrical wiring and power supply installation</w:t>
      </w:r>
    </w:p>
    <w:p w14:paraId="3F93F01A" w14:textId="38976682" w:rsidR="005C5D07" w:rsidRDefault="007D23E2" w:rsidP="005C5D07">
      <w:pPr>
        <w:ind w:left="360"/>
        <w:rPr>
          <w:rFonts w:ascii="Open Sans" w:eastAsia="Open Sans" w:hAnsi="Open Sans" w:cs="Open Sans"/>
          <w:b/>
          <w:bCs/>
          <w:i/>
          <w:iCs/>
          <w:color w:val="333333"/>
        </w:rPr>
      </w:pPr>
      <w:r>
        <w:rPr>
          <w:rFonts w:ascii="Open Sans" w:eastAsia="Open Sans" w:hAnsi="Open Sans" w:cs="Open Sans"/>
          <w:color w:val="333333"/>
        </w:rPr>
        <w:t>The recorder is provided with a small power supply.</w:t>
      </w:r>
      <w:r>
        <w:rPr>
          <w:rFonts w:ascii="Open Sans" w:eastAsia="Open Sans" w:hAnsi="Open Sans" w:cs="Open Sans"/>
          <w:color w:val="333333"/>
        </w:rPr>
        <w:br/>
        <w:t>The power supply electrical wires should be connected to the glider’s battery connector and protected with a 1A fuse.</w:t>
      </w:r>
      <w:r>
        <w:rPr>
          <w:rFonts w:ascii="Open Sans" w:eastAsia="Open Sans" w:hAnsi="Open Sans" w:cs="Open Sans"/>
          <w:color w:val="333333"/>
        </w:rPr>
        <w:br/>
      </w:r>
      <w:r>
        <w:rPr>
          <w:rFonts w:ascii="Open Sans" w:eastAsia="Open Sans" w:hAnsi="Open Sans" w:cs="Open Sans"/>
          <w:color w:val="333333"/>
        </w:rPr>
        <w:lastRenderedPageBreak/>
        <w:t>The power supply USB</w:t>
      </w:r>
      <w:r w:rsidR="007B2056">
        <w:rPr>
          <w:rFonts w:ascii="Open Sans" w:eastAsia="Open Sans" w:hAnsi="Open Sans" w:cs="Open Sans"/>
          <w:color w:val="333333"/>
        </w:rPr>
        <w:t>-</w:t>
      </w:r>
      <w:r>
        <w:rPr>
          <w:rFonts w:ascii="Open Sans" w:eastAsia="Open Sans" w:hAnsi="Open Sans" w:cs="Open Sans"/>
          <w:color w:val="333333"/>
        </w:rPr>
        <w:t>C line should be connected to the recorder USB</w:t>
      </w:r>
      <w:r w:rsidR="007B2056">
        <w:rPr>
          <w:rFonts w:ascii="Open Sans" w:eastAsia="Open Sans" w:hAnsi="Open Sans" w:cs="Open Sans"/>
          <w:color w:val="333333"/>
        </w:rPr>
        <w:t>-</w:t>
      </w:r>
      <w:r>
        <w:rPr>
          <w:rFonts w:ascii="Open Sans" w:eastAsia="Open Sans" w:hAnsi="Open Sans" w:cs="Open Sans"/>
          <w:color w:val="333333"/>
        </w:rPr>
        <w:t>C socket.</w:t>
      </w:r>
      <w:r>
        <w:rPr>
          <w:rFonts w:ascii="Open Sans" w:eastAsia="Open Sans" w:hAnsi="Open Sans" w:cs="Open Sans"/>
          <w:color w:val="333333"/>
        </w:rPr>
        <w:br/>
        <w:t>Everything should be secured to ensure there is no electrical risk. The USB</w:t>
      </w:r>
      <w:r w:rsidR="007B2056">
        <w:rPr>
          <w:rFonts w:ascii="Open Sans" w:eastAsia="Open Sans" w:hAnsi="Open Sans" w:cs="Open Sans"/>
          <w:color w:val="333333"/>
        </w:rPr>
        <w:t>-</w:t>
      </w:r>
      <w:r>
        <w:rPr>
          <w:rFonts w:ascii="Open Sans" w:eastAsia="Open Sans" w:hAnsi="Open Sans" w:cs="Open Sans"/>
          <w:color w:val="333333"/>
        </w:rPr>
        <w:t>C line should also be secured close to the recorder to make sure it cannot introduce vibration on the recorder.</w:t>
      </w:r>
    </w:p>
    <w:p w14:paraId="222EBA8D" w14:textId="77777777" w:rsidR="005C5D07" w:rsidRPr="005C5D07" w:rsidRDefault="005C5D07" w:rsidP="005C5D07">
      <w:pPr>
        <w:rPr>
          <w:rFonts w:ascii="Open Sans" w:eastAsia="Open Sans" w:hAnsi="Open Sans" w:cs="Open Sans"/>
          <w:b/>
          <w:bCs/>
          <w:i/>
          <w:iCs/>
          <w:color w:val="333333"/>
        </w:rPr>
      </w:pPr>
    </w:p>
    <w:p w14:paraId="6B18F10B" w14:textId="15E7C284" w:rsidR="006C7A34" w:rsidRDefault="00A677E8"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 xml:space="preserve">Initial recorder </w:t>
      </w:r>
      <w:r w:rsidR="006C7A34" w:rsidRPr="008C3ED0">
        <w:rPr>
          <w:rFonts w:ascii="Open Sans" w:eastAsia="Open Sans" w:hAnsi="Open Sans" w:cs="Open Sans"/>
          <w:b/>
          <w:bCs/>
          <w:i/>
          <w:iCs/>
          <w:color w:val="333333"/>
        </w:rPr>
        <w:t>calibration</w:t>
      </w:r>
    </w:p>
    <w:p w14:paraId="341F7E47" w14:textId="28368DC6" w:rsidR="009F5EFF" w:rsidRDefault="007D23E2" w:rsidP="005C5D07">
      <w:pPr>
        <w:ind w:left="360"/>
        <w:rPr>
          <w:rFonts w:ascii="Open Sans" w:eastAsia="Open Sans" w:hAnsi="Open Sans" w:cs="Open Sans"/>
          <w:color w:val="333333"/>
        </w:rPr>
      </w:pPr>
      <w:r>
        <w:rPr>
          <w:rFonts w:ascii="Open Sans" w:eastAsia="Open Sans" w:hAnsi="Open Sans" w:cs="Open Sans"/>
          <w:color w:val="333333"/>
        </w:rPr>
        <w:t xml:space="preserve">Before installing the recorder in </w:t>
      </w:r>
      <w:r w:rsidR="009F5EFF">
        <w:rPr>
          <w:rFonts w:ascii="Open Sans" w:eastAsia="Open Sans" w:hAnsi="Open Sans" w:cs="Open Sans"/>
          <w:color w:val="333333"/>
        </w:rPr>
        <w:t xml:space="preserve">the glider on its </w:t>
      </w:r>
      <w:r>
        <w:rPr>
          <w:rFonts w:ascii="Open Sans" w:eastAsia="Open Sans" w:hAnsi="Open Sans" w:cs="Open Sans"/>
          <w:color w:val="333333"/>
        </w:rPr>
        <w:t>support</w:t>
      </w:r>
      <w:r w:rsidR="009F5EFF">
        <w:rPr>
          <w:rFonts w:ascii="Open Sans" w:eastAsia="Open Sans" w:hAnsi="Open Sans" w:cs="Open Sans"/>
          <w:color w:val="333333"/>
        </w:rPr>
        <w:t>, it should be calibrated. See 6.4.1.</w:t>
      </w:r>
    </w:p>
    <w:p w14:paraId="2853E922" w14:textId="77777777" w:rsidR="005C5D07" w:rsidRPr="005C5D07" w:rsidRDefault="005C5D07" w:rsidP="005C5D07">
      <w:pPr>
        <w:rPr>
          <w:rFonts w:ascii="Open Sans" w:eastAsia="Open Sans" w:hAnsi="Open Sans" w:cs="Open Sans"/>
          <w:b/>
          <w:bCs/>
          <w:i/>
          <w:iCs/>
          <w:color w:val="333333"/>
        </w:rPr>
      </w:pPr>
    </w:p>
    <w:p w14:paraId="70D6BB70" w14:textId="70BE7CDE" w:rsidR="006C7A34" w:rsidRDefault="00EB214D" w:rsidP="006C7A34">
      <w:pPr>
        <w:pStyle w:val="Heading3"/>
        <w:widowControl/>
        <w:numPr>
          <w:ilvl w:val="1"/>
          <w:numId w:val="3"/>
        </w:numPr>
        <w:rPr>
          <w:rFonts w:ascii="Open Sans" w:eastAsia="Open Sans" w:hAnsi="Open Sans" w:cs="Open Sans"/>
          <w:i/>
          <w:iCs/>
          <w:color w:val="333333"/>
        </w:rPr>
      </w:pPr>
      <w:r w:rsidRPr="008C3ED0">
        <w:rPr>
          <w:rFonts w:ascii="Open Sans" w:eastAsia="Open Sans" w:hAnsi="Open Sans" w:cs="Open Sans"/>
          <w:i/>
          <w:iCs/>
          <w:color w:val="333333"/>
        </w:rPr>
        <w:t>Installation calibration</w:t>
      </w:r>
    </w:p>
    <w:p w14:paraId="6DBFBE2B" w14:textId="3457D296" w:rsidR="009F5EFF" w:rsidRDefault="005C5D07" w:rsidP="005C5D07">
      <w:pPr>
        <w:ind w:left="360"/>
        <w:rPr>
          <w:rFonts w:ascii="Open Sans" w:eastAsia="Open Sans" w:hAnsi="Open Sans" w:cs="Open Sans"/>
          <w:color w:val="333333"/>
        </w:rPr>
      </w:pPr>
      <w:r>
        <w:rPr>
          <w:rFonts w:ascii="Open Sans" w:eastAsia="Open Sans" w:hAnsi="Open Sans" w:cs="Open Sans"/>
          <w:color w:val="333333"/>
        </w:rPr>
        <w:t xml:space="preserve">When </w:t>
      </w:r>
      <w:r w:rsidR="009F5EFF">
        <w:rPr>
          <w:rFonts w:ascii="Open Sans" w:eastAsia="Open Sans" w:hAnsi="Open Sans" w:cs="Open Sans"/>
          <w:color w:val="333333"/>
        </w:rPr>
        <w:t>the recorder is installed in the glider, it should be calibrated. See 6.4.2.</w:t>
      </w:r>
    </w:p>
    <w:p w14:paraId="0046CA82" w14:textId="77777777" w:rsidR="005C5D07" w:rsidRPr="005C5D07" w:rsidRDefault="005C5D07" w:rsidP="005C5D07"/>
    <w:p w14:paraId="6A7836FA" w14:textId="77777777" w:rsidR="005A19B0" w:rsidRPr="00616295" w:rsidRDefault="005A19B0" w:rsidP="00616295"/>
    <w:p w14:paraId="7E6AE144" w14:textId="77777777" w:rsidR="000C0CE2" w:rsidRPr="000C0CE2" w:rsidRDefault="00EB214D" w:rsidP="00D87A15">
      <w:pPr>
        <w:pStyle w:val="Heading3"/>
        <w:widowControl/>
        <w:numPr>
          <w:ilvl w:val="0"/>
          <w:numId w:val="3"/>
        </w:numPr>
        <w:rPr>
          <w:rFonts w:ascii="Open Sans" w:eastAsia="Open Sans" w:hAnsi="Open Sans" w:cs="Open Sans"/>
          <w:color w:val="333333"/>
        </w:rPr>
      </w:pPr>
      <w:r w:rsidRPr="008C3ED0">
        <w:rPr>
          <w:rFonts w:ascii="Open Sans" w:eastAsia="Open Sans" w:hAnsi="Open Sans" w:cs="Open Sans"/>
          <w:color w:val="333333"/>
        </w:rPr>
        <w:t>Maintenance</w:t>
      </w:r>
      <w:r w:rsidR="00D87A15">
        <w:rPr>
          <w:rFonts w:ascii="Open Sans" w:eastAsia="Open Sans" w:hAnsi="Open Sans" w:cs="Open Sans"/>
          <w:color w:val="333333"/>
        </w:rPr>
        <w:br/>
      </w:r>
      <w:r w:rsidR="00D87A15" w:rsidRPr="00C05008">
        <w:rPr>
          <w:rFonts w:ascii="Open Sans" w:eastAsia="Open Sans" w:hAnsi="Open Sans" w:cs="Open Sans"/>
          <w:b w:val="0"/>
          <w:bCs w:val="0"/>
          <w:color w:val="333333"/>
        </w:rPr>
        <w:t>During the annual visit and before ARC renewal, a recorder calibration must be carried out and the</w:t>
      </w:r>
      <w:r w:rsidR="00C05008">
        <w:rPr>
          <w:rFonts w:ascii="Open Sans" w:eastAsia="Open Sans" w:hAnsi="Open Sans" w:cs="Open Sans"/>
          <w:b w:val="0"/>
          <w:bCs w:val="0"/>
          <w:color w:val="333333"/>
        </w:rPr>
        <w:t xml:space="preserve"> status </w:t>
      </w:r>
      <w:r w:rsidR="000C772D">
        <w:rPr>
          <w:rFonts w:ascii="Open Sans" w:eastAsia="Open Sans" w:hAnsi="Open Sans" w:cs="Open Sans"/>
          <w:b w:val="0"/>
          <w:bCs w:val="0"/>
          <w:color w:val="333333"/>
        </w:rPr>
        <w:t xml:space="preserve">report </w:t>
      </w:r>
      <w:r w:rsidR="00C05008">
        <w:rPr>
          <w:rFonts w:ascii="Open Sans" w:eastAsia="Open Sans" w:hAnsi="Open Sans" w:cs="Open Sans"/>
          <w:b w:val="0"/>
          <w:bCs w:val="0"/>
          <w:color w:val="333333"/>
        </w:rPr>
        <w:t xml:space="preserve">of the </w:t>
      </w:r>
      <w:r w:rsidR="00D87A15" w:rsidRPr="00C05008">
        <w:rPr>
          <w:rFonts w:ascii="Open Sans" w:eastAsia="Open Sans" w:hAnsi="Open Sans" w:cs="Open Sans"/>
          <w:b w:val="0"/>
          <w:bCs w:val="0"/>
          <w:color w:val="333333"/>
        </w:rPr>
        <w:t xml:space="preserve">Equivalent Fatigue Index </w:t>
      </w:r>
      <w:r w:rsidR="000C772D">
        <w:rPr>
          <w:rFonts w:ascii="Open Sans" w:eastAsia="Open Sans" w:hAnsi="Open Sans" w:cs="Open Sans"/>
          <w:b w:val="0"/>
          <w:bCs w:val="0"/>
          <w:color w:val="333333"/>
        </w:rPr>
        <w:t>(</w:t>
      </w:r>
      <w:r w:rsidR="007B2056">
        <w:rPr>
          <w:rFonts w:ascii="Open Sans" w:eastAsia="Open Sans" w:hAnsi="Open Sans" w:cs="Open Sans"/>
          <w:b w:val="0"/>
          <w:bCs w:val="0"/>
          <w:color w:val="333333"/>
        </w:rPr>
        <w:t>EFI</w:t>
      </w:r>
      <w:r w:rsidR="000C772D">
        <w:rPr>
          <w:rFonts w:ascii="Open Sans" w:eastAsia="Open Sans" w:hAnsi="Open Sans" w:cs="Open Sans"/>
          <w:b w:val="0"/>
          <w:bCs w:val="0"/>
          <w:color w:val="333333"/>
        </w:rPr>
        <w:t xml:space="preserve">) </w:t>
      </w:r>
      <w:r w:rsidR="00D87A15" w:rsidRPr="00C05008">
        <w:rPr>
          <w:rFonts w:ascii="Open Sans" w:eastAsia="Open Sans" w:hAnsi="Open Sans" w:cs="Open Sans"/>
          <w:b w:val="0"/>
          <w:bCs w:val="0"/>
          <w:color w:val="333333"/>
        </w:rPr>
        <w:t>usage statistics</w:t>
      </w:r>
      <w:r w:rsidR="00C05008">
        <w:rPr>
          <w:rFonts w:ascii="Open Sans" w:eastAsia="Open Sans" w:hAnsi="Open Sans" w:cs="Open Sans"/>
          <w:b w:val="0"/>
          <w:bCs w:val="0"/>
          <w:color w:val="333333"/>
        </w:rPr>
        <w:t xml:space="preserve"> </w:t>
      </w:r>
      <w:r w:rsidR="00D87A15" w:rsidRPr="00C05008">
        <w:rPr>
          <w:rFonts w:ascii="Open Sans" w:eastAsia="Open Sans" w:hAnsi="Open Sans" w:cs="Open Sans"/>
          <w:b w:val="0"/>
          <w:bCs w:val="0"/>
          <w:color w:val="333333"/>
        </w:rPr>
        <w:t xml:space="preserve">downloaded </w:t>
      </w:r>
      <w:r w:rsidR="00C05008">
        <w:rPr>
          <w:rFonts w:ascii="Open Sans" w:eastAsia="Open Sans" w:hAnsi="Open Sans" w:cs="Open Sans"/>
          <w:b w:val="0"/>
          <w:bCs w:val="0"/>
          <w:color w:val="333333"/>
        </w:rPr>
        <w:t>from the SLM Web site</w:t>
      </w:r>
      <w:r w:rsidR="000C772D">
        <w:rPr>
          <w:rFonts w:ascii="Open Sans" w:eastAsia="Open Sans" w:hAnsi="Open Sans" w:cs="Open Sans"/>
          <w:b w:val="0"/>
          <w:bCs w:val="0"/>
          <w:color w:val="333333"/>
        </w:rPr>
        <w:t>.</w:t>
      </w:r>
      <w:r w:rsidR="000C772D">
        <w:rPr>
          <w:rFonts w:ascii="Open Sans" w:eastAsia="Open Sans" w:hAnsi="Open Sans" w:cs="Open Sans"/>
          <w:b w:val="0"/>
          <w:bCs w:val="0"/>
          <w:color w:val="333333"/>
        </w:rPr>
        <w:br/>
      </w:r>
      <w:r w:rsidR="000C0CE2" w:rsidRPr="000C0CE2">
        <w:rPr>
          <w:rFonts w:ascii="Open Sans" w:eastAsia="Open Sans" w:hAnsi="Open Sans" w:cs="Open Sans"/>
          <w:b w:val="0"/>
          <w:bCs w:val="0"/>
          <w:color w:val="333333"/>
        </w:rPr>
        <w:t>The calibration results are a condition for validating the recordings uploaded since the previous calibration.</w:t>
      </w:r>
    </w:p>
    <w:p w14:paraId="1E34EFF6" w14:textId="5A7F51C3" w:rsidR="00D87A15" w:rsidRPr="00D87A15" w:rsidRDefault="000C772D" w:rsidP="000C0CE2">
      <w:pPr>
        <w:pStyle w:val="Heading3"/>
        <w:widowControl/>
        <w:ind w:left="360"/>
        <w:rPr>
          <w:rFonts w:ascii="Open Sans" w:eastAsia="Open Sans" w:hAnsi="Open Sans" w:cs="Open Sans"/>
          <w:color w:val="333333"/>
        </w:rPr>
      </w:pPr>
      <w:r>
        <w:rPr>
          <w:rFonts w:ascii="Open Sans" w:eastAsia="Open Sans" w:hAnsi="Open Sans" w:cs="Open Sans"/>
          <w:b w:val="0"/>
          <w:bCs w:val="0"/>
          <w:color w:val="333333"/>
        </w:rPr>
        <w:t>The E</w:t>
      </w:r>
      <w:r w:rsidR="007B2056">
        <w:rPr>
          <w:rFonts w:ascii="Open Sans" w:eastAsia="Open Sans" w:hAnsi="Open Sans" w:cs="Open Sans"/>
          <w:b w:val="0"/>
          <w:bCs w:val="0"/>
          <w:color w:val="333333"/>
        </w:rPr>
        <w:t>FI</w:t>
      </w:r>
      <w:r>
        <w:rPr>
          <w:rFonts w:ascii="Open Sans" w:eastAsia="Open Sans" w:hAnsi="Open Sans" w:cs="Open Sans"/>
          <w:b w:val="0"/>
          <w:bCs w:val="0"/>
          <w:color w:val="333333"/>
        </w:rPr>
        <w:t xml:space="preserve"> status report provides the information required to allow airworthiness renewal and aircraft return to service.</w:t>
      </w:r>
      <w:r>
        <w:rPr>
          <w:rFonts w:ascii="Open Sans" w:eastAsia="Open Sans" w:hAnsi="Open Sans" w:cs="Open Sans"/>
          <w:b w:val="0"/>
          <w:bCs w:val="0"/>
          <w:color w:val="333333"/>
        </w:rPr>
        <w:br/>
        <w:t>The date and reference of the</w:t>
      </w:r>
      <w:r w:rsidR="007B2056">
        <w:rPr>
          <w:rFonts w:ascii="Open Sans" w:eastAsia="Open Sans" w:hAnsi="Open Sans" w:cs="Open Sans"/>
          <w:b w:val="0"/>
          <w:bCs w:val="0"/>
          <w:color w:val="333333"/>
        </w:rPr>
        <w:t xml:space="preserve"> EFI</w:t>
      </w:r>
      <w:r>
        <w:rPr>
          <w:rFonts w:ascii="Open Sans" w:eastAsia="Open Sans" w:hAnsi="Open Sans" w:cs="Open Sans"/>
          <w:b w:val="0"/>
          <w:bCs w:val="0"/>
          <w:color w:val="333333"/>
        </w:rPr>
        <w:t xml:space="preserve"> status report shall be logged </w:t>
      </w:r>
      <w:proofErr w:type="gramStart"/>
      <w:r>
        <w:rPr>
          <w:rFonts w:ascii="Open Sans" w:eastAsia="Open Sans" w:hAnsi="Open Sans" w:cs="Open Sans"/>
          <w:b w:val="0"/>
          <w:bCs w:val="0"/>
          <w:color w:val="333333"/>
        </w:rPr>
        <w:t>in</w:t>
      </w:r>
      <w:proofErr w:type="gramEnd"/>
      <w:r>
        <w:rPr>
          <w:rFonts w:ascii="Open Sans" w:eastAsia="Open Sans" w:hAnsi="Open Sans" w:cs="Open Sans"/>
          <w:b w:val="0"/>
          <w:bCs w:val="0"/>
          <w:color w:val="333333"/>
        </w:rPr>
        <w:t xml:space="preserve"> the aircraft logbook and the status included in the aircraft maintenance documentation.</w:t>
      </w:r>
      <w:r w:rsidR="00C05008" w:rsidRPr="00C05008">
        <w:rPr>
          <w:rFonts w:ascii="Open Sans" w:eastAsia="Open Sans" w:hAnsi="Open Sans" w:cs="Open Sans"/>
          <w:b w:val="0"/>
          <w:bCs w:val="0"/>
          <w:color w:val="333333"/>
        </w:rPr>
        <w:br/>
        <w:t xml:space="preserve">The glider Aircraft Maintenance </w:t>
      </w:r>
      <w:r w:rsidR="005D5144" w:rsidRPr="00C05008">
        <w:rPr>
          <w:rFonts w:ascii="Open Sans" w:eastAsia="Open Sans" w:hAnsi="Open Sans" w:cs="Open Sans"/>
          <w:b w:val="0"/>
          <w:bCs w:val="0"/>
          <w:color w:val="333333"/>
        </w:rPr>
        <w:t>Program</w:t>
      </w:r>
      <w:r w:rsidR="00C05008" w:rsidRPr="00C05008">
        <w:rPr>
          <w:rFonts w:ascii="Open Sans" w:eastAsia="Open Sans" w:hAnsi="Open Sans" w:cs="Open Sans"/>
          <w:b w:val="0"/>
          <w:bCs w:val="0"/>
          <w:color w:val="333333"/>
        </w:rPr>
        <w:t xml:space="preserve"> should be updated to reflect these requirements.</w:t>
      </w:r>
      <w:r w:rsidR="00C05008">
        <w:rPr>
          <w:rFonts w:ascii="Open Sans" w:eastAsia="Open Sans" w:hAnsi="Open Sans" w:cs="Open Sans"/>
          <w:color w:val="333333"/>
        </w:rPr>
        <w:t xml:space="preserve"> </w:t>
      </w:r>
    </w:p>
    <w:p w14:paraId="4FF8FDFF" w14:textId="77777777" w:rsidR="00D87A15" w:rsidRPr="00D87A15" w:rsidRDefault="00D87A15" w:rsidP="00D87A15"/>
    <w:p w14:paraId="48697E1A" w14:textId="77777777" w:rsidR="0082693F" w:rsidRDefault="00D87A15" w:rsidP="0082693F">
      <w:pPr>
        <w:pStyle w:val="Heading3"/>
        <w:widowControl/>
        <w:numPr>
          <w:ilvl w:val="1"/>
          <w:numId w:val="3"/>
        </w:numPr>
        <w:rPr>
          <w:rFonts w:ascii="Open Sans" w:eastAsia="Open Sans" w:hAnsi="Open Sans" w:cs="Open Sans"/>
          <w:color w:val="333333"/>
        </w:rPr>
      </w:pPr>
      <w:r>
        <w:rPr>
          <w:rFonts w:ascii="Open Sans" w:eastAsia="Open Sans" w:hAnsi="Open Sans" w:cs="Open Sans"/>
          <w:color w:val="333333"/>
        </w:rPr>
        <w:t>C</w:t>
      </w:r>
      <w:r w:rsidR="008C3ED0">
        <w:rPr>
          <w:rFonts w:ascii="Open Sans" w:eastAsia="Open Sans" w:hAnsi="Open Sans" w:cs="Open Sans"/>
          <w:color w:val="333333"/>
        </w:rPr>
        <w:t>alibration</w:t>
      </w:r>
    </w:p>
    <w:p w14:paraId="22E5795A" w14:textId="16FE67E2" w:rsidR="00D87A15" w:rsidRPr="00D87A15" w:rsidRDefault="000C772D" w:rsidP="0082693F">
      <w:pPr>
        <w:pStyle w:val="Heading3"/>
        <w:widowControl/>
        <w:ind w:left="360"/>
      </w:pPr>
      <w:r w:rsidRPr="0082693F">
        <w:rPr>
          <w:rFonts w:ascii="Open Sans" w:eastAsia="Open Sans" w:hAnsi="Open Sans" w:cs="Open Sans"/>
          <w:b w:val="0"/>
          <w:bCs w:val="0"/>
          <w:color w:val="333333"/>
        </w:rPr>
        <w:t>The calibration shall be performed at least once a year</w:t>
      </w:r>
      <w:r w:rsidR="00421AA2" w:rsidRPr="0082693F">
        <w:rPr>
          <w:rFonts w:ascii="Open Sans" w:eastAsia="Open Sans" w:hAnsi="Open Sans" w:cs="Open Sans"/>
          <w:b w:val="0"/>
          <w:bCs w:val="0"/>
          <w:color w:val="333333"/>
        </w:rPr>
        <w:t xml:space="preserve"> but</w:t>
      </w:r>
      <w:r w:rsidRPr="0082693F">
        <w:rPr>
          <w:rFonts w:ascii="Open Sans" w:eastAsia="Open Sans" w:hAnsi="Open Sans" w:cs="Open Sans"/>
          <w:b w:val="0"/>
          <w:bCs w:val="0"/>
          <w:color w:val="333333"/>
        </w:rPr>
        <w:t xml:space="preserve"> can be repeated as many times as desired.</w:t>
      </w:r>
      <w:r w:rsidRPr="0082693F">
        <w:rPr>
          <w:rFonts w:ascii="Open Sans" w:eastAsia="Open Sans" w:hAnsi="Open Sans" w:cs="Open Sans"/>
          <w:b w:val="0"/>
          <w:bCs w:val="0"/>
          <w:color w:val="333333"/>
        </w:rPr>
        <w:br/>
        <w:t xml:space="preserve">The process to calibrate is described </w:t>
      </w:r>
      <w:r w:rsidR="005A19B0" w:rsidRPr="0082693F">
        <w:rPr>
          <w:rFonts w:ascii="Open Sans" w:eastAsia="Open Sans" w:hAnsi="Open Sans" w:cs="Open Sans"/>
          <w:b w:val="0"/>
          <w:bCs w:val="0"/>
          <w:color w:val="333333"/>
        </w:rPr>
        <w:t>in paragraph “</w:t>
      </w:r>
      <w:r w:rsidR="00421AA2" w:rsidRPr="0082693F">
        <w:rPr>
          <w:rFonts w:ascii="Open Sans" w:eastAsia="Open Sans" w:hAnsi="Open Sans" w:cs="Open Sans"/>
          <w:b w:val="0"/>
          <w:bCs w:val="0"/>
          <w:color w:val="333333"/>
        </w:rPr>
        <w:t>6.4.1</w:t>
      </w:r>
      <w:r w:rsidR="005A19B0" w:rsidRPr="0082693F">
        <w:rPr>
          <w:rFonts w:ascii="Open Sans" w:eastAsia="Open Sans" w:hAnsi="Open Sans" w:cs="Open Sans"/>
          <w:b w:val="0"/>
          <w:bCs w:val="0"/>
          <w:color w:val="333333"/>
        </w:rPr>
        <w:t>”</w:t>
      </w:r>
      <w:r w:rsidR="005A19B0" w:rsidRPr="0082693F">
        <w:rPr>
          <w:rFonts w:ascii="Open Sans" w:eastAsia="Open Sans" w:hAnsi="Open Sans" w:cs="Open Sans"/>
          <w:color w:val="333333"/>
        </w:rPr>
        <w:br/>
      </w:r>
    </w:p>
    <w:p w14:paraId="70A0FF6A" w14:textId="18089A2B" w:rsidR="003C20F3" w:rsidRPr="00D87A15" w:rsidRDefault="00D87A15" w:rsidP="00EB214D">
      <w:pPr>
        <w:pStyle w:val="Heading3"/>
        <w:widowControl/>
        <w:numPr>
          <w:ilvl w:val="1"/>
          <w:numId w:val="3"/>
        </w:numPr>
        <w:rPr>
          <w:rFonts w:ascii="Open Sans" w:eastAsia="Open Sans" w:hAnsi="Open Sans" w:cs="Open Sans"/>
          <w:i/>
          <w:iCs/>
          <w:color w:val="333333"/>
        </w:rPr>
      </w:pPr>
      <w:r w:rsidRPr="00D87A15">
        <w:rPr>
          <w:rFonts w:ascii="Open Sans" w:eastAsia="Open Sans" w:hAnsi="Open Sans" w:cs="Open Sans"/>
          <w:color w:val="333333"/>
        </w:rPr>
        <w:t>Equivalent Fatigue Index</w:t>
      </w:r>
      <w:r>
        <w:rPr>
          <w:rFonts w:ascii="Open Sans" w:eastAsia="Open Sans" w:hAnsi="Open Sans" w:cs="Open Sans"/>
          <w:color w:val="333333"/>
        </w:rPr>
        <w:t xml:space="preserve"> documents</w:t>
      </w:r>
    </w:p>
    <w:p w14:paraId="4AE0D473" w14:textId="61709B2D" w:rsidR="00421AA2" w:rsidRPr="00421AA2" w:rsidRDefault="00421AA2" w:rsidP="00421AA2">
      <w:pPr>
        <w:pStyle w:val="ListParagraph"/>
        <w:ind w:left="360"/>
        <w:rPr>
          <w:rFonts w:ascii="Open Sans" w:eastAsia="Open Sans" w:hAnsi="Open Sans" w:cs="Open Sans"/>
          <w:color w:val="333333"/>
        </w:rPr>
      </w:pPr>
      <w:proofErr w:type="gramStart"/>
      <w:r w:rsidRPr="00421AA2">
        <w:rPr>
          <w:rFonts w:ascii="Open Sans" w:eastAsia="Open Sans" w:hAnsi="Open Sans" w:cs="Open Sans"/>
          <w:color w:val="333333"/>
        </w:rPr>
        <w:t>/!\</w:t>
      </w:r>
      <w:proofErr w:type="gramEnd"/>
      <w:r w:rsidRPr="00421AA2">
        <w:rPr>
          <w:rFonts w:ascii="Open Sans" w:eastAsia="Open Sans" w:hAnsi="Open Sans" w:cs="Open Sans"/>
          <w:color w:val="333333"/>
        </w:rPr>
        <w:t xml:space="preserve"> </w:t>
      </w:r>
      <w:r w:rsidR="007B2056" w:rsidRPr="007B2056">
        <w:rPr>
          <w:rFonts w:ascii="Open Sans" w:eastAsia="Open Sans" w:hAnsi="Open Sans" w:cs="Open Sans"/>
          <w:color w:val="333333"/>
        </w:rPr>
        <w:t>The recorder calibration should be performed before generating the EFI status report. Flights performed after the last valid calibration and before the EFI report may be treated as non-validated or handled in accordance with the approved data-processing procedure</w:t>
      </w:r>
      <w:r w:rsidR="005D5144">
        <w:rPr>
          <w:rFonts w:ascii="Open Sans" w:eastAsia="Open Sans" w:hAnsi="Open Sans" w:cs="Open Sans"/>
          <w:color w:val="333333"/>
        </w:rPr>
        <w:t>.</w:t>
      </w:r>
      <w:r w:rsidR="007B2056">
        <w:rPr>
          <w:rFonts w:ascii="Open Sans" w:eastAsia="Open Sans" w:hAnsi="Open Sans" w:cs="Open Sans"/>
          <w:color w:val="333333"/>
        </w:rPr>
        <w:br/>
      </w:r>
      <w:r w:rsidR="007B2056">
        <w:rPr>
          <w:rFonts w:ascii="Open Sans" w:eastAsia="Open Sans" w:hAnsi="Open Sans" w:cs="Open Sans"/>
          <w:color w:val="333333"/>
        </w:rPr>
        <w:br/>
      </w:r>
      <w:r w:rsidR="000C0CE2" w:rsidRPr="000C0CE2">
        <w:rPr>
          <w:rFonts w:ascii="Open Sans" w:eastAsia="Open Sans" w:hAnsi="Open Sans" w:cs="Open Sans"/>
          <w:color w:val="333333"/>
        </w:rPr>
        <w:t>The EFI report provides the information required for the Go/No-Go decision supporting Airworthiness Review Certificate renewal and release to service</w:t>
      </w:r>
      <w:r w:rsidR="002D0A9F">
        <w:rPr>
          <w:rFonts w:ascii="Open Sans" w:eastAsia="Open Sans" w:hAnsi="Open Sans" w:cs="Open Sans"/>
          <w:color w:val="333333"/>
        </w:rPr>
        <w:t>.</w:t>
      </w:r>
    </w:p>
    <w:p w14:paraId="077A3D99" w14:textId="7D90F930" w:rsidR="005A19B0" w:rsidRPr="005A19B0" w:rsidRDefault="005A19B0" w:rsidP="005A19B0">
      <w:pPr>
        <w:pStyle w:val="Heading3"/>
        <w:ind w:left="0"/>
        <w:rPr>
          <w:rFonts w:ascii="Open Sans" w:eastAsia="Open Sans" w:hAnsi="Open Sans" w:cs="Open Sans"/>
          <w:b w:val="0"/>
          <w:bCs w:val="0"/>
          <w:color w:val="333333"/>
        </w:rPr>
      </w:pPr>
    </w:p>
    <w:p w14:paraId="42429B22" w14:textId="0618F2C2" w:rsidR="005A19B0" w:rsidRPr="008C3ED0" w:rsidRDefault="005A19B0" w:rsidP="005A19B0">
      <w:pPr>
        <w:pStyle w:val="Heading3"/>
        <w:numPr>
          <w:ilvl w:val="0"/>
          <w:numId w:val="3"/>
        </w:numPr>
        <w:rPr>
          <w:rFonts w:ascii="Open Sans" w:eastAsia="Open Sans" w:hAnsi="Open Sans" w:cs="Open Sans"/>
          <w:b w:val="0"/>
          <w:bCs w:val="0"/>
          <w:color w:val="333333"/>
        </w:rPr>
      </w:pPr>
      <w:r>
        <w:rPr>
          <w:rFonts w:ascii="Open Sans" w:eastAsia="Open Sans" w:hAnsi="Open Sans" w:cs="Open Sans"/>
          <w:color w:val="333333"/>
        </w:rPr>
        <w:t>Firmware Update</w:t>
      </w:r>
    </w:p>
    <w:p w14:paraId="4D59B7CB" w14:textId="77777777" w:rsidR="005A19B0" w:rsidRDefault="005A19B0" w:rsidP="005A19B0">
      <w:pPr>
        <w:ind w:left="360"/>
        <w:rPr>
          <w:rFonts w:ascii="Open Sans" w:eastAsia="Open Sans" w:hAnsi="Open Sans" w:cs="Open Sans"/>
          <w:color w:val="333333"/>
        </w:rPr>
      </w:pPr>
      <w:proofErr w:type="gramStart"/>
      <w:r w:rsidRPr="00577F5C">
        <w:rPr>
          <w:rFonts w:ascii="Open Sans" w:eastAsia="Open Sans" w:hAnsi="Open Sans" w:cs="Open Sans"/>
          <w:color w:val="333333"/>
        </w:rPr>
        <w:t>/!\</w:t>
      </w:r>
      <w:proofErr w:type="gramEnd"/>
      <w:r w:rsidRPr="00577F5C">
        <w:rPr>
          <w:rFonts w:ascii="Open Sans" w:eastAsia="Open Sans" w:hAnsi="Open Sans" w:cs="Open Sans"/>
          <w:color w:val="333333"/>
        </w:rPr>
        <w:t xml:space="preserve"> </w:t>
      </w:r>
      <w:r>
        <w:rPr>
          <w:rFonts w:ascii="Open Sans" w:eastAsia="Open Sans" w:hAnsi="Open Sans" w:cs="Open Sans"/>
          <w:color w:val="333333"/>
        </w:rPr>
        <w:t>Firmware update should only be attempted if instructed by SLM support</w:t>
      </w:r>
    </w:p>
    <w:p w14:paraId="68121BBD" w14:textId="77777777" w:rsidR="005A19B0" w:rsidRDefault="005A19B0" w:rsidP="005A19B0">
      <w:pPr>
        <w:ind w:left="360"/>
        <w:rPr>
          <w:rFonts w:ascii="Open Sans" w:eastAsia="Open Sans" w:hAnsi="Open Sans" w:cs="Open Sans"/>
          <w:color w:val="333333"/>
        </w:rPr>
      </w:pPr>
    </w:p>
    <w:p w14:paraId="6F5EBB49" w14:textId="77777777" w:rsidR="005A19B0" w:rsidRDefault="005A19B0" w:rsidP="005A19B0">
      <w:pPr>
        <w:widowControl/>
        <w:ind w:left="360"/>
        <w:rPr>
          <w:rFonts w:ascii="Open Sans" w:eastAsia="Open Sans" w:hAnsi="Open Sans" w:cs="Open Sans"/>
          <w:color w:val="333333"/>
        </w:rPr>
      </w:pPr>
      <w:r>
        <w:rPr>
          <w:rFonts w:ascii="Open Sans" w:eastAsia="Open Sans" w:hAnsi="Open Sans" w:cs="Open Sans"/>
          <w:color w:val="333333"/>
        </w:rPr>
        <w:t>Access the recorder Web page.</w:t>
      </w:r>
    </w:p>
    <w:p w14:paraId="0E013468" w14:textId="77777777" w:rsidR="005A19B0" w:rsidRDefault="005A19B0" w:rsidP="005A19B0">
      <w:pPr>
        <w:widowControl/>
        <w:ind w:left="360"/>
        <w:rPr>
          <w:rFonts w:ascii="Open Sans" w:eastAsia="Open Sans" w:hAnsi="Open Sans" w:cs="Open Sans"/>
          <w:color w:val="333333"/>
        </w:rPr>
      </w:pPr>
    </w:p>
    <w:p w14:paraId="58380FBD" w14:textId="6E19E5BB" w:rsidR="005A19B0" w:rsidRDefault="005A19B0" w:rsidP="005A19B0">
      <w:pPr>
        <w:widowControl/>
        <w:ind w:left="360"/>
        <w:rPr>
          <w:rFonts w:ascii="Open Sans" w:eastAsia="Open Sans" w:hAnsi="Open Sans" w:cs="Open Sans"/>
          <w:color w:val="333333"/>
        </w:rPr>
      </w:pPr>
      <w:r>
        <w:rPr>
          <w:rFonts w:ascii="Open Sans" w:eastAsia="Open Sans" w:hAnsi="Open Sans" w:cs="Open Sans"/>
          <w:color w:val="333333"/>
        </w:rPr>
        <w:t>Select Firmware Update</w:t>
      </w:r>
    </w:p>
    <w:p w14:paraId="583CA659" w14:textId="77777777" w:rsidR="005A19B0" w:rsidRDefault="005A19B0" w:rsidP="005A19B0">
      <w:pPr>
        <w:widowControl/>
        <w:ind w:left="360"/>
        <w:rPr>
          <w:rFonts w:ascii="Open Sans" w:eastAsia="Open Sans" w:hAnsi="Open Sans" w:cs="Open Sans"/>
          <w:color w:val="333333"/>
        </w:rPr>
      </w:pPr>
    </w:p>
    <w:p w14:paraId="3D58B325" w14:textId="77777777" w:rsidR="005A19B0" w:rsidRDefault="005A19B0" w:rsidP="005A19B0">
      <w:pPr>
        <w:widowControl/>
        <w:ind w:left="360"/>
        <w:rPr>
          <w:rFonts w:ascii="Open Sans" w:eastAsia="Open Sans" w:hAnsi="Open Sans" w:cs="Open Sans"/>
          <w:color w:val="333333"/>
        </w:rPr>
      </w:pPr>
      <w:r w:rsidRPr="005A19B0">
        <w:rPr>
          <w:rFonts w:ascii="Open Sans" w:eastAsia="Open Sans" w:hAnsi="Open Sans" w:cs="Open Sans"/>
          <w:noProof/>
          <w:color w:val="333333"/>
        </w:rPr>
        <w:lastRenderedPageBreak/>
        <w:drawing>
          <wp:inline distT="0" distB="0" distL="0" distR="0" wp14:anchorId="1F3D93B6" wp14:editId="6F2578E9">
            <wp:extent cx="4239895" cy="1719580"/>
            <wp:effectExtent l="0" t="0" r="8255" b="0"/>
            <wp:docPr id="107774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47499" name=""/>
                    <pic:cNvPicPr/>
                  </pic:nvPicPr>
                  <pic:blipFill>
                    <a:blip r:embed="rId33"/>
                    <a:stretch>
                      <a:fillRect/>
                    </a:stretch>
                  </pic:blipFill>
                  <pic:spPr>
                    <a:xfrm>
                      <a:off x="0" y="0"/>
                      <a:ext cx="4239895" cy="1719580"/>
                    </a:xfrm>
                    <a:prstGeom prst="rect">
                      <a:avLst/>
                    </a:prstGeom>
                  </pic:spPr>
                </pic:pic>
              </a:graphicData>
            </a:graphic>
          </wp:inline>
        </w:drawing>
      </w:r>
    </w:p>
    <w:p w14:paraId="606A4DFF" w14:textId="77777777" w:rsidR="005A19B0" w:rsidRDefault="005A19B0" w:rsidP="005A19B0">
      <w:pPr>
        <w:widowControl/>
        <w:ind w:left="360"/>
        <w:rPr>
          <w:rFonts w:ascii="Open Sans" w:eastAsia="Open Sans" w:hAnsi="Open Sans" w:cs="Open Sans"/>
          <w:color w:val="333333"/>
        </w:rPr>
      </w:pPr>
    </w:p>
    <w:p w14:paraId="56C1B9E9" w14:textId="71D18450" w:rsidR="005A19B0" w:rsidRPr="005A19B0" w:rsidRDefault="005A19B0" w:rsidP="005A19B0">
      <w:pPr>
        <w:widowControl/>
        <w:ind w:left="360"/>
        <w:rPr>
          <w:rFonts w:ascii="Open Sans" w:eastAsia="Open Sans" w:hAnsi="Open Sans" w:cs="Open Sans"/>
          <w:color w:val="333333"/>
        </w:rPr>
      </w:pPr>
      <w:r>
        <w:rPr>
          <w:rFonts w:ascii="Open Sans" w:eastAsia="Open Sans" w:hAnsi="Open Sans" w:cs="Open Sans"/>
          <w:color w:val="333333"/>
        </w:rPr>
        <w:t>The new firmware should be provided by SLM support and uploaded to the device which is used to connect to the recorder.</w:t>
      </w:r>
      <w:r>
        <w:rPr>
          <w:rFonts w:ascii="Open Sans" w:eastAsia="Open Sans" w:hAnsi="Open Sans" w:cs="Open Sans"/>
          <w:color w:val="333333"/>
        </w:rPr>
        <w:br/>
        <w:t>Select the Browse button and select the firmware file which is on the device.</w:t>
      </w:r>
      <w:r>
        <w:rPr>
          <w:rFonts w:ascii="Open Sans" w:eastAsia="Open Sans" w:hAnsi="Open Sans" w:cs="Open Sans"/>
          <w:color w:val="333333"/>
        </w:rPr>
        <w:br/>
        <w:t>Select Upload Firmware and wait for device to be updated.</w:t>
      </w:r>
      <w:r>
        <w:rPr>
          <w:rFonts w:ascii="Open Sans" w:eastAsia="Open Sans" w:hAnsi="Open Sans" w:cs="Open Sans"/>
          <w:color w:val="333333"/>
        </w:rPr>
        <w:br/>
        <w:t>The device shall restart after firmware update.</w:t>
      </w:r>
      <w:r>
        <w:rPr>
          <w:rFonts w:ascii="Open Sans" w:eastAsia="Open Sans" w:hAnsi="Open Sans" w:cs="Open Sans"/>
          <w:color w:val="333333"/>
        </w:rPr>
        <w:br/>
        <w:t>It is possible that settings and calibrations have to be performed.</w:t>
      </w:r>
      <w:r w:rsidR="00421AA2">
        <w:rPr>
          <w:rFonts w:ascii="Open Sans" w:eastAsia="Open Sans" w:hAnsi="Open Sans" w:cs="Open Sans"/>
          <w:color w:val="333333"/>
        </w:rPr>
        <w:br/>
        <w:t>The date and reference of the firmware should be entered in the aircraft logbook.</w:t>
      </w:r>
    </w:p>
    <w:p w14:paraId="6C7AA7B9" w14:textId="77777777" w:rsidR="005A19B0" w:rsidRDefault="005A19B0" w:rsidP="005A19B0"/>
    <w:p w14:paraId="51F20FA9" w14:textId="77777777" w:rsidR="005A19B0" w:rsidRPr="005A19B0" w:rsidRDefault="005A19B0" w:rsidP="005A19B0"/>
    <w:p w14:paraId="4658B492" w14:textId="3DB49F99" w:rsidR="003C20F3" w:rsidRPr="008C3ED0" w:rsidRDefault="00000000" w:rsidP="00EB214D">
      <w:pPr>
        <w:pStyle w:val="Heading3"/>
        <w:numPr>
          <w:ilvl w:val="0"/>
          <w:numId w:val="3"/>
        </w:numPr>
        <w:rPr>
          <w:rFonts w:ascii="Open Sans" w:eastAsia="Open Sans" w:hAnsi="Open Sans" w:cs="Open Sans"/>
          <w:b w:val="0"/>
          <w:bCs w:val="0"/>
          <w:color w:val="333333"/>
        </w:rPr>
      </w:pPr>
      <w:r w:rsidRPr="008C3ED0">
        <w:rPr>
          <w:rFonts w:ascii="Open Sans" w:eastAsia="Open Sans" w:hAnsi="Open Sans" w:cs="Open Sans"/>
          <w:color w:val="333333"/>
        </w:rPr>
        <w:t>Performance</w:t>
      </w:r>
    </w:p>
    <w:p w14:paraId="54141A75" w14:textId="7F8BC334" w:rsidR="003C20F3" w:rsidRPr="008C3ED0" w:rsidRDefault="00000000" w:rsidP="009715C0">
      <w:pPr>
        <w:pBdr>
          <w:top w:val="nil"/>
          <w:left w:val="nil"/>
          <w:bottom w:val="nil"/>
          <w:right w:val="nil"/>
          <w:between w:val="nil"/>
        </w:pBdr>
        <w:spacing w:before="160"/>
        <w:ind w:left="360"/>
        <w:rPr>
          <w:rFonts w:ascii="Open Sans" w:eastAsia="Open Sans" w:hAnsi="Open Sans" w:cs="Open Sans"/>
          <w:color w:val="333333"/>
        </w:rPr>
      </w:pPr>
      <w:r w:rsidRPr="008C3ED0">
        <w:rPr>
          <w:rFonts w:ascii="Open Sans" w:eastAsia="Open Sans" w:hAnsi="Open Sans" w:cs="Open Sans"/>
          <w:color w:val="333333"/>
        </w:rPr>
        <w:t xml:space="preserve">There </w:t>
      </w:r>
      <w:proofErr w:type="gramStart"/>
      <w:r w:rsidRPr="008C3ED0">
        <w:rPr>
          <w:rFonts w:ascii="Open Sans" w:eastAsia="Open Sans" w:hAnsi="Open Sans" w:cs="Open Sans"/>
          <w:color w:val="333333"/>
        </w:rPr>
        <w:t>are</w:t>
      </w:r>
      <w:proofErr w:type="gramEnd"/>
      <w:r w:rsidRPr="008C3ED0">
        <w:rPr>
          <w:rFonts w:ascii="Open Sans" w:eastAsia="Open Sans" w:hAnsi="Open Sans" w:cs="Open Sans"/>
          <w:color w:val="333333"/>
        </w:rPr>
        <w:t xml:space="preserve"> no performance changes associated with this supplement</w:t>
      </w:r>
    </w:p>
    <w:p w14:paraId="2247D70B" w14:textId="77777777" w:rsidR="003C20F3" w:rsidRPr="008C3ED0" w:rsidRDefault="003C20F3">
      <w:pPr>
        <w:pBdr>
          <w:top w:val="nil"/>
          <w:left w:val="nil"/>
          <w:bottom w:val="nil"/>
          <w:right w:val="nil"/>
          <w:between w:val="nil"/>
        </w:pBdr>
        <w:spacing w:before="160"/>
        <w:rPr>
          <w:rFonts w:ascii="Open Sans" w:eastAsia="Open Sans" w:hAnsi="Open Sans" w:cs="Open Sans"/>
          <w:b/>
          <w:bCs/>
          <w:color w:val="333333"/>
        </w:rPr>
      </w:pPr>
    </w:p>
    <w:p w14:paraId="391180FC" w14:textId="77777777" w:rsidR="003C20F3" w:rsidRPr="008C3ED0" w:rsidRDefault="00000000" w:rsidP="00EB214D">
      <w:pPr>
        <w:numPr>
          <w:ilvl w:val="0"/>
          <w:numId w:val="3"/>
        </w:numPr>
        <w:pBdr>
          <w:top w:val="nil"/>
          <w:left w:val="nil"/>
          <w:bottom w:val="nil"/>
          <w:right w:val="nil"/>
          <w:between w:val="nil"/>
        </w:pBdr>
        <w:spacing w:before="160"/>
        <w:rPr>
          <w:rFonts w:ascii="Open Sans" w:eastAsia="Open Sans" w:hAnsi="Open Sans" w:cs="Open Sans"/>
          <w:b/>
          <w:bCs/>
          <w:color w:val="333333"/>
        </w:rPr>
      </w:pPr>
      <w:r w:rsidRPr="008C3ED0">
        <w:rPr>
          <w:rFonts w:ascii="Open Sans" w:eastAsia="Open Sans" w:hAnsi="Open Sans" w:cs="Open Sans"/>
          <w:b/>
          <w:bCs/>
          <w:color w:val="333333"/>
        </w:rPr>
        <w:t>Weight and balance</w:t>
      </w:r>
    </w:p>
    <w:p w14:paraId="6F8E2207" w14:textId="77777777" w:rsidR="003C20F3" w:rsidRPr="008C3ED0" w:rsidRDefault="00000000" w:rsidP="009715C0">
      <w:pPr>
        <w:pBdr>
          <w:top w:val="nil"/>
          <w:left w:val="nil"/>
          <w:bottom w:val="nil"/>
          <w:right w:val="nil"/>
          <w:between w:val="nil"/>
        </w:pBdr>
        <w:spacing w:before="160"/>
        <w:ind w:left="360"/>
        <w:rPr>
          <w:rFonts w:ascii="Open Sans" w:eastAsia="Open Sans" w:hAnsi="Open Sans" w:cs="Open Sans"/>
          <w:color w:val="333333"/>
        </w:rPr>
      </w:pPr>
      <w:r w:rsidRPr="008C3ED0">
        <w:rPr>
          <w:rFonts w:ascii="Open Sans" w:eastAsia="Open Sans" w:hAnsi="Open Sans" w:cs="Open Sans"/>
          <w:color w:val="333333"/>
        </w:rPr>
        <w:lastRenderedPageBreak/>
        <w:t>Due to very light weight and location, there are no changes associated with this supplement</w:t>
      </w:r>
    </w:p>
    <w:p w14:paraId="3ABC689E" w14:textId="77777777" w:rsidR="003C20F3" w:rsidRPr="008C3ED0" w:rsidRDefault="003C20F3">
      <w:pPr>
        <w:pBdr>
          <w:top w:val="nil"/>
          <w:left w:val="nil"/>
          <w:bottom w:val="nil"/>
          <w:right w:val="nil"/>
          <w:between w:val="nil"/>
        </w:pBdr>
        <w:spacing w:before="160"/>
        <w:ind w:left="720"/>
        <w:rPr>
          <w:rFonts w:ascii="Open Sans" w:eastAsia="Open Sans" w:hAnsi="Open Sans" w:cs="Open Sans"/>
          <w:color w:val="333333"/>
        </w:rPr>
      </w:pPr>
    </w:p>
    <w:p w14:paraId="69065BD3" w14:textId="2AF196B8" w:rsidR="003C20F3" w:rsidRPr="008C3ED0" w:rsidRDefault="00000000" w:rsidP="00EB214D">
      <w:pPr>
        <w:numPr>
          <w:ilvl w:val="0"/>
          <w:numId w:val="3"/>
        </w:numPr>
        <w:pBdr>
          <w:top w:val="nil"/>
          <w:left w:val="nil"/>
          <w:bottom w:val="nil"/>
          <w:right w:val="nil"/>
          <w:between w:val="nil"/>
        </w:pBdr>
        <w:spacing w:before="160"/>
        <w:rPr>
          <w:rFonts w:ascii="Open Sans" w:eastAsia="Open Sans" w:hAnsi="Open Sans" w:cs="Open Sans"/>
          <w:b/>
          <w:bCs/>
          <w:color w:val="333333"/>
        </w:rPr>
      </w:pPr>
      <w:r w:rsidRPr="008C3ED0">
        <w:rPr>
          <w:rFonts w:ascii="Open Sans" w:eastAsia="Open Sans" w:hAnsi="Open Sans" w:cs="Open Sans"/>
          <w:b/>
          <w:bCs/>
          <w:color w:val="333333"/>
        </w:rPr>
        <w:t>In case of problem</w:t>
      </w:r>
    </w:p>
    <w:p w14:paraId="33FD931B" w14:textId="13FA4CEA" w:rsidR="003C20F3" w:rsidRPr="00205174" w:rsidRDefault="00000000" w:rsidP="009715C0">
      <w:pPr>
        <w:pBdr>
          <w:top w:val="nil"/>
          <w:left w:val="nil"/>
          <w:bottom w:val="nil"/>
          <w:right w:val="nil"/>
          <w:between w:val="nil"/>
        </w:pBdr>
        <w:spacing w:before="160"/>
        <w:ind w:left="360"/>
        <w:rPr>
          <w:rFonts w:ascii="Open Sans" w:eastAsia="Open Sans" w:hAnsi="Open Sans" w:cs="Open Sans"/>
          <w:color w:val="333333"/>
          <w:lang w:val="fr-FR"/>
        </w:rPr>
      </w:pPr>
      <w:r w:rsidRPr="00205174">
        <w:rPr>
          <w:rFonts w:ascii="Open Sans" w:eastAsia="Open Sans" w:hAnsi="Open Sans" w:cs="Open Sans"/>
          <w:color w:val="333333"/>
          <w:lang w:val="fr-FR"/>
        </w:rPr>
        <w:t>Contact</w:t>
      </w:r>
      <w:r w:rsidR="00205174">
        <w:rPr>
          <w:rFonts w:ascii="Open Sans" w:eastAsia="Open Sans" w:hAnsi="Open Sans" w:cs="Open Sans"/>
          <w:color w:val="333333"/>
          <w:lang w:val="fr-FR"/>
        </w:rPr>
        <w:t> support :</w:t>
      </w:r>
      <w:r w:rsidR="00205174">
        <w:rPr>
          <w:rFonts w:ascii="Open Sans" w:eastAsia="Open Sans" w:hAnsi="Open Sans" w:cs="Open Sans"/>
          <w:color w:val="333333"/>
          <w:lang w:val="fr-FR"/>
        </w:rPr>
        <w:br/>
      </w:r>
      <w:r w:rsidRPr="00205174">
        <w:rPr>
          <w:rFonts w:ascii="Open Sans" w:eastAsia="Open Sans" w:hAnsi="Open Sans" w:cs="Open Sans"/>
          <w:color w:val="333333"/>
          <w:lang w:val="fr-FR"/>
        </w:rPr>
        <w:t>+33 783232334</w:t>
      </w:r>
      <w:r w:rsidR="00205174">
        <w:rPr>
          <w:rFonts w:ascii="Open Sans" w:eastAsia="Open Sans" w:hAnsi="Open Sans" w:cs="Open Sans"/>
          <w:color w:val="333333"/>
          <w:lang w:val="fr-FR"/>
        </w:rPr>
        <w:br/>
      </w:r>
      <w:hyperlink r:id="rId34">
        <w:r w:rsidR="003C20F3" w:rsidRPr="00205174">
          <w:rPr>
            <w:rFonts w:ascii="Open Sans" w:eastAsia="Open Sans" w:hAnsi="Open Sans" w:cs="Open Sans"/>
            <w:color w:val="333333"/>
            <w:lang w:val="fr-FR"/>
          </w:rPr>
          <w:t>jeanluc@derouineau.com</w:t>
        </w:r>
      </w:hyperlink>
    </w:p>
    <w:p w14:paraId="22014A67" w14:textId="77777777" w:rsidR="003C20F3" w:rsidRPr="00205174" w:rsidRDefault="003C20F3">
      <w:pPr>
        <w:pBdr>
          <w:top w:val="nil"/>
          <w:left w:val="nil"/>
          <w:bottom w:val="nil"/>
          <w:right w:val="nil"/>
          <w:between w:val="nil"/>
        </w:pBdr>
        <w:spacing w:before="160"/>
        <w:ind w:left="720"/>
        <w:rPr>
          <w:rFonts w:ascii="Open Sans" w:eastAsia="Open Sans" w:hAnsi="Open Sans" w:cs="Open Sans"/>
          <w:color w:val="333333"/>
          <w:lang w:val="fr-FR"/>
        </w:rPr>
      </w:pPr>
    </w:p>
    <w:p w14:paraId="269011DC" w14:textId="77777777" w:rsidR="003C20F3" w:rsidRPr="00205174" w:rsidRDefault="003C20F3">
      <w:pPr>
        <w:pBdr>
          <w:top w:val="nil"/>
          <w:left w:val="nil"/>
          <w:bottom w:val="nil"/>
          <w:right w:val="nil"/>
          <w:between w:val="nil"/>
        </w:pBdr>
        <w:spacing w:before="160"/>
        <w:ind w:left="720"/>
        <w:rPr>
          <w:rFonts w:ascii="Open Sans" w:eastAsia="Open Sans" w:hAnsi="Open Sans" w:cs="Open Sans"/>
          <w:color w:val="333333"/>
          <w:lang w:val="fr-FR"/>
        </w:rPr>
      </w:pPr>
    </w:p>
    <w:p w14:paraId="0009E07E" w14:textId="7BA4C28D" w:rsidR="003C20F3" w:rsidRDefault="00000000">
      <w:pPr>
        <w:widowControl/>
        <w:spacing w:after="160"/>
        <w:rPr>
          <w:rFonts w:ascii="Times New Roman" w:eastAsia="Times New Roman" w:hAnsi="Times New Roman" w:cs="Times New Roman"/>
          <w:sz w:val="24"/>
          <w:szCs w:val="24"/>
        </w:rPr>
      </w:pPr>
      <w:r w:rsidRPr="00205174">
        <w:rPr>
          <w:rFonts w:ascii="Times New Roman" w:eastAsia="Times New Roman" w:hAnsi="Times New Roman" w:cs="Times New Roman"/>
          <w:color w:val="000000"/>
          <w:sz w:val="24"/>
          <w:szCs w:val="24"/>
          <w:lang w:val="fr-FR"/>
        </w:rPr>
        <w:t xml:space="preserve">  </w:t>
      </w:r>
    </w:p>
    <w:sectPr w:rsidR="003C20F3"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CC955" w14:textId="77777777" w:rsidR="00866DD7" w:rsidRPr="008C3ED0" w:rsidRDefault="00866DD7">
      <w:r w:rsidRPr="008C3ED0">
        <w:separator/>
      </w:r>
    </w:p>
  </w:endnote>
  <w:endnote w:type="continuationSeparator" w:id="0">
    <w:p w14:paraId="2112180B" w14:textId="77777777" w:rsidR="00866DD7" w:rsidRPr="008C3ED0" w:rsidRDefault="00866DD7">
      <w:r w:rsidRPr="008C3ED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7EB262-BFBA-4FEC-91F7-86B50BDC44C5}"/>
    <w:embedBold r:id="rId2" w:fontKey="{C2C48644-008C-480F-A9F6-30A7A13E1AFA}"/>
    <w:embedBoldItalic r:id="rId3" w:fontKey="{417C97E2-00B3-4B7B-9AFF-9BD25B76C199}"/>
  </w:font>
  <w:font w:name="Georgia">
    <w:panose1 w:val="02040502050405020303"/>
    <w:charset w:val="00"/>
    <w:family w:val="roman"/>
    <w:pitch w:val="variable"/>
    <w:sig w:usb0="00000287" w:usb1="00000000" w:usb2="00000000" w:usb3="00000000" w:csb0="0000009F" w:csb1="00000000"/>
    <w:embedItalic r:id="rId4" w:fontKey="{74F19BBE-AC64-4675-B711-18EC6A5FF4A3}"/>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7EC6990F-DB80-4FFF-A4CB-F7B7EC0D32C7}"/>
    <w:embedBold r:id="rId6" w:fontKey="{EABE2617-42D0-42F0-B707-5EEEA197E465}"/>
    <w:embedItalic r:id="rId7" w:fontKey="{A66C579B-52DC-40EB-A84E-195253BE65BF}"/>
    <w:embedBoldItalic r:id="rId8" w:fontKey="{C079BD99-9363-4903-B6DB-E1325C32C878}"/>
  </w:font>
  <w:font w:name="Aptos Narrow">
    <w:charset w:val="00"/>
    <w:family w:val="swiss"/>
    <w:pitch w:val="variable"/>
    <w:sig w:usb0="20000287" w:usb1="00000003" w:usb2="00000000" w:usb3="00000000" w:csb0="0000019F" w:csb1="00000000"/>
    <w:embedRegular r:id="rId9" w:fontKey="{9BDBAE6A-4E61-416A-AC7D-9874E625AA2C}"/>
    <w:embedBold r:id="rId10" w:fontKey="{7002EAFB-52D7-4469-B678-AA3F9CB177A2}"/>
  </w:font>
  <w:font w:name="Cambria">
    <w:panose1 w:val="02040503050406030204"/>
    <w:charset w:val="00"/>
    <w:family w:val="roman"/>
    <w:pitch w:val="variable"/>
    <w:sig w:usb0="E00006FF" w:usb1="420024FF" w:usb2="02000000" w:usb3="00000000" w:csb0="0000019F" w:csb1="00000000"/>
    <w:embedRegular r:id="rId11" w:fontKey="{FE5A9346-0FB6-4F85-92C3-A92742D64B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8C3ED0" w:rsidRDefault="00000000">
    <w:pPr>
      <w:pBdr>
        <w:top w:val="nil"/>
        <w:left w:val="nil"/>
        <w:bottom w:val="nil"/>
        <w:right w:val="nil"/>
        <w:between w:val="nil"/>
      </w:pBdr>
      <w:tabs>
        <w:tab w:val="center" w:pos="4680"/>
        <w:tab w:val="right" w:pos="9360"/>
      </w:tabs>
      <w:rPr>
        <w:color w:val="000000"/>
      </w:rPr>
    </w:pPr>
    <w:r w:rsidRPr="008C3ED0">
      <w:rPr>
        <w:color w:val="000000"/>
      </w:rPr>
      <w:fldChar w:fldCharType="begin"/>
    </w:r>
    <w:r w:rsidRPr="008C3ED0">
      <w:rPr>
        <w:color w:val="000000"/>
      </w:rPr>
      <w:instrText>PAGE</w:instrText>
    </w:r>
    <w:r w:rsidRPr="008C3ED0">
      <w:rPr>
        <w:color w:val="000000"/>
      </w:rPr>
      <w:fldChar w:fldCharType="separate"/>
    </w:r>
    <w:r w:rsidR="003909AF" w:rsidRPr="008C3ED0">
      <w:rPr>
        <w:color w:val="000000"/>
      </w:rPr>
      <w:t>1</w:t>
    </w:r>
    <w:r w:rsidRPr="008C3ED0">
      <w:rPr>
        <w:color w:val="000000"/>
      </w:rPr>
      <w:fldChar w:fldCharType="end"/>
    </w:r>
  </w:p>
  <w:p w14:paraId="1833B793" w14:textId="77777777" w:rsidR="003C20F3" w:rsidRPr="008C3ED0"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092E9" w14:textId="77777777" w:rsidR="00866DD7" w:rsidRPr="008C3ED0" w:rsidRDefault="00866DD7">
      <w:r w:rsidRPr="008C3ED0">
        <w:separator/>
      </w:r>
    </w:p>
  </w:footnote>
  <w:footnote w:type="continuationSeparator" w:id="0">
    <w:p w14:paraId="7E02CDC9" w14:textId="77777777" w:rsidR="00866DD7" w:rsidRPr="008C3ED0" w:rsidRDefault="00866DD7">
      <w:r w:rsidRPr="008C3ED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77777777" w:rsidR="003C20F3" w:rsidRPr="008C3ED0" w:rsidRDefault="00000000">
    <w:pPr>
      <w:pStyle w:val="Heading1"/>
      <w:ind w:left="0"/>
      <w:jc w:val="left"/>
      <w:rPr>
        <w:color w:val="009EDE"/>
        <w:sz w:val="32"/>
        <w:szCs w:val="32"/>
      </w:rPr>
    </w:pPr>
    <w:r w:rsidRPr="00616295">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10;&#10;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616295">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616295">
      <w:rPr>
        <w:color w:val="009EDE"/>
        <w:sz w:val="28"/>
        <w:szCs w:val="28"/>
      </w:rPr>
      <w:t>Structural Life Monitoring CS-STAN</w:t>
    </w:r>
    <w:r w:rsidRPr="008C3ED0">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D622C9"/>
    <w:multiLevelType w:val="multilevel"/>
    <w:tmpl w:val="1E6A1ACE"/>
    <w:lvl w:ilvl="0">
      <w:start w:val="4"/>
      <w:numFmt w:val="decimal"/>
      <w:lvlText w:val="%1"/>
      <w:lvlJc w:val="left"/>
      <w:pPr>
        <w:ind w:left="360" w:hanging="360"/>
      </w:pPr>
      <w:rPr>
        <w:rFonts w:hint="default"/>
        <w:b/>
        <w:bCs/>
      </w:rPr>
    </w:lvl>
    <w:lvl w:ilvl="1">
      <w:start w:val="9"/>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2"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1"/>
  </w:num>
  <w:num w:numId="2" w16cid:durableId="716399016">
    <w:abstractNumId w:val="0"/>
  </w:num>
  <w:num w:numId="3" w16cid:durableId="1544559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1664A"/>
    <w:rsid w:val="00027070"/>
    <w:rsid w:val="00037BD1"/>
    <w:rsid w:val="000C0CE2"/>
    <w:rsid w:val="000C772D"/>
    <w:rsid w:val="000F1CF1"/>
    <w:rsid w:val="0011676A"/>
    <w:rsid w:val="0019060C"/>
    <w:rsid w:val="001A1ED1"/>
    <w:rsid w:val="001B1547"/>
    <w:rsid w:val="001C40EE"/>
    <w:rsid w:val="001D0596"/>
    <w:rsid w:val="00205174"/>
    <w:rsid w:val="0021548A"/>
    <w:rsid w:val="00263C0E"/>
    <w:rsid w:val="002709D6"/>
    <w:rsid w:val="002D0A9F"/>
    <w:rsid w:val="003039BA"/>
    <w:rsid w:val="003909AF"/>
    <w:rsid w:val="003C20F3"/>
    <w:rsid w:val="003D45D3"/>
    <w:rsid w:val="003E0E21"/>
    <w:rsid w:val="003F3CCA"/>
    <w:rsid w:val="00421AA2"/>
    <w:rsid w:val="0050405A"/>
    <w:rsid w:val="00510242"/>
    <w:rsid w:val="00540DCA"/>
    <w:rsid w:val="005676F8"/>
    <w:rsid w:val="00577F5C"/>
    <w:rsid w:val="00595393"/>
    <w:rsid w:val="005A19B0"/>
    <w:rsid w:val="005C5D07"/>
    <w:rsid w:val="005D5144"/>
    <w:rsid w:val="0060696F"/>
    <w:rsid w:val="00616295"/>
    <w:rsid w:val="006C7A34"/>
    <w:rsid w:val="00771E89"/>
    <w:rsid w:val="00780453"/>
    <w:rsid w:val="007B06AA"/>
    <w:rsid w:val="007B2056"/>
    <w:rsid w:val="007D23E2"/>
    <w:rsid w:val="007F1AC3"/>
    <w:rsid w:val="0082693F"/>
    <w:rsid w:val="00866DD7"/>
    <w:rsid w:val="0088242D"/>
    <w:rsid w:val="008835BE"/>
    <w:rsid w:val="008A5C49"/>
    <w:rsid w:val="008C3ED0"/>
    <w:rsid w:val="008C4EAB"/>
    <w:rsid w:val="008D00DF"/>
    <w:rsid w:val="008E0A14"/>
    <w:rsid w:val="00901EE8"/>
    <w:rsid w:val="00951505"/>
    <w:rsid w:val="009715C0"/>
    <w:rsid w:val="00977A78"/>
    <w:rsid w:val="009E5015"/>
    <w:rsid w:val="009F5EFF"/>
    <w:rsid w:val="00A677E8"/>
    <w:rsid w:val="00A8592B"/>
    <w:rsid w:val="00AC0B58"/>
    <w:rsid w:val="00AC47B1"/>
    <w:rsid w:val="00AE3B95"/>
    <w:rsid w:val="00B70E0C"/>
    <w:rsid w:val="00BC219F"/>
    <w:rsid w:val="00BF06F2"/>
    <w:rsid w:val="00C05008"/>
    <w:rsid w:val="00C14DFC"/>
    <w:rsid w:val="00C42530"/>
    <w:rsid w:val="00C47FBC"/>
    <w:rsid w:val="00C74897"/>
    <w:rsid w:val="00CA22FB"/>
    <w:rsid w:val="00D52549"/>
    <w:rsid w:val="00D87A15"/>
    <w:rsid w:val="00DF0A25"/>
    <w:rsid w:val="00E05156"/>
    <w:rsid w:val="00E43672"/>
    <w:rsid w:val="00E43BC8"/>
    <w:rsid w:val="00E9526C"/>
    <w:rsid w:val="00EB214D"/>
    <w:rsid w:val="00F35A01"/>
    <w:rsid w:val="00F57CC2"/>
    <w:rsid w:val="00F84F5B"/>
    <w:rsid w:val="00F909DB"/>
    <w:rsid w:val="00FB105E"/>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jpeg"/><Relationship Id="rId3" Type="http://schemas.openxmlformats.org/officeDocument/2006/relationships/numbering" Target="numbering.xml"/><Relationship Id="rId21" Type="http://schemas.openxmlformats.org/officeDocument/2006/relationships/image" Target="media/image13.jpeg"/><Relationship Id="rId34" Type="http://schemas.openxmlformats.org/officeDocument/2006/relationships/hyperlink" Target="mailto:jeanluc@derouineau.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2.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192.168.4.1/" TargetMode="External"/><Relationship Id="rId32" Type="http://schemas.openxmlformats.org/officeDocument/2006/relationships/image" Target="media/image22.png"/><Relationship Id="rId5" Type="http://schemas.openxmlformats.org/officeDocument/2006/relationships/settings" Target="settings.xml"/><Relationship Id="rId15" Type="http://schemas.openxmlformats.org/officeDocument/2006/relationships/hyperlink" Target="https://planeur-la-llagonne.com/gestion-vols/index.php" TargetMode="External"/><Relationship Id="rId23" Type="http://schemas.openxmlformats.org/officeDocument/2006/relationships/image" Target="media/image15.jpe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1.jpeg"/><Relationship Id="rId31"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948</TotalTime>
  <Pages>21</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9</cp:revision>
  <dcterms:created xsi:type="dcterms:W3CDTF">2026-06-07T07:25:00Z</dcterms:created>
  <dcterms:modified xsi:type="dcterms:W3CDTF">2026-06-07T23:09:00Z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