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Weill Cornell Physician Organization AUC Conflict of Interest/</w:t>
      </w:r>
      <w:proofErr w:type="spellStart"/>
      <w:r>
        <w:rPr>
          <w:rFonts w:ascii="Calibri-Bold" w:hAnsi="Calibri-Bold" w:cs="Calibri-Bold"/>
          <w:b/>
          <w:bCs/>
          <w:sz w:val="24"/>
          <w:szCs w:val="24"/>
        </w:rPr>
        <w:t>BioForm</w:t>
      </w:r>
      <w:proofErr w:type="spellEnd"/>
      <w:r>
        <w:rPr>
          <w:rFonts w:ascii="Calibri-Bold" w:hAnsi="Calibri-Bold" w:cs="Calibri-Bold"/>
          <w:b/>
          <w:bCs/>
          <w:sz w:val="24"/>
          <w:szCs w:val="24"/>
        </w:rPr>
        <w:t xml:space="preserve">: (2017) Please </w:t>
      </w:r>
      <w:r>
        <w:rPr>
          <w:rFonts w:ascii="Calibri-Bold" w:hAnsi="Calibri-Bold" w:cs="Calibri-Bold"/>
          <w:b/>
          <w:bCs/>
          <w:sz w:val="24"/>
          <w:szCs w:val="24"/>
        </w:rPr>
        <w:t>provide</w:t>
      </w:r>
    </w:p>
    <w:p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Information as you would want to appear on the public facing </w:t>
      </w:r>
      <w:r>
        <w:rPr>
          <w:rFonts w:ascii="Calibri-Bold" w:hAnsi="Calibri-Bold" w:cs="Calibri-Bold"/>
          <w:b/>
          <w:bCs/>
          <w:sz w:val="24"/>
          <w:szCs w:val="24"/>
        </w:rPr>
        <w:t>website:</w:t>
      </w:r>
    </w:p>
    <w:p w:rsidR="003C0780" w:rsidRPr="003C0780" w:rsidRDefault="003C0780" w:rsidP="003C0780">
      <w:pPr>
        <w:autoSpaceDE w:val="0"/>
        <w:autoSpaceDN w:val="0"/>
        <w:adjustRightInd w:val="0"/>
        <w:spacing w:after="0" w:line="240" w:lineRule="auto"/>
        <w:rPr>
          <w:rFonts w:ascii="Calibri-Bold" w:hAnsi="Calibri-Bold" w:cs="Calibri-Bold"/>
          <w:b/>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Name:</w:t>
      </w:r>
      <w:r w:rsidR="00FC5B54">
        <w:rPr>
          <w:rFonts w:ascii="Calibri-Bold" w:hAnsi="Calibri-Bold" w:cs="Calibri-Bold"/>
          <w:bCs/>
          <w:i/>
          <w:sz w:val="24"/>
          <w:szCs w:val="24"/>
        </w:rPr>
        <w:t xml:space="preserve"> Dr. Keith </w:t>
      </w:r>
      <w:proofErr w:type="spellStart"/>
      <w:r w:rsidR="00FC5B54">
        <w:rPr>
          <w:rFonts w:ascii="Calibri-Bold" w:hAnsi="Calibri-Bold" w:cs="Calibri-Bold"/>
          <w:bCs/>
          <w:i/>
          <w:sz w:val="24"/>
          <w:szCs w:val="24"/>
        </w:rPr>
        <w:t>Hentel</w:t>
      </w:r>
      <w:proofErr w:type="spellEnd"/>
      <w:r w:rsidR="00FC5B54">
        <w:rPr>
          <w:rFonts w:ascii="Calibri-Bold" w:hAnsi="Calibri-Bold" w:cs="Calibri-Bold"/>
          <w:bCs/>
          <w:i/>
          <w:sz w:val="24"/>
          <w:szCs w:val="24"/>
        </w:rPr>
        <w:t>, MD MS</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FC5B54"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Title(s):</w:t>
      </w:r>
    </w:p>
    <w:p w:rsidR="00FC5B54" w:rsidRDefault="00FC5B54" w:rsidP="003C0780">
      <w:pPr>
        <w:autoSpaceDE w:val="0"/>
        <w:autoSpaceDN w:val="0"/>
        <w:adjustRightInd w:val="0"/>
        <w:spacing w:after="0" w:line="240" w:lineRule="auto"/>
        <w:rPr>
          <w:rFonts w:ascii="Calibri-Bold" w:hAnsi="Calibri-Bold" w:cs="Calibri-Bold"/>
          <w:bCs/>
          <w:i/>
          <w:sz w:val="24"/>
          <w:szCs w:val="24"/>
        </w:rPr>
      </w:pPr>
    </w:p>
    <w:p w:rsidR="00FC5B54" w:rsidRDefault="00FC5B54" w:rsidP="003C0780">
      <w:pPr>
        <w:autoSpaceDE w:val="0"/>
        <w:autoSpaceDN w:val="0"/>
        <w:adjustRightInd w:val="0"/>
        <w:spacing w:after="0" w:line="240" w:lineRule="auto"/>
        <w:rPr>
          <w:rFonts w:ascii="Arial" w:hAnsi="Arial" w:cs="Arial"/>
          <w:color w:val="777777"/>
          <w:sz w:val="21"/>
          <w:szCs w:val="21"/>
        </w:rPr>
      </w:pPr>
      <w:r>
        <w:rPr>
          <w:rFonts w:ascii="Arial" w:hAnsi="Arial" w:cs="Arial"/>
          <w:color w:val="777777"/>
          <w:sz w:val="21"/>
          <w:szCs w:val="21"/>
          <w:shd w:val="clear" w:color="auto" w:fill="EEEEEE"/>
        </w:rPr>
        <w:t>Associate Professor of Clinical Radiology</w:t>
      </w:r>
      <w:r>
        <w:rPr>
          <w:rFonts w:ascii="Arial" w:hAnsi="Arial" w:cs="Arial"/>
          <w:color w:val="777777"/>
          <w:sz w:val="21"/>
          <w:szCs w:val="21"/>
        </w:rPr>
        <w:t xml:space="preserve">, </w:t>
      </w:r>
    </w:p>
    <w:p w:rsidR="00FC5B54" w:rsidRDefault="00FC5B54" w:rsidP="003C0780">
      <w:pPr>
        <w:autoSpaceDE w:val="0"/>
        <w:autoSpaceDN w:val="0"/>
        <w:adjustRightInd w:val="0"/>
        <w:spacing w:after="0" w:line="240" w:lineRule="auto"/>
        <w:rPr>
          <w:rFonts w:ascii="Arial" w:hAnsi="Arial" w:cs="Arial"/>
          <w:color w:val="777777"/>
          <w:sz w:val="21"/>
          <w:szCs w:val="21"/>
        </w:rPr>
      </w:pPr>
      <w:r>
        <w:rPr>
          <w:rFonts w:ascii="Arial" w:hAnsi="Arial" w:cs="Arial"/>
          <w:color w:val="777777"/>
          <w:sz w:val="21"/>
          <w:szCs w:val="21"/>
          <w:shd w:val="clear" w:color="auto" w:fill="EEEEEE"/>
        </w:rPr>
        <w:t>Executive Vice Chairman, Department of Radiology</w:t>
      </w:r>
      <w:r>
        <w:rPr>
          <w:rFonts w:ascii="Arial" w:hAnsi="Arial" w:cs="Arial"/>
          <w:color w:val="777777"/>
          <w:sz w:val="21"/>
          <w:szCs w:val="21"/>
        </w:rPr>
        <w:t xml:space="preserve"> </w:t>
      </w:r>
    </w:p>
    <w:p w:rsidR="00FC5B54" w:rsidRDefault="00FC5B54" w:rsidP="003C0780">
      <w:pPr>
        <w:autoSpaceDE w:val="0"/>
        <w:autoSpaceDN w:val="0"/>
        <w:adjustRightInd w:val="0"/>
        <w:spacing w:after="0" w:line="240" w:lineRule="auto"/>
        <w:rPr>
          <w:rFonts w:ascii="Arial" w:hAnsi="Arial" w:cs="Arial"/>
          <w:color w:val="777777"/>
          <w:sz w:val="21"/>
          <w:szCs w:val="21"/>
        </w:rPr>
      </w:pPr>
      <w:r>
        <w:rPr>
          <w:rFonts w:ascii="Arial" w:hAnsi="Arial" w:cs="Arial"/>
          <w:color w:val="777777"/>
          <w:sz w:val="21"/>
          <w:szCs w:val="21"/>
          <w:shd w:val="clear" w:color="auto" w:fill="EEEEEE"/>
        </w:rPr>
        <w:t xml:space="preserve">Chair, Quality Assurance/Quality Improvement, Weill Cornell Imaging at </w:t>
      </w:r>
      <w:proofErr w:type="spellStart"/>
      <w:r>
        <w:rPr>
          <w:rFonts w:ascii="Arial" w:hAnsi="Arial" w:cs="Arial"/>
          <w:color w:val="777777"/>
          <w:sz w:val="21"/>
          <w:szCs w:val="21"/>
          <w:shd w:val="clear" w:color="auto" w:fill="EEEEEE"/>
        </w:rPr>
        <w:t>NewYork</w:t>
      </w:r>
      <w:proofErr w:type="spellEnd"/>
      <w:r>
        <w:rPr>
          <w:rFonts w:ascii="Arial" w:hAnsi="Arial" w:cs="Arial"/>
          <w:color w:val="777777"/>
          <w:sz w:val="21"/>
          <w:szCs w:val="21"/>
          <w:shd w:val="clear" w:color="auto" w:fill="EEEEEE"/>
        </w:rPr>
        <w:t>-Presbyterian</w:t>
      </w:r>
      <w:r>
        <w:rPr>
          <w:rFonts w:ascii="Arial" w:hAnsi="Arial" w:cs="Arial"/>
          <w:color w:val="777777"/>
          <w:sz w:val="21"/>
          <w:szCs w:val="21"/>
        </w:rPr>
        <w:t xml:space="preserve"> </w:t>
      </w:r>
    </w:p>
    <w:p w:rsidR="00FC5B54" w:rsidRDefault="00FC5B54" w:rsidP="003C0780">
      <w:pPr>
        <w:autoSpaceDE w:val="0"/>
        <w:autoSpaceDN w:val="0"/>
        <w:adjustRightInd w:val="0"/>
        <w:spacing w:after="0" w:line="240" w:lineRule="auto"/>
        <w:rPr>
          <w:rFonts w:ascii="Arial" w:hAnsi="Arial" w:cs="Arial"/>
          <w:color w:val="777777"/>
          <w:sz w:val="21"/>
          <w:szCs w:val="21"/>
        </w:rPr>
      </w:pPr>
      <w:r>
        <w:rPr>
          <w:rFonts w:ascii="Arial" w:hAnsi="Arial" w:cs="Arial"/>
          <w:color w:val="777777"/>
          <w:sz w:val="21"/>
          <w:szCs w:val="21"/>
          <w:shd w:val="clear" w:color="auto" w:fill="EEEEEE"/>
        </w:rPr>
        <w:t>Chair, Patient Access/Experience, Weill Cornell Physicians Organization</w:t>
      </w:r>
      <w:r>
        <w:rPr>
          <w:rFonts w:ascii="Arial" w:hAnsi="Arial" w:cs="Arial"/>
          <w:color w:val="777777"/>
          <w:sz w:val="21"/>
          <w:szCs w:val="21"/>
        </w:rPr>
        <w:t xml:space="preserve"> </w:t>
      </w:r>
    </w:p>
    <w:p w:rsidR="003C0780" w:rsidRPr="003C0780" w:rsidRDefault="00FC5B54" w:rsidP="003C0780">
      <w:pPr>
        <w:autoSpaceDE w:val="0"/>
        <w:autoSpaceDN w:val="0"/>
        <w:adjustRightInd w:val="0"/>
        <w:spacing w:after="0" w:line="240" w:lineRule="auto"/>
        <w:rPr>
          <w:rFonts w:ascii="Calibri-Bold" w:hAnsi="Calibri-Bold" w:cs="Calibri-Bold"/>
          <w:bCs/>
          <w:i/>
          <w:sz w:val="24"/>
          <w:szCs w:val="24"/>
        </w:rPr>
      </w:pPr>
      <w:r>
        <w:rPr>
          <w:rFonts w:ascii="Arial" w:hAnsi="Arial" w:cs="Arial"/>
          <w:color w:val="777777"/>
          <w:sz w:val="21"/>
          <w:szCs w:val="21"/>
          <w:shd w:val="clear" w:color="auto" w:fill="EEEEEE"/>
        </w:rPr>
        <w:t>Weill Cornell Medicine</w:t>
      </w:r>
      <w:r>
        <w:rPr>
          <w:rFonts w:ascii="Arial" w:hAnsi="Arial" w:cs="Arial"/>
          <w:color w:val="777777"/>
          <w:sz w:val="21"/>
          <w:szCs w:val="21"/>
        </w:rPr>
        <w:br/>
      </w:r>
      <w:proofErr w:type="spellStart"/>
      <w:r>
        <w:rPr>
          <w:rFonts w:ascii="Arial" w:hAnsi="Arial" w:cs="Arial"/>
          <w:color w:val="777777"/>
          <w:sz w:val="21"/>
          <w:szCs w:val="21"/>
          <w:shd w:val="clear" w:color="auto" w:fill="EEEEEE"/>
        </w:rPr>
        <w:t>NewYork</w:t>
      </w:r>
      <w:proofErr w:type="spellEnd"/>
      <w:r>
        <w:rPr>
          <w:rFonts w:ascii="Arial" w:hAnsi="Arial" w:cs="Arial"/>
          <w:color w:val="777777"/>
          <w:sz w:val="21"/>
          <w:szCs w:val="21"/>
          <w:shd w:val="clear" w:color="auto" w:fill="EEEEEE"/>
        </w:rPr>
        <w:t>-Presbyterian Hospital</w:t>
      </w:r>
    </w:p>
    <w:p w:rsidR="003C0780" w:rsidRPr="00FC5B54" w:rsidRDefault="003C0780" w:rsidP="003C0780">
      <w:pPr>
        <w:autoSpaceDE w:val="0"/>
        <w:autoSpaceDN w:val="0"/>
        <w:adjustRightInd w:val="0"/>
        <w:spacing w:after="0" w:line="240" w:lineRule="auto"/>
        <w:rPr>
          <w:rFonts w:cs="Calibri-Bold"/>
          <w:bCs/>
          <w:i/>
          <w:sz w:val="24"/>
          <w:szCs w:val="24"/>
        </w:rPr>
      </w:pPr>
    </w:p>
    <w:p w:rsidR="003C0780" w:rsidRPr="00FC5B54" w:rsidRDefault="003C0780" w:rsidP="003C0780">
      <w:pPr>
        <w:autoSpaceDE w:val="0"/>
        <w:autoSpaceDN w:val="0"/>
        <w:adjustRightInd w:val="0"/>
        <w:spacing w:after="0" w:line="240" w:lineRule="auto"/>
        <w:rPr>
          <w:rFonts w:cs="Calibri-Bold"/>
          <w:bCs/>
          <w:i/>
          <w:sz w:val="24"/>
          <w:szCs w:val="24"/>
        </w:rPr>
      </w:pPr>
      <w:r w:rsidRPr="00FC5B54">
        <w:rPr>
          <w:rFonts w:cs="Calibri-Bold"/>
          <w:bCs/>
          <w:i/>
          <w:sz w:val="24"/>
          <w:szCs w:val="24"/>
        </w:rPr>
        <w:t>Brief Bio:</w:t>
      </w:r>
      <w:r w:rsidR="00BF3F58" w:rsidRPr="00FC5B54">
        <w:rPr>
          <w:rFonts w:cs="Calibri-Bold"/>
          <w:bCs/>
          <w:i/>
          <w:sz w:val="24"/>
          <w:szCs w:val="24"/>
        </w:rPr>
        <w:t xml:space="preserve"> </w:t>
      </w:r>
      <w:r w:rsidR="00BF3F58" w:rsidRPr="00FC5B54">
        <w:rPr>
          <w:rFonts w:cs="Arial"/>
          <w:color w:val="333333"/>
          <w:sz w:val="24"/>
          <w:szCs w:val="24"/>
          <w:shd w:val="clear" w:color="auto" w:fill="EEEEEE"/>
        </w:rPr>
        <w:t xml:space="preserve">Dr. </w:t>
      </w:r>
      <w:proofErr w:type="spellStart"/>
      <w:r w:rsidR="00BF3F58" w:rsidRPr="00FC5B54">
        <w:rPr>
          <w:rFonts w:cs="Arial"/>
          <w:color w:val="333333"/>
          <w:sz w:val="24"/>
          <w:szCs w:val="24"/>
          <w:shd w:val="clear" w:color="auto" w:fill="EEEEEE"/>
        </w:rPr>
        <w:t>Hentel</w:t>
      </w:r>
      <w:proofErr w:type="spellEnd"/>
      <w:r w:rsidR="00BF3F58" w:rsidRPr="00FC5B54">
        <w:rPr>
          <w:rFonts w:cs="Arial"/>
          <w:color w:val="333333"/>
          <w:sz w:val="24"/>
          <w:szCs w:val="24"/>
          <w:shd w:val="clear" w:color="auto" w:fill="EEEEEE"/>
        </w:rPr>
        <w:t xml:space="preserve"> is a practicing emergency and musculoskeletal radiologist who founded the Division of Emergency and Musculoskeletal Radiology at </w:t>
      </w:r>
      <w:proofErr w:type="spellStart"/>
      <w:r w:rsidR="00BF3F58" w:rsidRPr="00FC5B54">
        <w:rPr>
          <w:rFonts w:cs="Arial"/>
          <w:color w:val="333333"/>
          <w:sz w:val="24"/>
          <w:szCs w:val="24"/>
          <w:shd w:val="clear" w:color="auto" w:fill="EEEEEE"/>
        </w:rPr>
        <w:t>NewYork</w:t>
      </w:r>
      <w:proofErr w:type="spellEnd"/>
      <w:r w:rsidR="00BF3F58" w:rsidRPr="00FC5B54">
        <w:rPr>
          <w:rFonts w:cs="Arial"/>
          <w:color w:val="333333"/>
          <w:sz w:val="24"/>
          <w:szCs w:val="24"/>
          <w:shd w:val="clear" w:color="auto" w:fill="EEEEEE"/>
        </w:rPr>
        <w:t xml:space="preserve">-Presbyterian Hospital/Weill Cornell Medical Center. He has used his department and institutional leadership positions to lead the implementation of programs and technologies to improve practice efficiency, access to care, patient safety, and patient experience. These efforts include leading the implementation of clinical decision support (CDS) for Weill Cornell’s participation in the Medicare Imaging Demonstration Project as part of the Brigham and Women’s convener group. Combining his advanced degrees in Medicine and Engineering with his expertise in clinical operations, Dr. </w:t>
      </w:r>
      <w:proofErr w:type="spellStart"/>
      <w:r w:rsidR="00BF3F58" w:rsidRPr="00FC5B54">
        <w:rPr>
          <w:rFonts w:cs="Arial"/>
          <w:color w:val="333333"/>
          <w:sz w:val="24"/>
          <w:szCs w:val="24"/>
          <w:shd w:val="clear" w:color="auto" w:fill="EEEEEE"/>
        </w:rPr>
        <w:t>Hentel</w:t>
      </w:r>
      <w:proofErr w:type="spellEnd"/>
      <w:r w:rsidR="00BF3F58" w:rsidRPr="00FC5B54">
        <w:rPr>
          <w:rFonts w:cs="Arial"/>
          <w:color w:val="333333"/>
          <w:sz w:val="24"/>
          <w:szCs w:val="24"/>
          <w:shd w:val="clear" w:color="auto" w:fill="EEEEEE"/>
        </w:rPr>
        <w:t xml:space="preserve"> continues to focus his academic interests on the effective implementation and use of CDS. Dr. </w:t>
      </w:r>
      <w:proofErr w:type="spellStart"/>
      <w:r w:rsidR="00BF3F58" w:rsidRPr="00FC5B54">
        <w:rPr>
          <w:rFonts w:cs="Arial"/>
          <w:color w:val="333333"/>
          <w:sz w:val="24"/>
          <w:szCs w:val="24"/>
          <w:shd w:val="clear" w:color="auto" w:fill="EEEEEE"/>
        </w:rPr>
        <w:t>Hentel</w:t>
      </w:r>
      <w:proofErr w:type="spellEnd"/>
      <w:r w:rsidR="00BF3F58" w:rsidRPr="00FC5B54">
        <w:rPr>
          <w:rFonts w:cs="Arial"/>
          <w:color w:val="333333"/>
          <w:sz w:val="24"/>
          <w:szCs w:val="24"/>
          <w:shd w:val="clear" w:color="auto" w:fill="EEEEEE"/>
        </w:rPr>
        <w:t xml:space="preserve"> currently leads the multi-departmental multi-disciplinary team responsible for imaging appropriate use criteria at Weill Cornell, a designated qualified provider led entity under the regulations set forth by the Protecting Access to Medicare Act of 2014 (PAMA2014)</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Conflict of Interest:</w:t>
      </w:r>
    </w:p>
    <w:p w:rsidR="003C0780" w:rsidRDefault="003C0780" w:rsidP="003C0780">
      <w:pPr>
        <w:autoSpaceDE w:val="0"/>
        <w:autoSpaceDN w:val="0"/>
        <w:adjustRightInd w:val="0"/>
        <w:spacing w:after="0" w:line="240" w:lineRule="auto"/>
        <w:rPr>
          <w:rFonts w:ascii="Calibri-Bold" w:hAnsi="Calibri-Bold" w:cs="Calibri-Bold"/>
          <w:bCs/>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Do you or any relative* have any real or potential conflict of interest (financial or other) related to the development or implementation of Appropriate Use Criteria (AUC) at Weill Cornell/</w:t>
      </w:r>
      <w:proofErr w:type="spellStart"/>
      <w:r>
        <w:rPr>
          <w:rFonts w:ascii="Calibri" w:hAnsi="Calibri" w:cs="Calibri"/>
          <w:sz w:val="24"/>
          <w:szCs w:val="24"/>
        </w:rPr>
        <w:t>NewYork</w:t>
      </w:r>
      <w:proofErr w:type="spellEnd"/>
      <w:r>
        <w:rPr>
          <w:rFonts w:ascii="Calibri" w:hAnsi="Calibri" w:cs="Calibri"/>
          <w:sz w:val="24"/>
          <w:szCs w:val="24"/>
        </w:rPr>
        <w:t xml:space="preserve"> Presbyterian </w:t>
      </w:r>
      <w:r>
        <w:rPr>
          <w:rFonts w:ascii="Calibri" w:hAnsi="Calibri" w:cs="Calibri"/>
          <w:sz w:val="24"/>
          <w:szCs w:val="24"/>
        </w:rPr>
        <w:t>Hospital?</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This could include </w:t>
      </w:r>
      <w:r>
        <w:rPr>
          <w:rFonts w:ascii="Calibri" w:hAnsi="Calibri" w:cs="Calibri"/>
          <w:sz w:val="24"/>
          <w:szCs w:val="24"/>
        </w:rPr>
        <w:t>(but</w:t>
      </w:r>
      <w:r>
        <w:rPr>
          <w:rFonts w:ascii="Calibri" w:hAnsi="Calibri" w:cs="Calibri"/>
          <w:sz w:val="24"/>
          <w:szCs w:val="24"/>
        </w:rPr>
        <w:t xml:space="preserve"> is not limited to) ownership in, interest in, employment by, gifts from, </w:t>
      </w:r>
      <w:r>
        <w:rPr>
          <w:rFonts w:ascii="Calibri" w:hAnsi="Calibri" w:cs="Calibri"/>
          <w:sz w:val="24"/>
          <w:szCs w:val="24"/>
        </w:rPr>
        <w:t>or</w:t>
      </w:r>
      <w:r>
        <w:rPr>
          <w:rFonts w:ascii="Calibri" w:hAnsi="Calibri" w:cs="Calibri"/>
          <w:sz w:val="24"/>
          <w:szCs w:val="24"/>
        </w:rPr>
        <w:t xml:space="preserve"> </w:t>
      </w:r>
      <w:r>
        <w:rPr>
          <w:rFonts w:ascii="Calibri" w:hAnsi="Calibri" w:cs="Calibri"/>
          <w:sz w:val="24"/>
          <w:szCs w:val="24"/>
        </w:rPr>
        <w:t>compensation</w:t>
      </w:r>
      <w:r>
        <w:rPr>
          <w:rFonts w:ascii="Calibri" w:hAnsi="Calibri" w:cs="Calibri"/>
          <w:sz w:val="24"/>
          <w:szCs w:val="24"/>
        </w:rPr>
        <w:t xml:space="preserve"> from an entity </w:t>
      </w:r>
      <w:r>
        <w:rPr>
          <w:rFonts w:ascii="Calibri" w:hAnsi="Calibri" w:cs="Calibri"/>
          <w:sz w:val="24"/>
          <w:szCs w:val="24"/>
        </w:rPr>
        <w:t>in</w:t>
      </w:r>
      <w:r>
        <w:rPr>
          <w:rFonts w:ascii="Calibri" w:hAnsi="Calibri" w:cs="Calibri"/>
          <w:sz w:val="24"/>
          <w:szCs w:val="24"/>
        </w:rPr>
        <w:t xml:space="preserve"> which the Weill Cornell Physicians Organization (WCPO), Weill Cornell Medical College </w:t>
      </w:r>
      <w:r>
        <w:rPr>
          <w:rFonts w:ascii="Calibri" w:hAnsi="Calibri" w:cs="Calibri"/>
          <w:sz w:val="24"/>
          <w:szCs w:val="24"/>
        </w:rPr>
        <w:t>(WCMC)</w:t>
      </w:r>
      <w:r>
        <w:rPr>
          <w:rFonts w:ascii="Calibri" w:hAnsi="Calibri" w:cs="Calibri"/>
          <w:sz w:val="24"/>
          <w:szCs w:val="24"/>
        </w:rPr>
        <w:t xml:space="preserve"> or </w:t>
      </w:r>
      <w:proofErr w:type="spellStart"/>
      <w:r>
        <w:rPr>
          <w:rFonts w:ascii="Calibri" w:hAnsi="Calibri" w:cs="Calibri"/>
          <w:sz w:val="24"/>
          <w:szCs w:val="24"/>
        </w:rPr>
        <w:t>NewYork</w:t>
      </w:r>
      <w:proofErr w:type="spellEnd"/>
      <w:r>
        <w:rPr>
          <w:rFonts w:ascii="Calibri" w:hAnsi="Calibri" w:cs="Calibri"/>
          <w:sz w:val="24"/>
          <w:szCs w:val="24"/>
        </w:rPr>
        <w:t>--‐</w:t>
      </w:r>
      <w:r>
        <w:rPr>
          <w:rFonts w:ascii="Calibri" w:hAnsi="Calibri" w:cs="Calibri"/>
          <w:sz w:val="24"/>
          <w:szCs w:val="24"/>
        </w:rPr>
        <w:t xml:space="preserve">Presbyterian Hospital (NYPH) that could benefit from the AUC that are developed or from the recommendations provided by the </w:t>
      </w:r>
      <w:r>
        <w:rPr>
          <w:rFonts w:ascii="Calibri" w:hAnsi="Calibri" w:cs="Calibri"/>
          <w:sz w:val="24"/>
          <w:szCs w:val="24"/>
        </w:rPr>
        <w:t>AUC.</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 xml:space="preserve">YES _________            </w:t>
      </w:r>
      <w:r w:rsidR="00BF3F58">
        <w:rPr>
          <w:rFonts w:ascii="Calibri" w:hAnsi="Calibri" w:cs="Calibri"/>
          <w:b/>
          <w:sz w:val="24"/>
          <w:szCs w:val="24"/>
        </w:rPr>
        <w:t>NO ____X</w:t>
      </w:r>
      <w:r>
        <w:rPr>
          <w:rFonts w:ascii="Calibri" w:hAnsi="Calibri" w:cs="Calibri"/>
          <w:b/>
          <w:sz w:val="24"/>
          <w:szCs w:val="24"/>
        </w:rPr>
        <w:t>____</w:t>
      </w:r>
    </w:p>
    <w:p w:rsidR="003C0780" w:rsidRDefault="003C0780" w:rsidP="003C0780">
      <w:pPr>
        <w:autoSpaceDE w:val="0"/>
        <w:autoSpaceDN w:val="0"/>
        <w:adjustRightInd w:val="0"/>
        <w:spacing w:after="0" w:line="240" w:lineRule="auto"/>
        <w:rPr>
          <w:rFonts w:ascii="Calibri" w:hAnsi="Calibri" w:cs="Calibri"/>
          <w:b/>
          <w:sz w:val="24"/>
          <w:szCs w:val="24"/>
        </w:rPr>
      </w:pPr>
      <w:bookmarkStart w:id="0" w:name="_GoBack"/>
      <w:bookmarkEnd w:id="0"/>
    </w:p>
    <w:p w:rsidR="003C0780" w:rsidRPr="00FC5B54" w:rsidRDefault="003C0780" w:rsidP="003C0780">
      <w:pPr>
        <w:autoSpaceDE w:val="0"/>
        <w:autoSpaceDN w:val="0"/>
        <w:adjustRightInd w:val="0"/>
        <w:spacing w:after="0" w:line="240" w:lineRule="auto"/>
        <w:rPr>
          <w:rFonts w:ascii="Calibri" w:hAnsi="Calibri" w:cs="Calibri"/>
          <w:sz w:val="24"/>
          <w:szCs w:val="24"/>
        </w:rPr>
      </w:pPr>
      <w:r w:rsidRPr="003C0780">
        <w:rPr>
          <w:rFonts w:ascii="Calibri" w:hAnsi="Calibri" w:cs="Calibri"/>
          <w:sz w:val="24"/>
          <w:szCs w:val="24"/>
        </w:rPr>
        <w:t>If YES, please list:</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BF3F58" w:rsidRDefault="003C0780" w:rsidP="003C0780">
      <w:pPr>
        <w:autoSpaceDE w:val="0"/>
        <w:autoSpaceDN w:val="0"/>
        <w:adjustRightInd w:val="0"/>
        <w:spacing w:after="0" w:line="240" w:lineRule="auto"/>
        <w:rPr>
          <w:rFonts w:ascii="Calibri" w:hAnsi="Calibri" w:cs="Calibri"/>
          <w:sz w:val="18"/>
          <w:szCs w:val="18"/>
        </w:rPr>
      </w:pPr>
      <w:r>
        <w:rPr>
          <w:rFonts w:ascii="Calibri" w:hAnsi="Calibri" w:cs="Calibri"/>
          <w:sz w:val="18"/>
          <w:szCs w:val="18"/>
        </w:rPr>
        <w:t>*Definition</w:t>
      </w:r>
      <w:r>
        <w:rPr>
          <w:rFonts w:ascii="Calibri" w:hAnsi="Calibri" w:cs="Calibri"/>
          <w:sz w:val="18"/>
          <w:szCs w:val="18"/>
        </w:rPr>
        <w:t xml:space="preserve"> of relative is spouse, domestic </w:t>
      </w:r>
      <w:r>
        <w:rPr>
          <w:rFonts w:ascii="Calibri" w:hAnsi="Calibri" w:cs="Calibri"/>
          <w:sz w:val="18"/>
          <w:szCs w:val="18"/>
        </w:rPr>
        <w:t>partner,</w:t>
      </w:r>
      <w:r>
        <w:rPr>
          <w:rFonts w:ascii="Calibri" w:hAnsi="Calibri" w:cs="Calibri"/>
          <w:sz w:val="18"/>
          <w:szCs w:val="18"/>
        </w:rPr>
        <w:t xml:space="preserve"> </w:t>
      </w:r>
      <w:r>
        <w:rPr>
          <w:rFonts w:ascii="Calibri" w:hAnsi="Calibri" w:cs="Calibri"/>
          <w:sz w:val="18"/>
          <w:szCs w:val="18"/>
        </w:rPr>
        <w:t>ancestors,</w:t>
      </w:r>
      <w:r>
        <w:rPr>
          <w:rFonts w:ascii="Calibri" w:hAnsi="Calibri" w:cs="Calibri"/>
          <w:sz w:val="18"/>
          <w:szCs w:val="18"/>
        </w:rPr>
        <w:t xml:space="preserve"> brothers and sisters </w:t>
      </w:r>
      <w:r>
        <w:rPr>
          <w:rFonts w:ascii="Calibri" w:hAnsi="Calibri" w:cs="Calibri"/>
          <w:sz w:val="18"/>
          <w:szCs w:val="18"/>
        </w:rPr>
        <w:t>(where</w:t>
      </w:r>
      <w:r>
        <w:rPr>
          <w:rFonts w:ascii="Calibri" w:hAnsi="Calibri" w:cs="Calibri"/>
          <w:sz w:val="18"/>
          <w:szCs w:val="18"/>
        </w:rPr>
        <w:t xml:space="preserve"> by whole or </w:t>
      </w:r>
      <w:proofErr w:type="spellStart"/>
      <w:r>
        <w:rPr>
          <w:rFonts w:ascii="Calibri" w:hAnsi="Calibri" w:cs="Calibri"/>
          <w:sz w:val="18"/>
          <w:szCs w:val="18"/>
        </w:rPr>
        <w:t>half blood</w:t>
      </w:r>
      <w:proofErr w:type="spellEnd"/>
      <w:r>
        <w:rPr>
          <w:rFonts w:ascii="Calibri" w:hAnsi="Calibri" w:cs="Calibri"/>
          <w:sz w:val="18"/>
          <w:szCs w:val="18"/>
        </w:rPr>
        <w:t xml:space="preserve">), children </w:t>
      </w:r>
      <w:r>
        <w:rPr>
          <w:rFonts w:ascii="Calibri" w:hAnsi="Calibri" w:cs="Calibri"/>
          <w:sz w:val="18"/>
          <w:szCs w:val="18"/>
        </w:rPr>
        <w:t>(whether</w:t>
      </w:r>
      <w:r>
        <w:rPr>
          <w:rFonts w:ascii="Calibri" w:hAnsi="Calibri" w:cs="Calibri"/>
          <w:sz w:val="18"/>
          <w:szCs w:val="18"/>
        </w:rPr>
        <w:t xml:space="preserve"> natural or adopted), grandchildren, </w:t>
      </w:r>
      <w:r>
        <w:rPr>
          <w:rFonts w:ascii="Calibri" w:hAnsi="Calibri" w:cs="Calibri"/>
          <w:sz w:val="18"/>
          <w:szCs w:val="18"/>
        </w:rPr>
        <w:t>great--‐</w:t>
      </w:r>
      <w:r>
        <w:rPr>
          <w:rFonts w:ascii="Calibri" w:hAnsi="Calibri" w:cs="Calibri"/>
          <w:sz w:val="18"/>
          <w:szCs w:val="18"/>
        </w:rPr>
        <w:t xml:space="preserve">grandchildren, and the spouses of brothers, sisters, children, grandchildren and </w:t>
      </w:r>
      <w:r>
        <w:rPr>
          <w:rFonts w:ascii="Calibri" w:hAnsi="Calibri" w:cs="Calibri"/>
          <w:sz w:val="18"/>
          <w:szCs w:val="18"/>
        </w:rPr>
        <w:t>great--‐</w:t>
      </w:r>
      <w:r w:rsidR="00BF3F58">
        <w:rPr>
          <w:rFonts w:ascii="Calibri" w:hAnsi="Calibri" w:cs="Calibri"/>
          <w:sz w:val="18"/>
          <w:szCs w:val="18"/>
        </w:rPr>
        <w:t>grandchildren.</w:t>
      </w:r>
    </w:p>
    <w:sectPr w:rsidR="003C0780" w:rsidRPr="00BF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80"/>
    <w:rsid w:val="0026676A"/>
    <w:rsid w:val="003C0780"/>
    <w:rsid w:val="00BF3F58"/>
    <w:rsid w:val="00FC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A5F5"/>
  <w15:chartTrackingRefBased/>
  <w15:docId w15:val="{A0986623-2703-4E37-8AFB-36C37E36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 Sullivan</dc:creator>
  <cp:keywords/>
  <dc:description/>
  <cp:lastModifiedBy>Courtney L Sullivan</cp:lastModifiedBy>
  <cp:revision>2</cp:revision>
  <dcterms:created xsi:type="dcterms:W3CDTF">2017-09-11T15:25:00Z</dcterms:created>
  <dcterms:modified xsi:type="dcterms:W3CDTF">2017-09-11T15:25:00Z</dcterms:modified>
</cp:coreProperties>
</file>