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5DD" w:rsidRPr="00FF55DD" w:rsidRDefault="00FF55DD" w:rsidP="00FF55DD">
      <w:pPr>
        <w:jc w:val="center"/>
        <w:rPr>
          <w:rFonts w:ascii="Courier New" w:hAnsi="Courier New" w:cs="Courier New"/>
          <w:sz w:val="21"/>
          <w:szCs w:val="21"/>
        </w:rPr>
      </w:pPr>
      <w:r w:rsidRPr="00FF55DD">
        <w:rPr>
          <w:rFonts w:ascii="Courier New" w:hAnsi="Courier New" w:cs="Courier New"/>
          <w:noProof/>
          <w:sz w:val="21"/>
          <w:szCs w:val="21"/>
        </w:rPr>
        <w:drawing>
          <wp:inline distT="0" distB="0" distL="0" distR="0" wp14:anchorId="65A41B63" wp14:editId="63BB9308">
            <wp:extent cx="2971800" cy="880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s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1800" cy="880872"/>
                    </a:xfrm>
                    <a:prstGeom prst="rect">
                      <a:avLst/>
                    </a:prstGeom>
                  </pic:spPr>
                </pic:pic>
              </a:graphicData>
            </a:graphic>
          </wp:inline>
        </w:drawing>
      </w:r>
    </w:p>
    <w:p w:rsidR="00FF55DD" w:rsidRPr="00FF55DD" w:rsidRDefault="00FF55DD" w:rsidP="00FF55DD">
      <w:pPr>
        <w:jc w:val="center"/>
        <w:rPr>
          <w:rFonts w:ascii="Courier New" w:hAnsi="Courier New" w:cs="Courier New"/>
          <w:sz w:val="21"/>
          <w:szCs w:val="21"/>
        </w:rPr>
      </w:pP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905 E. Arlington Blvd, Suite A</w:t>
      </w: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Greenville, NC 27858</w:t>
      </w: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252-355-4166 Fax: 252-355-3589</w:t>
      </w: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1-800-850-4766</w:t>
      </w: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{Today's Date?}</w:t>
      </w:r>
    </w:p>
    <w:p w:rsidR="00A35D26" w:rsidRDefault="00A35D26" w:rsidP="00A35D26">
      <w:pPr>
        <w:autoSpaceDE w:val="0"/>
        <w:autoSpaceDN w:val="0"/>
        <w:adjustRightInd w:val="0"/>
        <w:spacing w:line="240" w:lineRule="atLeast"/>
        <w:rPr>
          <w:rFonts w:ascii="Times New Roman" w:hAnsi="Times New Roman" w:cs="Times New Roman"/>
          <w:sz w:val="24"/>
          <w:szCs w:val="24"/>
        </w:rPr>
      </w:pP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 {Company?}</w:t>
      </w: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 {Address_Line_1?}</w:t>
      </w: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 {City?}, {State_/_Province?} {Zip_/_</w:t>
      </w:r>
      <w:proofErr w:type="spellStart"/>
      <w:r>
        <w:rPr>
          <w:rFonts w:ascii="Times New Roman" w:hAnsi="Times New Roman" w:cs="Times New Roman"/>
          <w:sz w:val="24"/>
          <w:szCs w:val="24"/>
        </w:rPr>
        <w:t>Postal_Code</w:t>
      </w:r>
      <w:proofErr w:type="spellEnd"/>
      <w:r>
        <w:rPr>
          <w:rFonts w:ascii="Times New Roman" w:hAnsi="Times New Roman" w:cs="Times New Roman"/>
          <w:sz w:val="24"/>
          <w:szCs w:val="24"/>
        </w:rPr>
        <w:t>?}</w:t>
      </w:r>
    </w:p>
    <w:p w:rsidR="00A35D26" w:rsidRDefault="00A35D26" w:rsidP="00A35D26">
      <w:pPr>
        <w:autoSpaceDE w:val="0"/>
        <w:autoSpaceDN w:val="0"/>
        <w:adjustRightInd w:val="0"/>
        <w:spacing w:line="240" w:lineRule="atLeast"/>
        <w:rPr>
          <w:rFonts w:ascii="Times New Roman" w:hAnsi="Times New Roman" w:cs="Times New Roman"/>
          <w:sz w:val="24"/>
          <w:szCs w:val="24"/>
        </w:rPr>
      </w:pP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Re:</w:t>
      </w:r>
      <w:r>
        <w:rPr>
          <w:rFonts w:ascii="Times New Roman" w:hAnsi="Times New Roman" w:cs="Times New Roman"/>
          <w:sz w:val="24"/>
          <w:szCs w:val="24"/>
        </w:rPr>
        <w:tab/>
        <w:t xml:space="preserve"> {Company?}</w:t>
      </w: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ab/>
        <w:t xml:space="preserve"> {3B-HEALTH_GROUP_#?}</w:t>
      </w: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ab/>
        <w:t>Renewal Notice</w:t>
      </w:r>
    </w:p>
    <w:p w:rsidR="00A35D26" w:rsidRDefault="00A35D26" w:rsidP="00A35D26">
      <w:pPr>
        <w:autoSpaceDE w:val="0"/>
        <w:autoSpaceDN w:val="0"/>
        <w:adjustRightInd w:val="0"/>
        <w:spacing w:line="240" w:lineRule="atLeast"/>
        <w:rPr>
          <w:rFonts w:ascii="Times New Roman" w:hAnsi="Times New Roman" w:cs="Times New Roman"/>
          <w:sz w:val="24"/>
          <w:szCs w:val="24"/>
        </w:rPr>
      </w:pP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rPr>
        <w:t>On behalf of Blue Cross Blue Shield of North Carolina, we would like to thank you for your membership in North Carolina's leading health insurance company.  We greatly appreciate the opportunity to provide health care coverage for your employees and their families.</w:t>
      </w:r>
      <w:r>
        <w:rPr>
          <w:rFonts w:ascii="Times New Roman" w:hAnsi="Times New Roman" w:cs="Times New Roman"/>
          <w:sz w:val="24"/>
          <w:szCs w:val="24"/>
        </w:rPr>
        <w:t xml:space="preserve"> Your group health plan renewal date is approaching, and Blue Cross Blue Shield of North Carolina has calculated your monthly rates for the next year, based on a renewal date of January 1, 2014.</w:t>
      </w:r>
    </w:p>
    <w:p w:rsidR="00A35D26" w:rsidRDefault="00A35D26" w:rsidP="00A35D26">
      <w:pPr>
        <w:autoSpaceDE w:val="0"/>
        <w:autoSpaceDN w:val="0"/>
        <w:adjustRightInd w:val="0"/>
        <w:spacing w:line="240" w:lineRule="atLeast"/>
        <w:rPr>
          <w:rFonts w:ascii="Times New Roman" w:hAnsi="Times New Roman" w:cs="Times New Roman"/>
          <w:sz w:val="24"/>
          <w:szCs w:val="24"/>
        </w:rPr>
      </w:pP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Premiums are determined by the level of coverage provided by your benefit plan, annual increases in the cost of medical services and medications, requirements of the Affordable Care Act (ACA) including required benefits, rating methodologies and certain taxes and fees, your business’s geographic location and the ages and family composition of your plan participants.</w:t>
      </w:r>
    </w:p>
    <w:p w:rsidR="00A35D26" w:rsidRDefault="00A35D26" w:rsidP="00A35D26">
      <w:pPr>
        <w:autoSpaceDE w:val="0"/>
        <w:autoSpaceDN w:val="0"/>
        <w:adjustRightInd w:val="0"/>
        <w:spacing w:line="240" w:lineRule="atLeast"/>
        <w:rPr>
          <w:rFonts w:ascii="Times New Roman" w:hAnsi="Times New Roman" w:cs="Times New Roman"/>
          <w:b/>
          <w:bCs/>
          <w:sz w:val="24"/>
          <w:szCs w:val="24"/>
        </w:rPr>
      </w:pPr>
    </w:p>
    <w:p w:rsidR="00A35D26" w:rsidRDefault="00A35D26" w:rsidP="00A35D26">
      <w:pPr>
        <w:autoSpaceDE w:val="0"/>
        <w:autoSpaceDN w:val="0"/>
        <w:adjustRightInd w:val="0"/>
        <w:spacing w:line="240" w:lineRule="atLeast"/>
        <w:rPr>
          <w:rFonts w:ascii="Times New Roman" w:hAnsi="Times New Roman" w:cs="Times New Roman"/>
          <w:b/>
          <w:bCs/>
          <w:sz w:val="24"/>
          <w:szCs w:val="24"/>
        </w:rPr>
      </w:pPr>
      <w:r>
        <w:rPr>
          <w:rFonts w:ascii="Times New Roman" w:hAnsi="Times New Roman" w:cs="Times New Roman"/>
          <w:b/>
          <w:bCs/>
          <w:sz w:val="24"/>
          <w:szCs w:val="24"/>
        </w:rPr>
        <w:t>Your Enclosed Target Renewal Quote</w:t>
      </w:r>
    </w:p>
    <w:p w:rsidR="00A35D26" w:rsidRDefault="00A35D26" w:rsidP="00A35D26">
      <w:pPr>
        <w:autoSpaceDE w:val="0"/>
        <w:autoSpaceDN w:val="0"/>
        <w:adjustRightInd w:val="0"/>
        <w:spacing w:line="240" w:lineRule="atLeast"/>
        <w:rPr>
          <w:rFonts w:ascii="Times New Roman" w:hAnsi="Times New Roman" w:cs="Times New Roman"/>
          <w:b/>
          <w:bCs/>
          <w:sz w:val="24"/>
          <w:szCs w:val="24"/>
        </w:rPr>
      </w:pP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BCBSNC is providing a renewal quote for a health benefit plan that complies with all provisions of the ACA effective in 2014. (This is referred to as your "target renewal.") The health benefit plan included in this renewal quote may vary greatly from your current group health plan. For more about this, please see the "Small Group (1-50) Employer Health Plans in 2014: Questions and Answers for Employers" section included with this renewal quote.</w:t>
      </w:r>
    </w:p>
    <w:p w:rsidR="00A35D26" w:rsidRDefault="00A35D26" w:rsidP="00A35D26">
      <w:pPr>
        <w:autoSpaceDE w:val="0"/>
        <w:autoSpaceDN w:val="0"/>
        <w:adjustRightInd w:val="0"/>
        <w:spacing w:line="240" w:lineRule="atLeast"/>
        <w:rPr>
          <w:rFonts w:ascii="Times New Roman" w:hAnsi="Times New Roman" w:cs="Times New Roman"/>
          <w:b/>
          <w:bCs/>
          <w:sz w:val="24"/>
          <w:szCs w:val="24"/>
        </w:rPr>
      </w:pPr>
    </w:p>
    <w:p w:rsidR="00A35D26" w:rsidRDefault="00A35D26" w:rsidP="00A35D26">
      <w:pPr>
        <w:autoSpaceDE w:val="0"/>
        <w:autoSpaceDN w:val="0"/>
        <w:adjustRightInd w:val="0"/>
        <w:spacing w:line="240" w:lineRule="atLeast"/>
        <w:rPr>
          <w:rFonts w:ascii="Times New Roman" w:hAnsi="Times New Roman" w:cs="Times New Roman"/>
          <w:b/>
          <w:bCs/>
          <w:sz w:val="24"/>
          <w:szCs w:val="24"/>
        </w:rPr>
      </w:pPr>
      <w:r>
        <w:rPr>
          <w:rFonts w:ascii="Times New Roman" w:hAnsi="Times New Roman" w:cs="Times New Roman"/>
          <w:b/>
          <w:bCs/>
          <w:sz w:val="24"/>
          <w:szCs w:val="24"/>
        </w:rPr>
        <w:t>Please Respond Within 21 Calendar Days of Your Renewal Date</w:t>
      </w:r>
    </w:p>
    <w:p w:rsidR="00A35D26" w:rsidRDefault="00A35D26" w:rsidP="00A35D26">
      <w:pPr>
        <w:autoSpaceDE w:val="0"/>
        <w:autoSpaceDN w:val="0"/>
        <w:adjustRightInd w:val="0"/>
        <w:spacing w:line="240" w:lineRule="atLeast"/>
        <w:rPr>
          <w:rFonts w:ascii="Times New Roman" w:hAnsi="Times New Roman" w:cs="Times New Roman"/>
          <w:b/>
          <w:bCs/>
          <w:sz w:val="24"/>
          <w:szCs w:val="24"/>
        </w:rPr>
      </w:pP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In order for BCBSNC to provide your health plan participants with their new BCBSNC ID cards prior to their health plan renewal date, please advise us of your renewal decision on or prior to 21 calendar days of your group renewal date. If we do not receive notice </w:t>
      </w:r>
      <w:r>
        <w:rPr>
          <w:rFonts w:ascii="Times New Roman" w:hAnsi="Times New Roman" w:cs="Times New Roman"/>
          <w:b/>
          <w:bCs/>
          <w:sz w:val="24"/>
          <w:szCs w:val="24"/>
        </w:rPr>
        <w:t xml:space="preserve">on or prior to 21 days </w:t>
      </w:r>
      <w:r>
        <w:rPr>
          <w:rFonts w:ascii="Times New Roman" w:hAnsi="Times New Roman" w:cs="Times New Roman"/>
          <w:sz w:val="24"/>
          <w:szCs w:val="24"/>
        </w:rPr>
        <w:t>of your renewal date, Blue Cross Blue Shield  will automatically renew your group on the target renewal option.</w:t>
      </w:r>
    </w:p>
    <w:p w:rsidR="00A35D26" w:rsidRDefault="00A35D26" w:rsidP="00A35D26">
      <w:pPr>
        <w:autoSpaceDE w:val="0"/>
        <w:autoSpaceDN w:val="0"/>
        <w:adjustRightInd w:val="0"/>
        <w:spacing w:line="240" w:lineRule="atLeast"/>
        <w:rPr>
          <w:rFonts w:ascii="Times New Roman" w:hAnsi="Times New Roman" w:cs="Times New Roman"/>
          <w:sz w:val="24"/>
          <w:szCs w:val="24"/>
        </w:rPr>
      </w:pPr>
    </w:p>
    <w:p w:rsidR="00A35D26" w:rsidRDefault="00A35D26" w:rsidP="00A35D26">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Again, thank you for trusting Blue Cross Blue Shield of North Carolina to provide health care coverage to your employees and their families.  It has been our pleasure serving you and we look forward to continuing to serve you.  If you have any questions about your renewal or need assistance, please contact us at 1-800-850-4766.</w:t>
      </w:r>
    </w:p>
    <w:p w:rsidR="00A35D26" w:rsidRDefault="00A35D26" w:rsidP="00A35D26">
      <w:pPr>
        <w:autoSpaceDE w:val="0"/>
        <w:autoSpaceDN w:val="0"/>
        <w:adjustRightInd w:val="0"/>
        <w:spacing w:line="240" w:lineRule="atLeast"/>
        <w:rPr>
          <w:rFonts w:ascii="Times New Roman" w:hAnsi="Times New Roman" w:cs="Times New Roman"/>
        </w:rPr>
      </w:pPr>
    </w:p>
    <w:p w:rsidR="00A35D26" w:rsidRDefault="00A35D26" w:rsidP="00A35D26">
      <w:pPr>
        <w:autoSpaceDE w:val="0"/>
        <w:autoSpaceDN w:val="0"/>
        <w:adjustRightInd w:val="0"/>
        <w:spacing w:line="240" w:lineRule="atLeast"/>
        <w:rPr>
          <w:rFonts w:ascii="Times New Roman" w:hAnsi="Times New Roman" w:cs="Times New Roman"/>
        </w:rPr>
      </w:pPr>
    </w:p>
    <w:p w:rsidR="00A35D26" w:rsidRDefault="00A35D26" w:rsidP="00A35D26">
      <w:pPr>
        <w:autoSpaceDE w:val="0"/>
        <w:autoSpaceDN w:val="0"/>
        <w:adjustRightInd w:val="0"/>
        <w:spacing w:line="240" w:lineRule="atLeast"/>
        <w:rPr>
          <w:rFonts w:ascii="Times New Roman" w:hAnsi="Times New Roman" w:cs="Times New Roman"/>
        </w:rPr>
      </w:pPr>
      <w:r>
        <w:rPr>
          <w:rFonts w:ascii="Times New Roman" w:hAnsi="Times New Roman" w:cs="Times New Roman"/>
        </w:rPr>
        <w:t>Sincerely,</w:t>
      </w:r>
    </w:p>
    <w:p w:rsidR="00FF55DD" w:rsidRDefault="00A35D26" w:rsidP="00A35D26">
      <w:pPr>
        <w:rPr>
          <w:rFonts w:ascii="Times New Roman" w:hAnsi="Times New Roman" w:cs="Times New Roman"/>
          <w:b/>
          <w:color w:val="4F81BD" w:themeColor="accent1"/>
          <w:sz w:val="21"/>
          <w:szCs w:val="21"/>
        </w:rPr>
      </w:pPr>
      <w:bookmarkStart w:id="0" w:name="_GoBack"/>
      <w:bookmarkEnd w:id="0"/>
      <w:r>
        <w:rPr>
          <w:rFonts w:ascii="Times New Roman" w:hAnsi="Times New Roman" w:cs="Times New Roman"/>
        </w:rPr>
        <w:t>Carolina Benefit Specialists, Inc.</w:t>
      </w:r>
    </w:p>
    <w:sectPr w:rsidR="00FF55DD" w:rsidSect="00FF55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A2"/>
    <w:rsid w:val="00020247"/>
    <w:rsid w:val="000E1238"/>
    <w:rsid w:val="002F533D"/>
    <w:rsid w:val="00A35D26"/>
    <w:rsid w:val="00AB301F"/>
    <w:rsid w:val="00C257A2"/>
    <w:rsid w:val="00CB0EA8"/>
    <w:rsid w:val="00D92DA2"/>
    <w:rsid w:val="00E40E2C"/>
    <w:rsid w:val="00FF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5DD"/>
    <w:rPr>
      <w:rFonts w:ascii="Tahoma" w:hAnsi="Tahoma" w:cs="Tahoma"/>
      <w:sz w:val="16"/>
      <w:szCs w:val="16"/>
    </w:rPr>
  </w:style>
  <w:style w:type="character" w:customStyle="1" w:styleId="BalloonTextChar">
    <w:name w:val="Balloon Text Char"/>
    <w:basedOn w:val="DefaultParagraphFont"/>
    <w:link w:val="BalloonText"/>
    <w:uiPriority w:val="99"/>
    <w:semiHidden/>
    <w:rsid w:val="00FF55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5DD"/>
    <w:rPr>
      <w:rFonts w:ascii="Tahoma" w:hAnsi="Tahoma" w:cs="Tahoma"/>
      <w:sz w:val="16"/>
      <w:szCs w:val="16"/>
    </w:rPr>
  </w:style>
  <w:style w:type="character" w:customStyle="1" w:styleId="BalloonTextChar">
    <w:name w:val="Balloon Text Char"/>
    <w:basedOn w:val="DefaultParagraphFont"/>
    <w:link w:val="BalloonText"/>
    <w:uiPriority w:val="99"/>
    <w:semiHidden/>
    <w:rsid w:val="00FF5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Cybersharks</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Walker</dc:creator>
  <cp:keywords/>
  <dc:description/>
  <cp:lastModifiedBy>Donna Walker</cp:lastModifiedBy>
  <cp:revision>3</cp:revision>
  <dcterms:created xsi:type="dcterms:W3CDTF">2014-10-30T20:08:00Z</dcterms:created>
  <dcterms:modified xsi:type="dcterms:W3CDTF">2014-10-30T20:09:00Z</dcterms:modified>
</cp:coreProperties>
</file>