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{projectName} </w:t>
      </w:r>
      <w:r>
        <w:rPr>
          <w:rFonts w:hint="eastAsia"/>
          <w:b w:val="0"/>
          <w:bCs/>
          <w:sz w:val="24"/>
          <w:szCs w:val="24"/>
          <w:lang w:val="en-US" w:eastAsia="zh-CN"/>
        </w:rPr>
        <w:t>(版本: {version})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{description}</w:t>
      </w:r>
    </w:p>
    <w:p>
      <w:pPr>
        <w:pBdr>
          <w:bottom w:val="single" w:color="auto" w:sz="12" w:space="0"/>
        </w:pBd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网页版接口文档: http://39.108.71.104:20161/{modulename}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{#apis}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{group} - {title} </w:t>
      </w:r>
      <w:r>
        <w:rPr>
          <w:rFonts w:hint="eastAsia"/>
          <w:b w:val="0"/>
          <w:bCs/>
          <w:sz w:val="18"/>
          <w:szCs w:val="18"/>
          <w:lang w:val="en-US" w:eastAsia="zh-CN"/>
        </w:rPr>
        <w:t>(版本: {version})</w:t>
      </w:r>
    </w:p>
    <w:p>
      <w:pPr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uto"/>
          <w:lang w:val="en-US" w:eastAsia="zh-CN"/>
        </w:rPr>
        <w:t>接口描述:  {description}</w:t>
      </w:r>
    </w:p>
    <w:p>
      <w:pPr>
        <w:rPr>
          <w:rFonts w:hint="eastAsia"/>
          <w:color w:val="A6A6A6" w:themeColor="background1" w:themeShade="A6"/>
          <w:lang w:val="en-US" w:eastAsia="zh-CN"/>
        </w:rPr>
      </w:pPr>
    </w:p>
    <w:p>
      <w:pPr>
        <w:rPr>
          <w:rFonts w:hint="eastAsia"/>
          <w:b/>
          <w:bCs/>
          <w:color w:val="auto"/>
          <w:sz w:val="24"/>
          <w:szCs w:val="24"/>
          <w:highlight w:val="yellow"/>
          <w:shd w:val="clear" w:color="auto" w:fill="auto"/>
          <w:lang w:val="en-US" w:eastAsia="zh-CN"/>
        </w:rPr>
      </w:pPr>
      <w:r>
        <w:t>M</w:t>
      </w:r>
      <w:r>
        <w:rPr>
          <w:rFonts w:hint="eastAsia"/>
        </w:rPr>
        <w:t>ethod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b/>
          <w:bCs/>
          <w:color w:val="FF0000"/>
          <w:sz w:val="24"/>
          <w:szCs w:val="24"/>
          <w:highlight w:val="none"/>
          <w:shd w:val="clear" w:color="auto" w:fill="auto"/>
          <w:lang w:val="en-US" w:eastAsia="zh-CN"/>
        </w:rPr>
        <w:t>{type}</w:t>
      </w:r>
    </w:p>
    <w:p>
      <w:pPr>
        <w:rPr>
          <w:rFonts w:hint="eastAsia"/>
          <w:b/>
          <w:bCs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Url:</w:t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24"/>
          <w:szCs w:val="24"/>
          <w:highlight w:val="none"/>
          <w:shd w:val="clear" w:color="auto" w:fill="auto"/>
          <w:lang w:val="en-US" w:eastAsia="zh-CN"/>
        </w:rPr>
        <w:t>{url}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权限:  {permissionName}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{#hasheader}</w:t>
      </w:r>
    </w:p>
    <w:p>
      <w:pPr>
        <w:rPr>
          <w:rFonts w:hint="eastAsia"/>
          <w:b w:val="0"/>
          <w:bCs w:val="0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请求header: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1"/>
        <w:gridCol w:w="4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651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4031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lang w:val="en-US" w:eastAsia="zh-CN"/>
              </w:rPr>
              <w:t>{#header}{field}</w:t>
            </w:r>
          </w:p>
        </w:tc>
        <w:tc>
          <w:tcPr>
            <w:tcW w:w="1651" w:type="dxa"/>
          </w:tcPr>
          <w:p>
            <w:pP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  <w:t>{type}</w:t>
            </w:r>
          </w:p>
        </w:tc>
        <w:tc>
          <w:tcPr>
            <w:tcW w:w="4031" w:type="dxa"/>
          </w:tcPr>
          <w:p>
            <w:pPr>
              <w:jc w:val="left"/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  <w:t>{description}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  <w:t>{#defaultValue}默认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lang w:val="en-US" w:eastAsia="zh-CN"/>
              </w:rPr>
              <w:t xml:space="preserve">值: 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  <w:t>{defaultValue}{/defaultValue}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lang w:val="en-US" w:eastAsia="zh-CN"/>
              </w:rPr>
              <w:t>{/header}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{/hasheader}</w:t>
      </w:r>
    </w:p>
    <w:p>
      <w:pPr>
        <w:rPr>
          <w:rFonts w:hint="eastAsia"/>
          <w:b w:val="0"/>
          <w:bCs w:val="0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{#hasreq}</w:t>
      </w:r>
    </w:p>
    <w:p>
      <w:pPr>
        <w:rPr>
          <w:rFonts w:hint="eastAsia"/>
          <w:b w:val="0"/>
          <w:bCs w:val="0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请求body: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1"/>
        <w:gridCol w:w="4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651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4031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lang w:val="en-US" w:eastAsia="zh-CN"/>
              </w:rPr>
              <w:t>{#request}{field}</w:t>
            </w:r>
          </w:p>
        </w:tc>
        <w:tc>
          <w:tcPr>
            <w:tcW w:w="1651" w:type="dxa"/>
          </w:tcPr>
          <w:p>
            <w:pP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  <w:t>{type}</w:t>
            </w:r>
          </w:p>
        </w:tc>
        <w:tc>
          <w:tcPr>
            <w:tcW w:w="4031" w:type="dxa"/>
          </w:tcPr>
          <w:p>
            <w:pPr>
              <w:jc w:val="left"/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  <w:t>{description}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lang w:val="en-US" w:eastAsia="zh-CN"/>
              </w:rPr>
              <w:t>{/request}</w:t>
            </w:r>
          </w:p>
        </w:tc>
      </w:tr>
    </w:tbl>
    <w:p>
      <w:pPr>
        <w:jc w:val="left"/>
        <w:rPr>
          <w:rFonts w:hint="eastAsia"/>
          <w:b w:val="0"/>
          <w:bCs w:val="0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{#hasexample}</w:t>
      </w:r>
    </w:p>
    <w:p>
      <w:pPr>
        <w:jc w:val="left"/>
        <w:rPr>
          <w:rFonts w:hint="eastAsia"/>
          <w:b w:val="0"/>
          <w:bCs w:val="0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请求示例:</w:t>
      </w:r>
      <w:bookmarkStart w:id="0" w:name="_GoBack"/>
      <w:bookmarkEnd w:id="0"/>
    </w:p>
    <w:p>
      <w:pPr>
        <w:jc w:val="left"/>
        <w:rPr>
          <w:rFonts w:hint="eastAsia"/>
          <w:b w:val="0"/>
          <w:bCs w:val="0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{@example}</w:t>
      </w:r>
    </w:p>
    <w:p>
      <w:pPr>
        <w:jc w:val="left"/>
        <w:rPr>
          <w:rFonts w:hint="eastAsia"/>
          <w:b w:val="0"/>
          <w:bCs w:val="0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{/hasexample}</w:t>
      </w:r>
    </w:p>
    <w:p>
      <w:pPr>
        <w:rPr>
          <w:rFonts w:hint="eastAsia"/>
          <w:b w:val="0"/>
          <w:bCs w:val="0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{/hasreq}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{#hasresp}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1"/>
        <w:gridCol w:w="4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651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4031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lang w:val="en-US" w:eastAsia="zh-CN"/>
              </w:rPr>
              <w:t>{#response}{field}</w:t>
            </w:r>
          </w:p>
        </w:tc>
        <w:tc>
          <w:tcPr>
            <w:tcW w:w="1651" w:type="dxa"/>
          </w:tcPr>
          <w:p>
            <w:pP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  <w:t>{type}</w:t>
            </w:r>
          </w:p>
        </w:tc>
        <w:tc>
          <w:tcPr>
            <w:tcW w:w="4031" w:type="dxa"/>
          </w:tcPr>
          <w:p>
            <w:pPr>
              <w:jc w:val="left"/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  <w:t>{description}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shd w:val="clear" w:color="auto" w:fill="auto"/>
                <w:lang w:val="en-US" w:eastAsia="zh-CN"/>
              </w:rPr>
              <w:t>{/response}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{/hasresp}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{/apis}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E1447"/>
    <w:rsid w:val="03FF4259"/>
    <w:rsid w:val="0B8C2773"/>
    <w:rsid w:val="0C1B26B6"/>
    <w:rsid w:val="0D4907AA"/>
    <w:rsid w:val="0F6F2882"/>
    <w:rsid w:val="11D344CB"/>
    <w:rsid w:val="121E356A"/>
    <w:rsid w:val="12B652C3"/>
    <w:rsid w:val="15897EA0"/>
    <w:rsid w:val="169E7821"/>
    <w:rsid w:val="1A0E0FE5"/>
    <w:rsid w:val="1A947231"/>
    <w:rsid w:val="1F96561D"/>
    <w:rsid w:val="22446A8C"/>
    <w:rsid w:val="228172C6"/>
    <w:rsid w:val="22927264"/>
    <w:rsid w:val="24120B44"/>
    <w:rsid w:val="24605FB9"/>
    <w:rsid w:val="24C978BA"/>
    <w:rsid w:val="25001BEF"/>
    <w:rsid w:val="264A29C6"/>
    <w:rsid w:val="26AF610C"/>
    <w:rsid w:val="27F61208"/>
    <w:rsid w:val="2E8A54BC"/>
    <w:rsid w:val="30557FE6"/>
    <w:rsid w:val="376870DC"/>
    <w:rsid w:val="389D318A"/>
    <w:rsid w:val="39A255D0"/>
    <w:rsid w:val="3A8D4352"/>
    <w:rsid w:val="3B5A186A"/>
    <w:rsid w:val="3C26270E"/>
    <w:rsid w:val="3E9948B9"/>
    <w:rsid w:val="3F6F6504"/>
    <w:rsid w:val="3FDC6D76"/>
    <w:rsid w:val="3FF004C9"/>
    <w:rsid w:val="429B3E71"/>
    <w:rsid w:val="430D07E1"/>
    <w:rsid w:val="43595C71"/>
    <w:rsid w:val="45D3258B"/>
    <w:rsid w:val="49D40B8A"/>
    <w:rsid w:val="49FD27B6"/>
    <w:rsid w:val="4A4015BC"/>
    <w:rsid w:val="4B311936"/>
    <w:rsid w:val="50152865"/>
    <w:rsid w:val="502B106C"/>
    <w:rsid w:val="50813276"/>
    <w:rsid w:val="5D075E57"/>
    <w:rsid w:val="5FC9339E"/>
    <w:rsid w:val="60981708"/>
    <w:rsid w:val="62052659"/>
    <w:rsid w:val="64215994"/>
    <w:rsid w:val="657672AD"/>
    <w:rsid w:val="6C9C6731"/>
    <w:rsid w:val="6E541224"/>
    <w:rsid w:val="72AB4C6E"/>
    <w:rsid w:val="748D2A01"/>
    <w:rsid w:val="74CC5766"/>
    <w:rsid w:val="74FB326B"/>
    <w:rsid w:val="753B7A7E"/>
    <w:rsid w:val="75482CBF"/>
    <w:rsid w:val="756A6153"/>
    <w:rsid w:val="75E6135F"/>
    <w:rsid w:val="78DA3371"/>
    <w:rsid w:val="7A2A4734"/>
    <w:rsid w:val="7C274186"/>
    <w:rsid w:val="7F1937F6"/>
    <w:rsid w:val="7FC305E2"/>
    <w:rsid w:val="7FC3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2018-04-19T05:04:11Z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