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C92" w:rsidRDefault="00847261" w:rsidP="000D3C92">
      <w:pPr>
        <w:spacing w:after="0"/>
        <w:jc w:val="center"/>
        <w:rPr>
          <w:rFonts w:ascii="Times New Roman" w:hAnsi="Times New Roman" w:cs="Times New Roman"/>
          <w:b/>
          <w:sz w:val="28"/>
        </w:rPr>
      </w:pPr>
      <w:r>
        <w:rPr>
          <w:rFonts w:ascii="Times New Roman" w:hAnsi="Times New Roman" w:cs="Times New Roman"/>
          <w:b/>
          <w:sz w:val="28"/>
        </w:rPr>
        <w:t>ENY</w:t>
      </w:r>
      <w:r w:rsidR="00D311EB">
        <w:rPr>
          <w:rFonts w:ascii="Times New Roman" w:hAnsi="Times New Roman" w:cs="Times New Roman"/>
          <w:b/>
          <w:sz w:val="28"/>
        </w:rPr>
        <w:t xml:space="preserve"> </w:t>
      </w:r>
      <w:r>
        <w:rPr>
          <w:rFonts w:ascii="Times New Roman" w:hAnsi="Times New Roman" w:cs="Times New Roman"/>
          <w:b/>
          <w:sz w:val="28"/>
        </w:rPr>
        <w:t>1002C: Principles of Entomology</w:t>
      </w:r>
    </w:p>
    <w:p w:rsidR="000D3C92" w:rsidRDefault="000D3C92" w:rsidP="000D3C92">
      <w:pPr>
        <w:spacing w:after="0"/>
        <w:jc w:val="center"/>
        <w:rPr>
          <w:rFonts w:ascii="Times New Roman" w:hAnsi="Times New Roman" w:cs="Times New Roman"/>
          <w:b/>
          <w:sz w:val="28"/>
        </w:rPr>
      </w:pPr>
      <w:r w:rsidRPr="00CA5C0B">
        <w:rPr>
          <w:rFonts w:ascii="Times New Roman" w:hAnsi="Times New Roman" w:cs="Times New Roman"/>
          <w:b/>
          <w:sz w:val="28"/>
        </w:rPr>
        <w:t>Valencia College</w:t>
      </w:r>
      <w:r w:rsidR="00D30040" w:rsidRPr="00CA5C0B">
        <w:rPr>
          <w:rFonts w:ascii="Times New Roman" w:hAnsi="Times New Roman" w:cs="Times New Roman"/>
          <w:b/>
          <w:sz w:val="28"/>
        </w:rPr>
        <w:t xml:space="preserve"> West</w:t>
      </w:r>
    </w:p>
    <w:p w:rsidR="00AC1A4D" w:rsidRPr="00CA5C0B" w:rsidRDefault="00AC1A4D" w:rsidP="000D3C92">
      <w:pPr>
        <w:spacing w:after="0"/>
        <w:jc w:val="center"/>
        <w:rPr>
          <w:rFonts w:ascii="Times New Roman" w:hAnsi="Times New Roman" w:cs="Times New Roman"/>
          <w:b/>
          <w:sz w:val="28"/>
        </w:rPr>
      </w:pPr>
    </w:p>
    <w:p w:rsidR="00555274" w:rsidRDefault="00555274" w:rsidP="00555274">
      <w:pPr>
        <w:spacing w:after="120"/>
        <w:rPr>
          <w:rFonts w:ascii="Times New Roman" w:hAnsi="Times New Roman" w:cs="Times New Roman"/>
        </w:rPr>
      </w:pPr>
      <w:r>
        <w:rPr>
          <w:rFonts w:ascii="Times New Roman" w:hAnsi="Times New Roman" w:cs="Times New Roman"/>
          <w:b/>
        </w:rPr>
        <w:t xml:space="preserve">Instructor: </w:t>
      </w:r>
      <w:r>
        <w:rPr>
          <w:rFonts w:ascii="Times New Roman" w:hAnsi="Times New Roman" w:cs="Times New Roman"/>
        </w:rPr>
        <w:t>Dr. Denise DeBusk</w:t>
      </w:r>
    </w:p>
    <w:p w:rsidR="00555274" w:rsidRDefault="00555274" w:rsidP="00555274">
      <w:pPr>
        <w:spacing w:after="120"/>
        <w:rPr>
          <w:rFonts w:ascii="Times New Roman" w:hAnsi="Times New Roman" w:cs="Times New Roman"/>
        </w:rPr>
      </w:pPr>
      <w:r>
        <w:rPr>
          <w:rFonts w:ascii="Times New Roman" w:hAnsi="Times New Roman" w:cs="Times New Roman"/>
          <w:b/>
        </w:rPr>
        <w:t xml:space="preserve">Phone: </w:t>
      </w:r>
      <w:r w:rsidRPr="00555274">
        <w:rPr>
          <w:rFonts w:ascii="Times New Roman" w:hAnsi="Times New Roman" w:cs="Times New Roman"/>
        </w:rPr>
        <w:t>(407) 582-5100</w:t>
      </w:r>
    </w:p>
    <w:p w:rsidR="00555274" w:rsidRDefault="00555274" w:rsidP="00FB4D24">
      <w:pPr>
        <w:spacing w:after="120"/>
        <w:rPr>
          <w:rFonts w:ascii="Times New Roman" w:hAnsi="Times New Roman" w:cs="Times New Roman"/>
        </w:rPr>
      </w:pPr>
      <w:r>
        <w:rPr>
          <w:rFonts w:ascii="Times New Roman" w:hAnsi="Times New Roman" w:cs="Times New Roman"/>
          <w:b/>
        </w:rPr>
        <w:t>Email:</w:t>
      </w:r>
      <w:r>
        <w:rPr>
          <w:rFonts w:ascii="Times New Roman" w:hAnsi="Times New Roman" w:cs="Times New Roman"/>
        </w:rPr>
        <w:t xml:space="preserve"> </w:t>
      </w:r>
      <w:hyperlink r:id="rId8" w:history="1">
        <w:r w:rsidRPr="00824862">
          <w:rPr>
            <w:rStyle w:val="Hyperlink"/>
            <w:rFonts w:ascii="Times New Roman" w:hAnsi="Times New Roman" w:cs="Times New Roman"/>
          </w:rPr>
          <w:t>ddebusk@valenciacollege.edu</w:t>
        </w:r>
      </w:hyperlink>
      <w:r>
        <w:rPr>
          <w:rFonts w:ascii="Times New Roman" w:hAnsi="Times New Roman" w:cs="Times New Roman"/>
        </w:rPr>
        <w:t xml:space="preserve"> or through Canvas email</w:t>
      </w:r>
    </w:p>
    <w:p w:rsidR="00555274" w:rsidRDefault="00555274" w:rsidP="00555274">
      <w:pPr>
        <w:spacing w:after="120"/>
        <w:rPr>
          <w:rFonts w:ascii="Times New Roman" w:hAnsi="Times New Roman" w:cs="Times New Roman"/>
        </w:rPr>
      </w:pPr>
      <w:r>
        <w:rPr>
          <w:rFonts w:ascii="Times New Roman" w:hAnsi="Times New Roman" w:cs="Times New Roman"/>
          <w:b/>
        </w:rPr>
        <w:t xml:space="preserve">Modality: </w:t>
      </w:r>
      <w:r w:rsidR="003B7CAF">
        <w:rPr>
          <w:rFonts w:ascii="Times New Roman" w:hAnsi="Times New Roman" w:cs="Times New Roman"/>
        </w:rPr>
        <w:t>Online</w:t>
      </w:r>
    </w:p>
    <w:p w:rsidR="00A86DE1" w:rsidRDefault="00A86DE1" w:rsidP="00A86DE1">
      <w:pPr>
        <w:spacing w:after="0"/>
        <w:rPr>
          <w:rFonts w:ascii="Times New Roman" w:hAnsi="Times New Roman" w:cs="Times New Roman"/>
          <w:b/>
        </w:rPr>
      </w:pPr>
      <w:r>
        <w:rPr>
          <w:rFonts w:ascii="Times New Roman" w:hAnsi="Times New Roman" w:cs="Times New Roman"/>
          <w:b/>
        </w:rPr>
        <w:t>Student Engagement Hours:</w:t>
      </w:r>
    </w:p>
    <w:p w:rsidR="006D743F" w:rsidRPr="00EE6FBD" w:rsidRDefault="006D743F" w:rsidP="006D743F">
      <w:pPr>
        <w:pStyle w:val="ListParagraph"/>
        <w:numPr>
          <w:ilvl w:val="0"/>
          <w:numId w:val="22"/>
        </w:numPr>
        <w:spacing w:after="0"/>
        <w:rPr>
          <w:rFonts w:ascii="Times New Roman" w:hAnsi="Times New Roman" w:cs="Times New Roman"/>
          <w:b/>
        </w:rPr>
      </w:pPr>
      <w:bookmarkStart w:id="0" w:name="_GoBack"/>
      <w:r>
        <w:rPr>
          <w:rFonts w:ascii="Times New Roman" w:hAnsi="Times New Roman" w:cs="Times New Roman"/>
        </w:rPr>
        <w:t>Monday-</w:t>
      </w:r>
      <w:r w:rsidR="00EE6FBD">
        <w:rPr>
          <w:rFonts w:ascii="Times New Roman" w:hAnsi="Times New Roman" w:cs="Times New Roman"/>
        </w:rPr>
        <w:t>Tuesday</w:t>
      </w:r>
      <w:r>
        <w:rPr>
          <w:rFonts w:ascii="Times New Roman" w:hAnsi="Times New Roman" w:cs="Times New Roman"/>
        </w:rPr>
        <w:t xml:space="preserve"> 9am-12pm (online)</w:t>
      </w:r>
    </w:p>
    <w:p w:rsidR="00EE6FBD" w:rsidRPr="00425CE1" w:rsidRDefault="00EE6FBD" w:rsidP="006D743F">
      <w:pPr>
        <w:pStyle w:val="ListParagraph"/>
        <w:numPr>
          <w:ilvl w:val="0"/>
          <w:numId w:val="22"/>
        </w:numPr>
        <w:spacing w:after="0"/>
        <w:rPr>
          <w:rFonts w:ascii="Times New Roman" w:hAnsi="Times New Roman" w:cs="Times New Roman"/>
          <w:b/>
        </w:rPr>
      </w:pPr>
      <w:r>
        <w:rPr>
          <w:rFonts w:ascii="Times New Roman" w:hAnsi="Times New Roman" w:cs="Times New Roman"/>
        </w:rPr>
        <w:t>Wednesday 1-4pm (on campus)</w:t>
      </w:r>
    </w:p>
    <w:p w:rsidR="006D743F" w:rsidRPr="00425CE1" w:rsidRDefault="006D743F" w:rsidP="006D743F">
      <w:pPr>
        <w:pStyle w:val="ListParagraph"/>
        <w:numPr>
          <w:ilvl w:val="0"/>
          <w:numId w:val="22"/>
        </w:numPr>
        <w:spacing w:after="0"/>
        <w:rPr>
          <w:rFonts w:ascii="Times New Roman" w:hAnsi="Times New Roman" w:cs="Times New Roman"/>
          <w:b/>
        </w:rPr>
      </w:pPr>
      <w:r>
        <w:rPr>
          <w:rFonts w:ascii="Times New Roman" w:hAnsi="Times New Roman" w:cs="Times New Roman"/>
        </w:rPr>
        <w:t>Thursday 12pm-2pm (on campus)</w:t>
      </w:r>
    </w:p>
    <w:p w:rsidR="006D743F" w:rsidRPr="006D743F" w:rsidRDefault="006D743F" w:rsidP="00A86DE1">
      <w:pPr>
        <w:pStyle w:val="ListParagraph"/>
        <w:numPr>
          <w:ilvl w:val="0"/>
          <w:numId w:val="22"/>
        </w:numPr>
        <w:spacing w:after="0"/>
        <w:rPr>
          <w:rFonts w:ascii="Times New Roman" w:hAnsi="Times New Roman" w:cs="Times New Roman"/>
          <w:b/>
        </w:rPr>
      </w:pPr>
      <w:r>
        <w:rPr>
          <w:rFonts w:ascii="Times New Roman" w:hAnsi="Times New Roman" w:cs="Times New Roman"/>
        </w:rPr>
        <w:t>Friday 1pm-2pm (online)</w:t>
      </w:r>
    </w:p>
    <w:bookmarkEnd w:id="0"/>
    <w:p w:rsidR="00555274" w:rsidRDefault="00555274" w:rsidP="00283023">
      <w:pPr>
        <w:spacing w:before="160"/>
        <w:rPr>
          <w:rFonts w:ascii="Times New Roman" w:hAnsi="Times New Roman" w:cs="Times New Roman"/>
        </w:rPr>
      </w:pPr>
      <w:r>
        <w:rPr>
          <w:rFonts w:ascii="Times New Roman" w:hAnsi="Times New Roman" w:cs="Times New Roman"/>
          <w:b/>
        </w:rPr>
        <w:t xml:space="preserve">Credit Hours: </w:t>
      </w:r>
      <w:r w:rsidR="00F636AA">
        <w:rPr>
          <w:rFonts w:ascii="Times New Roman" w:hAnsi="Times New Roman" w:cs="Times New Roman"/>
        </w:rPr>
        <w:t>3</w:t>
      </w:r>
    </w:p>
    <w:p w:rsidR="00555274" w:rsidRPr="00555274" w:rsidRDefault="00555274" w:rsidP="00555274">
      <w:pPr>
        <w:rPr>
          <w:rFonts w:ascii="Times New Roman" w:hAnsi="Times New Roman" w:cs="Times New Roman"/>
        </w:rPr>
      </w:pPr>
      <w:r>
        <w:rPr>
          <w:rFonts w:ascii="Times New Roman" w:hAnsi="Times New Roman" w:cs="Times New Roman"/>
          <w:b/>
        </w:rPr>
        <w:t xml:space="preserve">Prerequisites: </w:t>
      </w:r>
      <w:r w:rsidR="00210B11" w:rsidRPr="00210B11">
        <w:rPr>
          <w:rFonts w:ascii="Times New Roman" w:hAnsi="Times New Roman" w:cs="Times New Roman"/>
          <w:color w:val="000000" w:themeColor="text1"/>
          <w:shd w:val="clear" w:color="auto" w:fill="FFFFFF"/>
        </w:rPr>
        <w:t>This course does not require any prerequisites.</w:t>
      </w:r>
    </w:p>
    <w:p w:rsidR="006E6BF5" w:rsidRDefault="006E6BF5" w:rsidP="006E6BF5">
      <w:pPr>
        <w:pStyle w:val="Heading1"/>
        <w:jc w:val="center"/>
        <w:rPr>
          <w:b/>
        </w:rPr>
      </w:pPr>
      <w:r>
        <w:rPr>
          <w:b/>
        </w:rPr>
        <w:t>Welcome to the Course!</w:t>
      </w:r>
    </w:p>
    <w:p w:rsidR="005C2B70" w:rsidRPr="005C2B70" w:rsidRDefault="005C2B70" w:rsidP="005C2B70">
      <w:pPr>
        <w:jc w:val="both"/>
        <w:rPr>
          <w:rFonts w:ascii="Times New Roman" w:hAnsi="Times New Roman" w:cs="Times New Roman"/>
        </w:rPr>
      </w:pPr>
      <w:r w:rsidRPr="005C2B70">
        <w:rPr>
          <w:rFonts w:ascii="Times New Roman" w:hAnsi="Times New Roman" w:cs="Times New Roman"/>
        </w:rPr>
        <w:t>Entomology is the study of insects, including their relationships with other animals, their environments, and human beings. Insects outnumber all other forms of life combined, and perform functions vital to life on earth. Consequently, entomologists make many important contributions to scientific knowledge, such as the best ways to pollinate crops, conserve insect species, and protect crops, trees, wildlife, and livestock from pests. Understanding the roles insects play in their environments can also help us restore disturbed ecosystems and clean up contaminated sites. When growing plants, being able to identify insects and understand their life cycle can allow us to better manage them and their damage.</w:t>
      </w:r>
    </w:p>
    <w:p w:rsidR="00AC1A4D" w:rsidRPr="00AC1A4D" w:rsidRDefault="006E6BF5" w:rsidP="00AC1A4D">
      <w:pPr>
        <w:pStyle w:val="Heading1"/>
        <w:jc w:val="center"/>
        <w:rPr>
          <w:b/>
        </w:rPr>
      </w:pPr>
      <w:r>
        <w:rPr>
          <w:b/>
        </w:rPr>
        <w:t>Course Information</w:t>
      </w:r>
    </w:p>
    <w:p w:rsidR="000D3C92" w:rsidRPr="00EA2672" w:rsidRDefault="00EA2672" w:rsidP="00EA2672">
      <w:pPr>
        <w:pStyle w:val="Heading2"/>
        <w:rPr>
          <w:b/>
        </w:rPr>
      </w:pPr>
      <w:r w:rsidRPr="00EA2672">
        <w:rPr>
          <w:b/>
        </w:rPr>
        <w:t>Course Description</w:t>
      </w:r>
      <w:r w:rsidR="000D3C92" w:rsidRPr="00EA2672">
        <w:rPr>
          <w:b/>
        </w:rPr>
        <w:t xml:space="preserve"> </w:t>
      </w:r>
    </w:p>
    <w:p w:rsidR="00F636AA" w:rsidRPr="00F636AA" w:rsidRDefault="00F636AA" w:rsidP="00F636AA">
      <w:pPr>
        <w:spacing w:after="0"/>
        <w:rPr>
          <w:rStyle w:val="cprereq1"/>
          <w:rFonts w:ascii="Times New Roman" w:hAnsi="Times New Roman" w:cs="Times New Roman"/>
          <w:color w:val="000000"/>
          <w:sz w:val="22"/>
          <w:szCs w:val="18"/>
        </w:rPr>
      </w:pPr>
      <w:r w:rsidRPr="00F636AA">
        <w:rPr>
          <w:rStyle w:val="cprereq1"/>
          <w:rFonts w:ascii="Times New Roman" w:hAnsi="Times New Roman" w:cs="Times New Roman"/>
          <w:color w:val="000000"/>
          <w:sz w:val="22"/>
          <w:szCs w:val="18"/>
        </w:rPr>
        <w:t>This course involves the discussion of major plant insect pests, their characteristics, identification, life cycles and type of injury inflicted and analysis of various control measures including cultural, biological and chemical methods. It also includes pesticides, methods of application and precautions in handling.</w:t>
      </w:r>
    </w:p>
    <w:p w:rsidR="000D3C92" w:rsidRPr="00EA2672" w:rsidRDefault="000D3C92" w:rsidP="00EA2672">
      <w:pPr>
        <w:pStyle w:val="Heading2"/>
        <w:rPr>
          <w:b/>
        </w:rPr>
      </w:pPr>
      <w:r w:rsidRPr="00EA2672">
        <w:rPr>
          <w:b/>
        </w:rPr>
        <w:t>Course O</w:t>
      </w:r>
      <w:r w:rsidR="009630AA" w:rsidRPr="00EA2672">
        <w:rPr>
          <w:b/>
        </w:rPr>
        <w:t>utcomes</w:t>
      </w:r>
    </w:p>
    <w:p w:rsidR="006E6BF5" w:rsidRPr="006E6BF5" w:rsidRDefault="006E6BF5" w:rsidP="006E6BF5">
      <w:pPr>
        <w:rPr>
          <w:rFonts w:ascii="Times New Roman" w:eastAsia="Times New Roman" w:hAnsi="Times New Roman" w:cs="Times New Roman"/>
        </w:rPr>
      </w:pPr>
      <w:r w:rsidRPr="006E6BF5">
        <w:rPr>
          <w:rFonts w:ascii="Times New Roman" w:eastAsia="Times New Roman" w:hAnsi="Times New Roman" w:cs="Times New Roman"/>
        </w:rPr>
        <w:t>There are several broad learning goals we will help you achieve by the end of this course. Specifically, you will:</w:t>
      </w:r>
    </w:p>
    <w:p w:rsidR="0020599D" w:rsidRPr="00F636AA" w:rsidRDefault="007C2487" w:rsidP="000776C1">
      <w:pPr>
        <w:pStyle w:val="ListParagraph"/>
        <w:numPr>
          <w:ilvl w:val="0"/>
          <w:numId w:val="3"/>
        </w:numPr>
        <w:autoSpaceDE w:val="0"/>
        <w:autoSpaceDN w:val="0"/>
        <w:adjustRightInd w:val="0"/>
        <w:spacing w:line="240" w:lineRule="auto"/>
        <w:rPr>
          <w:rFonts w:ascii="Times New Roman" w:hAnsi="Times New Roman" w:cs="Times New Roman"/>
        </w:rPr>
      </w:pPr>
      <w:r w:rsidRPr="00F636AA">
        <w:rPr>
          <w:rFonts w:ascii="Times New Roman" w:hAnsi="Times New Roman" w:cs="Times New Roman"/>
        </w:rPr>
        <w:t>Describe the basic biology, structure, and function of insects.</w:t>
      </w:r>
    </w:p>
    <w:p w:rsidR="0020599D" w:rsidRDefault="007C2487" w:rsidP="000776C1">
      <w:pPr>
        <w:pStyle w:val="ListParagraph"/>
        <w:numPr>
          <w:ilvl w:val="0"/>
          <w:numId w:val="3"/>
        </w:numPr>
        <w:autoSpaceDE w:val="0"/>
        <w:autoSpaceDN w:val="0"/>
        <w:adjustRightInd w:val="0"/>
        <w:spacing w:line="240" w:lineRule="auto"/>
        <w:rPr>
          <w:rFonts w:ascii="Times New Roman" w:hAnsi="Times New Roman" w:cs="Times New Roman"/>
        </w:rPr>
      </w:pPr>
      <w:r w:rsidRPr="00F636AA">
        <w:rPr>
          <w:rFonts w:ascii="Times New Roman" w:hAnsi="Times New Roman" w:cs="Times New Roman"/>
        </w:rPr>
        <w:t xml:space="preserve">Identify major insect orders </w:t>
      </w:r>
      <w:r w:rsidR="00B55879">
        <w:rPr>
          <w:rFonts w:ascii="Times New Roman" w:hAnsi="Times New Roman" w:cs="Times New Roman"/>
        </w:rPr>
        <w:t>found in the environment.</w:t>
      </w:r>
    </w:p>
    <w:p w:rsidR="002E7F96" w:rsidRPr="00F636AA" w:rsidRDefault="002E7F96" w:rsidP="000776C1">
      <w:pPr>
        <w:pStyle w:val="ListParagraph"/>
        <w:numPr>
          <w:ilvl w:val="0"/>
          <w:numId w:val="3"/>
        </w:num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Describe </w:t>
      </w:r>
      <w:r w:rsidR="00B21D18">
        <w:rPr>
          <w:rFonts w:ascii="Times New Roman" w:hAnsi="Times New Roman" w:cs="Times New Roman"/>
        </w:rPr>
        <w:t xml:space="preserve">categories of </w:t>
      </w:r>
      <w:r>
        <w:rPr>
          <w:rFonts w:ascii="Times New Roman" w:hAnsi="Times New Roman" w:cs="Times New Roman"/>
        </w:rPr>
        <w:t>beneficial and pest insects.</w:t>
      </w:r>
    </w:p>
    <w:p w:rsidR="006B49FE" w:rsidRPr="00F636AA" w:rsidRDefault="007C2487" w:rsidP="000776C1">
      <w:pPr>
        <w:pStyle w:val="ListParagraph"/>
        <w:numPr>
          <w:ilvl w:val="0"/>
          <w:numId w:val="3"/>
        </w:numPr>
        <w:autoSpaceDE w:val="0"/>
        <w:autoSpaceDN w:val="0"/>
        <w:adjustRightInd w:val="0"/>
        <w:spacing w:line="240" w:lineRule="auto"/>
        <w:rPr>
          <w:rFonts w:ascii="Times New Roman" w:hAnsi="Times New Roman" w:cs="Times New Roman"/>
        </w:rPr>
      </w:pPr>
      <w:r w:rsidRPr="00F636AA">
        <w:rPr>
          <w:rFonts w:ascii="Times New Roman" w:hAnsi="Times New Roman" w:cs="Times New Roman"/>
        </w:rPr>
        <w:t xml:space="preserve">Describe the strategies </w:t>
      </w:r>
      <w:r w:rsidR="00B55879">
        <w:rPr>
          <w:rFonts w:ascii="Times New Roman" w:hAnsi="Times New Roman" w:cs="Times New Roman"/>
        </w:rPr>
        <w:t>of and design an integrated pest management program.</w:t>
      </w:r>
    </w:p>
    <w:p w:rsidR="006B49FE" w:rsidRDefault="006B49FE" w:rsidP="00CA5C0B">
      <w:pPr>
        <w:pStyle w:val="Heading2"/>
        <w:spacing w:before="120"/>
        <w:rPr>
          <w:b/>
        </w:rPr>
      </w:pPr>
      <w:r w:rsidRPr="00EA2672">
        <w:rPr>
          <w:b/>
        </w:rPr>
        <w:t>Textbook</w:t>
      </w:r>
      <w:r w:rsidR="00F55472" w:rsidRPr="00EA2672">
        <w:rPr>
          <w:b/>
        </w:rPr>
        <w:t>s</w:t>
      </w:r>
    </w:p>
    <w:p w:rsidR="006E6BF5" w:rsidRPr="006E6BF5" w:rsidRDefault="006E6BF5" w:rsidP="005C2B70">
      <w:pPr>
        <w:autoSpaceDE w:val="0"/>
        <w:autoSpaceDN w:val="0"/>
        <w:adjustRightInd w:val="0"/>
        <w:spacing w:before="120" w:after="120" w:line="240" w:lineRule="auto"/>
        <w:jc w:val="both"/>
        <w:rPr>
          <w:rFonts w:ascii="Times New Roman" w:hAnsi="Times New Roman" w:cs="Times New Roman"/>
        </w:rPr>
      </w:pPr>
      <w:r w:rsidRPr="006E6BF5">
        <w:rPr>
          <w:rFonts w:ascii="Times New Roman" w:hAnsi="Times New Roman" w:cs="Times New Roman"/>
          <w:shd w:val="clear" w:color="auto" w:fill="FFFFFF"/>
        </w:rPr>
        <w:t xml:space="preserve">Although no textbook is required, there are some inexpensive optional books. I recommend getting Backyard Bugs if you plan on doing the extra credit photo insect collection. It identifies the most common arthropods in Florida and lets you know where you can find them (in the air, at night, on the ground, etc.). </w:t>
      </w:r>
      <w:r w:rsidRPr="006E6BF5">
        <w:rPr>
          <w:rFonts w:ascii="Times New Roman" w:hAnsi="Times New Roman" w:cs="Times New Roman"/>
          <w:shd w:val="clear" w:color="auto" w:fill="FFFFFF"/>
        </w:rPr>
        <w:lastRenderedPageBreak/>
        <w:t>The Photographic Atlas of Entomology and Guide to Insect Identification will be helpful to use for your activities. The Insects: An Outline of Entomology book is optional to purchase and there is a free </w:t>
      </w:r>
      <w:r w:rsidRPr="006E6BF5">
        <w:rPr>
          <w:rStyle w:val="instructurefileholder"/>
          <w:rFonts w:ascii="Times New Roman" w:hAnsi="Times New Roman" w:cs="Times New Roman"/>
          <w:shd w:val="clear" w:color="auto" w:fill="FFFFFF"/>
        </w:rPr>
        <w:t>pdf</w:t>
      </w:r>
      <w:r>
        <w:rPr>
          <w:rStyle w:val="instructurefileholder"/>
          <w:rFonts w:ascii="Times New Roman" w:hAnsi="Times New Roman" w:cs="Times New Roman"/>
          <w:shd w:val="clear" w:color="auto" w:fill="FFFFFF"/>
        </w:rPr>
        <w:t xml:space="preserve"> </w:t>
      </w:r>
      <w:r w:rsidRPr="006E6BF5">
        <w:rPr>
          <w:rFonts w:ascii="Times New Roman" w:hAnsi="Times New Roman" w:cs="Times New Roman"/>
          <w:shd w:val="clear" w:color="auto" w:fill="FFFFFF"/>
        </w:rPr>
        <w:t>included in the class. </w:t>
      </w:r>
    </w:p>
    <w:p w:rsidR="001C7272" w:rsidRPr="00F86509" w:rsidRDefault="001C7272" w:rsidP="000776C1">
      <w:pPr>
        <w:pStyle w:val="ListParagraph"/>
        <w:numPr>
          <w:ilvl w:val="0"/>
          <w:numId w:val="4"/>
        </w:numPr>
        <w:autoSpaceDE w:val="0"/>
        <w:autoSpaceDN w:val="0"/>
        <w:adjustRightInd w:val="0"/>
        <w:spacing w:after="0" w:line="240" w:lineRule="auto"/>
        <w:rPr>
          <w:rFonts w:ascii="Times New Roman" w:hAnsi="Times New Roman" w:cs="Times New Roman"/>
        </w:rPr>
      </w:pPr>
      <w:r w:rsidRPr="00F86509">
        <w:rPr>
          <w:rFonts w:ascii="Times New Roman" w:hAnsi="Times New Roman" w:cs="Times New Roman"/>
        </w:rPr>
        <w:t xml:space="preserve">Daniels, J.C. (2017). Backyard Bugs. Adventure Publications. (ISBN: 978-1-59193-685-5) </w:t>
      </w:r>
      <w:r w:rsidRPr="00F86509">
        <w:rPr>
          <w:rFonts w:ascii="Times New Roman" w:hAnsi="Times New Roman" w:cs="Times New Roman"/>
          <w:b/>
          <w:i/>
        </w:rPr>
        <w:t>(optional)</w:t>
      </w:r>
    </w:p>
    <w:p w:rsidR="00EF2C8C" w:rsidRPr="00210B11" w:rsidRDefault="002071E6" w:rsidP="000776C1">
      <w:pPr>
        <w:pStyle w:val="ListParagraph"/>
        <w:numPr>
          <w:ilvl w:val="0"/>
          <w:numId w:val="4"/>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rPr>
        <w:t>Castner, J.L.</w:t>
      </w:r>
      <w:r w:rsidR="006B49FE" w:rsidRPr="00607B0E">
        <w:rPr>
          <w:rFonts w:ascii="Times New Roman" w:hAnsi="Times New Roman" w:cs="Times New Roman"/>
        </w:rPr>
        <w:t xml:space="preserve"> (20</w:t>
      </w:r>
      <w:r>
        <w:rPr>
          <w:rFonts w:ascii="Times New Roman" w:hAnsi="Times New Roman" w:cs="Times New Roman"/>
        </w:rPr>
        <w:t>00</w:t>
      </w:r>
      <w:r w:rsidR="006B49FE" w:rsidRPr="00607B0E">
        <w:rPr>
          <w:rFonts w:ascii="Times New Roman" w:hAnsi="Times New Roman" w:cs="Times New Roman"/>
        </w:rPr>
        <w:t xml:space="preserve">). </w:t>
      </w:r>
      <w:r>
        <w:rPr>
          <w:rFonts w:ascii="Times New Roman" w:hAnsi="Times New Roman" w:cs="Times New Roman"/>
        </w:rPr>
        <w:t>Photographic Atlas of Entomology and Guide to Insect Identification.</w:t>
      </w:r>
      <w:r w:rsidR="006B49FE" w:rsidRPr="00607B0E">
        <w:rPr>
          <w:rFonts w:ascii="Times New Roman" w:hAnsi="Times New Roman" w:cs="Times New Roman"/>
        </w:rPr>
        <w:t xml:space="preserve"> </w:t>
      </w:r>
      <w:r>
        <w:rPr>
          <w:rFonts w:ascii="Times New Roman" w:hAnsi="Times New Roman" w:cs="Times New Roman"/>
        </w:rPr>
        <w:t>Feline Press, Inc.</w:t>
      </w:r>
      <w:r w:rsidR="00210B11">
        <w:rPr>
          <w:rFonts w:ascii="Times New Roman" w:hAnsi="Times New Roman" w:cs="Times New Roman"/>
        </w:rPr>
        <w:t xml:space="preserve"> (ISBN: </w:t>
      </w:r>
      <w:r w:rsidR="00210B11" w:rsidRPr="00210B11">
        <w:rPr>
          <w:rFonts w:ascii="Times New Roman" w:hAnsi="Times New Roman" w:cs="Times New Roman"/>
          <w:color w:val="111111"/>
          <w:szCs w:val="20"/>
          <w:shd w:val="clear" w:color="auto" w:fill="FFFFFF"/>
        </w:rPr>
        <w:t>978-0962515040)</w:t>
      </w:r>
      <w:r w:rsidR="001C7272">
        <w:rPr>
          <w:rFonts w:ascii="Times New Roman" w:hAnsi="Times New Roman" w:cs="Times New Roman"/>
          <w:color w:val="111111"/>
          <w:szCs w:val="20"/>
          <w:shd w:val="clear" w:color="auto" w:fill="FFFFFF"/>
        </w:rPr>
        <w:t xml:space="preserve"> </w:t>
      </w:r>
      <w:r w:rsidR="001C7272">
        <w:rPr>
          <w:rFonts w:ascii="Times New Roman" w:hAnsi="Times New Roman" w:cs="Times New Roman"/>
          <w:b/>
          <w:i/>
          <w:color w:val="111111"/>
          <w:szCs w:val="20"/>
          <w:shd w:val="clear" w:color="auto" w:fill="FFFFFF"/>
        </w:rPr>
        <w:t>(optional)</w:t>
      </w:r>
    </w:p>
    <w:p w:rsidR="00DD2B3B" w:rsidRPr="00607B0E" w:rsidRDefault="00DD2B3B" w:rsidP="000776C1">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Gullan, P.J. (2014). The Insects: An Outline of Entomology. Wiley-Blackwell. </w:t>
      </w:r>
      <w:r w:rsidR="00210B11">
        <w:rPr>
          <w:rFonts w:ascii="Times New Roman" w:hAnsi="Times New Roman" w:cs="Times New Roman"/>
        </w:rPr>
        <w:t xml:space="preserve">(ISBN: </w:t>
      </w:r>
      <w:r w:rsidR="00210B11" w:rsidRPr="00210B11">
        <w:rPr>
          <w:rFonts w:ascii="Times New Roman" w:hAnsi="Times New Roman" w:cs="Times New Roman"/>
          <w:color w:val="111111"/>
          <w:szCs w:val="20"/>
          <w:shd w:val="clear" w:color="auto" w:fill="FFFFFF"/>
        </w:rPr>
        <w:t>978-1118846155)</w:t>
      </w:r>
      <w:r w:rsidR="00210B11" w:rsidRPr="00210B11">
        <w:rPr>
          <w:rFonts w:ascii="Times New Roman" w:hAnsi="Times New Roman" w:cs="Times New Roman"/>
          <w:b/>
          <w:i/>
          <w:sz w:val="24"/>
        </w:rPr>
        <w:t xml:space="preserve"> </w:t>
      </w:r>
      <w:r w:rsidRPr="00DD2B3B">
        <w:rPr>
          <w:rFonts w:ascii="Times New Roman" w:hAnsi="Times New Roman" w:cs="Times New Roman"/>
          <w:b/>
          <w:i/>
        </w:rPr>
        <w:t>(optional)</w:t>
      </w:r>
    </w:p>
    <w:p w:rsidR="00EF2C8C" w:rsidRPr="00EA2672" w:rsidRDefault="00EF2C8C" w:rsidP="00A21D48">
      <w:pPr>
        <w:pStyle w:val="Heading2"/>
        <w:spacing w:before="120"/>
        <w:rPr>
          <w:b/>
        </w:rPr>
      </w:pPr>
      <w:r w:rsidRPr="00EA2672">
        <w:rPr>
          <w:b/>
        </w:rPr>
        <w:t>Val</w:t>
      </w:r>
      <w:r w:rsidR="00EA2672" w:rsidRPr="00EA2672">
        <w:rPr>
          <w:b/>
        </w:rPr>
        <w:t>encia College Core Competencies</w:t>
      </w:r>
    </w:p>
    <w:p w:rsidR="00FB726A" w:rsidRDefault="00FB726A" w:rsidP="005C2B70">
      <w:pPr>
        <w:jc w:val="both"/>
        <w:rPr>
          <w:rFonts w:ascii="Times New Roman" w:hAnsi="Times New Roman" w:cs="Times New Roman"/>
        </w:rPr>
      </w:pPr>
      <w:r w:rsidRPr="00FB726A">
        <w:rPr>
          <w:rFonts w:ascii="Times New Roman" w:hAnsi="Times New Roman" w:cs="Times New Roman"/>
        </w:rPr>
        <w:t xml:space="preserve">This course seeks to reinforce the following Valencia Student Competencies: </w:t>
      </w:r>
      <w:r w:rsidRPr="00A61DD4">
        <w:rPr>
          <w:rFonts w:ascii="Times New Roman" w:hAnsi="Times New Roman" w:cs="Times New Roman"/>
          <w:b/>
        </w:rPr>
        <w:t>Think</w:t>
      </w:r>
      <w:r w:rsidRPr="00FB726A">
        <w:rPr>
          <w:rFonts w:ascii="Times New Roman" w:hAnsi="Times New Roman" w:cs="Times New Roman"/>
        </w:rPr>
        <w:t xml:space="preserve"> clearly, critically and creatively by analyzing, synthesizing, integrating and evaluating symbolic works and truth claims. Reflect on your own and others’ </w:t>
      </w:r>
      <w:r w:rsidRPr="00A61DD4">
        <w:rPr>
          <w:rFonts w:ascii="Times New Roman" w:hAnsi="Times New Roman" w:cs="Times New Roman"/>
          <w:b/>
        </w:rPr>
        <w:t>values</w:t>
      </w:r>
      <w:r w:rsidRPr="00FB726A">
        <w:rPr>
          <w:rFonts w:ascii="Times New Roman" w:hAnsi="Times New Roman" w:cs="Times New Roman"/>
        </w:rPr>
        <w:t xml:space="preserve"> from individual, cultural and global perspectives. </w:t>
      </w:r>
      <w:r w:rsidRPr="00A61DD4">
        <w:rPr>
          <w:rFonts w:ascii="Times New Roman" w:hAnsi="Times New Roman" w:cs="Times New Roman"/>
          <w:b/>
        </w:rPr>
        <w:t>Communicate</w:t>
      </w:r>
      <w:r w:rsidRPr="00FB726A">
        <w:rPr>
          <w:rFonts w:ascii="Times New Roman" w:hAnsi="Times New Roman" w:cs="Times New Roman"/>
        </w:rPr>
        <w:t xml:space="preserve"> by reading, listening, writing and speaking effectively. </w:t>
      </w:r>
      <w:r w:rsidRPr="00A61DD4">
        <w:rPr>
          <w:rFonts w:ascii="Times New Roman" w:hAnsi="Times New Roman" w:cs="Times New Roman"/>
          <w:b/>
        </w:rPr>
        <w:t>Act</w:t>
      </w:r>
      <w:r w:rsidRPr="00FB726A">
        <w:rPr>
          <w:rFonts w:ascii="Times New Roman" w:hAnsi="Times New Roman" w:cs="Times New Roman"/>
        </w:rPr>
        <w:t xml:space="preserve"> purposefully, reflectively and responsibly by implementing effective problem solving and decision making strategies.</w:t>
      </w:r>
    </w:p>
    <w:p w:rsidR="006E6BF5" w:rsidRDefault="006E6BF5" w:rsidP="006E6BF5">
      <w:pPr>
        <w:pStyle w:val="Heading1"/>
        <w:jc w:val="center"/>
        <w:rPr>
          <w:b/>
        </w:rPr>
      </w:pPr>
      <w:r>
        <w:rPr>
          <w:b/>
        </w:rPr>
        <w:t>Our Inclusive Learning Environment</w:t>
      </w:r>
    </w:p>
    <w:p w:rsidR="006E6BF5" w:rsidRDefault="006E6BF5" w:rsidP="006E6BF5">
      <w:pPr>
        <w:jc w:val="both"/>
        <w:rPr>
          <w:rFonts w:ascii="Times New Roman" w:eastAsia="Times New Roman" w:hAnsi="Times New Roman" w:cs="Times New Roman"/>
        </w:rPr>
      </w:pPr>
      <w:r>
        <w:rPr>
          <w:rFonts w:ascii="Times New Roman" w:eastAsia="Times New Roman" w:hAnsi="Times New Roman" w:cs="Times New Roman"/>
        </w:rPr>
        <w:t>Your success in this class is important to me. We all learn differently and bring different strengths and needs to the class. We expect everyone in this class to contribute to a respectful, welcoming, and inclusive environment to support the learning of all other members of the class. If there are aspects of the instruction or design of this course that result in barriers to your inclusion or accurate assessment or achievement, please let me know as soon as possible.</w:t>
      </w:r>
    </w:p>
    <w:p w:rsidR="006E6BF5" w:rsidRPr="006E6BF5" w:rsidRDefault="006E6BF5" w:rsidP="006E6BF5">
      <w:pPr>
        <w:autoSpaceDE w:val="0"/>
        <w:autoSpaceDN w:val="0"/>
        <w:adjustRightInd w:val="0"/>
        <w:jc w:val="both"/>
        <w:rPr>
          <w:rFonts w:ascii="Times New Roman" w:hAnsi="Times New Roman" w:cs="Times New Roman"/>
          <w:color w:val="000000"/>
        </w:rPr>
      </w:pPr>
      <w:bookmarkStart w:id="1" w:name="_4d34og8" w:colFirst="0" w:colLast="0"/>
      <w:bookmarkEnd w:id="1"/>
      <w:r>
        <w:rPr>
          <w:rFonts w:ascii="Times New Roman" w:hAnsi="Times New Roman" w:cs="Times New Roman"/>
          <w:color w:val="000000"/>
        </w:rPr>
        <w:t xml:space="preserve">If you have a disability and require accommodations, please let me know </w:t>
      </w:r>
      <w:r w:rsidRPr="00607B0E">
        <w:rPr>
          <w:rFonts w:ascii="Times New Roman" w:hAnsi="Times New Roman" w:cs="Times New Roman"/>
        </w:rPr>
        <w:t>during the first two weeks of the semester</w:t>
      </w:r>
      <w:r>
        <w:rPr>
          <w:rFonts w:ascii="Times New Roman" w:hAnsi="Times New Roman" w:cs="Times New Roman"/>
          <w:color w:val="000000"/>
        </w:rPr>
        <w:t>.</w:t>
      </w:r>
      <w:r w:rsidRPr="00607B0E">
        <w:rPr>
          <w:rFonts w:ascii="Times New Roman" w:hAnsi="Times New Roman" w:cs="Times New Roman"/>
          <w:color w:val="000000"/>
        </w:rPr>
        <w:t xml:space="preserve"> </w:t>
      </w:r>
      <w:r>
        <w:rPr>
          <w:rFonts w:ascii="Times New Roman" w:hAnsi="Times New Roman" w:cs="Times New Roman"/>
          <w:color w:val="000000"/>
        </w:rPr>
        <w:t xml:space="preserve">You will need to register with </w:t>
      </w:r>
      <w:r w:rsidRPr="00607B0E">
        <w:rPr>
          <w:rFonts w:ascii="Times New Roman" w:hAnsi="Times New Roman" w:cs="Times New Roman"/>
          <w:color w:val="000000"/>
        </w:rPr>
        <w:t xml:space="preserve">the Office for Students with Disabilities (OSD) </w:t>
      </w:r>
      <w:r w:rsidRPr="00607B0E">
        <w:rPr>
          <w:rFonts w:ascii="Times New Roman" w:hAnsi="Times New Roman" w:cs="Times New Roman"/>
        </w:rPr>
        <w:t xml:space="preserve">(West Campus SSB 102, </w:t>
      </w:r>
      <w:r>
        <w:rPr>
          <w:rFonts w:ascii="Times New Roman" w:hAnsi="Times New Roman" w:cs="Times New Roman"/>
        </w:rPr>
        <w:t>407-582-</w:t>
      </w:r>
      <w:r w:rsidRPr="00607B0E">
        <w:rPr>
          <w:rFonts w:ascii="Times New Roman" w:hAnsi="Times New Roman" w:cs="Times New Roman"/>
        </w:rPr>
        <w:t>1523)</w:t>
      </w:r>
      <w:r>
        <w:rPr>
          <w:rFonts w:ascii="Times New Roman" w:hAnsi="Times New Roman" w:cs="Times New Roman"/>
        </w:rPr>
        <w:t>. OSD</w:t>
      </w:r>
      <w:r w:rsidRPr="00607B0E">
        <w:rPr>
          <w:rFonts w:ascii="Times New Roman" w:hAnsi="Times New Roman" w:cs="Times New Roman"/>
        </w:rPr>
        <w:t xml:space="preserve"> determines accommodations based on appropriate documentation of disabilities</w:t>
      </w:r>
      <w:r>
        <w:rPr>
          <w:rFonts w:ascii="Times New Roman" w:hAnsi="Times New Roman" w:cs="Times New Roman"/>
        </w:rPr>
        <w:t xml:space="preserve"> and provides a letter to me with them</w:t>
      </w:r>
      <w:r w:rsidRPr="00607B0E">
        <w:rPr>
          <w:rFonts w:ascii="Times New Roman" w:hAnsi="Times New Roman" w:cs="Times New Roman"/>
        </w:rPr>
        <w:t>.</w:t>
      </w:r>
    </w:p>
    <w:p w:rsidR="001C7272" w:rsidRDefault="006E6BF5" w:rsidP="001C7272">
      <w:pPr>
        <w:pStyle w:val="Heading1"/>
        <w:jc w:val="center"/>
        <w:rPr>
          <w:b/>
        </w:rPr>
      </w:pPr>
      <w:r>
        <w:rPr>
          <w:b/>
        </w:rPr>
        <w:t>What to Expect in this Class?</w:t>
      </w:r>
    </w:p>
    <w:p w:rsidR="001C7272" w:rsidRPr="000B6104" w:rsidRDefault="001C7272" w:rsidP="001C7272">
      <w:pPr>
        <w:pStyle w:val="Heading2"/>
        <w:rPr>
          <w:b/>
        </w:rPr>
      </w:pPr>
      <w:r w:rsidRPr="000B6104">
        <w:rPr>
          <w:b/>
        </w:rPr>
        <w:t>Teacher Expectations</w:t>
      </w:r>
    </w:p>
    <w:p w:rsidR="006E6BF5" w:rsidRPr="000B6104" w:rsidRDefault="006E6BF5" w:rsidP="006E6BF5">
      <w:pPr>
        <w:jc w:val="both"/>
        <w:rPr>
          <w:rFonts w:ascii="Times New Roman" w:hAnsi="Times New Roman" w:cs="Times New Roman"/>
          <w:color w:val="000000"/>
        </w:rPr>
      </w:pPr>
      <w:r w:rsidRPr="000B6104">
        <w:rPr>
          <w:rFonts w:ascii="Times New Roman" w:hAnsi="Times New Roman" w:cs="Times New Roman"/>
          <w:color w:val="000000"/>
        </w:rPr>
        <w:t xml:space="preserve">I believe that anyone can </w:t>
      </w:r>
      <w:r>
        <w:rPr>
          <w:rFonts w:ascii="Times New Roman" w:hAnsi="Times New Roman" w:cs="Times New Roman"/>
          <w:color w:val="000000"/>
        </w:rPr>
        <w:t>succeed in the class</w:t>
      </w:r>
      <w:r w:rsidRPr="000B6104">
        <w:rPr>
          <w:rFonts w:ascii="Times New Roman" w:hAnsi="Times New Roman" w:cs="Times New Roman"/>
          <w:color w:val="000000"/>
        </w:rPr>
        <w:t xml:space="preserve"> if the right learning environment and strategies are used. I have structured this course to provide a variety of learning assessments with diverse learners in mind. I value your uniqueness and experience and want you to value your classmates as well. We are all learning together so please reach out to me if you have any questions or need extra assistan</w:t>
      </w:r>
      <w:r>
        <w:rPr>
          <w:rFonts w:ascii="Times New Roman" w:hAnsi="Times New Roman" w:cs="Times New Roman"/>
          <w:color w:val="000000"/>
        </w:rPr>
        <w:t>ce. I am here to help you learn.</w:t>
      </w:r>
    </w:p>
    <w:p w:rsidR="006E6BF5" w:rsidRPr="000B6104" w:rsidRDefault="006E6BF5" w:rsidP="006E6BF5">
      <w:pPr>
        <w:numPr>
          <w:ilvl w:val="0"/>
          <w:numId w:val="11"/>
        </w:numPr>
        <w:spacing w:after="0" w:line="240" w:lineRule="auto"/>
        <w:jc w:val="both"/>
        <w:rPr>
          <w:rFonts w:ascii="Times New Roman" w:hAnsi="Times New Roman" w:cs="Times New Roman"/>
          <w:color w:val="000000"/>
        </w:rPr>
      </w:pPr>
      <w:r w:rsidRPr="000B6104">
        <w:rPr>
          <w:rFonts w:ascii="Times New Roman" w:hAnsi="Times New Roman" w:cs="Times New Roman"/>
        </w:rPr>
        <w:t xml:space="preserve">I will follow the course outline as closely as possible and will notify you of modifications in the outline if they happen. </w:t>
      </w:r>
    </w:p>
    <w:p w:rsidR="006E6BF5" w:rsidRPr="000B6104" w:rsidRDefault="006E6BF5" w:rsidP="006E6BF5">
      <w:pPr>
        <w:numPr>
          <w:ilvl w:val="0"/>
          <w:numId w:val="11"/>
        </w:numPr>
        <w:spacing w:after="0" w:line="240" w:lineRule="auto"/>
        <w:jc w:val="both"/>
        <w:rPr>
          <w:rFonts w:ascii="Times New Roman" w:hAnsi="Times New Roman" w:cs="Times New Roman"/>
          <w:color w:val="000000"/>
        </w:rPr>
      </w:pPr>
      <w:r w:rsidRPr="000B6104">
        <w:rPr>
          <w:rFonts w:ascii="Times New Roman" w:hAnsi="Times New Roman" w:cs="Times New Roman"/>
        </w:rPr>
        <w:t xml:space="preserve">I will attempt to create and maintain a classroom atmosphere in which you feel free to both listen to others and express your views and ask questions to increase your learning. </w:t>
      </w:r>
      <w:r>
        <w:rPr>
          <w:rFonts w:ascii="Times New Roman" w:hAnsi="Times New Roman" w:cs="Times New Roman"/>
        </w:rPr>
        <w:t>I like to see the class as a community.</w:t>
      </w:r>
    </w:p>
    <w:p w:rsidR="006E6BF5" w:rsidRDefault="006E6BF5" w:rsidP="006E6BF5">
      <w:pPr>
        <w:numPr>
          <w:ilvl w:val="0"/>
          <w:numId w:val="11"/>
        </w:numPr>
        <w:spacing w:after="0" w:line="240" w:lineRule="auto"/>
        <w:jc w:val="both"/>
        <w:rPr>
          <w:rFonts w:ascii="Times New Roman" w:hAnsi="Times New Roman" w:cs="Times New Roman"/>
          <w:color w:val="000000"/>
        </w:rPr>
      </w:pPr>
      <w:r w:rsidRPr="000B6104">
        <w:rPr>
          <w:rFonts w:ascii="Times New Roman" w:hAnsi="Times New Roman" w:cs="Times New Roman"/>
        </w:rPr>
        <w:t xml:space="preserve">Please </w:t>
      </w:r>
      <w:r>
        <w:rPr>
          <w:rFonts w:ascii="Times New Roman" w:hAnsi="Times New Roman" w:cs="Times New Roman"/>
        </w:rPr>
        <w:t>email me or schedule a Zoom meeting if there is</w:t>
      </w:r>
      <w:r w:rsidRPr="000B6104">
        <w:rPr>
          <w:rFonts w:ascii="Times New Roman" w:hAnsi="Times New Roman" w:cs="Times New Roman"/>
        </w:rPr>
        <w:t xml:space="preserve"> anything you want to discuss or about which you are unclear. I want to be supportive of your learning and growth. </w:t>
      </w:r>
    </w:p>
    <w:p w:rsidR="006E6BF5" w:rsidRPr="000B6104" w:rsidRDefault="006E6BF5" w:rsidP="006E6BF5">
      <w:pPr>
        <w:numPr>
          <w:ilvl w:val="0"/>
          <w:numId w:val="11"/>
        </w:numPr>
        <w:spacing w:after="0" w:line="240" w:lineRule="auto"/>
        <w:rPr>
          <w:rFonts w:ascii="Times New Roman" w:hAnsi="Times New Roman" w:cs="Times New Roman"/>
          <w:color w:val="000000"/>
        </w:rPr>
      </w:pPr>
      <w:r w:rsidRPr="00761B51">
        <w:rPr>
          <w:rFonts w:ascii="Times New Roman" w:hAnsi="Times New Roman" w:cs="Times New Roman"/>
        </w:rPr>
        <w:t xml:space="preserve">I will provide feedback/grades within a </w:t>
      </w:r>
      <w:r w:rsidRPr="00761B51">
        <w:rPr>
          <w:rFonts w:ascii="Times New Roman" w:hAnsi="Times New Roman" w:cs="Times New Roman"/>
          <w:b/>
        </w:rPr>
        <w:t>week (7 days)</w:t>
      </w:r>
      <w:r w:rsidRPr="004B30DB">
        <w:rPr>
          <w:rFonts w:ascii="Times New Roman" w:hAnsi="Times New Roman" w:cs="Times New Roman"/>
        </w:rPr>
        <w:t xml:space="preserve">, often earlier, </w:t>
      </w:r>
      <w:r w:rsidRPr="00761B51">
        <w:rPr>
          <w:rFonts w:ascii="Times New Roman" w:hAnsi="Times New Roman" w:cs="Times New Roman"/>
        </w:rPr>
        <w:t>on the submitted assignment. It will be posted to the Canvas Gradebook.</w:t>
      </w:r>
    </w:p>
    <w:p w:rsidR="001C7272" w:rsidRPr="000B6104" w:rsidRDefault="001C7272" w:rsidP="001C7272">
      <w:pPr>
        <w:pStyle w:val="Heading2"/>
        <w:rPr>
          <w:b/>
        </w:rPr>
      </w:pPr>
      <w:r>
        <w:rPr>
          <w:b/>
        </w:rPr>
        <w:lastRenderedPageBreak/>
        <w:t>Student E</w:t>
      </w:r>
      <w:r w:rsidRPr="000B6104">
        <w:rPr>
          <w:b/>
        </w:rPr>
        <w:t>xpectations</w:t>
      </w:r>
    </w:p>
    <w:p w:rsidR="006E6BF5" w:rsidRPr="000B6104" w:rsidRDefault="006E6BF5" w:rsidP="006E6BF5">
      <w:pPr>
        <w:jc w:val="both"/>
        <w:rPr>
          <w:rFonts w:ascii="Times New Roman" w:hAnsi="Times New Roman" w:cs="Times New Roman"/>
        </w:rPr>
      </w:pPr>
      <w:r w:rsidRPr="000B6104">
        <w:rPr>
          <w:rFonts w:ascii="Times New Roman" w:hAnsi="Times New Roman" w:cs="Times New Roman"/>
        </w:rPr>
        <w:t>Set goals for yourself for this course and plan/work to meet them. Meet all course deadlines and you will receive feedback within a week on the submitted assignment. Value your classmate’s opinions and be open to learn new ways of thi</w:t>
      </w:r>
      <w:r>
        <w:rPr>
          <w:rFonts w:ascii="Times New Roman" w:hAnsi="Times New Roman" w:cs="Times New Roman"/>
        </w:rPr>
        <w:t>nking. Complete all assignments,</w:t>
      </w:r>
      <w:r w:rsidRPr="000B6104">
        <w:rPr>
          <w:rFonts w:ascii="Times New Roman" w:hAnsi="Times New Roman" w:cs="Times New Roman"/>
        </w:rPr>
        <w:t xml:space="preserve"> </w:t>
      </w:r>
      <w:r>
        <w:rPr>
          <w:rFonts w:ascii="Times New Roman" w:hAnsi="Times New Roman" w:cs="Times New Roman"/>
        </w:rPr>
        <w:t>exams, and projects</w:t>
      </w:r>
      <w:r w:rsidRPr="000B6104">
        <w:rPr>
          <w:rFonts w:ascii="Times New Roman" w:hAnsi="Times New Roman" w:cs="Times New Roman"/>
        </w:rPr>
        <w:t xml:space="preserve"> without sharing/copying other’s work or answers and be proud of your work. </w:t>
      </w:r>
    </w:p>
    <w:p w:rsidR="006E6BF5" w:rsidRPr="000B6104" w:rsidRDefault="006E6BF5" w:rsidP="006E6BF5">
      <w:pPr>
        <w:numPr>
          <w:ilvl w:val="0"/>
          <w:numId w:val="12"/>
        </w:numPr>
        <w:spacing w:after="0" w:line="240" w:lineRule="auto"/>
        <w:jc w:val="both"/>
        <w:rPr>
          <w:rFonts w:ascii="Times New Roman" w:hAnsi="Times New Roman" w:cs="Times New Roman"/>
        </w:rPr>
      </w:pPr>
      <w:r w:rsidRPr="000B6104">
        <w:rPr>
          <w:rFonts w:ascii="Times New Roman" w:hAnsi="Times New Roman" w:cs="Times New Roman"/>
        </w:rPr>
        <w:t xml:space="preserve">Please inform me by </w:t>
      </w:r>
      <w:r>
        <w:rPr>
          <w:rFonts w:ascii="Times New Roman" w:hAnsi="Times New Roman" w:cs="Times New Roman"/>
        </w:rPr>
        <w:t>email if there is something that prevents you from turning in assignments.</w:t>
      </w:r>
    </w:p>
    <w:p w:rsidR="006E6BF5" w:rsidRPr="00EB419D" w:rsidRDefault="006E6BF5" w:rsidP="006E6BF5">
      <w:pPr>
        <w:numPr>
          <w:ilvl w:val="0"/>
          <w:numId w:val="12"/>
        </w:numPr>
        <w:spacing w:after="0" w:line="247" w:lineRule="auto"/>
        <w:jc w:val="both"/>
        <w:rPr>
          <w:rFonts w:ascii="Times New Roman" w:hAnsi="Times New Roman" w:cs="Times New Roman"/>
        </w:rPr>
      </w:pPr>
      <w:r>
        <w:rPr>
          <w:rFonts w:ascii="Times New Roman" w:hAnsi="Times New Roman" w:cs="Times New Roman"/>
        </w:rPr>
        <w:t xml:space="preserve">You are expected to check your </w:t>
      </w:r>
      <w:r w:rsidRPr="00EB419D">
        <w:rPr>
          <w:rFonts w:ascii="Times New Roman" w:hAnsi="Times New Roman" w:cs="Times New Roman"/>
        </w:rPr>
        <w:t>Atlas email and Canvas inbox on a regular basis throughout the week.</w:t>
      </w:r>
    </w:p>
    <w:p w:rsidR="006E6BF5" w:rsidRPr="000B6104" w:rsidRDefault="006E6BF5" w:rsidP="006E6BF5">
      <w:pPr>
        <w:numPr>
          <w:ilvl w:val="0"/>
          <w:numId w:val="12"/>
        </w:numPr>
        <w:spacing w:after="0" w:line="247" w:lineRule="auto"/>
        <w:jc w:val="both"/>
        <w:rPr>
          <w:rFonts w:ascii="Times New Roman" w:hAnsi="Times New Roman" w:cs="Times New Roman"/>
        </w:rPr>
      </w:pPr>
      <w:r>
        <w:rPr>
          <w:rFonts w:ascii="Times New Roman" w:hAnsi="Times New Roman" w:cs="Times New Roman"/>
        </w:rPr>
        <w:t>Since this is an online class, all of it is spent at the comfort of a computer, you can</w:t>
      </w:r>
      <w:r w:rsidRPr="00EB419D">
        <w:rPr>
          <w:rFonts w:ascii="Times New Roman" w:hAnsi="Times New Roman" w:cs="Times New Roman"/>
        </w:rPr>
        <w:t xml:space="preserve"> expect to devote </w:t>
      </w:r>
      <w:r>
        <w:rPr>
          <w:rFonts w:ascii="Times New Roman" w:hAnsi="Times New Roman" w:cs="Times New Roman"/>
          <w:b/>
        </w:rPr>
        <w:t>3-6</w:t>
      </w:r>
      <w:r w:rsidRPr="00A4346A">
        <w:rPr>
          <w:rFonts w:ascii="Times New Roman" w:hAnsi="Times New Roman" w:cs="Times New Roman"/>
          <w:b/>
        </w:rPr>
        <w:t xml:space="preserve"> hours</w:t>
      </w:r>
      <w:r>
        <w:rPr>
          <w:rFonts w:ascii="Times New Roman" w:hAnsi="Times New Roman" w:cs="Times New Roman"/>
        </w:rPr>
        <w:t xml:space="preserve"> each week </w:t>
      </w:r>
      <w:r w:rsidRPr="00EB419D">
        <w:rPr>
          <w:rFonts w:ascii="Times New Roman" w:hAnsi="Times New Roman" w:cs="Times New Roman"/>
        </w:rPr>
        <w:t>to this course.</w:t>
      </w:r>
    </w:p>
    <w:p w:rsidR="006E6BF5" w:rsidRDefault="006E6BF5" w:rsidP="006E6BF5">
      <w:pPr>
        <w:numPr>
          <w:ilvl w:val="0"/>
          <w:numId w:val="12"/>
        </w:numPr>
        <w:spacing w:after="0" w:line="240" w:lineRule="auto"/>
        <w:jc w:val="both"/>
        <w:rPr>
          <w:rFonts w:ascii="Times New Roman" w:hAnsi="Times New Roman" w:cs="Times New Roman"/>
        </w:rPr>
      </w:pPr>
      <w:r w:rsidRPr="00EC6BE7">
        <w:rPr>
          <w:rFonts w:ascii="Times New Roman" w:hAnsi="Times New Roman" w:cs="Times New Roman"/>
        </w:rPr>
        <w:t>Feel free to share feedback regarding how well the class is meeting your needs</w:t>
      </w:r>
      <w:r>
        <w:rPr>
          <w:rFonts w:ascii="Times New Roman" w:hAnsi="Times New Roman" w:cs="Times New Roman"/>
        </w:rPr>
        <w:t xml:space="preserve"> or if material is unclear. I make changes to the class based on feedback, either on the spot or in the future. </w:t>
      </w:r>
    </w:p>
    <w:p w:rsidR="006E6BF5" w:rsidRDefault="006E6BF5" w:rsidP="006E6BF5">
      <w:pPr>
        <w:numPr>
          <w:ilvl w:val="0"/>
          <w:numId w:val="12"/>
        </w:numPr>
        <w:spacing w:after="0" w:line="240" w:lineRule="auto"/>
        <w:jc w:val="both"/>
        <w:rPr>
          <w:rFonts w:ascii="Times New Roman" w:hAnsi="Times New Roman" w:cs="Times New Roman"/>
        </w:rPr>
      </w:pPr>
      <w:r w:rsidRPr="00EC6BE7">
        <w:rPr>
          <w:rFonts w:ascii="Times New Roman" w:hAnsi="Times New Roman" w:cs="Times New Roman"/>
        </w:rPr>
        <w:t xml:space="preserve">It is also expected that you will treat classmates with respect and observe the rules of confidentiality regarding personal information shared in class. </w:t>
      </w:r>
    </w:p>
    <w:p w:rsidR="006E6BF5" w:rsidRPr="004B30DB" w:rsidRDefault="006E6BF5" w:rsidP="006E6BF5">
      <w:pPr>
        <w:pStyle w:val="Heading1"/>
        <w:jc w:val="center"/>
        <w:rPr>
          <w:rFonts w:ascii="Times New Roman" w:hAnsi="Times New Roman" w:cs="Times New Roman"/>
          <w:sz w:val="40"/>
        </w:rPr>
      </w:pPr>
      <w:r w:rsidRPr="004B30DB">
        <w:rPr>
          <w:rStyle w:val="Heading2Char"/>
          <w:b/>
          <w:sz w:val="32"/>
        </w:rPr>
        <w:t xml:space="preserve">How </w:t>
      </w:r>
      <w:r>
        <w:rPr>
          <w:rStyle w:val="Heading2Char"/>
          <w:b/>
          <w:sz w:val="32"/>
        </w:rPr>
        <w:t>your Learning will be Assessed</w:t>
      </w:r>
      <w:r w:rsidRPr="004B30DB">
        <w:rPr>
          <w:rStyle w:val="Heading2Char"/>
          <w:b/>
          <w:sz w:val="32"/>
        </w:rPr>
        <w:t>?</w:t>
      </w:r>
    </w:p>
    <w:p w:rsidR="001C7272" w:rsidRPr="00607B0E" w:rsidRDefault="001C7272" w:rsidP="001C7272">
      <w:pPr>
        <w:spacing w:after="0"/>
        <w:rPr>
          <w:rFonts w:ascii="Times New Roman" w:hAnsi="Times New Roman" w:cs="Times New Roman"/>
          <w:b/>
        </w:rPr>
      </w:pPr>
      <w:r w:rsidRPr="00607B0E">
        <w:rPr>
          <w:rFonts w:ascii="Times New Roman" w:hAnsi="Times New Roman" w:cs="Times New Roman"/>
        </w:rPr>
        <w:t>All assignment</w:t>
      </w:r>
      <w:r>
        <w:rPr>
          <w:rFonts w:ascii="Times New Roman" w:hAnsi="Times New Roman" w:cs="Times New Roman"/>
        </w:rPr>
        <w:t>s</w:t>
      </w:r>
      <w:r w:rsidRPr="00607B0E">
        <w:rPr>
          <w:rFonts w:ascii="Times New Roman" w:hAnsi="Times New Roman" w:cs="Times New Roman"/>
        </w:rPr>
        <w:t xml:space="preserve"> will be turned-in according to the schedule outlined in the course calendar. </w:t>
      </w:r>
    </w:p>
    <w:p w:rsidR="00EB3423" w:rsidRPr="007A0F96" w:rsidRDefault="00EB3423" w:rsidP="002F7D77">
      <w:pPr>
        <w:autoSpaceDE w:val="0"/>
        <w:autoSpaceDN w:val="0"/>
        <w:adjustRightInd w:val="0"/>
        <w:spacing w:line="240" w:lineRule="auto"/>
        <w:jc w:val="both"/>
        <w:rPr>
          <w:rStyle w:val="Heading3Char"/>
          <w:rFonts w:ascii="Times New Roman" w:eastAsiaTheme="minorHAnsi" w:hAnsi="Times New Roman" w:cs="Times New Roman"/>
          <w:color w:val="auto"/>
          <w:sz w:val="20"/>
          <w:szCs w:val="22"/>
        </w:rPr>
      </w:pPr>
      <w:r w:rsidRPr="007A0F96">
        <w:rPr>
          <w:rStyle w:val="Heading3Char"/>
          <w:b/>
        </w:rPr>
        <w:t>Video Guides:</w:t>
      </w:r>
      <w:r w:rsidRPr="007A0F96">
        <w:rPr>
          <w:rFonts w:ascii="Times New Roman" w:hAnsi="Times New Roman" w:cs="Times New Roman"/>
          <w:sz w:val="20"/>
        </w:rPr>
        <w:t xml:space="preserve"> </w:t>
      </w:r>
      <w:r w:rsidRPr="007A0F96">
        <w:rPr>
          <w:rFonts w:ascii="Times New Roman" w:hAnsi="Times New Roman" w:cs="Times New Roman"/>
        </w:rPr>
        <w:t xml:space="preserve">Video guides include questions from the videos that will assist you in studying for the </w:t>
      </w:r>
      <w:r>
        <w:rPr>
          <w:rFonts w:ascii="Times New Roman" w:hAnsi="Times New Roman" w:cs="Times New Roman"/>
        </w:rPr>
        <w:t>quizzes</w:t>
      </w:r>
      <w:r w:rsidRPr="007A0F96">
        <w:rPr>
          <w:rFonts w:ascii="Times New Roman" w:hAnsi="Times New Roman" w:cs="Times New Roman"/>
        </w:rPr>
        <w:t xml:space="preserve">. </w:t>
      </w:r>
      <w:r w:rsidR="00221F14">
        <w:rPr>
          <w:rFonts w:ascii="Times New Roman" w:hAnsi="Times New Roman" w:cs="Times New Roman"/>
        </w:rPr>
        <w:t>I include scripted PowerPoints with each video since certain people learn in different ways. It is expected that your answers for your video guides will be in your own words or paraphrasing what I provide. Do not copy and paste paragraphs or sentences from the PowerPoint script. The best way to learn is to handwrite the answers and take a photo of your video guide, although you can type your answers.</w:t>
      </w:r>
    </w:p>
    <w:p w:rsidR="00EB3423" w:rsidRPr="002F7D77" w:rsidRDefault="00EB3423" w:rsidP="002D13F1">
      <w:pPr>
        <w:spacing w:after="0" w:line="240" w:lineRule="auto"/>
        <w:jc w:val="both"/>
        <w:rPr>
          <w:rFonts w:asciiTheme="majorHAnsi" w:eastAsiaTheme="majorEastAsia" w:hAnsiTheme="majorHAnsi" w:cstheme="majorBidi"/>
          <w:b/>
          <w:color w:val="1F3763" w:themeColor="accent1" w:themeShade="7F"/>
          <w:sz w:val="24"/>
          <w:szCs w:val="24"/>
        </w:rPr>
      </w:pPr>
      <w:r>
        <w:rPr>
          <w:rStyle w:val="Heading3Char"/>
          <w:b/>
        </w:rPr>
        <w:t>Activities</w:t>
      </w:r>
      <w:r w:rsidRPr="00B164FA">
        <w:rPr>
          <w:rStyle w:val="Heading3Char"/>
          <w:b/>
        </w:rPr>
        <w:t>:</w:t>
      </w:r>
      <w:r w:rsidRPr="00607B0E">
        <w:rPr>
          <w:rFonts w:ascii="Times New Roman" w:hAnsi="Times New Roman" w:cs="Times New Roman"/>
          <w:b/>
          <w:bCs/>
          <w:color w:val="000000"/>
        </w:rPr>
        <w:t xml:space="preserve"> </w:t>
      </w:r>
      <w:r>
        <w:rPr>
          <w:rFonts w:ascii="Times New Roman" w:hAnsi="Times New Roman" w:cs="Times New Roman"/>
        </w:rPr>
        <w:t xml:space="preserve">Activities are designed to enhance the online material by giving you practical experience and examples. </w:t>
      </w:r>
      <w:r w:rsidR="002F7D77">
        <w:rPr>
          <w:rFonts w:ascii="Times New Roman" w:hAnsi="Times New Roman" w:cs="Times New Roman"/>
        </w:rPr>
        <w:t>Activities are graded for completion, but questions on the exams will be drawn from the activities.</w:t>
      </w:r>
    </w:p>
    <w:p w:rsidR="003F3AD4" w:rsidRPr="004D58A6" w:rsidRDefault="003F3AD4" w:rsidP="003F3AD4">
      <w:pPr>
        <w:autoSpaceDE w:val="0"/>
        <w:autoSpaceDN w:val="0"/>
        <w:adjustRightInd w:val="0"/>
        <w:spacing w:before="120" w:line="240" w:lineRule="auto"/>
        <w:jc w:val="both"/>
        <w:rPr>
          <w:rFonts w:ascii="Times New Roman" w:eastAsia="Times New Roman" w:hAnsi="Times New Roman" w:cs="Times New Roman"/>
          <w:color w:val="000000"/>
        </w:rPr>
      </w:pPr>
      <w:r w:rsidRPr="00B164FA">
        <w:rPr>
          <w:rStyle w:val="Heading3Char"/>
          <w:b/>
        </w:rPr>
        <w:t>Exams:</w:t>
      </w:r>
      <w:r w:rsidRPr="00607B0E">
        <w:rPr>
          <w:rFonts w:ascii="Times New Roman" w:hAnsi="Times New Roman" w:cs="Times New Roman"/>
          <w:b/>
        </w:rPr>
        <w:t xml:space="preserve"> </w:t>
      </w:r>
      <w:r>
        <w:rPr>
          <w:rFonts w:ascii="Times New Roman" w:hAnsi="Times New Roman" w:cs="Times New Roman"/>
          <w:szCs w:val="20"/>
        </w:rPr>
        <w:t xml:space="preserve">To reinforce the concepts you have learned in the unit, you will complete a unit exam. </w:t>
      </w:r>
      <w:r w:rsidRPr="004D58A6">
        <w:rPr>
          <w:rFonts w:ascii="Times New Roman" w:eastAsia="Times New Roman" w:hAnsi="Times New Roman" w:cs="Times New Roman"/>
          <w:color w:val="000000"/>
        </w:rPr>
        <w:t>Questions may include multiple-choice, matching, and true/false.</w:t>
      </w:r>
      <w:r>
        <w:rPr>
          <w:rFonts w:ascii="Times New Roman" w:eastAsia="Times New Roman" w:hAnsi="Times New Roman" w:cs="Times New Roman"/>
          <w:color w:val="000000"/>
        </w:rPr>
        <w:t xml:space="preserve"> You need to download Respondus Lockdown Browser to take the </w:t>
      </w:r>
      <w:r w:rsidR="00096544">
        <w:rPr>
          <w:rFonts w:ascii="Times New Roman" w:eastAsia="Times New Roman" w:hAnsi="Times New Roman" w:cs="Times New Roman"/>
          <w:color w:val="000000"/>
        </w:rPr>
        <w:t>exams</w:t>
      </w:r>
      <w:r>
        <w:rPr>
          <w:rFonts w:ascii="Times New Roman" w:eastAsia="Times New Roman" w:hAnsi="Times New Roman" w:cs="Times New Roman"/>
          <w:color w:val="000000"/>
        </w:rPr>
        <w:t xml:space="preserve"> and you will have </w:t>
      </w:r>
      <w:r w:rsidR="00743C84">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0 minutes to take it. In order to review for the </w:t>
      </w:r>
      <w:r w:rsidR="00096544">
        <w:rPr>
          <w:rFonts w:ascii="Times New Roman" w:eastAsia="Times New Roman" w:hAnsi="Times New Roman" w:cs="Times New Roman"/>
          <w:color w:val="000000"/>
        </w:rPr>
        <w:t>exams</w:t>
      </w:r>
      <w:r>
        <w:rPr>
          <w:rFonts w:ascii="Times New Roman" w:eastAsia="Times New Roman" w:hAnsi="Times New Roman" w:cs="Times New Roman"/>
          <w:color w:val="000000"/>
        </w:rPr>
        <w:t xml:space="preserve"> and give you a buffer on your grade, you will have extra credit review activities worth up to one point each to go toward your exams. </w:t>
      </w:r>
      <w:r w:rsidRPr="004D58A6">
        <w:rPr>
          <w:rFonts w:ascii="Times New Roman" w:hAnsi="Times New Roman" w:cs="Times New Roman"/>
        </w:rPr>
        <w:t xml:space="preserve">There is one cumulative final exam at the end of the semester. This exam will have 100 multiple-choice questions. </w:t>
      </w:r>
      <w:r>
        <w:rPr>
          <w:rFonts w:ascii="Times New Roman" w:hAnsi="Times New Roman" w:cs="Times New Roman"/>
        </w:rPr>
        <w:t>The lowest exam score is dropped; therefore, t</w:t>
      </w:r>
      <w:r w:rsidRPr="004D58A6">
        <w:rPr>
          <w:rFonts w:ascii="Times New Roman" w:hAnsi="Times New Roman" w:cs="Times New Roman"/>
        </w:rPr>
        <w:t xml:space="preserve">he final exam is optional if you are satisfied with your grade before the final. </w:t>
      </w:r>
    </w:p>
    <w:p w:rsidR="001C7272" w:rsidRDefault="001C7272" w:rsidP="001C7272">
      <w:pPr>
        <w:autoSpaceDE w:val="0"/>
        <w:autoSpaceDN w:val="0"/>
        <w:adjustRightInd w:val="0"/>
        <w:spacing w:before="120" w:after="0" w:line="240" w:lineRule="auto"/>
        <w:rPr>
          <w:rStyle w:val="Heading3Char"/>
          <w:b/>
        </w:rPr>
      </w:pPr>
      <w:r>
        <w:rPr>
          <w:rStyle w:val="Heading3Char"/>
          <w:b/>
        </w:rPr>
        <w:t xml:space="preserve">Projects: </w:t>
      </w:r>
      <w:r>
        <w:rPr>
          <w:rFonts w:ascii="Times New Roman" w:eastAsia="Times New Roman" w:hAnsi="Times New Roman" w:cs="Times New Roman"/>
          <w:color w:val="000000"/>
        </w:rPr>
        <w:t xml:space="preserve">You will be required to complete </w:t>
      </w:r>
      <w:r w:rsidR="00E4107C">
        <w:rPr>
          <w:rFonts w:ascii="Times New Roman" w:eastAsia="Times New Roman" w:hAnsi="Times New Roman" w:cs="Times New Roman"/>
          <w:color w:val="000000"/>
        </w:rPr>
        <w:t>two</w:t>
      </w:r>
      <w:r>
        <w:rPr>
          <w:rFonts w:ascii="Times New Roman" w:eastAsia="Times New Roman" w:hAnsi="Times New Roman" w:cs="Times New Roman"/>
          <w:color w:val="000000"/>
        </w:rPr>
        <w:t xml:space="preserve"> projects.</w:t>
      </w:r>
    </w:p>
    <w:p w:rsidR="001C7272" w:rsidRPr="006B4667" w:rsidRDefault="001C7272" w:rsidP="006B4667">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Cs w:val="24"/>
        </w:rPr>
      </w:pPr>
      <w:r w:rsidRPr="00741179">
        <w:rPr>
          <w:rStyle w:val="Heading3Char"/>
          <w:b/>
        </w:rPr>
        <w:t xml:space="preserve">Greenhouse Biological </w:t>
      </w:r>
      <w:r>
        <w:rPr>
          <w:rStyle w:val="Heading3Char"/>
          <w:b/>
        </w:rPr>
        <w:t xml:space="preserve">Control </w:t>
      </w:r>
      <w:r w:rsidRPr="00741179">
        <w:rPr>
          <w:rStyle w:val="Heading3Char"/>
          <w:b/>
        </w:rPr>
        <w:t>Project:</w:t>
      </w:r>
      <w:r w:rsidRPr="00741179">
        <w:rPr>
          <w:rFonts w:ascii="Times New Roman" w:hAnsi="Times New Roman" w:cs="Times New Roman"/>
          <w:b/>
        </w:rPr>
        <w:t xml:space="preserve"> </w:t>
      </w:r>
      <w:r w:rsidR="002F7D77">
        <w:rPr>
          <w:rFonts w:ascii="Times New Roman" w:hAnsi="Times New Roman" w:cs="Times New Roman"/>
        </w:rPr>
        <w:t>You</w:t>
      </w:r>
      <w:r w:rsidRPr="00741179">
        <w:rPr>
          <w:rFonts w:ascii="Times New Roman" w:hAnsi="Times New Roman" w:cs="Times New Roman"/>
        </w:rPr>
        <w:t xml:space="preserve"> will choose a pest (from list</w:t>
      </w:r>
      <w:r w:rsidR="002F7D77">
        <w:rPr>
          <w:rFonts w:ascii="Times New Roman" w:hAnsi="Times New Roman" w:cs="Times New Roman"/>
        </w:rPr>
        <w:t>) to devise an integrated pest management plan</w:t>
      </w:r>
      <w:r w:rsidRPr="00741179">
        <w:rPr>
          <w:rFonts w:ascii="Times New Roman" w:hAnsi="Times New Roman" w:cs="Times New Roman"/>
        </w:rPr>
        <w:t xml:space="preserve">. </w:t>
      </w:r>
      <w:r w:rsidR="002F7D77">
        <w:rPr>
          <w:rFonts w:ascii="Times New Roman" w:hAnsi="Times New Roman" w:cs="Times New Roman"/>
        </w:rPr>
        <w:t>You</w:t>
      </w:r>
      <w:r w:rsidRPr="00741179">
        <w:rPr>
          <w:rFonts w:ascii="Times New Roman" w:hAnsi="Times New Roman" w:cs="Times New Roman"/>
        </w:rPr>
        <w:t xml:space="preserve"> will create a PowerPoint presentation and submit it. </w:t>
      </w:r>
      <w:r w:rsidR="002F7D77">
        <w:rPr>
          <w:rFonts w:ascii="Times New Roman" w:hAnsi="Times New Roman" w:cs="Times New Roman"/>
        </w:rPr>
        <w:t xml:space="preserve">You will also review other presentations and reply about what you learned. </w:t>
      </w:r>
    </w:p>
    <w:p w:rsidR="006B4667" w:rsidRPr="006B4667" w:rsidRDefault="001C7272" w:rsidP="00FE610C">
      <w:pPr>
        <w:pStyle w:val="ListParagraph"/>
        <w:numPr>
          <w:ilvl w:val="0"/>
          <w:numId w:val="10"/>
        </w:numPr>
        <w:autoSpaceDE w:val="0"/>
        <w:autoSpaceDN w:val="0"/>
        <w:adjustRightInd w:val="0"/>
        <w:spacing w:before="120" w:after="0" w:line="240" w:lineRule="auto"/>
        <w:contextualSpacing w:val="0"/>
        <w:rPr>
          <w:rFonts w:ascii="Times New Roman" w:hAnsi="Times New Roman" w:cs="Times New Roman"/>
        </w:rPr>
      </w:pPr>
      <w:r w:rsidRPr="006B4667">
        <w:rPr>
          <w:rStyle w:val="Heading3Char"/>
          <w:b/>
        </w:rPr>
        <w:t>Crop Pest and Beneficial ID Cards:</w:t>
      </w:r>
      <w:r w:rsidRPr="006B4667">
        <w:rPr>
          <w:rFonts w:ascii="Times New Roman" w:hAnsi="Times New Roman" w:cs="Times New Roman"/>
          <w:b/>
          <w:bCs/>
          <w:color w:val="000000"/>
        </w:rPr>
        <w:t xml:space="preserve"> </w:t>
      </w:r>
      <w:r w:rsidR="006B4667">
        <w:rPr>
          <w:rFonts w:ascii="Times New Roman" w:hAnsi="Times New Roman" w:cs="Times New Roman"/>
          <w:szCs w:val="24"/>
        </w:rPr>
        <w:t>You will choose a</w:t>
      </w:r>
      <w:r w:rsidRPr="006B4667">
        <w:rPr>
          <w:rFonts w:ascii="Times New Roman" w:hAnsi="Times New Roman" w:cs="Times New Roman"/>
          <w:szCs w:val="24"/>
        </w:rPr>
        <w:t xml:space="preserve"> cropping system, such as landscape, nursery ornamentals, fruit trees, agronomic crops, vegetables, greenhouse ornamentals, etc. and research the types of pests </w:t>
      </w:r>
      <w:r w:rsidR="002F7D77" w:rsidRPr="006B4667">
        <w:rPr>
          <w:rFonts w:ascii="Times New Roman" w:hAnsi="Times New Roman" w:cs="Times New Roman"/>
          <w:szCs w:val="24"/>
        </w:rPr>
        <w:t xml:space="preserve">(insects or mites only) </w:t>
      </w:r>
      <w:r w:rsidRPr="006B4667">
        <w:rPr>
          <w:rFonts w:ascii="Times New Roman" w:hAnsi="Times New Roman" w:cs="Times New Roman"/>
          <w:szCs w:val="24"/>
        </w:rPr>
        <w:t xml:space="preserve">and beneficials in that system. </w:t>
      </w:r>
      <w:r w:rsidR="006B4667">
        <w:rPr>
          <w:rFonts w:ascii="Times New Roman" w:hAnsi="Times New Roman" w:cs="Times New Roman"/>
          <w:szCs w:val="24"/>
        </w:rPr>
        <w:t>You will create identification cards for those organisms in a PowerPoint or Word document.</w:t>
      </w:r>
    </w:p>
    <w:p w:rsidR="00A703F1" w:rsidRPr="006B4667" w:rsidRDefault="00A703F1" w:rsidP="006B4667">
      <w:pPr>
        <w:autoSpaceDE w:val="0"/>
        <w:autoSpaceDN w:val="0"/>
        <w:adjustRightInd w:val="0"/>
        <w:spacing w:before="120" w:after="0" w:line="240" w:lineRule="auto"/>
        <w:rPr>
          <w:rFonts w:ascii="Times New Roman" w:hAnsi="Times New Roman" w:cs="Times New Roman"/>
        </w:rPr>
      </w:pPr>
      <w:r w:rsidRPr="006B4667">
        <w:rPr>
          <w:rStyle w:val="Heading3Char"/>
          <w:b/>
        </w:rPr>
        <w:t xml:space="preserve">Extra Credit: </w:t>
      </w:r>
      <w:r w:rsidR="0029379F" w:rsidRPr="006B4667">
        <w:rPr>
          <w:rFonts w:ascii="Times New Roman" w:hAnsi="Times New Roman" w:cs="Times New Roman"/>
        </w:rPr>
        <w:t xml:space="preserve">There are extra credit activities on most of the topics worth 1 point </w:t>
      </w:r>
      <w:r w:rsidR="008E7A1E" w:rsidRPr="006B4667">
        <w:rPr>
          <w:rFonts w:ascii="Times New Roman" w:hAnsi="Times New Roman" w:cs="Times New Roman"/>
        </w:rPr>
        <w:t xml:space="preserve">each </w:t>
      </w:r>
      <w:r w:rsidR="0029379F" w:rsidRPr="006B4667">
        <w:rPr>
          <w:rFonts w:ascii="Times New Roman" w:hAnsi="Times New Roman" w:cs="Times New Roman"/>
        </w:rPr>
        <w:t xml:space="preserve">on your </w:t>
      </w:r>
      <w:r w:rsidR="008E7A1E" w:rsidRPr="006B4667">
        <w:rPr>
          <w:rFonts w:ascii="Times New Roman" w:hAnsi="Times New Roman" w:cs="Times New Roman"/>
        </w:rPr>
        <w:t>exam</w:t>
      </w:r>
      <w:r w:rsidR="0029379F" w:rsidRPr="006B4667">
        <w:rPr>
          <w:rFonts w:ascii="Times New Roman" w:hAnsi="Times New Roman" w:cs="Times New Roman"/>
        </w:rPr>
        <w:t xml:space="preserve"> score.</w:t>
      </w:r>
      <w:r w:rsidR="0029379F" w:rsidRPr="006B4667">
        <w:rPr>
          <w:rStyle w:val="Heading3Char"/>
          <w:b/>
        </w:rPr>
        <w:t xml:space="preserve"> </w:t>
      </w:r>
      <w:r w:rsidRPr="006B4667">
        <w:rPr>
          <w:rFonts w:ascii="Times New Roman" w:hAnsi="Times New Roman" w:cs="Times New Roman"/>
        </w:rPr>
        <w:t xml:space="preserve">Students have the opportunity to do a photo insect collection for </w:t>
      </w:r>
      <w:r w:rsidR="0029379F" w:rsidRPr="006B4667">
        <w:rPr>
          <w:rFonts w:ascii="Times New Roman" w:hAnsi="Times New Roman" w:cs="Times New Roman"/>
        </w:rPr>
        <w:t>2</w:t>
      </w:r>
      <w:r w:rsidRPr="006B4667">
        <w:rPr>
          <w:rFonts w:ascii="Times New Roman" w:hAnsi="Times New Roman" w:cs="Times New Roman"/>
        </w:rPr>
        <w:t>% extra credit on their final grade. The collection requires 15 different insects that are properly photographed</w:t>
      </w:r>
      <w:r w:rsidR="0029379F" w:rsidRPr="006B4667">
        <w:rPr>
          <w:rFonts w:ascii="Times New Roman" w:hAnsi="Times New Roman" w:cs="Times New Roman"/>
        </w:rPr>
        <w:t xml:space="preserve"> by the student and identified. You can also get extra credit for completing your Student Feedback at the end of the semester.</w:t>
      </w:r>
    </w:p>
    <w:p w:rsidR="001C7272" w:rsidRDefault="001C7272" w:rsidP="00A703F1">
      <w:pPr>
        <w:spacing w:before="120" w:after="120"/>
        <w:rPr>
          <w:rFonts w:ascii="Times New Roman" w:hAnsi="Times New Roman" w:cs="Times New Roman"/>
        </w:rPr>
      </w:pPr>
      <w:r w:rsidRPr="00B164FA">
        <w:rPr>
          <w:rStyle w:val="Heading3Char"/>
          <w:b/>
        </w:rPr>
        <w:lastRenderedPageBreak/>
        <w:t>Late Work/Makeup Policy:</w:t>
      </w:r>
      <w:r w:rsidRPr="00607B0E">
        <w:rPr>
          <w:rFonts w:ascii="Times New Roman" w:eastAsia="Times New Roman" w:hAnsi="Times New Roman" w:cs="Times New Roman"/>
        </w:rPr>
        <w:t xml:space="preserve"> </w:t>
      </w:r>
      <w:r w:rsidR="002F7D77" w:rsidRPr="00557E1E">
        <w:rPr>
          <w:rFonts w:ascii="Times New Roman" w:hAnsi="Times New Roman" w:cs="Times New Roman"/>
        </w:rPr>
        <w:t xml:space="preserve">Since life sometimes gets in the way, your lowest </w:t>
      </w:r>
      <w:r w:rsidR="002F7D77">
        <w:rPr>
          <w:rFonts w:ascii="Times New Roman" w:hAnsi="Times New Roman" w:cs="Times New Roman"/>
        </w:rPr>
        <w:t xml:space="preserve">exam </w:t>
      </w:r>
      <w:r w:rsidR="002F7D77" w:rsidRPr="00557E1E">
        <w:rPr>
          <w:rFonts w:ascii="Times New Roman" w:hAnsi="Times New Roman" w:cs="Times New Roman"/>
        </w:rPr>
        <w:t>grade will be dropped. Additionally, there is a two-week grace period after as</w:t>
      </w:r>
      <w:r w:rsidR="002F7D77">
        <w:rPr>
          <w:rFonts w:ascii="Times New Roman" w:hAnsi="Times New Roman" w:cs="Times New Roman"/>
        </w:rPr>
        <w:t>signments are due</w:t>
      </w:r>
      <w:r w:rsidR="002F7D77" w:rsidRPr="00557E1E">
        <w:rPr>
          <w:rFonts w:ascii="Times New Roman" w:hAnsi="Times New Roman" w:cs="Times New Roman"/>
        </w:rPr>
        <w:t>. During this time, late work is eligible for partial credit (2% deduction per day). If there are extenuating circumstances, please contact me as early as possible to discuss your options.</w:t>
      </w:r>
    </w:p>
    <w:p w:rsidR="001C7272" w:rsidRPr="00B164FA" w:rsidRDefault="00A2759C" w:rsidP="001C7272">
      <w:pPr>
        <w:pStyle w:val="Heading2"/>
        <w:rPr>
          <w:b/>
        </w:rPr>
      </w:pPr>
      <w:r w:rsidRPr="00A2759C">
        <w:rPr>
          <w:rFonts w:ascii="Times New Roman" w:hAnsi="Times New Roman" w:cs="Times New Roman"/>
          <w:noProof/>
          <w:szCs w:val="20"/>
        </w:rPr>
        <w:drawing>
          <wp:anchor distT="0" distB="0" distL="114300" distR="114300" simplePos="0" relativeHeight="251658240" behindDoc="1" locked="0" layoutInCell="1" allowOverlap="1">
            <wp:simplePos x="0" y="0"/>
            <wp:positionH relativeFrom="column">
              <wp:posOffset>3190875</wp:posOffset>
            </wp:positionH>
            <wp:positionV relativeFrom="paragraph">
              <wp:posOffset>132715</wp:posOffset>
            </wp:positionV>
            <wp:extent cx="2571750" cy="1571625"/>
            <wp:effectExtent l="0" t="0" r="0" b="9525"/>
            <wp:wrapTight wrapText="bothSides">
              <wp:wrapPolygon edited="0">
                <wp:start x="0" y="0"/>
                <wp:lineTo x="0" y="21469"/>
                <wp:lineTo x="21440" y="21469"/>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1750" cy="1571625"/>
                    </a:xfrm>
                    <a:prstGeom prst="rect">
                      <a:avLst/>
                    </a:prstGeom>
                  </pic:spPr>
                </pic:pic>
              </a:graphicData>
            </a:graphic>
            <wp14:sizeRelH relativeFrom="page">
              <wp14:pctWidth>0</wp14:pctWidth>
            </wp14:sizeRelH>
            <wp14:sizeRelV relativeFrom="page">
              <wp14:pctHeight>0</wp14:pctHeight>
            </wp14:sizeRelV>
          </wp:anchor>
        </w:drawing>
      </w:r>
      <w:r w:rsidR="001C7272">
        <w:rPr>
          <w:b/>
        </w:rPr>
        <w:t>Grading Scale</w:t>
      </w:r>
      <w:r w:rsidR="001C7272" w:rsidRPr="00B164FA">
        <w:rPr>
          <w:b/>
        </w:rPr>
        <w:t xml:space="preserve"> </w:t>
      </w:r>
    </w:p>
    <w:p w:rsidR="001C7272" w:rsidRPr="000C07D6" w:rsidRDefault="000C07D6" w:rsidP="000C07D6">
      <w:pPr>
        <w:pStyle w:val="ListParagraph"/>
        <w:spacing w:before="120" w:after="120"/>
        <w:ind w:left="0"/>
        <w:contextualSpacing w:val="0"/>
        <w:rPr>
          <w:rFonts w:ascii="Times New Roman" w:hAnsi="Times New Roman" w:cs="Times New Roman"/>
        </w:rPr>
      </w:pPr>
      <w:r w:rsidRPr="00567721">
        <w:rPr>
          <w:rFonts w:ascii="Times New Roman" w:hAnsi="Times New Roman" w:cs="Times New Roman"/>
        </w:rPr>
        <w:t>A = 89.5-100%, B = 79.5-89.49%, C = 69.5-79.49%, D = 59.5-69.49%, F = below 59.49%</w:t>
      </w:r>
    </w:p>
    <w:p w:rsidR="001C7272" w:rsidRPr="007C2487" w:rsidRDefault="001C7272" w:rsidP="001C7272">
      <w:pPr>
        <w:pStyle w:val="ListParagraph"/>
        <w:spacing w:after="0"/>
        <w:ind w:left="0"/>
        <w:rPr>
          <w:rFonts w:ascii="Times New Roman" w:hAnsi="Times New Roman" w:cs="Times New Roman"/>
          <w:b/>
          <w:szCs w:val="20"/>
        </w:rPr>
      </w:pPr>
      <w:r w:rsidRPr="007C2487">
        <w:rPr>
          <w:rFonts w:ascii="Times New Roman" w:hAnsi="Times New Roman" w:cs="Times New Roman"/>
          <w:szCs w:val="20"/>
        </w:rPr>
        <w:t>Your grade will be calculated as follows:</w:t>
      </w:r>
      <w:r w:rsidR="00A2759C" w:rsidRPr="00A2759C">
        <w:rPr>
          <w:noProof/>
        </w:rPr>
        <w:t xml:space="preserve"> </w:t>
      </w:r>
    </w:p>
    <w:p w:rsidR="00F24A49" w:rsidRPr="00E30B0F" w:rsidRDefault="00F24A49" w:rsidP="00F24A49">
      <w:pPr>
        <w:numPr>
          <w:ilvl w:val="0"/>
          <w:numId w:val="1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Video Guides</w:t>
      </w:r>
      <w:r w:rsidRPr="00E30B0F">
        <w:rPr>
          <w:rFonts w:ascii="Times New Roman" w:eastAsia="Times New Roman" w:hAnsi="Times New Roman" w:cs="Times New Roman"/>
          <w:szCs w:val="24"/>
        </w:rPr>
        <w:t xml:space="preserve"> – </w:t>
      </w:r>
      <w:r w:rsidR="00A2759C">
        <w:rPr>
          <w:rFonts w:ascii="Times New Roman" w:eastAsia="Times New Roman" w:hAnsi="Times New Roman" w:cs="Times New Roman"/>
          <w:szCs w:val="24"/>
        </w:rPr>
        <w:t>20</w:t>
      </w:r>
      <w:r w:rsidRPr="00E30B0F">
        <w:rPr>
          <w:rFonts w:ascii="Times New Roman" w:eastAsia="Times New Roman" w:hAnsi="Times New Roman" w:cs="Times New Roman"/>
          <w:szCs w:val="24"/>
        </w:rPr>
        <w:t>%</w:t>
      </w:r>
    </w:p>
    <w:p w:rsidR="00F24A49" w:rsidRPr="00E30B0F" w:rsidRDefault="00F24A49" w:rsidP="00F24A49">
      <w:pPr>
        <w:numPr>
          <w:ilvl w:val="0"/>
          <w:numId w:val="1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Activities</w:t>
      </w:r>
      <w:r w:rsidRPr="00E30B0F">
        <w:rPr>
          <w:rFonts w:ascii="Times New Roman" w:eastAsia="Times New Roman" w:hAnsi="Times New Roman" w:cs="Times New Roman"/>
          <w:szCs w:val="24"/>
        </w:rPr>
        <w:t xml:space="preserve"> – </w:t>
      </w:r>
      <w:r w:rsidR="00A2759C">
        <w:rPr>
          <w:rFonts w:ascii="Times New Roman" w:eastAsia="Times New Roman" w:hAnsi="Times New Roman" w:cs="Times New Roman"/>
          <w:szCs w:val="24"/>
        </w:rPr>
        <w:t>20</w:t>
      </w:r>
      <w:r w:rsidRPr="00E30B0F">
        <w:rPr>
          <w:rFonts w:ascii="Times New Roman" w:eastAsia="Times New Roman" w:hAnsi="Times New Roman" w:cs="Times New Roman"/>
          <w:szCs w:val="24"/>
        </w:rPr>
        <w:t>%</w:t>
      </w:r>
      <w:r>
        <w:rPr>
          <w:rFonts w:ascii="Times New Roman" w:eastAsia="Times New Roman" w:hAnsi="Times New Roman" w:cs="Times New Roman"/>
          <w:szCs w:val="24"/>
        </w:rPr>
        <w:t xml:space="preserve"> </w:t>
      </w:r>
    </w:p>
    <w:p w:rsidR="003F3AD4" w:rsidRPr="00E30B0F" w:rsidRDefault="003F3AD4" w:rsidP="003F3AD4">
      <w:pPr>
        <w:numPr>
          <w:ilvl w:val="0"/>
          <w:numId w:val="1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Exams</w:t>
      </w:r>
      <w:r w:rsidRPr="00E30B0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(4) </w:t>
      </w:r>
      <w:r w:rsidRPr="00E30B0F">
        <w:rPr>
          <w:rFonts w:ascii="Times New Roman" w:eastAsia="Times New Roman" w:hAnsi="Times New Roman" w:cs="Times New Roman"/>
          <w:szCs w:val="24"/>
        </w:rPr>
        <w:t xml:space="preserve">– </w:t>
      </w:r>
      <w:r w:rsidR="00A2759C">
        <w:rPr>
          <w:rFonts w:ascii="Times New Roman" w:eastAsia="Times New Roman" w:hAnsi="Times New Roman" w:cs="Times New Roman"/>
          <w:szCs w:val="24"/>
        </w:rPr>
        <w:t>30</w:t>
      </w:r>
      <w:r w:rsidRPr="00E30B0F">
        <w:rPr>
          <w:rFonts w:ascii="Times New Roman" w:eastAsia="Times New Roman" w:hAnsi="Times New Roman" w:cs="Times New Roman"/>
          <w:szCs w:val="24"/>
        </w:rPr>
        <w:t>% (lowest grade dropped)</w:t>
      </w:r>
    </w:p>
    <w:p w:rsidR="00F24A49" w:rsidRPr="00E30B0F" w:rsidRDefault="00F24A49" w:rsidP="00F24A49">
      <w:pPr>
        <w:numPr>
          <w:ilvl w:val="0"/>
          <w:numId w:val="1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Project</w:t>
      </w:r>
      <w:r w:rsidR="004D58A6">
        <w:rPr>
          <w:rFonts w:ascii="Times New Roman" w:eastAsia="Times New Roman" w:hAnsi="Times New Roman" w:cs="Times New Roman"/>
          <w:szCs w:val="24"/>
        </w:rPr>
        <w:t>s</w:t>
      </w:r>
      <w:r>
        <w:rPr>
          <w:rFonts w:ascii="Times New Roman" w:eastAsia="Times New Roman" w:hAnsi="Times New Roman" w:cs="Times New Roman"/>
          <w:szCs w:val="24"/>
        </w:rPr>
        <w:t xml:space="preserve"> </w:t>
      </w:r>
      <w:r w:rsidR="00D226BD">
        <w:rPr>
          <w:rFonts w:ascii="Times New Roman" w:eastAsia="Times New Roman" w:hAnsi="Times New Roman" w:cs="Times New Roman"/>
          <w:szCs w:val="24"/>
        </w:rPr>
        <w:t xml:space="preserve">(2) </w:t>
      </w:r>
      <w:r w:rsidRPr="00E30B0F">
        <w:rPr>
          <w:rFonts w:ascii="Times New Roman" w:eastAsia="Times New Roman" w:hAnsi="Times New Roman" w:cs="Times New Roman"/>
          <w:szCs w:val="24"/>
        </w:rPr>
        <w:t xml:space="preserve">– </w:t>
      </w:r>
      <w:r w:rsidR="00122F56">
        <w:rPr>
          <w:rFonts w:ascii="Times New Roman" w:eastAsia="Times New Roman" w:hAnsi="Times New Roman" w:cs="Times New Roman"/>
          <w:szCs w:val="24"/>
        </w:rPr>
        <w:t>30</w:t>
      </w:r>
      <w:r w:rsidRPr="00E30B0F">
        <w:rPr>
          <w:rFonts w:ascii="Times New Roman" w:eastAsia="Times New Roman" w:hAnsi="Times New Roman" w:cs="Times New Roman"/>
          <w:szCs w:val="24"/>
        </w:rPr>
        <w:t>%</w:t>
      </w:r>
      <w:r w:rsidR="005C2B70">
        <w:rPr>
          <w:rFonts w:ascii="Times New Roman" w:eastAsia="Times New Roman" w:hAnsi="Times New Roman" w:cs="Times New Roman"/>
          <w:szCs w:val="24"/>
        </w:rPr>
        <w:t xml:space="preserve"> (15% each)</w:t>
      </w:r>
    </w:p>
    <w:p w:rsidR="001C7272" w:rsidRDefault="008D72CA" w:rsidP="008D72CA">
      <w:pPr>
        <w:pStyle w:val="Heading1"/>
        <w:tabs>
          <w:tab w:val="left" w:pos="1752"/>
          <w:tab w:val="center" w:pos="4680"/>
        </w:tabs>
        <w:rPr>
          <w:b/>
        </w:rPr>
      </w:pPr>
      <w:r>
        <w:rPr>
          <w:b/>
        </w:rPr>
        <w:tab/>
      </w:r>
      <w:r>
        <w:rPr>
          <w:b/>
        </w:rPr>
        <w:tab/>
      </w:r>
      <w:r w:rsidR="001C7272" w:rsidRPr="005D249E">
        <w:rPr>
          <w:b/>
        </w:rPr>
        <w:t>TENTATIVE COURSE SCHEDULE</w:t>
      </w:r>
    </w:p>
    <w:tbl>
      <w:tblPr>
        <w:tblStyle w:val="TableGrid"/>
        <w:tblW w:w="8266" w:type="dxa"/>
        <w:tblLook w:val="04A0" w:firstRow="1" w:lastRow="0" w:firstColumn="1" w:lastColumn="0" w:noHBand="0" w:noVBand="1"/>
        <w:tblCaption w:val="Tentative Course Schedule"/>
        <w:tblDescription w:val="The table shows the date the week begins and what topic will be covered in lab and the online topic."/>
      </w:tblPr>
      <w:tblGrid>
        <w:gridCol w:w="1525"/>
        <w:gridCol w:w="2876"/>
        <w:gridCol w:w="3865"/>
      </w:tblGrid>
      <w:tr w:rsidR="00F8069F" w:rsidRPr="00607B0E" w:rsidTr="00A766EA">
        <w:trPr>
          <w:tblHeader/>
        </w:trPr>
        <w:tc>
          <w:tcPr>
            <w:tcW w:w="1525" w:type="dxa"/>
          </w:tcPr>
          <w:p w:rsidR="00F8069F" w:rsidRPr="00607B0E" w:rsidRDefault="00F8069F" w:rsidP="00A766EA">
            <w:pPr>
              <w:autoSpaceDE w:val="0"/>
              <w:autoSpaceDN w:val="0"/>
              <w:adjustRightInd w:val="0"/>
              <w:rPr>
                <w:rFonts w:ascii="Times New Roman" w:hAnsi="Times New Roman" w:cs="Times New Roman"/>
                <w:b/>
                <w:color w:val="000000"/>
              </w:rPr>
            </w:pPr>
            <w:r>
              <w:rPr>
                <w:rFonts w:ascii="Times New Roman" w:hAnsi="Times New Roman" w:cs="Times New Roman"/>
                <w:b/>
                <w:color w:val="000000"/>
              </w:rPr>
              <w:t xml:space="preserve">Week </w:t>
            </w:r>
          </w:p>
        </w:tc>
        <w:tc>
          <w:tcPr>
            <w:tcW w:w="2876" w:type="dxa"/>
          </w:tcPr>
          <w:p w:rsidR="00F8069F" w:rsidRPr="00607B0E" w:rsidRDefault="00F8069F" w:rsidP="00A766EA">
            <w:pPr>
              <w:autoSpaceDE w:val="0"/>
              <w:autoSpaceDN w:val="0"/>
              <w:adjustRightInd w:val="0"/>
              <w:rPr>
                <w:rFonts w:ascii="Times New Roman" w:hAnsi="Times New Roman" w:cs="Times New Roman"/>
                <w:b/>
                <w:color w:val="000000"/>
              </w:rPr>
            </w:pPr>
            <w:r w:rsidRPr="00607B0E">
              <w:rPr>
                <w:rFonts w:ascii="Times New Roman" w:hAnsi="Times New Roman" w:cs="Times New Roman"/>
                <w:b/>
                <w:color w:val="000000"/>
              </w:rPr>
              <w:t>Online Topic</w:t>
            </w:r>
          </w:p>
        </w:tc>
        <w:tc>
          <w:tcPr>
            <w:tcW w:w="3865" w:type="dxa"/>
          </w:tcPr>
          <w:p w:rsidR="00F8069F" w:rsidRPr="00607B0E" w:rsidRDefault="00F8069F" w:rsidP="00A766EA">
            <w:pPr>
              <w:autoSpaceDE w:val="0"/>
              <w:autoSpaceDN w:val="0"/>
              <w:adjustRightInd w:val="0"/>
              <w:rPr>
                <w:rFonts w:ascii="Times New Roman" w:hAnsi="Times New Roman" w:cs="Times New Roman"/>
                <w:b/>
                <w:color w:val="000000"/>
              </w:rPr>
            </w:pPr>
            <w:r>
              <w:rPr>
                <w:rFonts w:ascii="Times New Roman" w:hAnsi="Times New Roman" w:cs="Times New Roman"/>
                <w:b/>
                <w:color w:val="000000"/>
              </w:rPr>
              <w:t>Activity</w:t>
            </w:r>
            <w:r w:rsidRPr="00607B0E">
              <w:rPr>
                <w:rFonts w:ascii="Times New Roman" w:hAnsi="Times New Roman" w:cs="Times New Roman"/>
                <w:b/>
                <w:color w:val="000000"/>
              </w:rPr>
              <w:t xml:space="preserve"> </w:t>
            </w:r>
          </w:p>
        </w:tc>
      </w:tr>
      <w:tr w:rsidR="00F8069F" w:rsidRPr="00607B0E" w:rsidTr="00A766EA">
        <w:tc>
          <w:tcPr>
            <w:tcW w:w="1525" w:type="dxa"/>
          </w:tcPr>
          <w:p w:rsidR="00F8069F" w:rsidRPr="009428F8"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Aug 22-28</w:t>
            </w:r>
          </w:p>
        </w:tc>
        <w:tc>
          <w:tcPr>
            <w:tcW w:w="2876"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Orientation</w:t>
            </w:r>
          </w:p>
          <w:p w:rsidR="00F8069F" w:rsidRDefault="00F8069F" w:rsidP="00F8069F">
            <w:pPr>
              <w:autoSpaceDE w:val="0"/>
              <w:autoSpaceDN w:val="0"/>
              <w:adjustRightInd w:val="0"/>
              <w:rPr>
                <w:rFonts w:ascii="Times New Roman" w:hAnsi="Times New Roman" w:cs="Times New Roman"/>
                <w:color w:val="000000"/>
              </w:rPr>
            </w:pPr>
          </w:p>
          <w:p w:rsidR="00F8069F" w:rsidRDefault="00F8069F" w:rsidP="00F8069F">
            <w:pPr>
              <w:autoSpaceDE w:val="0"/>
              <w:autoSpaceDN w:val="0"/>
              <w:adjustRightInd w:val="0"/>
              <w:rPr>
                <w:rFonts w:ascii="Times New Roman" w:hAnsi="Times New Roman" w:cs="Times New Roman"/>
                <w:color w:val="000000"/>
              </w:rPr>
            </w:pPr>
          </w:p>
          <w:p w:rsidR="00F8069F" w:rsidRDefault="00F8069F" w:rsidP="00F8069F">
            <w:pPr>
              <w:autoSpaceDE w:val="0"/>
              <w:autoSpaceDN w:val="0"/>
              <w:adjustRightInd w:val="0"/>
              <w:rPr>
                <w:rFonts w:ascii="Times New Roman" w:hAnsi="Times New Roman" w:cs="Times New Roman"/>
                <w:color w:val="000000"/>
              </w:rPr>
            </w:pP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Introduction to Entomology</w:t>
            </w:r>
          </w:p>
        </w:tc>
        <w:tc>
          <w:tcPr>
            <w:tcW w:w="3865" w:type="dxa"/>
          </w:tcPr>
          <w:p w:rsidR="00F8069F" w:rsidRDefault="00F8069F" w:rsidP="00F8069F">
            <w:pPr>
              <w:autoSpaceDE w:val="0"/>
              <w:autoSpaceDN w:val="0"/>
              <w:adjustRightInd w:val="0"/>
              <w:rPr>
                <w:rFonts w:ascii="Times New Roman" w:hAnsi="Times New Roman" w:cs="Times New Roman"/>
              </w:rPr>
            </w:pPr>
            <w:r>
              <w:rPr>
                <w:rFonts w:ascii="Times New Roman" w:hAnsi="Times New Roman" w:cs="Times New Roman"/>
              </w:rPr>
              <w:t>Orientation Quiz*</w:t>
            </w:r>
          </w:p>
          <w:p w:rsidR="00F8069F" w:rsidRDefault="00F8069F" w:rsidP="00F8069F">
            <w:pPr>
              <w:autoSpaceDE w:val="0"/>
              <w:autoSpaceDN w:val="0"/>
              <w:adjustRightInd w:val="0"/>
              <w:rPr>
                <w:rFonts w:ascii="Times New Roman" w:hAnsi="Times New Roman" w:cs="Times New Roman"/>
              </w:rPr>
            </w:pPr>
            <w:r>
              <w:rPr>
                <w:rFonts w:ascii="Times New Roman" w:hAnsi="Times New Roman" w:cs="Times New Roman"/>
              </w:rPr>
              <w:t>Be in the Know Assignment*</w:t>
            </w:r>
            <w:r w:rsidRPr="002876DA">
              <w:rPr>
                <w:rFonts w:ascii="Times New Roman" w:hAnsi="Times New Roman" w:cs="Times New Roman"/>
              </w:rPr>
              <w:t xml:space="preserve"> Introductions</w:t>
            </w:r>
          </w:p>
          <w:p w:rsidR="00F8069F" w:rsidRPr="002876DA" w:rsidRDefault="00F8069F" w:rsidP="00F8069F">
            <w:pPr>
              <w:autoSpaceDE w:val="0"/>
              <w:autoSpaceDN w:val="0"/>
              <w:adjustRightInd w:val="0"/>
              <w:rPr>
                <w:rFonts w:ascii="Times New Roman" w:hAnsi="Times New Roman" w:cs="Times New Roman"/>
              </w:rPr>
            </w:pPr>
            <w:r>
              <w:rPr>
                <w:rFonts w:ascii="Times New Roman" w:hAnsi="Times New Roman" w:cs="Times New Roman"/>
              </w:rPr>
              <w:t>Plagiarism Unit and Quizzes</w:t>
            </w:r>
          </w:p>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8D72CA"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Eyewitness Insect Video Quiz</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Aug 29-Sept 4</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Insect Classification</w:t>
            </w:r>
          </w:p>
        </w:tc>
        <w:tc>
          <w:tcPr>
            <w:tcW w:w="3865" w:type="dxa"/>
          </w:tcPr>
          <w:p w:rsidR="00F8069F" w:rsidRDefault="00F8069F" w:rsidP="00F8069F">
            <w:pPr>
              <w:tabs>
                <w:tab w:val="left" w:pos="1440"/>
              </w:tabs>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607B0E" w:rsidRDefault="00F8069F" w:rsidP="00F8069F">
            <w:pPr>
              <w:tabs>
                <w:tab w:val="left" w:pos="1440"/>
              </w:tabs>
              <w:autoSpaceDE w:val="0"/>
              <w:autoSpaceDN w:val="0"/>
              <w:adjustRightInd w:val="0"/>
              <w:rPr>
                <w:rFonts w:ascii="Times New Roman" w:hAnsi="Times New Roman" w:cs="Times New Roman"/>
                <w:color w:val="000000"/>
              </w:rPr>
            </w:pPr>
            <w:r>
              <w:rPr>
                <w:rFonts w:ascii="Times New Roman" w:hAnsi="Times New Roman" w:cs="Times New Roman"/>
                <w:color w:val="000000"/>
              </w:rPr>
              <w:t>Who am I? Activity</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Sept 5-11</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Metamorphosis, Growth &amp; Development</w:t>
            </w:r>
          </w:p>
        </w:tc>
        <w:tc>
          <w:tcPr>
            <w:tcW w:w="3865" w:type="dxa"/>
          </w:tcPr>
          <w:p w:rsidR="00F8069F" w:rsidRDefault="00F8069F" w:rsidP="00F8069F">
            <w:pPr>
              <w:tabs>
                <w:tab w:val="left" w:pos="1440"/>
              </w:tabs>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Activity: Insect Development and Management</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Sept 12-18</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External Morphology</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Video Guide </w:t>
            </w: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Activity: External Anatomy Lab</w:t>
            </w:r>
          </w:p>
        </w:tc>
      </w:tr>
      <w:tr w:rsidR="00F8069F" w:rsidRPr="00607B0E" w:rsidTr="00A766EA">
        <w:tc>
          <w:tcPr>
            <w:tcW w:w="1525" w:type="dxa"/>
          </w:tcPr>
          <w:p w:rsidR="00F8069F" w:rsidRPr="009428F8"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Sept 19-25</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Internal Morphology</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Activity: Insect </w:t>
            </w:r>
            <w:r w:rsidRPr="0008160B">
              <w:rPr>
                <w:rFonts w:ascii="Times New Roman" w:hAnsi="Times New Roman" w:cs="Times New Roman"/>
                <w:color w:val="000000"/>
              </w:rPr>
              <w:t>Dissection</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Sept 26-Oct 2</w:t>
            </w:r>
          </w:p>
        </w:tc>
        <w:tc>
          <w:tcPr>
            <w:tcW w:w="2876" w:type="dxa"/>
          </w:tcPr>
          <w:p w:rsidR="00F8069F" w:rsidRPr="00EE1C4D" w:rsidRDefault="00F8069F" w:rsidP="00F8069F">
            <w:pPr>
              <w:autoSpaceDE w:val="0"/>
              <w:autoSpaceDN w:val="0"/>
              <w:adjustRightInd w:val="0"/>
              <w:rPr>
                <w:rFonts w:ascii="Times New Roman" w:hAnsi="Times New Roman" w:cs="Times New Roman"/>
                <w:b/>
                <w:color w:val="000000"/>
              </w:rPr>
            </w:pPr>
          </w:p>
        </w:tc>
        <w:tc>
          <w:tcPr>
            <w:tcW w:w="3865" w:type="dxa"/>
          </w:tcPr>
          <w:p w:rsidR="00F8069F" w:rsidRPr="00607B0E" w:rsidRDefault="00F8069F" w:rsidP="00F8069F">
            <w:pPr>
              <w:autoSpaceDE w:val="0"/>
              <w:autoSpaceDN w:val="0"/>
              <w:adjustRightInd w:val="0"/>
              <w:rPr>
                <w:rFonts w:ascii="Times New Roman" w:hAnsi="Times New Roman" w:cs="Times New Roman"/>
                <w:color w:val="000000"/>
              </w:rPr>
            </w:pPr>
            <w:r w:rsidRPr="00EE1C4D">
              <w:rPr>
                <w:rFonts w:ascii="Times New Roman" w:hAnsi="Times New Roman" w:cs="Times New Roman"/>
                <w:b/>
                <w:color w:val="000000"/>
              </w:rPr>
              <w:t>Exam 1</w:t>
            </w:r>
          </w:p>
        </w:tc>
      </w:tr>
      <w:tr w:rsidR="00F8069F" w:rsidRPr="00607B0E" w:rsidTr="00A766EA">
        <w:tc>
          <w:tcPr>
            <w:tcW w:w="1525" w:type="dxa"/>
          </w:tcPr>
          <w:p w:rsidR="00F8069F" w:rsidRPr="009428F8"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Oct 3-9</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Insects as Pests, Integrated Pest Management</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Video Guide </w:t>
            </w: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Activity: Florida Invasive Insects</w:t>
            </w:r>
          </w:p>
        </w:tc>
      </w:tr>
      <w:tr w:rsidR="00F8069F" w:rsidRPr="00607B0E" w:rsidTr="00A766EA">
        <w:trPr>
          <w:trHeight w:val="197"/>
        </w:trPr>
        <w:tc>
          <w:tcPr>
            <w:tcW w:w="1525" w:type="dxa"/>
          </w:tcPr>
          <w:p w:rsidR="00F8069F" w:rsidRPr="009428F8"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Oct 10-16</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Chemical Control</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3633B0"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Activity: What Pesticide is this?</w:t>
            </w:r>
          </w:p>
        </w:tc>
      </w:tr>
      <w:tr w:rsidR="00F8069F" w:rsidRPr="00607B0E" w:rsidTr="00A766EA">
        <w:tc>
          <w:tcPr>
            <w:tcW w:w="1525" w:type="dxa"/>
          </w:tcPr>
          <w:p w:rsidR="00F8069F" w:rsidRPr="009428F8"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Oct 17-23</w:t>
            </w:r>
          </w:p>
        </w:tc>
        <w:tc>
          <w:tcPr>
            <w:tcW w:w="2876" w:type="dxa"/>
          </w:tcPr>
          <w:p w:rsidR="00F8069F" w:rsidRPr="00EA0593" w:rsidRDefault="00F8069F" w:rsidP="00F8069F">
            <w:pPr>
              <w:autoSpaceDE w:val="0"/>
              <w:autoSpaceDN w:val="0"/>
              <w:adjustRightInd w:val="0"/>
              <w:rPr>
                <w:rFonts w:ascii="Times New Roman" w:hAnsi="Times New Roman" w:cs="Times New Roman"/>
                <w:b/>
                <w:i/>
                <w:color w:val="000000"/>
              </w:rPr>
            </w:pPr>
          </w:p>
        </w:tc>
        <w:tc>
          <w:tcPr>
            <w:tcW w:w="3865" w:type="dxa"/>
          </w:tcPr>
          <w:p w:rsidR="00F8069F" w:rsidRDefault="00F8069F" w:rsidP="00F8069F">
            <w:pPr>
              <w:autoSpaceDE w:val="0"/>
              <w:autoSpaceDN w:val="0"/>
              <w:adjustRightInd w:val="0"/>
              <w:rPr>
                <w:rFonts w:ascii="Times New Roman" w:hAnsi="Times New Roman" w:cs="Times New Roman"/>
                <w:b/>
                <w:color w:val="000000"/>
              </w:rPr>
            </w:pPr>
            <w:r>
              <w:rPr>
                <w:rFonts w:ascii="Times New Roman" w:hAnsi="Times New Roman" w:cs="Times New Roman"/>
              </w:rPr>
              <w:t>Plagiarism Unit and Quizzes</w:t>
            </w:r>
            <w:r w:rsidRPr="00AD2712">
              <w:rPr>
                <w:rFonts w:ascii="Times New Roman" w:hAnsi="Times New Roman" w:cs="Times New Roman"/>
                <w:b/>
                <w:color w:val="000000"/>
              </w:rPr>
              <w:t xml:space="preserve"> </w:t>
            </w:r>
          </w:p>
          <w:p w:rsidR="00F8069F" w:rsidRPr="00EA0593" w:rsidRDefault="00F8069F" w:rsidP="00F8069F">
            <w:pPr>
              <w:autoSpaceDE w:val="0"/>
              <w:autoSpaceDN w:val="0"/>
              <w:adjustRightInd w:val="0"/>
              <w:rPr>
                <w:rFonts w:ascii="Times New Roman" w:hAnsi="Times New Roman" w:cs="Times New Roman"/>
                <w:b/>
                <w:i/>
                <w:color w:val="000000"/>
              </w:rPr>
            </w:pPr>
            <w:r w:rsidRPr="00AD2712">
              <w:rPr>
                <w:rFonts w:ascii="Times New Roman" w:hAnsi="Times New Roman" w:cs="Times New Roman"/>
                <w:b/>
                <w:color w:val="000000"/>
              </w:rPr>
              <w:t>Biocontrol P</w:t>
            </w:r>
            <w:r>
              <w:rPr>
                <w:rFonts w:ascii="Times New Roman" w:hAnsi="Times New Roman" w:cs="Times New Roman"/>
                <w:b/>
                <w:color w:val="000000"/>
              </w:rPr>
              <w:t>roject</w:t>
            </w:r>
          </w:p>
        </w:tc>
      </w:tr>
      <w:tr w:rsidR="00F8069F" w:rsidRPr="00607B0E" w:rsidTr="00A766EA">
        <w:tc>
          <w:tcPr>
            <w:tcW w:w="1525" w:type="dxa"/>
          </w:tcPr>
          <w:p w:rsidR="00F8069F" w:rsidRPr="009428F8"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Oct 24-30</w:t>
            </w:r>
          </w:p>
        </w:tc>
        <w:tc>
          <w:tcPr>
            <w:tcW w:w="2876" w:type="dxa"/>
          </w:tcPr>
          <w:p w:rsidR="00F8069F" w:rsidRPr="00EE1C4D" w:rsidRDefault="00F8069F" w:rsidP="00F8069F">
            <w:pPr>
              <w:autoSpaceDE w:val="0"/>
              <w:autoSpaceDN w:val="0"/>
              <w:adjustRightInd w:val="0"/>
              <w:rPr>
                <w:rFonts w:ascii="Times New Roman" w:hAnsi="Times New Roman" w:cs="Times New Roman"/>
                <w:b/>
                <w:color w:val="000000"/>
              </w:rPr>
            </w:pPr>
          </w:p>
        </w:tc>
        <w:tc>
          <w:tcPr>
            <w:tcW w:w="3865" w:type="dxa"/>
          </w:tcPr>
          <w:p w:rsidR="00F8069F" w:rsidRPr="00607B0E" w:rsidRDefault="00F8069F" w:rsidP="00F8069F">
            <w:pPr>
              <w:autoSpaceDE w:val="0"/>
              <w:autoSpaceDN w:val="0"/>
              <w:adjustRightInd w:val="0"/>
              <w:rPr>
                <w:rFonts w:ascii="Times New Roman" w:hAnsi="Times New Roman" w:cs="Times New Roman"/>
                <w:color w:val="000000"/>
              </w:rPr>
            </w:pPr>
            <w:r w:rsidRPr="00EE1C4D">
              <w:rPr>
                <w:rFonts w:ascii="Times New Roman" w:hAnsi="Times New Roman" w:cs="Times New Roman"/>
                <w:b/>
                <w:color w:val="000000"/>
              </w:rPr>
              <w:t>Exam 2</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Oct 31-Nov 6</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Insect Societies and Predation and Parasitism</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Activity: Colony Collapse Disorder Curation</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Nov 7-13</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Insects and Plants</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607B0E" w:rsidRDefault="00F8069F" w:rsidP="00F8069F">
            <w:pPr>
              <w:autoSpaceDE w:val="0"/>
              <w:autoSpaceDN w:val="0"/>
              <w:adjustRightInd w:val="0"/>
              <w:rPr>
                <w:rFonts w:ascii="Times New Roman" w:hAnsi="Times New Roman" w:cs="Times New Roman"/>
                <w:color w:val="000000"/>
              </w:rPr>
            </w:pPr>
            <w:r w:rsidRPr="00AD2712">
              <w:rPr>
                <w:rFonts w:ascii="Times New Roman" w:hAnsi="Times New Roman" w:cs="Times New Roman"/>
                <w:b/>
                <w:color w:val="000000"/>
              </w:rPr>
              <w:t>Crop Pest and Beneficial ID Cards</w:t>
            </w:r>
          </w:p>
        </w:tc>
      </w:tr>
      <w:tr w:rsidR="00F8069F" w:rsidRPr="00607B0E" w:rsidTr="00F430E1">
        <w:trPr>
          <w:trHeight w:val="70"/>
        </w:trPr>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Nov 14-20</w:t>
            </w:r>
          </w:p>
        </w:tc>
        <w:tc>
          <w:tcPr>
            <w:tcW w:w="2876" w:type="dxa"/>
          </w:tcPr>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Ground-Dwelling Insects and Aquatic Insects</w:t>
            </w:r>
          </w:p>
        </w:tc>
        <w:tc>
          <w:tcPr>
            <w:tcW w:w="386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Video Guide</w:t>
            </w:r>
          </w:p>
          <w:p w:rsidR="00F8069F" w:rsidRPr="00607B0E"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Activity: Aquatic Insect Adaptations</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Nov 21-27</w:t>
            </w:r>
          </w:p>
        </w:tc>
        <w:tc>
          <w:tcPr>
            <w:tcW w:w="2876" w:type="dxa"/>
          </w:tcPr>
          <w:p w:rsidR="00F8069F" w:rsidRPr="00427977" w:rsidRDefault="00F8069F" w:rsidP="00F8069F">
            <w:pPr>
              <w:autoSpaceDE w:val="0"/>
              <w:autoSpaceDN w:val="0"/>
              <w:adjustRightInd w:val="0"/>
              <w:rPr>
                <w:rFonts w:ascii="Times New Roman" w:hAnsi="Times New Roman" w:cs="Times New Roman"/>
                <w:b/>
                <w:i/>
                <w:color w:val="000000"/>
              </w:rPr>
            </w:pPr>
            <w:r w:rsidRPr="00427977">
              <w:rPr>
                <w:rFonts w:ascii="Times New Roman" w:hAnsi="Times New Roman" w:cs="Times New Roman"/>
                <w:b/>
                <w:i/>
                <w:color w:val="000000"/>
              </w:rPr>
              <w:t>Thanksgiving Break</w:t>
            </w:r>
          </w:p>
        </w:tc>
        <w:tc>
          <w:tcPr>
            <w:tcW w:w="3865" w:type="dxa"/>
          </w:tcPr>
          <w:p w:rsidR="00F8069F" w:rsidRPr="00607B0E" w:rsidRDefault="00F8069F" w:rsidP="00F8069F">
            <w:pPr>
              <w:autoSpaceDE w:val="0"/>
              <w:autoSpaceDN w:val="0"/>
              <w:adjustRightInd w:val="0"/>
              <w:rPr>
                <w:rFonts w:ascii="Times New Roman" w:hAnsi="Times New Roman" w:cs="Times New Roman"/>
                <w:color w:val="000000"/>
              </w:rPr>
            </w:pP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Nov 28-Dec 4</w:t>
            </w:r>
          </w:p>
        </w:tc>
        <w:tc>
          <w:tcPr>
            <w:tcW w:w="2876" w:type="dxa"/>
          </w:tcPr>
          <w:p w:rsidR="00F8069F" w:rsidRPr="00607B0E" w:rsidRDefault="00F8069F" w:rsidP="00F8069F">
            <w:pPr>
              <w:autoSpaceDE w:val="0"/>
              <w:autoSpaceDN w:val="0"/>
              <w:adjustRightInd w:val="0"/>
              <w:rPr>
                <w:rFonts w:ascii="Times New Roman" w:hAnsi="Times New Roman" w:cs="Times New Roman"/>
                <w:b/>
                <w:color w:val="000000"/>
              </w:rPr>
            </w:pPr>
          </w:p>
        </w:tc>
        <w:tc>
          <w:tcPr>
            <w:tcW w:w="3865" w:type="dxa"/>
          </w:tcPr>
          <w:p w:rsidR="00F8069F" w:rsidRDefault="00F8069F" w:rsidP="00F8069F">
            <w:pPr>
              <w:autoSpaceDE w:val="0"/>
              <w:autoSpaceDN w:val="0"/>
              <w:adjustRightInd w:val="0"/>
              <w:rPr>
                <w:rFonts w:ascii="Times New Roman" w:hAnsi="Times New Roman" w:cs="Times New Roman"/>
                <w:b/>
                <w:color w:val="000000"/>
              </w:rPr>
            </w:pPr>
            <w:r>
              <w:rPr>
                <w:rFonts w:ascii="Times New Roman" w:hAnsi="Times New Roman" w:cs="Times New Roman"/>
                <w:b/>
                <w:color w:val="000000"/>
              </w:rPr>
              <w:t>Exam 3</w:t>
            </w:r>
          </w:p>
          <w:p w:rsidR="00F8069F" w:rsidRPr="002E7F96" w:rsidRDefault="00F8069F" w:rsidP="00F8069F">
            <w:pPr>
              <w:autoSpaceDE w:val="0"/>
              <w:autoSpaceDN w:val="0"/>
              <w:adjustRightInd w:val="0"/>
              <w:rPr>
                <w:rFonts w:ascii="Times New Roman" w:hAnsi="Times New Roman" w:cs="Times New Roman"/>
                <w:b/>
                <w:color w:val="000000"/>
              </w:rPr>
            </w:pPr>
            <w:r w:rsidRPr="004E63F3">
              <w:rPr>
                <w:rFonts w:ascii="Times New Roman" w:hAnsi="Times New Roman" w:cs="Times New Roman"/>
                <w:color w:val="000000"/>
              </w:rPr>
              <w:t>Extra Credit Insect Collection</w:t>
            </w:r>
          </w:p>
        </w:tc>
      </w:tr>
      <w:tr w:rsidR="00F8069F" w:rsidRPr="00607B0E" w:rsidTr="00A766EA">
        <w:tc>
          <w:tcPr>
            <w:tcW w:w="1525" w:type="dxa"/>
          </w:tcPr>
          <w:p w:rsidR="00F8069F" w:rsidRDefault="00F8069F" w:rsidP="00F8069F">
            <w:pPr>
              <w:autoSpaceDE w:val="0"/>
              <w:autoSpaceDN w:val="0"/>
              <w:adjustRightInd w:val="0"/>
              <w:rPr>
                <w:rFonts w:ascii="Times New Roman" w:hAnsi="Times New Roman" w:cs="Times New Roman"/>
                <w:color w:val="000000"/>
              </w:rPr>
            </w:pPr>
            <w:r>
              <w:rPr>
                <w:rFonts w:ascii="Times New Roman" w:hAnsi="Times New Roman" w:cs="Times New Roman"/>
                <w:color w:val="000000"/>
              </w:rPr>
              <w:t>Dec 5-8</w:t>
            </w:r>
          </w:p>
        </w:tc>
        <w:tc>
          <w:tcPr>
            <w:tcW w:w="2876" w:type="dxa"/>
          </w:tcPr>
          <w:p w:rsidR="00F8069F" w:rsidRPr="00607B0E" w:rsidRDefault="00F8069F" w:rsidP="00F8069F">
            <w:pPr>
              <w:autoSpaceDE w:val="0"/>
              <w:autoSpaceDN w:val="0"/>
              <w:adjustRightInd w:val="0"/>
              <w:rPr>
                <w:rFonts w:ascii="Times New Roman" w:hAnsi="Times New Roman" w:cs="Times New Roman"/>
                <w:b/>
                <w:color w:val="000000"/>
              </w:rPr>
            </w:pPr>
          </w:p>
        </w:tc>
        <w:tc>
          <w:tcPr>
            <w:tcW w:w="3865" w:type="dxa"/>
          </w:tcPr>
          <w:p w:rsidR="00F8069F" w:rsidRPr="00607B0E" w:rsidRDefault="00F8069F" w:rsidP="00F8069F">
            <w:pPr>
              <w:autoSpaceDE w:val="0"/>
              <w:autoSpaceDN w:val="0"/>
              <w:adjustRightInd w:val="0"/>
              <w:rPr>
                <w:rFonts w:ascii="Times New Roman" w:hAnsi="Times New Roman" w:cs="Times New Roman"/>
                <w:color w:val="000000"/>
              </w:rPr>
            </w:pPr>
            <w:r w:rsidRPr="00607B0E">
              <w:rPr>
                <w:rFonts w:ascii="Times New Roman" w:hAnsi="Times New Roman" w:cs="Times New Roman"/>
                <w:b/>
                <w:color w:val="000000"/>
              </w:rPr>
              <w:t>Final Exam</w:t>
            </w:r>
          </w:p>
        </w:tc>
      </w:tr>
    </w:tbl>
    <w:p w:rsidR="004D58A6" w:rsidRPr="004E63F3" w:rsidRDefault="004D58A6" w:rsidP="004D58A6">
      <w:pPr>
        <w:autoSpaceDE w:val="0"/>
        <w:autoSpaceDN w:val="0"/>
        <w:adjustRightInd w:val="0"/>
        <w:spacing w:after="0" w:line="240" w:lineRule="auto"/>
        <w:rPr>
          <w:rFonts w:ascii="Times New Roman" w:hAnsi="Times New Roman" w:cs="Times New Roman"/>
        </w:rPr>
      </w:pPr>
      <w:r w:rsidRPr="004E63F3">
        <w:rPr>
          <w:rFonts w:ascii="Times New Roman" w:hAnsi="Times New Roman" w:cs="Times New Roman"/>
          <w:b/>
        </w:rPr>
        <w:t xml:space="preserve">Bold </w:t>
      </w:r>
      <w:r w:rsidRPr="004E63F3">
        <w:rPr>
          <w:rFonts w:ascii="Times New Roman" w:hAnsi="Times New Roman" w:cs="Times New Roman"/>
        </w:rPr>
        <w:t>= summative assessments (based on correctness)</w:t>
      </w:r>
      <w:r>
        <w:rPr>
          <w:rFonts w:ascii="Times New Roman" w:hAnsi="Times New Roman" w:cs="Times New Roman"/>
        </w:rPr>
        <w:t xml:space="preserve">         * = required to get into modules</w:t>
      </w:r>
    </w:p>
    <w:p w:rsidR="00D46388" w:rsidRPr="00BC5E22" w:rsidRDefault="00D46388" w:rsidP="00D46388">
      <w:pPr>
        <w:pStyle w:val="Heading2"/>
        <w:rPr>
          <w:b/>
        </w:rPr>
      </w:pPr>
      <w:r w:rsidRPr="00B164FA">
        <w:rPr>
          <w:b/>
        </w:rPr>
        <w:t>Vacations and other important dates</w:t>
      </w:r>
    </w:p>
    <w:p w:rsidR="00D46388" w:rsidRDefault="00F430E1" w:rsidP="00D46388">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Aug 22</w:t>
      </w:r>
      <w:r w:rsidR="00D46388">
        <w:rPr>
          <w:rFonts w:ascii="Times-Roman" w:hAnsi="Times-Roman" w:cs="Times-Roman"/>
          <w:szCs w:val="20"/>
        </w:rPr>
        <w:t xml:space="preserve"> – Classes begin</w:t>
      </w:r>
    </w:p>
    <w:p w:rsidR="00D46388" w:rsidRDefault="00F430E1" w:rsidP="00D46388">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Aug 29</w:t>
      </w:r>
      <w:r w:rsidR="00D46388" w:rsidRPr="005D7AAE">
        <w:rPr>
          <w:rFonts w:ascii="Times-Roman" w:hAnsi="Times-Roman" w:cs="Times-Roman"/>
          <w:szCs w:val="20"/>
        </w:rPr>
        <w:t xml:space="preserve"> – Drop/Refund Deadline</w:t>
      </w:r>
    </w:p>
    <w:p w:rsidR="00F430E1" w:rsidRDefault="00F430E1" w:rsidP="00F430E1">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Sept 5 – Labor Day (no class)</w:t>
      </w:r>
    </w:p>
    <w:p w:rsidR="00F430E1" w:rsidRDefault="00F430E1" w:rsidP="00F430E1">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Oct 28</w:t>
      </w:r>
      <w:r w:rsidRPr="005D7AAE">
        <w:rPr>
          <w:rFonts w:ascii="Times-Roman" w:hAnsi="Times-Roman" w:cs="Times-Roman"/>
          <w:szCs w:val="20"/>
        </w:rPr>
        <w:t xml:space="preserve"> – Withdrawal deadline</w:t>
      </w:r>
    </w:p>
    <w:p w:rsidR="00F430E1" w:rsidRDefault="00F430E1" w:rsidP="00D46388">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 xml:space="preserve">Nov 11 </w:t>
      </w:r>
      <w:r w:rsidRPr="005D7AAE">
        <w:rPr>
          <w:rFonts w:ascii="Times-Roman" w:hAnsi="Times-Roman" w:cs="Times-Roman"/>
          <w:szCs w:val="20"/>
        </w:rPr>
        <w:t xml:space="preserve">– </w:t>
      </w:r>
      <w:r>
        <w:rPr>
          <w:rFonts w:ascii="Times-Roman" w:hAnsi="Times-Roman" w:cs="Times-Roman"/>
          <w:szCs w:val="20"/>
        </w:rPr>
        <w:t>Veterans Day (no class)</w:t>
      </w:r>
    </w:p>
    <w:p w:rsidR="00D46388" w:rsidRDefault="00F430E1" w:rsidP="00D46388">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Nov  23-27</w:t>
      </w:r>
      <w:r w:rsidR="00D46388">
        <w:rPr>
          <w:rFonts w:ascii="Times-Roman" w:hAnsi="Times-Roman" w:cs="Times-Roman"/>
          <w:szCs w:val="20"/>
        </w:rPr>
        <w:t xml:space="preserve"> – </w:t>
      </w:r>
      <w:r>
        <w:rPr>
          <w:rFonts w:ascii="Times-Roman" w:hAnsi="Times-Roman" w:cs="Times-Roman"/>
          <w:szCs w:val="20"/>
        </w:rPr>
        <w:t>Thanksgiving</w:t>
      </w:r>
      <w:r w:rsidR="00D46388">
        <w:rPr>
          <w:rFonts w:ascii="Times-Roman" w:hAnsi="Times-Roman" w:cs="Times-Roman"/>
          <w:szCs w:val="20"/>
        </w:rPr>
        <w:t xml:space="preserve"> Break (no classes)</w:t>
      </w:r>
    </w:p>
    <w:p w:rsidR="00D46388" w:rsidRPr="00A5471A" w:rsidRDefault="00F430E1" w:rsidP="00D46388">
      <w:pPr>
        <w:pStyle w:val="ListParagraph"/>
        <w:numPr>
          <w:ilvl w:val="0"/>
          <w:numId w:val="2"/>
        </w:numPr>
        <w:autoSpaceDE w:val="0"/>
        <w:autoSpaceDN w:val="0"/>
        <w:adjustRightInd w:val="0"/>
        <w:spacing w:after="0" w:line="240" w:lineRule="auto"/>
        <w:ind w:left="360"/>
        <w:rPr>
          <w:rFonts w:ascii="Times-Roman" w:hAnsi="Times-Roman" w:cs="Times-Roman"/>
          <w:szCs w:val="20"/>
        </w:rPr>
      </w:pPr>
      <w:r>
        <w:rPr>
          <w:rFonts w:ascii="Times-Roman" w:hAnsi="Times-Roman" w:cs="Times-Roman"/>
          <w:szCs w:val="20"/>
        </w:rPr>
        <w:t>Dec 9</w:t>
      </w:r>
      <w:r w:rsidR="00D46388" w:rsidRPr="00A5471A">
        <w:rPr>
          <w:rFonts w:ascii="Times-Roman" w:hAnsi="Times-Roman" w:cs="Times-Roman"/>
          <w:szCs w:val="20"/>
        </w:rPr>
        <w:t xml:space="preserve"> – Term ends</w:t>
      </w:r>
      <w:r w:rsidR="00D46388" w:rsidRPr="00A5471A">
        <w:rPr>
          <w:b/>
        </w:rPr>
        <w:t xml:space="preserve"> </w:t>
      </w:r>
    </w:p>
    <w:p w:rsidR="002D13F1" w:rsidRPr="001361DA" w:rsidRDefault="002D13F1" w:rsidP="002D13F1">
      <w:pPr>
        <w:pStyle w:val="Heading1"/>
        <w:jc w:val="center"/>
        <w:rPr>
          <w:rStyle w:val="Heading2Char"/>
          <w:b/>
          <w:sz w:val="32"/>
        </w:rPr>
      </w:pPr>
      <w:r>
        <w:rPr>
          <w:rStyle w:val="Heading2Char"/>
          <w:b/>
          <w:sz w:val="32"/>
        </w:rPr>
        <w:t>How can you Contact Me?</w:t>
      </w:r>
    </w:p>
    <w:p w:rsidR="002D13F1" w:rsidRPr="00EB419D" w:rsidRDefault="002D13F1" w:rsidP="002D13F1">
      <w:pPr>
        <w:pStyle w:val="NormalWeb"/>
        <w:spacing w:before="0" w:beforeAutospacing="0" w:after="0" w:afterAutospacing="0"/>
        <w:jc w:val="both"/>
        <w:rPr>
          <w:sz w:val="22"/>
          <w:szCs w:val="22"/>
        </w:rPr>
      </w:pPr>
      <w:r w:rsidRPr="00EB419D">
        <w:rPr>
          <w:sz w:val="22"/>
          <w:szCs w:val="22"/>
        </w:rPr>
        <w:t>You may contact me in various ways during this semester.</w:t>
      </w:r>
    </w:p>
    <w:p w:rsidR="002D13F1" w:rsidRDefault="002D13F1" w:rsidP="002D13F1">
      <w:pPr>
        <w:numPr>
          <w:ilvl w:val="0"/>
          <w:numId w:val="13"/>
        </w:numPr>
        <w:spacing w:after="0" w:line="240" w:lineRule="auto"/>
        <w:jc w:val="both"/>
        <w:rPr>
          <w:rFonts w:ascii="Times New Roman" w:hAnsi="Times New Roman" w:cs="Times New Roman"/>
        </w:rPr>
      </w:pPr>
      <w:r w:rsidRPr="00EB419D">
        <w:rPr>
          <w:rFonts w:ascii="Times New Roman" w:hAnsi="Times New Roman" w:cs="Times New Roman"/>
        </w:rPr>
        <w:t xml:space="preserve">You may contact me through the </w:t>
      </w:r>
      <w:hyperlink r:id="rId10" w:history="1">
        <w:r w:rsidRPr="00EB419D">
          <w:rPr>
            <w:rStyle w:val="Hyperlink"/>
            <w:rFonts w:ascii="Times New Roman" w:hAnsi="Times New Roman" w:cs="Times New Roman"/>
          </w:rPr>
          <w:t>Canvas Inbox</w:t>
        </w:r>
      </w:hyperlink>
      <w:r w:rsidRPr="00EB419D">
        <w:rPr>
          <w:rFonts w:ascii="Times New Roman" w:hAnsi="Times New Roman" w:cs="Times New Roman"/>
        </w:rPr>
        <w:t xml:space="preserve">. </w:t>
      </w:r>
      <w:r>
        <w:rPr>
          <w:rFonts w:ascii="Times New Roman" w:hAnsi="Times New Roman" w:cs="Times New Roman"/>
        </w:rPr>
        <w:t xml:space="preserve">This is probably the best and quickest method of communication. </w:t>
      </w:r>
      <w:r w:rsidRPr="00EB419D">
        <w:rPr>
          <w:rFonts w:ascii="Times New Roman" w:hAnsi="Times New Roman" w:cs="Times New Roman"/>
        </w:rPr>
        <w:t>I will respond to your message within 48 hours</w:t>
      </w:r>
      <w:r>
        <w:rPr>
          <w:rFonts w:ascii="Times New Roman" w:hAnsi="Times New Roman" w:cs="Times New Roman"/>
        </w:rPr>
        <w:t>, often much sooner,</w:t>
      </w:r>
      <w:r w:rsidRPr="00EB419D">
        <w:rPr>
          <w:rFonts w:ascii="Times New Roman" w:hAnsi="Times New Roman" w:cs="Times New Roman"/>
        </w:rPr>
        <w:t xml:space="preserve"> with the exception of days and times when the college is closed.</w:t>
      </w:r>
    </w:p>
    <w:p w:rsidR="00ED6D89" w:rsidRPr="00182615" w:rsidRDefault="00ED6D89" w:rsidP="00ED6D89">
      <w:pPr>
        <w:numPr>
          <w:ilvl w:val="0"/>
          <w:numId w:val="13"/>
        </w:numPr>
        <w:spacing w:before="100" w:beforeAutospacing="1" w:after="100" w:afterAutospacing="1" w:line="240" w:lineRule="auto"/>
        <w:jc w:val="both"/>
        <w:rPr>
          <w:rFonts w:ascii="Times New Roman" w:eastAsia="Times New Roman" w:hAnsi="Times New Roman" w:cs="Times New Roman"/>
        </w:rPr>
      </w:pPr>
      <w:r w:rsidRPr="00182615">
        <w:rPr>
          <w:rFonts w:ascii="Times New Roman" w:eastAsia="Times New Roman" w:hAnsi="Times New Roman" w:cs="Times New Roman"/>
        </w:rPr>
        <w:t>For more complicated issues (e.g. walking you through an assignment</w:t>
      </w:r>
      <w:r>
        <w:rPr>
          <w:rFonts w:ascii="Times New Roman" w:eastAsia="Times New Roman" w:hAnsi="Times New Roman" w:cs="Times New Roman"/>
        </w:rPr>
        <w:t>, personal issues</w:t>
      </w:r>
      <w:r w:rsidRPr="00182615">
        <w:rPr>
          <w:rFonts w:ascii="Times New Roman" w:eastAsia="Times New Roman" w:hAnsi="Times New Roman" w:cs="Times New Roman"/>
        </w:rPr>
        <w:t xml:space="preserve">), your best option is </w:t>
      </w:r>
      <w:r>
        <w:rPr>
          <w:rFonts w:ascii="Times New Roman" w:eastAsia="Times New Roman" w:hAnsi="Times New Roman" w:cs="Times New Roman"/>
        </w:rPr>
        <w:t xml:space="preserve">to </w:t>
      </w:r>
      <w:hyperlink r:id="rId11" w:history="1">
        <w:r w:rsidRPr="00F0104C">
          <w:rPr>
            <w:rStyle w:val="Hyperlink"/>
            <w:rFonts w:ascii="Times New Roman" w:eastAsia="Times New Roman" w:hAnsi="Times New Roman" w:cs="Times New Roman"/>
          </w:rPr>
          <w:t>schedule a Zoom meeting</w:t>
        </w:r>
      </w:hyperlink>
      <w:r>
        <w:rPr>
          <w:rFonts w:ascii="Times New Roman" w:eastAsia="Times New Roman" w:hAnsi="Times New Roman" w:cs="Times New Roman"/>
        </w:rPr>
        <w:t xml:space="preserve"> with me</w:t>
      </w:r>
      <w:r w:rsidRPr="00182615">
        <w:rPr>
          <w:rFonts w:ascii="Times New Roman" w:eastAsia="Times New Roman" w:hAnsi="Times New Roman" w:cs="Times New Roman"/>
        </w:rPr>
        <w:t xml:space="preserve">. </w:t>
      </w:r>
    </w:p>
    <w:p w:rsidR="002D13F1" w:rsidRDefault="002D13F1" w:rsidP="002D13F1">
      <w:pPr>
        <w:numPr>
          <w:ilvl w:val="0"/>
          <w:numId w:val="13"/>
        </w:numPr>
        <w:spacing w:after="0" w:line="240" w:lineRule="auto"/>
        <w:jc w:val="both"/>
        <w:rPr>
          <w:rFonts w:ascii="Times New Roman" w:hAnsi="Times New Roman" w:cs="Times New Roman"/>
        </w:rPr>
      </w:pPr>
      <w:r w:rsidRPr="00EB419D">
        <w:rPr>
          <w:rFonts w:ascii="Times New Roman" w:hAnsi="Times New Roman" w:cs="Times New Roman"/>
        </w:rPr>
        <w:t>You may email me at </w:t>
      </w:r>
      <w:hyperlink r:id="rId12" w:history="1">
        <w:r w:rsidRPr="00EB419D">
          <w:rPr>
            <w:rStyle w:val="Hyperlink"/>
            <w:rFonts w:ascii="Times New Roman" w:hAnsi="Times New Roman" w:cs="Times New Roman"/>
          </w:rPr>
          <w:t>ddebusk@valenciacollege.edu</w:t>
        </w:r>
      </w:hyperlink>
      <w:r>
        <w:rPr>
          <w:rFonts w:ascii="Times New Roman" w:hAnsi="Times New Roman" w:cs="Times New Roman"/>
        </w:rPr>
        <w:t xml:space="preserve">. </w:t>
      </w:r>
      <w:r w:rsidRPr="003A291A">
        <w:rPr>
          <w:rFonts w:ascii="Times New Roman" w:hAnsi="Times New Roman" w:cs="Times New Roman"/>
        </w:rPr>
        <w:t>In your messages (if not using the Canvas Inbox), please indicate your course number so that I may better assist you.</w:t>
      </w:r>
    </w:p>
    <w:p w:rsidR="002D13F1" w:rsidRPr="003A291A" w:rsidRDefault="002D13F1" w:rsidP="002D13F1">
      <w:pPr>
        <w:numPr>
          <w:ilvl w:val="0"/>
          <w:numId w:val="13"/>
        </w:numPr>
        <w:spacing w:after="0" w:line="240" w:lineRule="auto"/>
        <w:jc w:val="both"/>
        <w:rPr>
          <w:rFonts w:ascii="Times New Roman" w:hAnsi="Times New Roman" w:cs="Times New Roman"/>
        </w:rPr>
      </w:pPr>
      <w:r>
        <w:rPr>
          <w:rFonts w:ascii="Times New Roman" w:hAnsi="Times New Roman" w:cs="Times New Roman"/>
        </w:rPr>
        <w:t>You may schedule to meet me in my office when I’m on campus.</w:t>
      </w:r>
    </w:p>
    <w:p w:rsidR="002D13F1" w:rsidRDefault="002D13F1" w:rsidP="002D13F1">
      <w:pPr>
        <w:numPr>
          <w:ilvl w:val="0"/>
          <w:numId w:val="13"/>
        </w:numPr>
        <w:spacing w:line="240" w:lineRule="auto"/>
        <w:jc w:val="both"/>
        <w:rPr>
          <w:rFonts w:ascii="Times New Roman" w:hAnsi="Times New Roman" w:cs="Times New Roman"/>
        </w:rPr>
      </w:pPr>
      <w:r w:rsidRPr="00EB419D">
        <w:rPr>
          <w:rFonts w:ascii="Times New Roman" w:hAnsi="Times New Roman" w:cs="Times New Roman"/>
        </w:rPr>
        <w:t>If you prefer to speak to me directly, my </w:t>
      </w:r>
      <w:r w:rsidRPr="00EB419D">
        <w:rPr>
          <w:rStyle w:val="Strong"/>
          <w:rFonts w:ascii="Times New Roman" w:hAnsi="Times New Roman" w:cs="Times New Roman"/>
          <w:b w:val="0"/>
        </w:rPr>
        <w:t>Valencia phone number</w:t>
      </w:r>
      <w:r w:rsidRPr="00EB419D">
        <w:rPr>
          <w:rFonts w:ascii="Times New Roman" w:hAnsi="Times New Roman" w:cs="Times New Roman"/>
        </w:rPr>
        <w:t xml:space="preserve"> is (407) 582-5100, and I will be happy to </w:t>
      </w:r>
      <w:r>
        <w:rPr>
          <w:rFonts w:ascii="Times New Roman" w:hAnsi="Times New Roman" w:cs="Times New Roman"/>
        </w:rPr>
        <w:t>make an appointment with you</w:t>
      </w:r>
      <w:r w:rsidRPr="00EB419D">
        <w:rPr>
          <w:rFonts w:ascii="Times New Roman" w:hAnsi="Times New Roman" w:cs="Times New Roman"/>
        </w:rPr>
        <w:t>.</w:t>
      </w:r>
    </w:p>
    <w:p w:rsidR="005C2B70" w:rsidRPr="00B164FA" w:rsidRDefault="005C2B70" w:rsidP="005C2B70">
      <w:pPr>
        <w:pStyle w:val="Heading1"/>
        <w:jc w:val="center"/>
        <w:rPr>
          <w:b/>
        </w:rPr>
      </w:pPr>
      <w:r>
        <w:rPr>
          <w:b/>
        </w:rPr>
        <w:t>What Policies are in the Course?</w:t>
      </w:r>
    </w:p>
    <w:p w:rsidR="005C2B70" w:rsidRDefault="005C2B70" w:rsidP="005C2B70">
      <w:pPr>
        <w:spacing w:after="0"/>
        <w:rPr>
          <w:rStyle w:val="Heading2Char"/>
          <w:b/>
        </w:rPr>
      </w:pPr>
      <w:r>
        <w:rPr>
          <w:rStyle w:val="Heading2Char"/>
          <w:b/>
        </w:rPr>
        <w:t>No Show Policy</w:t>
      </w:r>
    </w:p>
    <w:p w:rsidR="005C2B70" w:rsidRDefault="005C2B70" w:rsidP="005C2B70">
      <w:pPr>
        <w:autoSpaceDE w:val="0"/>
        <w:autoSpaceDN w:val="0"/>
        <w:adjustRightInd w:val="0"/>
        <w:spacing w:line="240" w:lineRule="auto"/>
        <w:jc w:val="both"/>
        <w:rPr>
          <w:rFonts w:ascii="Times New Roman" w:hAnsi="Times New Roman" w:cs="Times New Roman"/>
        </w:rPr>
      </w:pPr>
      <w:r>
        <w:rPr>
          <w:rFonts w:ascii="Times New Roman" w:hAnsi="Times New Roman" w:cs="Times New Roman"/>
        </w:rPr>
        <w:t>Since this is an online class, attendance is counted as assignments submitted. The Orientation Quiz is the required attendance activity for the first week. You need to complete the activity to show that you are attending the course. If you do not complete that activity by the end of the week, you will be withdrawn from the class as a “no show.” You will still be financially responsible for the class and a final grade of “WN” will appear on your transcript for the course. If you are unable to complete the Orientation Quiz during the first week, notify me as early as possible and we can discuss your options. If you are not planning to continue the class, make an effort to drop the course before the deadline.</w:t>
      </w:r>
    </w:p>
    <w:p w:rsidR="005C2B70" w:rsidRPr="00CA523C" w:rsidRDefault="005C2B70" w:rsidP="005C2B70">
      <w:pPr>
        <w:pStyle w:val="Heading2"/>
        <w:jc w:val="both"/>
        <w:rPr>
          <w:b/>
        </w:rPr>
      </w:pPr>
      <w:r w:rsidRPr="00CA523C">
        <w:rPr>
          <w:b/>
        </w:rPr>
        <w:t>Attendance Policy</w:t>
      </w:r>
    </w:p>
    <w:p w:rsidR="005C2B70" w:rsidRDefault="005C2B70" w:rsidP="005C2B70">
      <w:pPr>
        <w:autoSpaceDE w:val="0"/>
        <w:autoSpaceDN w:val="0"/>
        <w:adjustRightInd w:val="0"/>
        <w:spacing w:line="240" w:lineRule="auto"/>
        <w:jc w:val="both"/>
        <w:rPr>
          <w:rFonts w:ascii="Times New Roman" w:hAnsi="Times New Roman" w:cs="Times New Roman"/>
        </w:rPr>
      </w:pPr>
      <w:r w:rsidRPr="00CA523C">
        <w:rPr>
          <w:rFonts w:ascii="Times New Roman" w:hAnsi="Times New Roman" w:cs="Times New Roman"/>
        </w:rPr>
        <w:t xml:space="preserve">This is an online course, available 24/7, managed through Canvas. You must have access to the Internet (available on all Valencia campuses) to complete the course requirements. Your online attendance will be checked based on your participation in the course and submission of coursework. In the event of an extended absence, you should contact me </w:t>
      </w:r>
      <w:r>
        <w:rPr>
          <w:rFonts w:ascii="Times New Roman" w:hAnsi="Times New Roman" w:cs="Times New Roman"/>
        </w:rPr>
        <w:t>so that we can discuss your options.</w:t>
      </w:r>
      <w:r w:rsidRPr="00CA523C">
        <w:rPr>
          <w:rFonts w:ascii="Times New Roman" w:hAnsi="Times New Roman" w:cs="Times New Roman"/>
        </w:rPr>
        <w:t xml:space="preserve"> </w:t>
      </w:r>
      <w:r>
        <w:rPr>
          <w:rFonts w:ascii="Times New Roman" w:hAnsi="Times New Roman" w:cs="Times New Roman"/>
        </w:rPr>
        <w:t>If you do not submit any assignments for two weeks</w:t>
      </w:r>
      <w:r w:rsidRPr="00CA523C">
        <w:rPr>
          <w:rFonts w:ascii="Times New Roman" w:hAnsi="Times New Roman" w:cs="Times New Roman"/>
        </w:rPr>
        <w:t xml:space="preserve">, </w:t>
      </w:r>
      <w:r>
        <w:rPr>
          <w:rFonts w:ascii="Times New Roman" w:hAnsi="Times New Roman" w:cs="Times New Roman"/>
        </w:rPr>
        <w:t>I will email you about your absence. If I don’t get an email back within a week explaining your absence, I will withdraw you from the class</w:t>
      </w:r>
      <w:r w:rsidRPr="00CA523C">
        <w:rPr>
          <w:rFonts w:ascii="Times New Roman" w:hAnsi="Times New Roman" w:cs="Times New Roman"/>
        </w:rPr>
        <w:t xml:space="preserve">. </w:t>
      </w:r>
      <w:r>
        <w:rPr>
          <w:rFonts w:ascii="Times New Roman" w:hAnsi="Times New Roman" w:cs="Times New Roman"/>
        </w:rPr>
        <w:t xml:space="preserve">If you contact me but do not begin completing work, you will be withdrawn after another week. </w:t>
      </w:r>
      <w:r w:rsidRPr="00CA523C">
        <w:rPr>
          <w:rFonts w:ascii="Times New Roman" w:hAnsi="Times New Roman" w:cs="Times New Roman"/>
        </w:rPr>
        <w:t xml:space="preserve">After the withdraw deadline, students with an absence of more than </w:t>
      </w:r>
      <w:r>
        <w:rPr>
          <w:rFonts w:ascii="Times New Roman" w:hAnsi="Times New Roman" w:cs="Times New Roman"/>
        </w:rPr>
        <w:t xml:space="preserve">2 weeks </w:t>
      </w:r>
      <w:r w:rsidRPr="00CA523C">
        <w:rPr>
          <w:rFonts w:ascii="Times New Roman" w:hAnsi="Times New Roman" w:cs="Times New Roman"/>
        </w:rPr>
        <w:t>will receive the final grade that is earned according to the course grading policy.</w:t>
      </w:r>
    </w:p>
    <w:p w:rsidR="005C2B70" w:rsidRDefault="005C2B70" w:rsidP="005C2B70">
      <w:pPr>
        <w:autoSpaceDE w:val="0"/>
        <w:autoSpaceDN w:val="0"/>
        <w:adjustRightInd w:val="0"/>
        <w:spacing w:after="0" w:line="240" w:lineRule="auto"/>
        <w:jc w:val="both"/>
        <w:rPr>
          <w:rFonts w:ascii="Times New Roman" w:hAnsi="Times New Roman" w:cs="Times New Roman"/>
          <w:bCs/>
        </w:rPr>
      </w:pPr>
      <w:r w:rsidRPr="00EA2672">
        <w:rPr>
          <w:rStyle w:val="Heading2Char"/>
          <w:b/>
        </w:rPr>
        <w:t xml:space="preserve">Withdrawal </w:t>
      </w:r>
    </w:p>
    <w:p w:rsidR="005C2B70" w:rsidRPr="004B4465" w:rsidRDefault="00F8069F" w:rsidP="005C2B70">
      <w:pPr>
        <w:pStyle w:val="NormalWeb"/>
        <w:spacing w:before="120" w:beforeAutospacing="0" w:after="0" w:afterAutospacing="0"/>
        <w:jc w:val="both"/>
        <w:rPr>
          <w:sz w:val="22"/>
        </w:rPr>
      </w:pPr>
      <w:r w:rsidRPr="00067603">
        <w:rPr>
          <w:bCs/>
          <w:sz w:val="22"/>
          <w:szCs w:val="22"/>
        </w:rPr>
        <w:lastRenderedPageBreak/>
        <w:t xml:space="preserve">The deadline for Drop/Refund is </w:t>
      </w:r>
      <w:r>
        <w:rPr>
          <w:b/>
          <w:bCs/>
          <w:sz w:val="22"/>
          <w:szCs w:val="22"/>
        </w:rPr>
        <w:t>Aug 29</w:t>
      </w:r>
      <w:r w:rsidRPr="006E3505">
        <w:rPr>
          <w:b/>
          <w:bCs/>
          <w:sz w:val="22"/>
          <w:szCs w:val="22"/>
          <w:vertAlign w:val="superscript"/>
        </w:rPr>
        <w:t>th</w:t>
      </w:r>
      <w:r>
        <w:rPr>
          <w:b/>
          <w:bCs/>
          <w:sz w:val="22"/>
          <w:szCs w:val="22"/>
        </w:rPr>
        <w:t xml:space="preserve"> </w:t>
      </w:r>
      <w:r w:rsidRPr="00067603">
        <w:rPr>
          <w:sz w:val="22"/>
          <w:szCs w:val="22"/>
        </w:rPr>
        <w:t xml:space="preserve">and </w:t>
      </w:r>
      <w:r w:rsidRPr="00067603">
        <w:rPr>
          <w:bCs/>
          <w:sz w:val="22"/>
          <w:szCs w:val="22"/>
        </w:rPr>
        <w:t xml:space="preserve">for Withdrawal is </w:t>
      </w:r>
      <w:r>
        <w:rPr>
          <w:b/>
          <w:bCs/>
          <w:sz w:val="22"/>
          <w:szCs w:val="22"/>
        </w:rPr>
        <w:t>Oct 28</w:t>
      </w:r>
      <w:r>
        <w:rPr>
          <w:b/>
          <w:bCs/>
          <w:sz w:val="22"/>
          <w:szCs w:val="22"/>
          <w:vertAlign w:val="superscript"/>
        </w:rPr>
        <w:t>th</w:t>
      </w:r>
      <w:r w:rsidRPr="00067603">
        <w:rPr>
          <w:bCs/>
          <w:sz w:val="22"/>
          <w:szCs w:val="22"/>
        </w:rPr>
        <w:t>.</w:t>
      </w:r>
      <w:r w:rsidRPr="004B4465">
        <w:rPr>
          <w:sz w:val="22"/>
        </w:rPr>
        <w:t xml:space="preserve"> </w:t>
      </w:r>
      <w:r w:rsidR="005C2B70" w:rsidRPr="004B4465">
        <w:rPr>
          <w:sz w:val="22"/>
        </w:rPr>
        <w:t xml:space="preserve">Per </w:t>
      </w:r>
      <w:hyperlink r:id="rId13" w:tooltip="Link ot the Valencia College withdrawal policy" w:history="1">
        <w:r w:rsidR="005C2B70" w:rsidRPr="004B4465">
          <w:rPr>
            <w:rStyle w:val="Hyperlink"/>
            <w:sz w:val="22"/>
          </w:rPr>
          <w:t>Valencia policy</w:t>
        </w:r>
      </w:hyperlink>
      <w:r w:rsidR="005C2B70" w:rsidRPr="004B4465">
        <w:rPr>
          <w:sz w:val="22"/>
        </w:rPr>
        <w:t xml:space="preserve"> a student who withdraws from class before the established deadline for a particular term will receive a grade of “W. A student is not permitted to withdraw after the withdrawal deadline.</w:t>
      </w:r>
    </w:p>
    <w:p w:rsidR="005C2B70" w:rsidRPr="004B4465" w:rsidRDefault="005C2B70" w:rsidP="005C2B70">
      <w:pPr>
        <w:pStyle w:val="NormalWeb"/>
        <w:jc w:val="both"/>
        <w:rPr>
          <w:sz w:val="22"/>
        </w:rPr>
      </w:pPr>
      <w:r>
        <w:rPr>
          <w:sz w:val="22"/>
        </w:rPr>
        <w:t>Since I have an attendance policy, I can withdraw you for violation of that policy, but I strive to work with you so that you can complete the class. If you are withdrawn, you</w:t>
      </w:r>
      <w:r w:rsidRPr="004B4465">
        <w:rPr>
          <w:sz w:val="22"/>
        </w:rPr>
        <w:t xml:space="preserve"> will receive a grade of “W”. </w:t>
      </w:r>
      <w:r>
        <w:rPr>
          <w:sz w:val="22"/>
        </w:rPr>
        <w:t xml:space="preserve">This can affect you financially and cause problems with any future financial aid you receive. </w:t>
      </w:r>
      <w:r w:rsidRPr="004B4465">
        <w:rPr>
          <w:sz w:val="22"/>
        </w:rPr>
        <w:t xml:space="preserve">After the withdrawal deadline, </w:t>
      </w:r>
      <w:r>
        <w:rPr>
          <w:sz w:val="22"/>
        </w:rPr>
        <w:t>I</w:t>
      </w:r>
      <w:r w:rsidRPr="004B4465">
        <w:rPr>
          <w:sz w:val="22"/>
        </w:rPr>
        <w:t xml:space="preserve"> will not withdraw </w:t>
      </w:r>
      <w:r>
        <w:rPr>
          <w:sz w:val="22"/>
        </w:rPr>
        <w:t>you</w:t>
      </w:r>
      <w:r w:rsidRPr="004B4465">
        <w:rPr>
          <w:sz w:val="22"/>
        </w:rPr>
        <w:t xml:space="preserve"> and </w:t>
      </w:r>
      <w:r>
        <w:rPr>
          <w:sz w:val="22"/>
        </w:rPr>
        <w:t>you</w:t>
      </w:r>
      <w:r w:rsidRPr="004B4465">
        <w:rPr>
          <w:sz w:val="22"/>
        </w:rPr>
        <w:t xml:space="preserve"> will receive the grade earned at the end of the course. </w:t>
      </w:r>
      <w:r>
        <w:rPr>
          <w:sz w:val="22"/>
        </w:rPr>
        <w:t>If you withdraw</w:t>
      </w:r>
      <w:r w:rsidRPr="004B4465">
        <w:rPr>
          <w:sz w:val="22"/>
        </w:rPr>
        <w:t xml:space="preserve"> or is withdrawn from a class during a third or subsequent attempt in the same course</w:t>
      </w:r>
      <w:r>
        <w:rPr>
          <w:sz w:val="22"/>
        </w:rPr>
        <w:t xml:space="preserve">, you will automatically </w:t>
      </w:r>
      <w:r w:rsidRPr="004B4465">
        <w:rPr>
          <w:sz w:val="22"/>
        </w:rPr>
        <w:t>be assigned a grade of “F.” If you do not intend to complete the course, you must withdraw yourself prior to the withdrawal date.</w:t>
      </w:r>
      <w:r>
        <w:rPr>
          <w:sz w:val="22"/>
        </w:rPr>
        <w:t xml:space="preserve"> Prior to withdrawing, please reach out to me to discuss your situation.</w:t>
      </w:r>
    </w:p>
    <w:p w:rsidR="005C2B70" w:rsidRDefault="005C2B70" w:rsidP="005C2B70">
      <w:pPr>
        <w:autoSpaceDE w:val="0"/>
        <w:autoSpaceDN w:val="0"/>
        <w:adjustRightInd w:val="0"/>
        <w:spacing w:after="0" w:line="240" w:lineRule="auto"/>
        <w:jc w:val="both"/>
        <w:rPr>
          <w:rFonts w:ascii="Times New Roman" w:hAnsi="Times New Roman" w:cs="Times New Roman"/>
          <w:color w:val="000000"/>
        </w:rPr>
      </w:pPr>
      <w:r>
        <w:rPr>
          <w:rStyle w:val="Heading2Char"/>
          <w:b/>
        </w:rPr>
        <w:t>Academic Integrity</w:t>
      </w:r>
    </w:p>
    <w:p w:rsidR="005C2B70" w:rsidRPr="00607B0E" w:rsidRDefault="005C2B70" w:rsidP="005C2B70">
      <w:pPr>
        <w:autoSpaceDE w:val="0"/>
        <w:autoSpaceDN w:val="0"/>
        <w:adjustRightInd w:val="0"/>
        <w:spacing w:after="0" w:line="240" w:lineRule="auto"/>
        <w:jc w:val="both"/>
        <w:rPr>
          <w:rFonts w:ascii="Times New Roman" w:hAnsi="Times New Roman" w:cs="Times New Roman"/>
          <w:color w:val="0000FF"/>
        </w:rPr>
      </w:pPr>
      <w:r>
        <w:rPr>
          <w:rFonts w:ascii="Times New Roman" w:hAnsi="Times New Roman" w:cs="Times New Roman"/>
          <w:color w:val="000000"/>
        </w:rPr>
        <w:t>Valencia College is a community of scholars committed to the values of integrity. In this community, all members including faculty, staff, and students alike are responsible for maintaining the highest standards of academic honesty and quality of academic work. As a student and member of the Valencia College community, you are expected to demonstrate integrity in all of your academic endeavors.</w:t>
      </w:r>
      <w:r w:rsidRPr="00607B0E">
        <w:rPr>
          <w:rFonts w:ascii="Times New Roman" w:hAnsi="Times New Roman" w:cs="Times New Roman"/>
          <w:color w:val="000000"/>
        </w:rPr>
        <w:t> </w:t>
      </w:r>
      <w:r w:rsidRPr="00120977">
        <w:rPr>
          <w:rFonts w:ascii="Times New Roman" w:hAnsi="Times New Roman" w:cs="Times New Roman"/>
        </w:rPr>
        <w:t>Unacceptable behavior include cheating, fabrication, plagiarism, using unauthorized study aids, or facilitating academic misconduct.</w:t>
      </w:r>
      <w:r>
        <w:rPr>
          <w:rFonts w:ascii="Times New Roman" w:hAnsi="Times New Roman" w:cs="Times New Roman"/>
        </w:rPr>
        <w:t xml:space="preserve"> Please review our campus policy on </w:t>
      </w:r>
      <w:hyperlink r:id="rId14" w:history="1">
        <w:r w:rsidRPr="00120977">
          <w:rPr>
            <w:rStyle w:val="Hyperlink"/>
            <w:rFonts w:ascii="Times New Roman" w:hAnsi="Times New Roman" w:cs="Times New Roman"/>
          </w:rPr>
          <w:t>academic integrity</w:t>
        </w:r>
      </w:hyperlink>
      <w:r>
        <w:rPr>
          <w:rFonts w:ascii="Times New Roman" w:hAnsi="Times New Roman" w:cs="Times New Roman"/>
        </w:rPr>
        <w:t>.</w:t>
      </w:r>
    </w:p>
    <w:p w:rsidR="005C2B70" w:rsidRPr="000E265B" w:rsidRDefault="005C2B70" w:rsidP="005C2B70">
      <w:pPr>
        <w:pStyle w:val="NormalWeb"/>
        <w:jc w:val="both"/>
        <w:rPr>
          <w:b/>
          <w:bCs/>
          <w:color w:val="000000"/>
          <w:sz w:val="22"/>
          <w:szCs w:val="22"/>
        </w:rPr>
      </w:pPr>
      <w:r w:rsidRPr="00607B0E">
        <w:rPr>
          <w:color w:val="000000"/>
          <w:sz w:val="22"/>
          <w:szCs w:val="22"/>
        </w:rPr>
        <w:t xml:space="preserve">All work submitted by </w:t>
      </w:r>
      <w:r>
        <w:rPr>
          <w:color w:val="000000"/>
          <w:sz w:val="22"/>
          <w:szCs w:val="22"/>
        </w:rPr>
        <w:t>you</w:t>
      </w:r>
      <w:r w:rsidRPr="00607B0E">
        <w:rPr>
          <w:color w:val="000000"/>
          <w:sz w:val="22"/>
          <w:szCs w:val="22"/>
        </w:rPr>
        <w:t xml:space="preserve"> </w:t>
      </w:r>
      <w:r>
        <w:rPr>
          <w:color w:val="000000"/>
          <w:sz w:val="22"/>
          <w:szCs w:val="22"/>
        </w:rPr>
        <w:t xml:space="preserve">is </w:t>
      </w:r>
      <w:r w:rsidRPr="00607B0E">
        <w:rPr>
          <w:color w:val="000000"/>
          <w:sz w:val="22"/>
          <w:szCs w:val="22"/>
        </w:rPr>
        <w:t xml:space="preserve">expected to be the result of </w:t>
      </w:r>
      <w:r>
        <w:rPr>
          <w:color w:val="000000"/>
          <w:sz w:val="22"/>
          <w:szCs w:val="22"/>
        </w:rPr>
        <w:t>your</w:t>
      </w:r>
      <w:r w:rsidRPr="00607B0E">
        <w:rPr>
          <w:color w:val="000000"/>
          <w:sz w:val="22"/>
          <w:szCs w:val="22"/>
        </w:rPr>
        <w:t xml:space="preserve"> individual thoughts, research, and self-expression. Whenever </w:t>
      </w:r>
      <w:r>
        <w:rPr>
          <w:color w:val="000000"/>
          <w:sz w:val="22"/>
          <w:szCs w:val="22"/>
        </w:rPr>
        <w:t>you use</w:t>
      </w:r>
      <w:r w:rsidRPr="00607B0E">
        <w:rPr>
          <w:color w:val="000000"/>
          <w:sz w:val="22"/>
          <w:szCs w:val="22"/>
        </w:rPr>
        <w:t xml:space="preserve"> ideas, wording, or organization from another source, the source shall be appropriately acknowledged. </w:t>
      </w:r>
      <w:r>
        <w:rPr>
          <w:color w:val="000000"/>
          <w:sz w:val="22"/>
          <w:szCs w:val="22"/>
        </w:rPr>
        <w:t xml:space="preserve">Copying and pasting from an online source without paraphrasing the information first, even if providing a reference, is still considered plagiarism. Since writing can be difficult, I will provide you resources to assist your efforts. I use a program called Unicheck to check for similiarities with online sources. </w:t>
      </w:r>
      <w:r w:rsidRPr="007F615B">
        <w:rPr>
          <w:sz w:val="22"/>
        </w:rPr>
        <w:t xml:space="preserve">Any score </w:t>
      </w:r>
      <w:r>
        <w:rPr>
          <w:sz w:val="22"/>
        </w:rPr>
        <w:t xml:space="preserve">on Unicheck </w:t>
      </w:r>
      <w:r w:rsidRPr="007F615B">
        <w:rPr>
          <w:sz w:val="22"/>
        </w:rPr>
        <w:t xml:space="preserve">above 15% is </w:t>
      </w:r>
      <w:r>
        <w:rPr>
          <w:sz w:val="22"/>
        </w:rPr>
        <w:t>reviewed for plagiarism</w:t>
      </w:r>
      <w:r w:rsidRPr="007F615B">
        <w:rPr>
          <w:sz w:val="22"/>
        </w:rPr>
        <w:t xml:space="preserve">. You can see your score </w:t>
      </w:r>
      <w:r>
        <w:rPr>
          <w:sz w:val="22"/>
        </w:rPr>
        <w:t>a few minutes</w:t>
      </w:r>
      <w:r w:rsidRPr="007F615B">
        <w:rPr>
          <w:sz w:val="22"/>
        </w:rPr>
        <w:t xml:space="preserve"> you submit it</w:t>
      </w:r>
      <w:r>
        <w:rPr>
          <w:sz w:val="22"/>
        </w:rPr>
        <w:t xml:space="preserve"> (under Grades it will have a green, yellow, or red flag that you can click)</w:t>
      </w:r>
      <w:r w:rsidRPr="007F615B">
        <w:rPr>
          <w:sz w:val="22"/>
        </w:rPr>
        <w:t xml:space="preserve">. If </w:t>
      </w:r>
      <w:r>
        <w:rPr>
          <w:sz w:val="22"/>
        </w:rPr>
        <w:t>too much of your work is similar</w:t>
      </w:r>
      <w:r w:rsidRPr="007F615B">
        <w:rPr>
          <w:sz w:val="22"/>
        </w:rPr>
        <w:t>, I will allow a rewrite for up to 50% of the assignment score for the first offense. A second offense will result in a zero score on the assignment and a third offense will result in a class grade of F.</w:t>
      </w:r>
      <w:r>
        <w:rPr>
          <w:sz w:val="22"/>
        </w:rPr>
        <w:t xml:space="preserve"> Take advantage of the project check-ins to receive feedback on your writing. As an alternative to the 50% rewrite, you can resubmit your work within the grace period with the partial point deduction.</w:t>
      </w:r>
    </w:p>
    <w:p w:rsidR="005C2B70" w:rsidRDefault="005C2B70" w:rsidP="005C2B70">
      <w:pPr>
        <w:autoSpaceDE w:val="0"/>
        <w:autoSpaceDN w:val="0"/>
        <w:adjustRightInd w:val="0"/>
        <w:spacing w:after="0" w:line="240" w:lineRule="auto"/>
        <w:rPr>
          <w:rStyle w:val="Heading2Char"/>
          <w:b/>
        </w:rPr>
      </w:pPr>
      <w:r>
        <w:rPr>
          <w:rStyle w:val="Heading2Char"/>
          <w:b/>
        </w:rPr>
        <w:t>College Student Conduct Policy</w:t>
      </w:r>
    </w:p>
    <w:p w:rsidR="005C2B70" w:rsidRPr="006073B8" w:rsidRDefault="005C2B70" w:rsidP="005C2B70">
      <w:pPr>
        <w:rPr>
          <w:rFonts w:ascii="Times New Roman" w:hAnsi="Times New Roman" w:cs="Times New Roman"/>
        </w:rPr>
      </w:pPr>
      <w:r w:rsidRPr="006073B8">
        <w:rPr>
          <w:rFonts w:ascii="Times New Roman" w:hAnsi="Times New Roman" w:cs="Times New Roman"/>
        </w:rPr>
        <w:t>Valencia is dedicated not only to the advancement of knowledge and learning but also to the development of responsible personal and social conduct. As a registered student, you assume the responsibility for conducting yourself in a manner that contributes positively to Valencia’s learning community and that does not impair, interfere with, or obstruct the orderly conduct, processes, and functions of the college as described in the </w:t>
      </w:r>
      <w:hyperlink r:id="rId15" w:tooltip="Link to Valencia Student Code of Conduct" w:history="1">
        <w:r w:rsidRPr="006073B8">
          <w:rPr>
            <w:rStyle w:val="Hyperlink"/>
            <w:rFonts w:ascii="Times New Roman" w:hAnsi="Times New Roman" w:cs="Times New Roman"/>
          </w:rPr>
          <w:t>Student Code of Conduct</w:t>
        </w:r>
      </w:hyperlink>
      <w:r w:rsidRPr="006073B8">
        <w:rPr>
          <w:rFonts w:ascii="Times New Roman" w:hAnsi="Times New Roman" w:cs="Times New Roman"/>
        </w:rPr>
        <w:t xml:space="preserve">. </w:t>
      </w:r>
    </w:p>
    <w:p w:rsidR="005C2B70" w:rsidRPr="00CF7E25" w:rsidRDefault="005C2B70" w:rsidP="005C2B70">
      <w:pPr>
        <w:pStyle w:val="Heading2"/>
      </w:pPr>
      <w:r w:rsidRPr="00CF7E25">
        <w:rPr>
          <w:rStyle w:val="Strong"/>
          <w:bCs w:val="0"/>
        </w:rPr>
        <w:t>Netiquette</w:t>
      </w:r>
    </w:p>
    <w:p w:rsidR="005C2B70" w:rsidRDefault="005C2B70" w:rsidP="005C2B70">
      <w:pPr>
        <w:pStyle w:val="NormalWeb"/>
        <w:spacing w:before="0" w:beforeAutospacing="0" w:after="0" w:afterAutospacing="0" w:line="247" w:lineRule="auto"/>
        <w:rPr>
          <w:sz w:val="22"/>
          <w:szCs w:val="22"/>
        </w:rPr>
      </w:pPr>
      <w:r w:rsidRPr="00EB419D">
        <w:rPr>
          <w:sz w:val="22"/>
          <w:szCs w:val="22"/>
        </w:rPr>
        <w:t xml:space="preserve">It is important to be aware of your behavior in an online learning environment to ensure positive interactions with your instructor and peers. This requires you to follow some </w:t>
      </w:r>
      <w:r w:rsidRPr="00A71715">
        <w:rPr>
          <w:sz w:val="22"/>
          <w:szCs w:val="22"/>
        </w:rPr>
        <w:t>guidelines for behaviors</w:t>
      </w:r>
      <w:r w:rsidRPr="00EB419D">
        <w:rPr>
          <w:sz w:val="22"/>
          <w:szCs w:val="22"/>
        </w:rPr>
        <w:t>.</w:t>
      </w:r>
    </w:p>
    <w:p w:rsidR="005C2B70" w:rsidRPr="008E10D8" w:rsidRDefault="005C2B70" w:rsidP="005C2B70">
      <w:pPr>
        <w:shd w:val="clear" w:color="auto" w:fill="FFFFFF"/>
        <w:spacing w:before="120" w:after="120" w:line="240" w:lineRule="auto"/>
        <w:rPr>
          <w:rFonts w:ascii="Times New Roman" w:eastAsia="Times New Roman" w:hAnsi="Times New Roman" w:cs="Times New Roman"/>
          <w:szCs w:val="24"/>
        </w:rPr>
      </w:pPr>
      <w:r w:rsidRPr="008E10D8">
        <w:rPr>
          <w:rFonts w:ascii="Times New Roman" w:eastAsia="Times New Roman" w:hAnsi="Times New Roman" w:cs="Times New Roman"/>
          <w:szCs w:val="24"/>
        </w:rPr>
        <w:t>All students are expected to:</w:t>
      </w:r>
    </w:p>
    <w:p w:rsidR="005C2B70" w:rsidRPr="008E10D8" w:rsidRDefault="005C2B70" w:rsidP="005C2B70">
      <w:pPr>
        <w:numPr>
          <w:ilvl w:val="0"/>
          <w:numId w:val="14"/>
        </w:numPr>
        <w:shd w:val="clear" w:color="auto" w:fill="FFFFFF"/>
        <w:spacing w:after="0" w:line="240" w:lineRule="auto"/>
        <w:ind w:left="375"/>
        <w:rPr>
          <w:rFonts w:ascii="Times New Roman" w:eastAsia="Times New Roman" w:hAnsi="Times New Roman" w:cs="Times New Roman"/>
          <w:szCs w:val="24"/>
        </w:rPr>
      </w:pPr>
      <w:r w:rsidRPr="008E10D8">
        <w:rPr>
          <w:rFonts w:ascii="Times New Roman" w:eastAsia="Times New Roman" w:hAnsi="Times New Roman" w:cs="Times New Roman"/>
          <w:szCs w:val="24"/>
        </w:rPr>
        <w:t>Show respect for the instructor and for other students in the course</w:t>
      </w:r>
    </w:p>
    <w:p w:rsidR="005C2B70" w:rsidRPr="008E10D8" w:rsidRDefault="005C2B70" w:rsidP="005C2B70">
      <w:pPr>
        <w:numPr>
          <w:ilvl w:val="0"/>
          <w:numId w:val="14"/>
        </w:numPr>
        <w:shd w:val="clear" w:color="auto" w:fill="FFFFFF"/>
        <w:spacing w:after="0" w:line="240" w:lineRule="auto"/>
        <w:ind w:left="375"/>
        <w:rPr>
          <w:rFonts w:ascii="Times New Roman" w:eastAsia="Times New Roman" w:hAnsi="Times New Roman" w:cs="Times New Roman"/>
          <w:szCs w:val="24"/>
        </w:rPr>
      </w:pPr>
      <w:r w:rsidRPr="008E10D8">
        <w:rPr>
          <w:rFonts w:ascii="Times New Roman" w:eastAsia="Times New Roman" w:hAnsi="Times New Roman" w:cs="Times New Roman"/>
          <w:szCs w:val="24"/>
        </w:rPr>
        <w:t>Respect the privacy of other students</w:t>
      </w:r>
    </w:p>
    <w:p w:rsidR="005C2B70" w:rsidRPr="008E10D8" w:rsidRDefault="005C2B70" w:rsidP="005C2B70">
      <w:pPr>
        <w:numPr>
          <w:ilvl w:val="0"/>
          <w:numId w:val="14"/>
        </w:numPr>
        <w:shd w:val="clear" w:color="auto" w:fill="FFFFFF"/>
        <w:spacing w:after="0" w:line="240" w:lineRule="auto"/>
        <w:ind w:left="375"/>
        <w:rPr>
          <w:rFonts w:ascii="Times New Roman" w:eastAsia="Times New Roman" w:hAnsi="Times New Roman" w:cs="Times New Roman"/>
          <w:szCs w:val="24"/>
        </w:rPr>
      </w:pPr>
      <w:r w:rsidRPr="008E10D8">
        <w:rPr>
          <w:rFonts w:ascii="Times New Roman" w:eastAsia="Times New Roman" w:hAnsi="Times New Roman" w:cs="Times New Roman"/>
          <w:szCs w:val="24"/>
        </w:rPr>
        <w:t>Express differences of opinion in a polite and rational way</w:t>
      </w:r>
    </w:p>
    <w:p w:rsidR="005C2B70" w:rsidRPr="008E10D8" w:rsidRDefault="005C2B70" w:rsidP="005C2B70">
      <w:pPr>
        <w:numPr>
          <w:ilvl w:val="0"/>
          <w:numId w:val="14"/>
        </w:numPr>
        <w:shd w:val="clear" w:color="auto" w:fill="FFFFFF"/>
        <w:spacing w:after="0" w:line="240" w:lineRule="auto"/>
        <w:ind w:left="375"/>
        <w:rPr>
          <w:rFonts w:ascii="Times New Roman" w:eastAsia="Times New Roman" w:hAnsi="Times New Roman" w:cs="Times New Roman"/>
          <w:szCs w:val="24"/>
        </w:rPr>
      </w:pPr>
      <w:r w:rsidRPr="008E10D8">
        <w:rPr>
          <w:rFonts w:ascii="Times New Roman" w:eastAsia="Times New Roman" w:hAnsi="Times New Roman" w:cs="Times New Roman"/>
          <w:szCs w:val="24"/>
        </w:rPr>
        <w:t>Maintain an environment of constructive criticism when commenting on the work of other students</w:t>
      </w:r>
    </w:p>
    <w:p w:rsidR="005C2B70" w:rsidRPr="008E10D8" w:rsidRDefault="005C2B70" w:rsidP="005C2B70">
      <w:pPr>
        <w:numPr>
          <w:ilvl w:val="0"/>
          <w:numId w:val="14"/>
        </w:numPr>
        <w:shd w:val="clear" w:color="auto" w:fill="FFFFFF"/>
        <w:spacing w:after="0" w:line="240" w:lineRule="auto"/>
        <w:ind w:left="375"/>
        <w:rPr>
          <w:rFonts w:ascii="Times New Roman" w:eastAsia="Times New Roman" w:hAnsi="Times New Roman" w:cs="Times New Roman"/>
          <w:szCs w:val="24"/>
        </w:rPr>
      </w:pPr>
      <w:r w:rsidRPr="008E10D8">
        <w:rPr>
          <w:rFonts w:ascii="Times New Roman" w:eastAsia="Times New Roman" w:hAnsi="Times New Roman" w:cs="Times New Roman"/>
          <w:szCs w:val="24"/>
        </w:rPr>
        <w:lastRenderedPageBreak/>
        <w:t>Remain focused on the learning topics during discussions and activities</w:t>
      </w:r>
    </w:p>
    <w:p w:rsidR="005C2B70" w:rsidRDefault="005C2B70" w:rsidP="005C2B70">
      <w:pPr>
        <w:pStyle w:val="Heading2"/>
        <w:spacing w:before="120"/>
        <w:jc w:val="both"/>
        <w:rPr>
          <w:rStyle w:val="Strong"/>
          <w:bCs w:val="0"/>
        </w:rPr>
      </w:pPr>
      <w:r w:rsidRPr="00A4346A">
        <w:rPr>
          <w:rStyle w:val="Strong"/>
          <w:bCs w:val="0"/>
        </w:rPr>
        <w:t>Third Party Software &amp; FERPA Policy</w:t>
      </w:r>
    </w:p>
    <w:p w:rsidR="005C2B70" w:rsidRPr="00A4346A" w:rsidRDefault="005C2B70" w:rsidP="005C2B70">
      <w:pPr>
        <w:jc w:val="both"/>
        <w:rPr>
          <w:rFonts w:ascii="Times New Roman" w:hAnsi="Times New Roman" w:cs="Times New Roman"/>
        </w:rPr>
      </w:pPr>
      <w:r w:rsidRPr="00A4346A">
        <w:rPr>
          <w:rFonts w:ascii="Times New Roman" w:hAnsi="Times New Roman" w:cs="Times New Roman"/>
        </w:rPr>
        <w:t>Valencia College has a firm commitment to protecting the privacy rights of its students. Under no circumstances will your test scores, total points, or final grades be discussed on the telephone or over e-mail.  FERPA rights to privacy prevent the divulging of scores or rel</w:t>
      </w:r>
      <w:r>
        <w:rPr>
          <w:rFonts w:ascii="Times New Roman" w:hAnsi="Times New Roman" w:cs="Times New Roman"/>
        </w:rPr>
        <w:t>ated materials by these means. Access your scores through the Canvas gradebook</w:t>
      </w:r>
      <w:r w:rsidRPr="00A4346A">
        <w:rPr>
          <w:rFonts w:ascii="Times New Roman" w:hAnsi="Times New Roman" w:cs="Times New Roman"/>
        </w:rPr>
        <w:t>.</w:t>
      </w:r>
    </w:p>
    <w:p w:rsidR="005C2B70" w:rsidRPr="00B164FA" w:rsidRDefault="005C2B70" w:rsidP="005C2B70">
      <w:pPr>
        <w:pStyle w:val="Heading1"/>
        <w:jc w:val="center"/>
        <w:rPr>
          <w:b/>
        </w:rPr>
      </w:pPr>
      <w:r>
        <w:rPr>
          <w:b/>
        </w:rPr>
        <w:t>Student Resources for Support and Learning</w:t>
      </w:r>
    </w:p>
    <w:p w:rsidR="005C2B70" w:rsidRDefault="005C2B70" w:rsidP="005C2B70">
      <w:pPr>
        <w:jc w:val="both"/>
        <w:rPr>
          <w:rFonts w:ascii="Times New Roman" w:eastAsia="Times New Roman" w:hAnsi="Times New Roman" w:cs="Times New Roman"/>
          <w:b/>
          <w:u w:val="single"/>
        </w:rPr>
      </w:pPr>
      <w:r>
        <w:rPr>
          <w:rFonts w:ascii="Times New Roman" w:eastAsia="Times New Roman" w:hAnsi="Times New Roman" w:cs="Times New Roman"/>
          <w:highlight w:val="white"/>
        </w:rPr>
        <w:t xml:space="preserve">As a Valencia College student, you may experience challenges such as struggles with academics, finances, or your personal well-being. Valencia College has a multitude of resources available to all students. Many of these resources are listed below and we encourage all students to explore them as needed. </w:t>
      </w:r>
      <w:r w:rsidRPr="004023B0">
        <w:rPr>
          <w:rStyle w:val="Strong"/>
          <w:rFonts w:ascii="Times New Roman" w:hAnsi="Times New Roman" w:cs="Times New Roman"/>
          <w:shd w:val="clear" w:color="auto" w:fill="FFFFFF"/>
        </w:rPr>
        <w:t>If you are experiencing a mental health emergency please contact 9-1-1 or BayCare Behavioral Health at (800) 878-5470.</w:t>
      </w:r>
    </w:p>
    <w:p w:rsidR="005C2B70" w:rsidRDefault="005C2B70" w:rsidP="005C2B70">
      <w:pPr>
        <w:pStyle w:val="xmsonormal"/>
        <w:numPr>
          <w:ilvl w:val="0"/>
          <w:numId w:val="20"/>
        </w:numPr>
        <w:spacing w:before="0" w:beforeAutospacing="0" w:after="0" w:afterAutospacing="0" w:line="276" w:lineRule="auto"/>
        <w:jc w:val="both"/>
        <w:rPr>
          <w:rStyle w:val="xapple-style-span"/>
          <w:sz w:val="22"/>
          <w:szCs w:val="22"/>
        </w:rPr>
      </w:pPr>
      <w:r>
        <w:rPr>
          <w:b/>
          <w:highlight w:val="white"/>
        </w:rPr>
        <w:t>Student Assistance Program:</w:t>
      </w:r>
      <w:r>
        <w:rPr>
          <w:highlight w:val="white"/>
        </w:rPr>
        <w:t xml:space="preserve"> </w:t>
      </w:r>
      <w:r w:rsidRPr="00E15DD2">
        <w:rPr>
          <w:rStyle w:val="xapple-style-span"/>
          <w:sz w:val="22"/>
          <w:szCs w:val="22"/>
        </w:rPr>
        <w:t>Valencia students can get immediate help with issues dealing with stress, anxiety, depression, adjustment difficulties, substance abuse, time management as well as relationship problems dealing with school, home or work.</w:t>
      </w:r>
      <w:r w:rsidRPr="00E15DD2">
        <w:rPr>
          <w:highlight w:val="white"/>
        </w:rPr>
        <w:t xml:space="preserve"> </w:t>
      </w:r>
      <w:hyperlink r:id="rId16" w:history="1">
        <w:r w:rsidRPr="004023B0">
          <w:rPr>
            <w:rStyle w:val="Hyperlink"/>
            <w:sz w:val="22"/>
            <w:szCs w:val="22"/>
          </w:rPr>
          <w:t>BayCare Behavioral Health Student Assistance Program</w:t>
        </w:r>
      </w:hyperlink>
      <w:r w:rsidRPr="00FC55AC">
        <w:rPr>
          <w:rStyle w:val="xapple-style-span"/>
          <w:sz w:val="22"/>
          <w:szCs w:val="22"/>
        </w:rPr>
        <w:t xml:space="preserve"> services are free to all Valencia students and available 24 hours a day by calling (800) 878-5470. Free face-to-face counseling is also available.</w:t>
      </w:r>
    </w:p>
    <w:p w:rsidR="005C2B70" w:rsidRPr="004023B0" w:rsidRDefault="005C2B70" w:rsidP="005C2B70">
      <w:pPr>
        <w:pStyle w:val="xmsonormal"/>
        <w:numPr>
          <w:ilvl w:val="0"/>
          <w:numId w:val="20"/>
        </w:numPr>
        <w:spacing w:before="0" w:beforeAutospacing="0" w:after="0" w:afterAutospacing="0" w:line="276" w:lineRule="auto"/>
        <w:jc w:val="both"/>
        <w:rPr>
          <w:sz w:val="22"/>
          <w:szCs w:val="22"/>
        </w:rPr>
      </w:pPr>
      <w:r>
        <w:rPr>
          <w:b/>
        </w:rPr>
        <w:t xml:space="preserve">Valencia Counselors: </w:t>
      </w:r>
      <w:r w:rsidRPr="004023B0">
        <w:rPr>
          <w:sz w:val="22"/>
          <w:shd w:val="clear" w:color="auto" w:fill="FFFFFF"/>
        </w:rPr>
        <w:t xml:space="preserve">Valencia counselors care about your emotional well-being so </w:t>
      </w:r>
      <w:r>
        <w:rPr>
          <w:sz w:val="22"/>
          <w:shd w:val="clear" w:color="auto" w:fill="FFFFFF"/>
        </w:rPr>
        <w:t>they</w:t>
      </w:r>
      <w:r w:rsidRPr="004023B0">
        <w:rPr>
          <w:sz w:val="22"/>
          <w:shd w:val="clear" w:color="auto" w:fill="FFFFFF"/>
        </w:rPr>
        <w:t xml:space="preserve"> offer both virtual and in-person options to connect with students.</w:t>
      </w:r>
      <w:r>
        <w:rPr>
          <w:sz w:val="22"/>
          <w:shd w:val="clear" w:color="auto" w:fill="FFFFFF"/>
        </w:rPr>
        <w:t xml:space="preserve"> Connect to counselors through the </w:t>
      </w:r>
      <w:hyperlink r:id="rId17" w:history="1">
        <w:r w:rsidRPr="004023B0">
          <w:rPr>
            <w:rStyle w:val="Hyperlink"/>
            <w:sz w:val="22"/>
            <w:shd w:val="clear" w:color="auto" w:fill="FFFFFF"/>
          </w:rPr>
          <w:t>student support form</w:t>
        </w:r>
      </w:hyperlink>
      <w:r>
        <w:rPr>
          <w:sz w:val="22"/>
          <w:shd w:val="clear" w:color="auto" w:fill="FFFFFF"/>
        </w:rPr>
        <w:t>.</w:t>
      </w:r>
    </w:p>
    <w:p w:rsidR="005C2B70" w:rsidRPr="004023B0" w:rsidRDefault="005C2B70" w:rsidP="005C2B70">
      <w:pPr>
        <w:pStyle w:val="xmsonormal"/>
        <w:numPr>
          <w:ilvl w:val="0"/>
          <w:numId w:val="20"/>
        </w:numPr>
        <w:spacing w:before="0" w:beforeAutospacing="0" w:after="0" w:afterAutospacing="0" w:line="276" w:lineRule="auto"/>
        <w:jc w:val="both"/>
        <w:rPr>
          <w:sz w:val="22"/>
          <w:szCs w:val="22"/>
        </w:rPr>
      </w:pPr>
      <w:r>
        <w:rPr>
          <w:b/>
        </w:rPr>
        <w:t>Pooky’s Pantry:</w:t>
      </w:r>
      <w:r>
        <w:rPr>
          <w:sz w:val="22"/>
          <w:szCs w:val="22"/>
        </w:rPr>
        <w:t xml:space="preserve"> It is a free resource that offers non-perishable food items, hygiene items, socks, outside resource information, and local housing information. There are </w:t>
      </w:r>
      <w:hyperlink r:id="rId18" w:history="1">
        <w:r w:rsidRPr="000079FF">
          <w:rPr>
            <w:rStyle w:val="Hyperlink"/>
            <w:sz w:val="22"/>
            <w:szCs w:val="22"/>
          </w:rPr>
          <w:t>locations</w:t>
        </w:r>
      </w:hyperlink>
      <w:r>
        <w:rPr>
          <w:sz w:val="22"/>
          <w:szCs w:val="22"/>
        </w:rPr>
        <w:t xml:space="preserve"> on each campus.</w:t>
      </w:r>
    </w:p>
    <w:p w:rsidR="005C2B70" w:rsidRPr="004023B0" w:rsidRDefault="005C2B70" w:rsidP="005C2B70">
      <w:pPr>
        <w:pStyle w:val="xmsonormal"/>
        <w:numPr>
          <w:ilvl w:val="0"/>
          <w:numId w:val="20"/>
        </w:numPr>
        <w:spacing w:before="0" w:beforeAutospacing="0" w:after="0" w:afterAutospacing="0" w:line="276" w:lineRule="auto"/>
        <w:jc w:val="both"/>
        <w:rPr>
          <w:sz w:val="22"/>
          <w:szCs w:val="22"/>
        </w:rPr>
      </w:pPr>
      <w:r w:rsidRPr="00E15DD2">
        <w:rPr>
          <w:b/>
        </w:rPr>
        <w:t xml:space="preserve">Advising: </w:t>
      </w:r>
      <w:r w:rsidRPr="00E15DD2">
        <w:rPr>
          <w:sz w:val="22"/>
        </w:rPr>
        <w:t>The advisor for the Plant Science</w:t>
      </w:r>
      <w:r>
        <w:rPr>
          <w:sz w:val="22"/>
        </w:rPr>
        <w:t xml:space="preserve"> and Agricultural Technology</w:t>
      </w:r>
      <w:r w:rsidRPr="00E15DD2">
        <w:rPr>
          <w:sz w:val="22"/>
        </w:rPr>
        <w:t xml:space="preserve"> program is Heidi Shugg. She can be reached at</w:t>
      </w:r>
      <w:r>
        <w:t xml:space="preserve"> </w:t>
      </w:r>
      <w:hyperlink r:id="rId19" w:history="1">
        <w:r w:rsidRPr="00E15DD2">
          <w:rPr>
            <w:rStyle w:val="Hyperlink"/>
            <w:sz w:val="22"/>
          </w:rPr>
          <w:t>hshugg1@valenciacollege.edu</w:t>
        </w:r>
      </w:hyperlink>
      <w:r w:rsidRPr="00E15DD2">
        <w:rPr>
          <w:sz w:val="22"/>
        </w:rPr>
        <w:t xml:space="preserve"> </w:t>
      </w:r>
      <w:r>
        <w:t xml:space="preserve">or </w:t>
      </w:r>
      <w:r w:rsidRPr="00E15DD2">
        <w:rPr>
          <w:sz w:val="22"/>
        </w:rPr>
        <w:t xml:space="preserve">407-582-1461. You can schedule an appointment using her </w:t>
      </w:r>
      <w:hyperlink r:id="rId20" w:history="1">
        <w:r w:rsidRPr="00E15DD2">
          <w:rPr>
            <w:rStyle w:val="Hyperlink"/>
            <w:sz w:val="22"/>
          </w:rPr>
          <w:t>link</w:t>
        </w:r>
      </w:hyperlink>
      <w:r w:rsidRPr="00E15DD2">
        <w:rPr>
          <w:rFonts w:ascii="Calibri Light" w:hAnsi="Calibri Light" w:cs="Calibri Light"/>
          <w:b/>
          <w:bCs/>
          <w:color w:val="2F5496"/>
        </w:rPr>
        <w:t xml:space="preserve">. </w:t>
      </w:r>
      <w:r w:rsidRPr="00E15DD2">
        <w:rPr>
          <w:sz w:val="22"/>
        </w:rPr>
        <w:t>She is a g</w:t>
      </w:r>
      <w:r>
        <w:rPr>
          <w:sz w:val="22"/>
        </w:rPr>
        <w:t>reat</w:t>
      </w:r>
      <w:r w:rsidRPr="00E15DD2">
        <w:rPr>
          <w:sz w:val="22"/>
        </w:rPr>
        <w:t xml:space="preserve"> resource for questions about classes, degree programs and certificates, graduation, and transferring to a university.</w:t>
      </w:r>
    </w:p>
    <w:p w:rsidR="005C2B70" w:rsidRPr="004023B0" w:rsidRDefault="005C2B70" w:rsidP="005C2B70">
      <w:pPr>
        <w:pStyle w:val="xmsonormal"/>
        <w:numPr>
          <w:ilvl w:val="0"/>
          <w:numId w:val="20"/>
        </w:numPr>
        <w:spacing w:before="0" w:beforeAutospacing="0" w:after="0" w:afterAutospacing="0" w:line="276" w:lineRule="auto"/>
        <w:jc w:val="both"/>
        <w:rPr>
          <w:sz w:val="22"/>
          <w:szCs w:val="22"/>
        </w:rPr>
      </w:pPr>
      <w:r w:rsidRPr="000079FF">
        <w:rPr>
          <w:b/>
          <w:sz w:val="22"/>
        </w:rPr>
        <w:t>Learning Support:</w:t>
      </w:r>
      <w:r w:rsidRPr="000079FF">
        <w:rPr>
          <w:sz w:val="20"/>
          <w:szCs w:val="22"/>
        </w:rPr>
        <w:t xml:space="preserve"> </w:t>
      </w:r>
      <w:r w:rsidRPr="000079FF">
        <w:rPr>
          <w:rStyle w:val="normaltextrun"/>
          <w:sz w:val="22"/>
        </w:rPr>
        <w:t>Learning Support Services provides students with academic support through distance tutoring, face to face tutoring at the campuses, writing consultations, library services, and resources. Tutoring is offered in most academic disciplines including math, science, foreign languages, English for academic purposes (EAP), computer programming and wri</w:t>
      </w:r>
      <w:r>
        <w:rPr>
          <w:rStyle w:val="normaltextrun"/>
          <w:sz w:val="22"/>
        </w:rPr>
        <w:t>ting assistance for any course.</w:t>
      </w:r>
      <w:r w:rsidRPr="000079FF">
        <w:rPr>
          <w:rStyle w:val="normaltextrun"/>
          <w:sz w:val="22"/>
        </w:rPr>
        <w:t xml:space="preserve"> For more information on how to access tutoring and library research assistance, please visit the college-wide </w:t>
      </w:r>
      <w:hyperlink r:id="rId21" w:history="1">
        <w:r w:rsidRPr="000079FF">
          <w:rPr>
            <w:rStyle w:val="Hyperlink"/>
            <w:sz w:val="22"/>
          </w:rPr>
          <w:t>Learning Support Services LibGuide</w:t>
        </w:r>
      </w:hyperlink>
      <w:r w:rsidRPr="004023B0">
        <w:rPr>
          <w:rStyle w:val="eop"/>
        </w:rPr>
        <w:t xml:space="preserve">. </w:t>
      </w:r>
    </w:p>
    <w:p w:rsidR="005C2B70" w:rsidRPr="000079FF" w:rsidRDefault="005C2B70" w:rsidP="005C2B70">
      <w:pPr>
        <w:pStyle w:val="xmsonormal"/>
        <w:numPr>
          <w:ilvl w:val="0"/>
          <w:numId w:val="20"/>
        </w:numPr>
        <w:spacing w:before="0" w:beforeAutospacing="0" w:after="0" w:afterAutospacing="0" w:line="276" w:lineRule="auto"/>
        <w:jc w:val="both"/>
        <w:rPr>
          <w:b/>
          <w:sz w:val="22"/>
          <w:szCs w:val="22"/>
        </w:rPr>
      </w:pPr>
      <w:r w:rsidRPr="000079FF">
        <w:rPr>
          <w:b/>
          <w:sz w:val="22"/>
          <w:szCs w:val="22"/>
        </w:rPr>
        <w:t xml:space="preserve">Skillshops: </w:t>
      </w:r>
      <w:hyperlink r:id="rId22" w:history="1">
        <w:r w:rsidRPr="000079FF">
          <w:rPr>
            <w:rStyle w:val="Hyperlink"/>
            <w:sz w:val="22"/>
            <w:szCs w:val="22"/>
          </w:rPr>
          <w:t>Skillshops</w:t>
        </w:r>
      </w:hyperlink>
      <w:r>
        <w:rPr>
          <w:sz w:val="22"/>
          <w:szCs w:val="22"/>
        </w:rPr>
        <w:t xml:space="preserve"> are free workshops, or mini courses that provide real-life solutions to common student issues. </w:t>
      </w:r>
    </w:p>
    <w:p w:rsidR="005C2B70" w:rsidRPr="008F10DF" w:rsidRDefault="005C2B70" w:rsidP="005C2B70">
      <w:pPr>
        <w:pStyle w:val="xmsonormal"/>
        <w:numPr>
          <w:ilvl w:val="0"/>
          <w:numId w:val="20"/>
        </w:numPr>
        <w:spacing w:before="0" w:beforeAutospacing="0" w:after="0" w:afterAutospacing="0" w:line="276" w:lineRule="auto"/>
        <w:jc w:val="both"/>
        <w:rPr>
          <w:rFonts w:ascii="Arial" w:eastAsia="Arial" w:hAnsi="Arial" w:cs="Arial"/>
        </w:rPr>
      </w:pPr>
      <w:r w:rsidRPr="000079FF">
        <w:rPr>
          <w:b/>
          <w:sz w:val="22"/>
          <w:highlight w:val="white"/>
        </w:rPr>
        <w:t xml:space="preserve">Career Center: </w:t>
      </w:r>
      <w:r w:rsidRPr="000079FF">
        <w:rPr>
          <w:sz w:val="22"/>
          <w:highlight w:val="white"/>
        </w:rPr>
        <w:t xml:space="preserve">Don’t wait until your last year – visit the </w:t>
      </w:r>
      <w:hyperlink r:id="rId23" w:history="1">
        <w:r w:rsidRPr="00FB5941">
          <w:rPr>
            <w:rStyle w:val="Hyperlink"/>
            <w:sz w:val="22"/>
            <w:highlight w:val="white"/>
          </w:rPr>
          <w:t>career center</w:t>
        </w:r>
      </w:hyperlink>
      <w:r w:rsidRPr="000079FF">
        <w:rPr>
          <w:sz w:val="22"/>
          <w:highlight w:val="white"/>
        </w:rPr>
        <w:t xml:space="preserve"> today!</w:t>
      </w:r>
      <w:hyperlink r:id="rId24">
        <w:r w:rsidRPr="000079FF">
          <w:rPr>
            <w:sz w:val="22"/>
            <w:highlight w:val="white"/>
            <w:u w:val="single"/>
          </w:rPr>
          <w:t xml:space="preserve"> </w:t>
        </w:r>
      </w:hyperlink>
    </w:p>
    <w:p w:rsidR="005C2B70" w:rsidRPr="001361DA" w:rsidRDefault="005C2B70" w:rsidP="005C2B70">
      <w:pPr>
        <w:pStyle w:val="xmsonormal"/>
        <w:numPr>
          <w:ilvl w:val="0"/>
          <w:numId w:val="20"/>
        </w:numPr>
        <w:spacing w:before="0" w:beforeAutospacing="0" w:after="0" w:afterAutospacing="0" w:line="276" w:lineRule="auto"/>
        <w:jc w:val="both"/>
        <w:rPr>
          <w:rFonts w:ascii="Arial" w:eastAsia="Arial" w:hAnsi="Arial" w:cs="Arial"/>
        </w:rPr>
      </w:pPr>
      <w:r w:rsidRPr="008F10DF">
        <w:rPr>
          <w:b/>
          <w:sz w:val="22"/>
          <w:highlight w:val="white"/>
        </w:rPr>
        <w:t>Library</w:t>
      </w:r>
      <w:r>
        <w:rPr>
          <w:sz w:val="22"/>
          <w:highlight w:val="white"/>
        </w:rPr>
        <w:t xml:space="preserve">: </w:t>
      </w:r>
      <w:r w:rsidRPr="00293D64">
        <w:rPr>
          <w:sz w:val="22"/>
          <w:szCs w:val="22"/>
        </w:rPr>
        <w:t xml:space="preserve">At each campus library, librarians and other qualified staff can assist students with searching and finding items and information, MLA and APA citations, and technologies. The library provides a variety of books, eBooks, online articles, textbooks, DVDs and streaming videos to support course-related research and other learning needs. View the </w:t>
      </w:r>
      <w:hyperlink r:id="rId25" w:tgtFrame="_blank" w:tooltip="Valencia College Library website" w:history="1">
        <w:r w:rsidRPr="00293D64">
          <w:rPr>
            <w:rStyle w:val="Hyperlink"/>
            <w:sz w:val="22"/>
            <w:szCs w:val="22"/>
          </w:rPr>
          <w:t>Library website</w:t>
        </w:r>
      </w:hyperlink>
      <w:r w:rsidRPr="00293D64">
        <w:rPr>
          <w:sz w:val="22"/>
          <w:szCs w:val="22"/>
        </w:rPr>
        <w:t xml:space="preserve"> for more information.</w:t>
      </w:r>
      <w:r w:rsidRPr="008F10DF">
        <w:t xml:space="preserve">  </w:t>
      </w:r>
    </w:p>
    <w:p w:rsidR="005C2B70" w:rsidRPr="001361DA" w:rsidRDefault="005C2B70" w:rsidP="005C2B70">
      <w:pPr>
        <w:pStyle w:val="Heading1"/>
        <w:jc w:val="center"/>
        <w:rPr>
          <w:rFonts w:eastAsia="Arial"/>
          <w:b/>
        </w:rPr>
      </w:pPr>
      <w:r w:rsidRPr="001361DA">
        <w:rPr>
          <w:rFonts w:eastAsia="Arial"/>
          <w:b/>
        </w:rPr>
        <w:lastRenderedPageBreak/>
        <w:t>How to Succeed in this Course?</w:t>
      </w:r>
    </w:p>
    <w:p w:rsidR="00B43361" w:rsidRDefault="005C2B70" w:rsidP="00B43361">
      <w:pPr>
        <w:spacing w:after="120"/>
        <w:jc w:val="both"/>
        <w:rPr>
          <w:rFonts w:ascii="Times New Roman" w:eastAsia="Times New Roman" w:hAnsi="Times New Roman" w:cs="Times New Roman"/>
        </w:rPr>
      </w:pPr>
      <w:r>
        <w:rPr>
          <w:rFonts w:ascii="Times New Roman" w:eastAsia="Times New Roman" w:hAnsi="Times New Roman" w:cs="Times New Roman"/>
        </w:rPr>
        <w:t>There are many ways for you to show us what and how you are learning, through your effort, interaction and class participation, application of scientific thinking to solve real world problems, and performance on assignments and quizzes. This class has been structured to help all students get the support and guidance needed to succeed in your learning. The below graphic is how the class is structured to best facilitate learning. If you skip ahead, such as missing an activity because it will take too long, this breaks the chain in understanding and you may not do as well on the quiz or your project. If you miss the project check-ins then you may receive a grade that you weren’t expecting because you misinterpreted the rubric. The following tips will help you be successful in this class and in other classes throughout your career at Valencia College.</w:t>
      </w:r>
    </w:p>
    <w:p w:rsidR="005C2B70" w:rsidRDefault="00B43361" w:rsidP="00B43361">
      <w:pPr>
        <w:spacing w:after="120"/>
        <w:jc w:val="both"/>
        <w:rPr>
          <w:rFonts w:ascii="Times New Roman" w:hAnsi="Times New Roman" w:cs="Times New Roman"/>
        </w:rPr>
      </w:pPr>
      <w:r>
        <w:rPr>
          <w:rFonts w:ascii="Times New Roman" w:hAnsi="Times New Roman" w:cs="Times New Roman"/>
          <w:noProof/>
        </w:rPr>
        <w:drawing>
          <wp:inline distT="0" distB="0" distL="0" distR="0">
            <wp:extent cx="5155661" cy="260413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ssment Model-ENY1002.jpg"/>
                    <pic:cNvPicPr/>
                  </pic:nvPicPr>
                  <pic:blipFill rotWithShape="1">
                    <a:blip r:embed="rId26" cstate="print">
                      <a:extLst>
                        <a:ext uri="{28A0092B-C50C-407E-A947-70E740481C1C}">
                          <a14:useLocalDpi xmlns:a14="http://schemas.microsoft.com/office/drawing/2010/main" val="0"/>
                        </a:ext>
                      </a:extLst>
                    </a:blip>
                    <a:srcRect t="10204"/>
                    <a:stretch/>
                  </pic:blipFill>
                  <pic:spPr bwMode="auto">
                    <a:xfrm>
                      <a:off x="0" y="0"/>
                      <a:ext cx="5184219" cy="2618559"/>
                    </a:xfrm>
                    <a:prstGeom prst="rect">
                      <a:avLst/>
                    </a:prstGeom>
                    <a:ln>
                      <a:noFill/>
                    </a:ln>
                    <a:extLst>
                      <a:ext uri="{53640926-AAD7-44D8-BBD7-CCE9431645EC}">
                        <a14:shadowObscured xmlns:a14="http://schemas.microsoft.com/office/drawing/2010/main"/>
                      </a:ext>
                    </a:extLst>
                  </pic:spPr>
                </pic:pic>
              </a:graphicData>
            </a:graphic>
          </wp:inline>
        </w:drawing>
      </w:r>
    </w:p>
    <w:p w:rsidR="005C2B70"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sidRPr="00120977">
        <w:rPr>
          <w:rFonts w:ascii="Times New Roman" w:eastAsia="Times New Roman" w:hAnsi="Times New Roman" w:cs="Times New Roman"/>
          <w:color w:val="000000" w:themeColor="text1"/>
          <w:szCs w:val="24"/>
        </w:rPr>
        <w:t>“LEARNING” IS AN ACTION VERB!!</w:t>
      </w:r>
      <w:r w:rsidRPr="00120977">
        <w:rPr>
          <w:rFonts w:ascii="Times New Roman" w:eastAsia="Times New Roman" w:hAnsi="Times New Roman" w:cs="Times New Roman"/>
          <w:i/>
          <w:iCs/>
          <w:color w:val="000000" w:themeColor="text1"/>
          <w:szCs w:val="24"/>
        </w:rPr>
        <w:t>  </w:t>
      </w:r>
      <w:r w:rsidRPr="00120977">
        <w:rPr>
          <w:rFonts w:ascii="Times New Roman" w:eastAsia="Times New Roman" w:hAnsi="Times New Roman" w:cs="Times New Roman"/>
          <w:color w:val="000000" w:themeColor="text1"/>
          <w:szCs w:val="24"/>
        </w:rPr>
        <w:t>Most students need to do more than just watch lectures and reread their notes.  </w:t>
      </w:r>
      <w:r w:rsidRPr="00120977">
        <w:rPr>
          <w:rFonts w:ascii="Times New Roman" w:eastAsia="Times New Roman" w:hAnsi="Times New Roman" w:cs="Times New Roman"/>
          <w:b/>
          <w:bCs/>
          <w:color w:val="000000" w:themeColor="text1"/>
          <w:szCs w:val="24"/>
          <w:u w:val="single"/>
        </w:rPr>
        <w:t xml:space="preserve">Spend 1-2 hour blocks of time </w:t>
      </w:r>
      <w:r>
        <w:rPr>
          <w:rFonts w:ascii="Times New Roman" w:eastAsia="Times New Roman" w:hAnsi="Times New Roman" w:cs="Times New Roman"/>
          <w:b/>
          <w:bCs/>
          <w:color w:val="000000" w:themeColor="text1"/>
          <w:szCs w:val="24"/>
          <w:u w:val="single"/>
        </w:rPr>
        <w:t>several days a week</w:t>
      </w:r>
      <w:r w:rsidRPr="00120977">
        <w:rPr>
          <w:rFonts w:ascii="Times New Roman" w:eastAsia="Times New Roman" w:hAnsi="Times New Roman" w:cs="Times New Roman"/>
          <w:color w:val="000000" w:themeColor="text1"/>
          <w:szCs w:val="24"/>
        </w:rPr>
        <w:t> actively writing or discussing concepts to make them a part of your memory. Use the words you learn often, they will sink in better.</w:t>
      </w:r>
    </w:p>
    <w:p w:rsidR="005C2B70"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sidRPr="00120977">
        <w:rPr>
          <w:rFonts w:ascii="Times New Roman" w:eastAsia="Times New Roman" w:hAnsi="Times New Roman" w:cs="Times New Roman"/>
          <w:b/>
          <w:bCs/>
          <w:color w:val="000000" w:themeColor="text1"/>
          <w:szCs w:val="24"/>
        </w:rPr>
        <w:t>Check Canvas every other day </w:t>
      </w:r>
      <w:r w:rsidRPr="00120977">
        <w:rPr>
          <w:rFonts w:ascii="Times New Roman" w:eastAsia="Times New Roman" w:hAnsi="Times New Roman" w:cs="Times New Roman"/>
          <w:color w:val="000000" w:themeColor="text1"/>
          <w:szCs w:val="24"/>
        </w:rPr>
        <w:t>and </w:t>
      </w:r>
      <w:r w:rsidRPr="00120977">
        <w:rPr>
          <w:rFonts w:ascii="Times New Roman" w:eastAsia="Times New Roman" w:hAnsi="Times New Roman" w:cs="Times New Roman"/>
          <w:b/>
          <w:bCs/>
          <w:color w:val="000000" w:themeColor="text1"/>
          <w:szCs w:val="24"/>
        </w:rPr>
        <w:t>change your settings</w:t>
      </w:r>
      <w:r w:rsidRPr="00120977">
        <w:rPr>
          <w:rFonts w:ascii="Times New Roman" w:eastAsia="Times New Roman" w:hAnsi="Times New Roman" w:cs="Times New Roman"/>
          <w:color w:val="000000" w:themeColor="text1"/>
          <w:szCs w:val="24"/>
        </w:rPr>
        <w:t> so you are getting the notifications for announcements and submission comments in your email. You don’t want to miss an important announcement or extra credit opportunity.</w:t>
      </w:r>
    </w:p>
    <w:p w:rsidR="005C2B70" w:rsidRPr="008E7A1E"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Pr>
          <w:rFonts w:ascii="Times New Roman" w:eastAsia="Times New Roman" w:hAnsi="Times New Roman" w:cs="Times New Roman"/>
          <w:b/>
          <w:bCs/>
          <w:color w:val="000000" w:themeColor="text1"/>
          <w:szCs w:val="24"/>
        </w:rPr>
        <w:t>Progress through the modules</w:t>
      </w:r>
      <w:r w:rsidRPr="009C4F5A">
        <w:rPr>
          <w:rFonts w:ascii="Times New Roman" w:eastAsia="Times New Roman" w:hAnsi="Times New Roman" w:cs="Times New Roman"/>
          <w:bCs/>
          <w:color w:val="000000" w:themeColor="text1"/>
          <w:szCs w:val="24"/>
        </w:rPr>
        <w:t xml:space="preserve"> rather than relying on the to-do list on Canvas.</w:t>
      </w:r>
      <w:r>
        <w:rPr>
          <w:rFonts w:ascii="Times New Roman" w:eastAsia="Times New Roman" w:hAnsi="Times New Roman" w:cs="Times New Roman"/>
          <w:b/>
          <w:bCs/>
          <w:color w:val="000000" w:themeColor="text1"/>
          <w:szCs w:val="24"/>
        </w:rPr>
        <w:t xml:space="preserve"> </w:t>
      </w:r>
      <w:r>
        <w:rPr>
          <w:rFonts w:ascii="Times New Roman" w:eastAsia="Times New Roman" w:hAnsi="Times New Roman" w:cs="Times New Roman"/>
          <w:bCs/>
          <w:color w:val="000000" w:themeColor="text1"/>
          <w:szCs w:val="24"/>
        </w:rPr>
        <w:t>The module is set-up to guide you through material and increase mastery of the information.</w:t>
      </w:r>
    </w:p>
    <w:p w:rsidR="008E7A1E" w:rsidRPr="009C4F5A" w:rsidRDefault="008E7A1E"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Pr>
          <w:rFonts w:ascii="Times New Roman" w:eastAsia="Times New Roman" w:hAnsi="Times New Roman" w:cs="Times New Roman"/>
          <w:b/>
          <w:bCs/>
          <w:color w:val="000000" w:themeColor="text1"/>
          <w:szCs w:val="24"/>
        </w:rPr>
        <w:t xml:space="preserve">Do the extra credit activities! </w:t>
      </w:r>
      <w:r>
        <w:rPr>
          <w:rFonts w:ascii="Times New Roman" w:eastAsia="Times New Roman" w:hAnsi="Times New Roman" w:cs="Times New Roman"/>
          <w:bCs/>
          <w:color w:val="000000" w:themeColor="text1"/>
          <w:szCs w:val="24"/>
        </w:rPr>
        <w:t>These interactive activities have been specifically designed to complement the exams, so they are a great review. If you get 75% correct, you get a point. If you get less, then you get a 0.5 point. Open book and no pressure.</w:t>
      </w:r>
    </w:p>
    <w:p w:rsidR="005C2B70"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sidRPr="00120977">
        <w:rPr>
          <w:rFonts w:ascii="Times New Roman" w:eastAsia="Times New Roman" w:hAnsi="Times New Roman" w:cs="Times New Roman"/>
          <w:b/>
          <w:bCs/>
          <w:color w:val="000000" w:themeColor="text1"/>
          <w:szCs w:val="24"/>
        </w:rPr>
        <w:t>Make to-do lists and prioritize tasks. </w:t>
      </w:r>
      <w:r w:rsidRPr="00120977">
        <w:rPr>
          <w:rFonts w:ascii="Times New Roman" w:eastAsia="Times New Roman" w:hAnsi="Times New Roman" w:cs="Times New Roman"/>
          <w:color w:val="000000" w:themeColor="text1"/>
          <w:szCs w:val="24"/>
        </w:rPr>
        <w:t>Record all the things you need to accomplish then focus on completing one task at a time. Prioritize your task based on the most critical and time-sensitive ones. You can use paper to-do lists or an app. Don’t forget to reward yourself for a job well done once tasks have been successfully completed.</w:t>
      </w:r>
    </w:p>
    <w:p w:rsidR="005C2B70"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Pr>
          <w:rFonts w:ascii="Times New Roman" w:eastAsia="Times New Roman" w:hAnsi="Times New Roman" w:cs="Times New Roman"/>
          <w:b/>
          <w:bCs/>
          <w:color w:val="000000" w:themeColor="text1"/>
          <w:szCs w:val="24"/>
        </w:rPr>
        <w:t>Eliminate d</w:t>
      </w:r>
      <w:r w:rsidRPr="009C4F5A">
        <w:rPr>
          <w:rFonts w:ascii="Times New Roman" w:eastAsia="Times New Roman" w:hAnsi="Times New Roman" w:cs="Times New Roman"/>
          <w:b/>
          <w:bCs/>
          <w:color w:val="000000" w:themeColor="text1"/>
          <w:szCs w:val="24"/>
        </w:rPr>
        <w:t>istractions </w:t>
      </w:r>
      <w:r w:rsidRPr="009C4F5A">
        <w:rPr>
          <w:rFonts w:ascii="Times New Roman" w:eastAsia="Times New Roman" w:hAnsi="Times New Roman" w:cs="Times New Roman"/>
          <w:color w:val="000000" w:themeColor="text1"/>
          <w:szCs w:val="24"/>
        </w:rPr>
        <w:t>so your attention is on the task-at-hand. You will finish tasks and move on to the next ones more quickly while paying more attention to details. Turn off the TV, put your phone on silent, and keep your study area organized.</w:t>
      </w:r>
    </w:p>
    <w:p w:rsidR="005C2B70"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sidRPr="009C4F5A">
        <w:rPr>
          <w:rFonts w:ascii="Times New Roman" w:eastAsia="Times New Roman" w:hAnsi="Times New Roman" w:cs="Times New Roman"/>
          <w:b/>
          <w:bCs/>
          <w:color w:val="000000" w:themeColor="text1"/>
          <w:szCs w:val="24"/>
        </w:rPr>
        <w:t>Take good notes</w:t>
      </w:r>
      <w:r w:rsidR="00030574">
        <w:rPr>
          <w:rFonts w:ascii="Times New Roman" w:eastAsia="Times New Roman" w:hAnsi="Times New Roman" w:cs="Times New Roman"/>
          <w:b/>
          <w:bCs/>
          <w:color w:val="000000" w:themeColor="text1"/>
          <w:szCs w:val="24"/>
        </w:rPr>
        <w:t xml:space="preserve"> and make flash cards</w:t>
      </w:r>
      <w:r w:rsidRPr="009C4F5A">
        <w:rPr>
          <w:rFonts w:ascii="Times New Roman" w:eastAsia="Times New Roman" w:hAnsi="Times New Roman" w:cs="Times New Roman"/>
          <w:b/>
          <w:bCs/>
          <w:color w:val="000000" w:themeColor="text1"/>
          <w:szCs w:val="24"/>
        </w:rPr>
        <w:t>. </w:t>
      </w:r>
      <w:r w:rsidRPr="009C4F5A">
        <w:rPr>
          <w:rFonts w:ascii="Times New Roman" w:eastAsia="Times New Roman" w:hAnsi="Times New Roman" w:cs="Times New Roman"/>
          <w:color w:val="000000" w:themeColor="text1"/>
          <w:szCs w:val="24"/>
        </w:rPr>
        <w:t>Record the key points of the video or lecture and answer your video guides without writing down too much extraneous information.</w:t>
      </w:r>
      <w:r w:rsidR="00030574">
        <w:rPr>
          <w:rFonts w:ascii="Times New Roman" w:eastAsia="Times New Roman" w:hAnsi="Times New Roman" w:cs="Times New Roman"/>
          <w:color w:val="000000" w:themeColor="text1"/>
          <w:szCs w:val="24"/>
        </w:rPr>
        <w:t xml:space="preserve"> Flash cards are great for all the new terminology.</w:t>
      </w:r>
    </w:p>
    <w:p w:rsidR="005C2B70"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sidRPr="009C4F5A">
        <w:rPr>
          <w:rFonts w:ascii="Times New Roman" w:eastAsia="Times New Roman" w:hAnsi="Times New Roman" w:cs="Times New Roman"/>
          <w:b/>
          <w:bCs/>
          <w:color w:val="000000" w:themeColor="text1"/>
          <w:szCs w:val="24"/>
        </w:rPr>
        <w:lastRenderedPageBreak/>
        <w:t>Take a break.</w:t>
      </w:r>
      <w:r w:rsidRPr="009C4F5A">
        <w:rPr>
          <w:rFonts w:ascii="Times New Roman" w:eastAsia="Times New Roman" w:hAnsi="Times New Roman" w:cs="Times New Roman"/>
          <w:color w:val="000000" w:themeColor="text1"/>
          <w:szCs w:val="24"/>
        </w:rPr>
        <w:t> Take a 10-15 minute break each hour or a 5-minute break after every 20 minutes of studying. This will prevent you from burning out too soon and you are more likely to retain the material compared to studying 3 hours straight. Good break options include listening and singing to a song, taking a walk, or getting a snack.</w:t>
      </w:r>
    </w:p>
    <w:p w:rsidR="005C2B70" w:rsidRPr="009C4F5A" w:rsidRDefault="005C2B70" w:rsidP="005C2B70">
      <w:pPr>
        <w:pStyle w:val="ListParagraph"/>
        <w:numPr>
          <w:ilvl w:val="0"/>
          <w:numId w:val="21"/>
        </w:numPr>
        <w:shd w:val="clear" w:color="auto" w:fill="FFFFFF"/>
        <w:spacing w:before="180" w:after="180" w:line="240" w:lineRule="auto"/>
        <w:jc w:val="both"/>
        <w:rPr>
          <w:rFonts w:ascii="Times New Roman" w:eastAsia="Times New Roman" w:hAnsi="Times New Roman" w:cs="Times New Roman"/>
          <w:color w:val="000000" w:themeColor="text1"/>
          <w:szCs w:val="24"/>
        </w:rPr>
      </w:pPr>
      <w:r w:rsidRPr="009C4F5A">
        <w:rPr>
          <w:rFonts w:ascii="Times New Roman" w:eastAsia="Times New Roman" w:hAnsi="Times New Roman" w:cs="Times New Roman"/>
          <w:b/>
          <w:bCs/>
          <w:color w:val="000000" w:themeColor="text1"/>
          <w:szCs w:val="24"/>
        </w:rPr>
        <w:t>Ask questions. </w:t>
      </w:r>
      <w:r w:rsidRPr="009C4F5A">
        <w:rPr>
          <w:rFonts w:ascii="Times New Roman" w:eastAsia="Times New Roman" w:hAnsi="Times New Roman" w:cs="Times New Roman"/>
          <w:color w:val="000000" w:themeColor="text1"/>
          <w:szCs w:val="24"/>
        </w:rPr>
        <w:t>Make lists of confusing topics from your studying and ask questions (as many as you can!). Talking to your professor helps you as well your professor to refocus on the topic again.</w:t>
      </w:r>
    </w:p>
    <w:p w:rsidR="00390582" w:rsidRPr="00607B0E" w:rsidRDefault="00390582" w:rsidP="005C2B70">
      <w:pPr>
        <w:pStyle w:val="Heading1"/>
        <w:jc w:val="center"/>
        <w:rPr>
          <w:rFonts w:ascii="Times New Roman" w:hAnsi="Times New Roman" w:cs="Times New Roman"/>
        </w:rPr>
      </w:pPr>
    </w:p>
    <w:sectPr w:rsidR="00390582" w:rsidRPr="00607B0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530" w:rsidRDefault="006E5530" w:rsidP="00390582">
      <w:pPr>
        <w:spacing w:after="0" w:line="240" w:lineRule="auto"/>
      </w:pPr>
      <w:r>
        <w:separator/>
      </w:r>
    </w:p>
  </w:endnote>
  <w:endnote w:type="continuationSeparator" w:id="0">
    <w:p w:rsidR="006E5530" w:rsidRDefault="006E5530" w:rsidP="0039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105687"/>
      <w:docPartObj>
        <w:docPartGallery w:val="Page Numbers (Bottom of Page)"/>
        <w:docPartUnique/>
      </w:docPartObj>
    </w:sdtPr>
    <w:sdtEndPr>
      <w:rPr>
        <w:rFonts w:ascii="Times New Roman" w:hAnsi="Times New Roman" w:cs="Times New Roman"/>
        <w:noProof/>
        <w:sz w:val="20"/>
      </w:rPr>
    </w:sdtEndPr>
    <w:sdtContent>
      <w:p w:rsidR="006E5530" w:rsidRPr="00390582" w:rsidRDefault="006E5530">
        <w:pPr>
          <w:pStyle w:val="Footer"/>
          <w:jc w:val="center"/>
          <w:rPr>
            <w:rFonts w:ascii="Times New Roman" w:hAnsi="Times New Roman" w:cs="Times New Roman"/>
            <w:sz w:val="20"/>
          </w:rPr>
        </w:pPr>
        <w:r w:rsidRPr="00390582">
          <w:rPr>
            <w:rFonts w:ascii="Times New Roman" w:hAnsi="Times New Roman" w:cs="Times New Roman"/>
            <w:sz w:val="20"/>
          </w:rPr>
          <w:fldChar w:fldCharType="begin"/>
        </w:r>
        <w:r w:rsidRPr="00390582">
          <w:rPr>
            <w:rFonts w:ascii="Times New Roman" w:hAnsi="Times New Roman" w:cs="Times New Roman"/>
            <w:sz w:val="20"/>
          </w:rPr>
          <w:instrText xml:space="preserve"> PAGE   \* MERGEFORMAT </w:instrText>
        </w:r>
        <w:r w:rsidRPr="00390582">
          <w:rPr>
            <w:rFonts w:ascii="Times New Roman" w:hAnsi="Times New Roman" w:cs="Times New Roman"/>
            <w:sz w:val="20"/>
          </w:rPr>
          <w:fldChar w:fldCharType="separate"/>
        </w:r>
        <w:r w:rsidR="001C711C">
          <w:rPr>
            <w:rFonts w:ascii="Times New Roman" w:hAnsi="Times New Roman" w:cs="Times New Roman"/>
            <w:noProof/>
            <w:sz w:val="20"/>
          </w:rPr>
          <w:t>1</w:t>
        </w:r>
        <w:r w:rsidRPr="00390582">
          <w:rPr>
            <w:rFonts w:ascii="Times New Roman" w:hAnsi="Times New Roman" w:cs="Times New Roman"/>
            <w:noProof/>
            <w:sz w:val="20"/>
          </w:rPr>
          <w:fldChar w:fldCharType="end"/>
        </w:r>
      </w:p>
    </w:sdtContent>
  </w:sdt>
  <w:p w:rsidR="006E5530" w:rsidRDefault="006E5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530" w:rsidRDefault="006E5530" w:rsidP="00390582">
      <w:pPr>
        <w:spacing w:after="0" w:line="240" w:lineRule="auto"/>
      </w:pPr>
      <w:r>
        <w:separator/>
      </w:r>
    </w:p>
  </w:footnote>
  <w:footnote w:type="continuationSeparator" w:id="0">
    <w:p w:rsidR="006E5530" w:rsidRDefault="006E5530" w:rsidP="0039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6F3C"/>
    <w:multiLevelType w:val="hybridMultilevel"/>
    <w:tmpl w:val="214E3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F43689"/>
    <w:multiLevelType w:val="hybridMultilevel"/>
    <w:tmpl w:val="CB308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33161D"/>
    <w:multiLevelType w:val="multilevel"/>
    <w:tmpl w:val="0F64E2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3407F12"/>
    <w:multiLevelType w:val="multilevel"/>
    <w:tmpl w:val="519E6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157002"/>
    <w:multiLevelType w:val="hybridMultilevel"/>
    <w:tmpl w:val="974A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0573E"/>
    <w:multiLevelType w:val="hybridMultilevel"/>
    <w:tmpl w:val="892A8808"/>
    <w:lvl w:ilvl="0" w:tplc="D4848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033DA5"/>
    <w:multiLevelType w:val="multilevel"/>
    <w:tmpl w:val="307A1B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37C6ACE"/>
    <w:multiLevelType w:val="hybridMultilevel"/>
    <w:tmpl w:val="5AA8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D70B4"/>
    <w:multiLevelType w:val="hybridMultilevel"/>
    <w:tmpl w:val="0324F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F12465"/>
    <w:multiLevelType w:val="multilevel"/>
    <w:tmpl w:val="D5C69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07431A8"/>
    <w:multiLevelType w:val="multilevel"/>
    <w:tmpl w:val="816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B4CB6"/>
    <w:multiLevelType w:val="hybridMultilevel"/>
    <w:tmpl w:val="3770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E04D03"/>
    <w:multiLevelType w:val="hybridMultilevel"/>
    <w:tmpl w:val="66264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7651DD"/>
    <w:multiLevelType w:val="hybridMultilevel"/>
    <w:tmpl w:val="83B8C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680088"/>
    <w:multiLevelType w:val="hybridMultilevel"/>
    <w:tmpl w:val="0096F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985D58"/>
    <w:multiLevelType w:val="hybridMultilevel"/>
    <w:tmpl w:val="8F02A8DE"/>
    <w:lvl w:ilvl="0" w:tplc="1EA06368">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37B4E"/>
    <w:multiLevelType w:val="hybridMultilevel"/>
    <w:tmpl w:val="3FB2D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05562B"/>
    <w:multiLevelType w:val="multilevel"/>
    <w:tmpl w:val="D04C8E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C15874"/>
    <w:multiLevelType w:val="hybridMultilevel"/>
    <w:tmpl w:val="C9A09D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4A278D"/>
    <w:multiLevelType w:val="hybridMultilevel"/>
    <w:tmpl w:val="1BC85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FE4CED"/>
    <w:multiLevelType w:val="hybridMultilevel"/>
    <w:tmpl w:val="CA28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74B34"/>
    <w:multiLevelType w:val="hybridMultilevel"/>
    <w:tmpl w:val="59DCC692"/>
    <w:lvl w:ilvl="0" w:tplc="56A0C57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7"/>
  </w:num>
  <w:num w:numId="4">
    <w:abstractNumId w:val="14"/>
  </w:num>
  <w:num w:numId="5">
    <w:abstractNumId w:val="12"/>
  </w:num>
  <w:num w:numId="6">
    <w:abstractNumId w:val="8"/>
  </w:num>
  <w:num w:numId="7">
    <w:abstractNumId w:val="9"/>
  </w:num>
  <w:num w:numId="8">
    <w:abstractNumId w:val="17"/>
  </w:num>
  <w:num w:numId="9">
    <w:abstractNumId w:val="3"/>
  </w:num>
  <w:num w:numId="10">
    <w:abstractNumId w:val="18"/>
  </w:num>
  <w:num w:numId="11">
    <w:abstractNumId w:val="1"/>
  </w:num>
  <w:num w:numId="12">
    <w:abstractNumId w:val="16"/>
  </w:num>
  <w:num w:numId="13">
    <w:abstractNumId w:val="6"/>
  </w:num>
  <w:num w:numId="14">
    <w:abstractNumId w:val="10"/>
  </w:num>
  <w:num w:numId="15">
    <w:abstractNumId w:val="2"/>
  </w:num>
  <w:num w:numId="16">
    <w:abstractNumId w:val="0"/>
  </w:num>
  <w:num w:numId="17">
    <w:abstractNumId w:val="4"/>
  </w:num>
  <w:num w:numId="18">
    <w:abstractNumId w:val="15"/>
  </w:num>
  <w:num w:numId="19">
    <w:abstractNumId w:val="21"/>
  </w:num>
  <w:num w:numId="20">
    <w:abstractNumId w:val="11"/>
  </w:num>
  <w:num w:numId="21">
    <w:abstractNumId w:val="19"/>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A0"/>
    <w:rsid w:val="00007189"/>
    <w:rsid w:val="00025167"/>
    <w:rsid w:val="00030574"/>
    <w:rsid w:val="00030900"/>
    <w:rsid w:val="000345A2"/>
    <w:rsid w:val="0004513A"/>
    <w:rsid w:val="00056759"/>
    <w:rsid w:val="00064BF6"/>
    <w:rsid w:val="0006623D"/>
    <w:rsid w:val="0006664F"/>
    <w:rsid w:val="00070823"/>
    <w:rsid w:val="000776C1"/>
    <w:rsid w:val="0008160B"/>
    <w:rsid w:val="00096544"/>
    <w:rsid w:val="00096B23"/>
    <w:rsid w:val="000A3598"/>
    <w:rsid w:val="000C072F"/>
    <w:rsid w:val="000C07D6"/>
    <w:rsid w:val="000D31DF"/>
    <w:rsid w:val="000D396D"/>
    <w:rsid w:val="000D3C92"/>
    <w:rsid w:val="000D4A6D"/>
    <w:rsid w:val="000E276D"/>
    <w:rsid w:val="000E2BFD"/>
    <w:rsid w:val="000E332F"/>
    <w:rsid w:val="000F0AAA"/>
    <w:rsid w:val="000F1C97"/>
    <w:rsid w:val="00100161"/>
    <w:rsid w:val="00121BEC"/>
    <w:rsid w:val="00122F56"/>
    <w:rsid w:val="0012475E"/>
    <w:rsid w:val="001256E3"/>
    <w:rsid w:val="00135CF1"/>
    <w:rsid w:val="00145377"/>
    <w:rsid w:val="00147451"/>
    <w:rsid w:val="001537C9"/>
    <w:rsid w:val="001565F9"/>
    <w:rsid w:val="001571C3"/>
    <w:rsid w:val="001571E6"/>
    <w:rsid w:val="001814B6"/>
    <w:rsid w:val="0018628C"/>
    <w:rsid w:val="001A3193"/>
    <w:rsid w:val="001A6437"/>
    <w:rsid w:val="001B05BA"/>
    <w:rsid w:val="001B1BEE"/>
    <w:rsid w:val="001B5C85"/>
    <w:rsid w:val="001C289E"/>
    <w:rsid w:val="001C711C"/>
    <w:rsid w:val="001C7272"/>
    <w:rsid w:val="001D06F5"/>
    <w:rsid w:val="0020020B"/>
    <w:rsid w:val="00200779"/>
    <w:rsid w:val="002029A0"/>
    <w:rsid w:val="00203881"/>
    <w:rsid w:val="0020599D"/>
    <w:rsid w:val="002071E6"/>
    <w:rsid w:val="00210B11"/>
    <w:rsid w:val="00211B95"/>
    <w:rsid w:val="00221F14"/>
    <w:rsid w:val="00224F3F"/>
    <w:rsid w:val="00236295"/>
    <w:rsid w:val="00236470"/>
    <w:rsid w:val="00250E22"/>
    <w:rsid w:val="002545A0"/>
    <w:rsid w:val="0025655B"/>
    <w:rsid w:val="00260BE5"/>
    <w:rsid w:val="00261A1E"/>
    <w:rsid w:val="0026564A"/>
    <w:rsid w:val="002754E3"/>
    <w:rsid w:val="00281134"/>
    <w:rsid w:val="00283023"/>
    <w:rsid w:val="002876DA"/>
    <w:rsid w:val="0029379F"/>
    <w:rsid w:val="002A1918"/>
    <w:rsid w:val="002A3D21"/>
    <w:rsid w:val="002A4605"/>
    <w:rsid w:val="002A7321"/>
    <w:rsid w:val="002B0D5F"/>
    <w:rsid w:val="002B43DE"/>
    <w:rsid w:val="002C699C"/>
    <w:rsid w:val="002D13F1"/>
    <w:rsid w:val="002E6A8E"/>
    <w:rsid w:val="002E7F96"/>
    <w:rsid w:val="002F5404"/>
    <w:rsid w:val="002F7D77"/>
    <w:rsid w:val="00301D76"/>
    <w:rsid w:val="00311E38"/>
    <w:rsid w:val="00320F96"/>
    <w:rsid w:val="0033021B"/>
    <w:rsid w:val="00332A3D"/>
    <w:rsid w:val="00333CE3"/>
    <w:rsid w:val="003447B2"/>
    <w:rsid w:val="003450BE"/>
    <w:rsid w:val="00350846"/>
    <w:rsid w:val="00350FE9"/>
    <w:rsid w:val="003619E7"/>
    <w:rsid w:val="003633B0"/>
    <w:rsid w:val="003670B5"/>
    <w:rsid w:val="0039046B"/>
    <w:rsid w:val="00390582"/>
    <w:rsid w:val="003954E9"/>
    <w:rsid w:val="003A0F72"/>
    <w:rsid w:val="003A549F"/>
    <w:rsid w:val="003B7CAF"/>
    <w:rsid w:val="003C63A2"/>
    <w:rsid w:val="003E35BA"/>
    <w:rsid w:val="003F2E53"/>
    <w:rsid w:val="003F3AD4"/>
    <w:rsid w:val="00405E19"/>
    <w:rsid w:val="00414295"/>
    <w:rsid w:val="004335B6"/>
    <w:rsid w:val="00437110"/>
    <w:rsid w:val="00441C72"/>
    <w:rsid w:val="00460221"/>
    <w:rsid w:val="0046162A"/>
    <w:rsid w:val="004717F2"/>
    <w:rsid w:val="0047366B"/>
    <w:rsid w:val="00476D4F"/>
    <w:rsid w:val="00480282"/>
    <w:rsid w:val="00482CAD"/>
    <w:rsid w:val="004910FE"/>
    <w:rsid w:val="00496440"/>
    <w:rsid w:val="004A4C27"/>
    <w:rsid w:val="004C19B0"/>
    <w:rsid w:val="004D58A6"/>
    <w:rsid w:val="004E63F3"/>
    <w:rsid w:val="004F05D2"/>
    <w:rsid w:val="004F66C2"/>
    <w:rsid w:val="00502A55"/>
    <w:rsid w:val="005105CE"/>
    <w:rsid w:val="00511605"/>
    <w:rsid w:val="0051403B"/>
    <w:rsid w:val="0052018A"/>
    <w:rsid w:val="00554A74"/>
    <w:rsid w:val="00555274"/>
    <w:rsid w:val="005601AC"/>
    <w:rsid w:val="005623FC"/>
    <w:rsid w:val="005738DB"/>
    <w:rsid w:val="0059525C"/>
    <w:rsid w:val="005A6087"/>
    <w:rsid w:val="005A760C"/>
    <w:rsid w:val="005B33CD"/>
    <w:rsid w:val="005C1731"/>
    <w:rsid w:val="005C2B70"/>
    <w:rsid w:val="005C7865"/>
    <w:rsid w:val="005D249E"/>
    <w:rsid w:val="005D4902"/>
    <w:rsid w:val="005D631F"/>
    <w:rsid w:val="005E5BC0"/>
    <w:rsid w:val="005E68D4"/>
    <w:rsid w:val="005E78BF"/>
    <w:rsid w:val="00600593"/>
    <w:rsid w:val="00607B0E"/>
    <w:rsid w:val="00610405"/>
    <w:rsid w:val="00614FFC"/>
    <w:rsid w:val="00622AAA"/>
    <w:rsid w:val="00627806"/>
    <w:rsid w:val="0063038C"/>
    <w:rsid w:val="006360AC"/>
    <w:rsid w:val="00640CB2"/>
    <w:rsid w:val="00642D07"/>
    <w:rsid w:val="00651136"/>
    <w:rsid w:val="00673397"/>
    <w:rsid w:val="00681DCC"/>
    <w:rsid w:val="006860FE"/>
    <w:rsid w:val="0068713D"/>
    <w:rsid w:val="0069045C"/>
    <w:rsid w:val="00691F7E"/>
    <w:rsid w:val="006A1F8C"/>
    <w:rsid w:val="006A228F"/>
    <w:rsid w:val="006B0244"/>
    <w:rsid w:val="006B4667"/>
    <w:rsid w:val="006B49FE"/>
    <w:rsid w:val="006B75B8"/>
    <w:rsid w:val="006C3481"/>
    <w:rsid w:val="006D2998"/>
    <w:rsid w:val="006D743F"/>
    <w:rsid w:val="006E149D"/>
    <w:rsid w:val="006E4E61"/>
    <w:rsid w:val="006E5530"/>
    <w:rsid w:val="006E6BF5"/>
    <w:rsid w:val="006E6FBC"/>
    <w:rsid w:val="006F7B4A"/>
    <w:rsid w:val="00706F83"/>
    <w:rsid w:val="00712A64"/>
    <w:rsid w:val="007171CD"/>
    <w:rsid w:val="007368BA"/>
    <w:rsid w:val="00741179"/>
    <w:rsid w:val="00741646"/>
    <w:rsid w:val="00741EA2"/>
    <w:rsid w:val="00743C84"/>
    <w:rsid w:val="007464FC"/>
    <w:rsid w:val="00793F48"/>
    <w:rsid w:val="007C2487"/>
    <w:rsid w:val="007C24DC"/>
    <w:rsid w:val="007D33AA"/>
    <w:rsid w:val="007F1205"/>
    <w:rsid w:val="008076F0"/>
    <w:rsid w:val="00811C1A"/>
    <w:rsid w:val="0082252F"/>
    <w:rsid w:val="008318A7"/>
    <w:rsid w:val="00836B5A"/>
    <w:rsid w:val="00847261"/>
    <w:rsid w:val="00853117"/>
    <w:rsid w:val="0086208F"/>
    <w:rsid w:val="0087080D"/>
    <w:rsid w:val="008734F1"/>
    <w:rsid w:val="008764A2"/>
    <w:rsid w:val="00884599"/>
    <w:rsid w:val="008A30DF"/>
    <w:rsid w:val="008A7421"/>
    <w:rsid w:val="008B67EE"/>
    <w:rsid w:val="008C5B1D"/>
    <w:rsid w:val="008D72CA"/>
    <w:rsid w:val="008E34C0"/>
    <w:rsid w:val="008E7A1E"/>
    <w:rsid w:val="008F28BD"/>
    <w:rsid w:val="00901985"/>
    <w:rsid w:val="00905546"/>
    <w:rsid w:val="0092120C"/>
    <w:rsid w:val="00933DCC"/>
    <w:rsid w:val="00941031"/>
    <w:rsid w:val="009457F5"/>
    <w:rsid w:val="009507A9"/>
    <w:rsid w:val="00960E37"/>
    <w:rsid w:val="00961AF7"/>
    <w:rsid w:val="009630AA"/>
    <w:rsid w:val="009657C2"/>
    <w:rsid w:val="009713DB"/>
    <w:rsid w:val="00986A99"/>
    <w:rsid w:val="009A4E36"/>
    <w:rsid w:val="009A5970"/>
    <w:rsid w:val="009A63EB"/>
    <w:rsid w:val="009A6456"/>
    <w:rsid w:val="009B1882"/>
    <w:rsid w:val="009B2356"/>
    <w:rsid w:val="009C0D36"/>
    <w:rsid w:val="009D0888"/>
    <w:rsid w:val="009D3DAB"/>
    <w:rsid w:val="009D5F4B"/>
    <w:rsid w:val="009E221D"/>
    <w:rsid w:val="009E4D45"/>
    <w:rsid w:val="009E5D6F"/>
    <w:rsid w:val="009E7776"/>
    <w:rsid w:val="009E7E91"/>
    <w:rsid w:val="00A00C9C"/>
    <w:rsid w:val="00A01CE3"/>
    <w:rsid w:val="00A0672D"/>
    <w:rsid w:val="00A17D7C"/>
    <w:rsid w:val="00A21D48"/>
    <w:rsid w:val="00A2759C"/>
    <w:rsid w:val="00A40983"/>
    <w:rsid w:val="00A4359B"/>
    <w:rsid w:val="00A52012"/>
    <w:rsid w:val="00A60C30"/>
    <w:rsid w:val="00A61DD4"/>
    <w:rsid w:val="00A703F1"/>
    <w:rsid w:val="00A73A0F"/>
    <w:rsid w:val="00A771B4"/>
    <w:rsid w:val="00A84852"/>
    <w:rsid w:val="00A86DE1"/>
    <w:rsid w:val="00A95984"/>
    <w:rsid w:val="00A972BB"/>
    <w:rsid w:val="00AA08F5"/>
    <w:rsid w:val="00AA1E5B"/>
    <w:rsid w:val="00AB16F3"/>
    <w:rsid w:val="00AB5026"/>
    <w:rsid w:val="00AC1A4D"/>
    <w:rsid w:val="00AD23F2"/>
    <w:rsid w:val="00AD2712"/>
    <w:rsid w:val="00AF57AB"/>
    <w:rsid w:val="00B00DCF"/>
    <w:rsid w:val="00B03642"/>
    <w:rsid w:val="00B05620"/>
    <w:rsid w:val="00B101AA"/>
    <w:rsid w:val="00B164FA"/>
    <w:rsid w:val="00B20BAD"/>
    <w:rsid w:val="00B21D18"/>
    <w:rsid w:val="00B40F90"/>
    <w:rsid w:val="00B43361"/>
    <w:rsid w:val="00B55879"/>
    <w:rsid w:val="00B57272"/>
    <w:rsid w:val="00B61A7C"/>
    <w:rsid w:val="00B63116"/>
    <w:rsid w:val="00B65723"/>
    <w:rsid w:val="00B927C8"/>
    <w:rsid w:val="00BB203D"/>
    <w:rsid w:val="00BB32A4"/>
    <w:rsid w:val="00BB75D8"/>
    <w:rsid w:val="00BC304D"/>
    <w:rsid w:val="00BC5E22"/>
    <w:rsid w:val="00BD4A7F"/>
    <w:rsid w:val="00BF09B3"/>
    <w:rsid w:val="00BF5828"/>
    <w:rsid w:val="00C07D6A"/>
    <w:rsid w:val="00C1434A"/>
    <w:rsid w:val="00C25542"/>
    <w:rsid w:val="00C30DC7"/>
    <w:rsid w:val="00C41377"/>
    <w:rsid w:val="00C6295C"/>
    <w:rsid w:val="00C6329E"/>
    <w:rsid w:val="00C77064"/>
    <w:rsid w:val="00C93E46"/>
    <w:rsid w:val="00CA5C0B"/>
    <w:rsid w:val="00CB504E"/>
    <w:rsid w:val="00CC09DC"/>
    <w:rsid w:val="00CC6B7A"/>
    <w:rsid w:val="00CD7381"/>
    <w:rsid w:val="00CF480B"/>
    <w:rsid w:val="00D02DAA"/>
    <w:rsid w:val="00D12B61"/>
    <w:rsid w:val="00D226BD"/>
    <w:rsid w:val="00D22F46"/>
    <w:rsid w:val="00D2325A"/>
    <w:rsid w:val="00D24AE9"/>
    <w:rsid w:val="00D30040"/>
    <w:rsid w:val="00D307FC"/>
    <w:rsid w:val="00D311EB"/>
    <w:rsid w:val="00D32473"/>
    <w:rsid w:val="00D3322B"/>
    <w:rsid w:val="00D46388"/>
    <w:rsid w:val="00D47738"/>
    <w:rsid w:val="00D53287"/>
    <w:rsid w:val="00D65DBB"/>
    <w:rsid w:val="00D83F97"/>
    <w:rsid w:val="00DA66BA"/>
    <w:rsid w:val="00DB4E90"/>
    <w:rsid w:val="00DB7AF2"/>
    <w:rsid w:val="00DD2B3B"/>
    <w:rsid w:val="00DD3A5F"/>
    <w:rsid w:val="00DD7BC9"/>
    <w:rsid w:val="00DF24DC"/>
    <w:rsid w:val="00DF3656"/>
    <w:rsid w:val="00DF6F0C"/>
    <w:rsid w:val="00DF75E7"/>
    <w:rsid w:val="00E05738"/>
    <w:rsid w:val="00E062E7"/>
    <w:rsid w:val="00E107CD"/>
    <w:rsid w:val="00E35C9A"/>
    <w:rsid w:val="00E4107C"/>
    <w:rsid w:val="00E5213A"/>
    <w:rsid w:val="00E56AC3"/>
    <w:rsid w:val="00E57C0E"/>
    <w:rsid w:val="00E675C8"/>
    <w:rsid w:val="00E840B8"/>
    <w:rsid w:val="00E94B26"/>
    <w:rsid w:val="00E953D5"/>
    <w:rsid w:val="00EA0593"/>
    <w:rsid w:val="00EA2672"/>
    <w:rsid w:val="00EA2EDD"/>
    <w:rsid w:val="00EA458D"/>
    <w:rsid w:val="00EB3423"/>
    <w:rsid w:val="00EB5D3F"/>
    <w:rsid w:val="00ED6D89"/>
    <w:rsid w:val="00EE018D"/>
    <w:rsid w:val="00EE1C4D"/>
    <w:rsid w:val="00EE6FBD"/>
    <w:rsid w:val="00EF2C8C"/>
    <w:rsid w:val="00EF59FD"/>
    <w:rsid w:val="00EF7554"/>
    <w:rsid w:val="00F13F1D"/>
    <w:rsid w:val="00F150BF"/>
    <w:rsid w:val="00F24A49"/>
    <w:rsid w:val="00F26B1B"/>
    <w:rsid w:val="00F30B4E"/>
    <w:rsid w:val="00F4260F"/>
    <w:rsid w:val="00F42AF0"/>
    <w:rsid w:val="00F430E1"/>
    <w:rsid w:val="00F516F9"/>
    <w:rsid w:val="00F55472"/>
    <w:rsid w:val="00F636AA"/>
    <w:rsid w:val="00F65DAF"/>
    <w:rsid w:val="00F662E4"/>
    <w:rsid w:val="00F7474F"/>
    <w:rsid w:val="00F74C46"/>
    <w:rsid w:val="00F7552D"/>
    <w:rsid w:val="00F8069F"/>
    <w:rsid w:val="00F857B8"/>
    <w:rsid w:val="00F86509"/>
    <w:rsid w:val="00F87150"/>
    <w:rsid w:val="00FB3840"/>
    <w:rsid w:val="00FB4D24"/>
    <w:rsid w:val="00FB726A"/>
    <w:rsid w:val="00FC0579"/>
    <w:rsid w:val="00FC060B"/>
    <w:rsid w:val="00FC2055"/>
    <w:rsid w:val="00FC261A"/>
    <w:rsid w:val="00F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3A43"/>
  <w15:chartTrackingRefBased/>
  <w15:docId w15:val="{0D9271EF-5631-45A7-893B-956279D7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565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prereq1">
    <w:name w:val="cprereq1"/>
    <w:basedOn w:val="DefaultParagraphFont"/>
    <w:rsid w:val="00EF2C8C"/>
    <w:rPr>
      <w:sz w:val="24"/>
      <w:szCs w:val="24"/>
    </w:rPr>
  </w:style>
  <w:style w:type="paragraph" w:styleId="ListParagraph">
    <w:name w:val="List Paragraph"/>
    <w:basedOn w:val="Normal"/>
    <w:uiPriority w:val="34"/>
    <w:qFormat/>
    <w:rsid w:val="00691F7E"/>
    <w:pPr>
      <w:ind w:left="720"/>
      <w:contextualSpacing/>
    </w:pPr>
  </w:style>
  <w:style w:type="character" w:styleId="Hyperlink">
    <w:name w:val="Hyperlink"/>
    <w:basedOn w:val="DefaultParagraphFont"/>
    <w:uiPriority w:val="99"/>
    <w:unhideWhenUsed/>
    <w:rsid w:val="004F05D2"/>
    <w:rPr>
      <w:color w:val="0563C1" w:themeColor="hyperlink"/>
      <w:u w:val="single"/>
    </w:rPr>
  </w:style>
  <w:style w:type="character" w:customStyle="1" w:styleId="UnresolvedMention1">
    <w:name w:val="Unresolved Mention1"/>
    <w:basedOn w:val="DefaultParagraphFont"/>
    <w:uiPriority w:val="99"/>
    <w:semiHidden/>
    <w:unhideWhenUsed/>
    <w:rsid w:val="004F05D2"/>
    <w:rPr>
      <w:color w:val="808080"/>
      <w:shd w:val="clear" w:color="auto" w:fill="E6E6E6"/>
    </w:rPr>
  </w:style>
  <w:style w:type="table" w:styleId="TableGrid">
    <w:name w:val="Table Grid"/>
    <w:basedOn w:val="TableNormal"/>
    <w:uiPriority w:val="39"/>
    <w:rsid w:val="00F7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582"/>
  </w:style>
  <w:style w:type="paragraph" w:styleId="Footer">
    <w:name w:val="footer"/>
    <w:basedOn w:val="Normal"/>
    <w:link w:val="FooterChar"/>
    <w:uiPriority w:val="99"/>
    <w:unhideWhenUsed/>
    <w:rsid w:val="0039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582"/>
  </w:style>
  <w:style w:type="character" w:styleId="Strong">
    <w:name w:val="Strong"/>
    <w:basedOn w:val="DefaultParagraphFont"/>
    <w:uiPriority w:val="22"/>
    <w:qFormat/>
    <w:rsid w:val="0025655B"/>
    <w:rPr>
      <w:b/>
      <w:bCs/>
    </w:rPr>
  </w:style>
  <w:style w:type="character" w:customStyle="1" w:styleId="Heading4Char">
    <w:name w:val="Heading 4 Char"/>
    <w:basedOn w:val="DefaultParagraphFont"/>
    <w:link w:val="Heading4"/>
    <w:uiPriority w:val="9"/>
    <w:rsid w:val="0025655B"/>
    <w:rPr>
      <w:rFonts w:ascii="Times New Roman" w:eastAsia="Times New Roman" w:hAnsi="Times New Roman" w:cs="Times New Roman"/>
      <w:b/>
      <w:bCs/>
      <w:sz w:val="24"/>
      <w:szCs w:val="24"/>
    </w:rPr>
  </w:style>
  <w:style w:type="paragraph" w:styleId="NormalWeb">
    <w:name w:val="Normal (Web)"/>
    <w:basedOn w:val="Normal"/>
    <w:uiPriority w:val="99"/>
    <w:unhideWhenUsed/>
    <w:rsid w:val="00256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840B8"/>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qFormat/>
    <w:rsid w:val="000F1C97"/>
    <w:pPr>
      <w:spacing w:after="0" w:line="240" w:lineRule="auto"/>
      <w:jc w:val="center"/>
    </w:pPr>
    <w:rPr>
      <w:rFonts w:ascii="Times New Roman" w:eastAsia="Times New Roman" w:hAnsi="Times New Roman" w:cs="Times New Roman"/>
      <w:b/>
      <w:bCs/>
      <w:sz w:val="20"/>
      <w:szCs w:val="24"/>
    </w:rPr>
  </w:style>
  <w:style w:type="character" w:customStyle="1" w:styleId="TitleChar">
    <w:name w:val="Title Char"/>
    <w:basedOn w:val="DefaultParagraphFont"/>
    <w:link w:val="Title"/>
    <w:rsid w:val="000F1C97"/>
    <w:rPr>
      <w:rFonts w:ascii="Times New Roman" w:eastAsia="Times New Roman" w:hAnsi="Times New Roman" w:cs="Times New Roman"/>
      <w:b/>
      <w:bCs/>
      <w:sz w:val="20"/>
      <w:szCs w:val="24"/>
    </w:rPr>
  </w:style>
  <w:style w:type="paragraph" w:customStyle="1" w:styleId="MediumGrid21">
    <w:name w:val="Medium Grid 21"/>
    <w:uiPriority w:val="1"/>
    <w:qFormat/>
    <w:rsid w:val="00607B0E"/>
    <w:pPr>
      <w:spacing w:after="0" w:line="240" w:lineRule="auto"/>
    </w:pPr>
    <w:rPr>
      <w:rFonts w:ascii="Cambria" w:eastAsia="Times New Roman" w:hAnsi="Cambria" w:cs="Times New Roman"/>
    </w:rPr>
  </w:style>
  <w:style w:type="paragraph" w:customStyle="1" w:styleId="ColorfulList-Accent11">
    <w:name w:val="Colorful List - Accent 11"/>
    <w:basedOn w:val="Normal"/>
    <w:uiPriority w:val="34"/>
    <w:qFormat/>
    <w:rsid w:val="00607B0E"/>
    <w:pPr>
      <w:spacing w:after="200" w:line="276" w:lineRule="auto"/>
      <w:ind w:left="720"/>
      <w:contextualSpacing/>
    </w:pPr>
    <w:rPr>
      <w:rFonts w:ascii="Cambria" w:eastAsia="Cambria" w:hAnsi="Cambria" w:cs="Times New Roman"/>
    </w:rPr>
  </w:style>
  <w:style w:type="character" w:customStyle="1" w:styleId="Heading1Char">
    <w:name w:val="Heading 1 Char"/>
    <w:basedOn w:val="DefaultParagraphFont"/>
    <w:link w:val="Heading1"/>
    <w:uiPriority w:val="9"/>
    <w:rsid w:val="00EA267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A2672"/>
    <w:rPr>
      <w:color w:val="954F72" w:themeColor="followedHyperlink"/>
      <w:u w:val="single"/>
    </w:rPr>
  </w:style>
  <w:style w:type="character" w:customStyle="1" w:styleId="Heading3Char">
    <w:name w:val="Heading 3 Char"/>
    <w:basedOn w:val="DefaultParagraphFont"/>
    <w:link w:val="Heading3"/>
    <w:uiPriority w:val="9"/>
    <w:rsid w:val="00B164FA"/>
    <w:rPr>
      <w:rFonts w:asciiTheme="majorHAnsi" w:eastAsiaTheme="majorEastAsia" w:hAnsiTheme="majorHAnsi" w:cstheme="majorBidi"/>
      <w:color w:val="1F3763" w:themeColor="accent1" w:themeShade="7F"/>
      <w:sz w:val="24"/>
      <w:szCs w:val="24"/>
    </w:rPr>
  </w:style>
  <w:style w:type="character" w:customStyle="1" w:styleId="instructurefileholder">
    <w:name w:val="instructure_file_holder"/>
    <w:basedOn w:val="DefaultParagraphFont"/>
    <w:rsid w:val="006E6BF5"/>
  </w:style>
  <w:style w:type="character" w:customStyle="1" w:styleId="screenreader-only">
    <w:name w:val="screenreader-only"/>
    <w:basedOn w:val="DefaultParagraphFont"/>
    <w:rsid w:val="006E6BF5"/>
  </w:style>
  <w:style w:type="paragraph" w:customStyle="1" w:styleId="xmsonormal">
    <w:name w:val="x_msonormal"/>
    <w:basedOn w:val="Normal"/>
    <w:rsid w:val="005C2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style-span">
    <w:name w:val="x_apple-style-span"/>
    <w:rsid w:val="005C2B70"/>
  </w:style>
  <w:style w:type="character" w:customStyle="1" w:styleId="normaltextrun">
    <w:name w:val="normaltextrun"/>
    <w:basedOn w:val="DefaultParagraphFont"/>
    <w:rsid w:val="005C2B70"/>
  </w:style>
  <w:style w:type="character" w:customStyle="1" w:styleId="eop">
    <w:name w:val="eop"/>
    <w:basedOn w:val="DefaultParagraphFont"/>
    <w:rsid w:val="005C2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7746">
      <w:bodyDiv w:val="1"/>
      <w:marLeft w:val="0"/>
      <w:marRight w:val="0"/>
      <w:marTop w:val="0"/>
      <w:marBottom w:val="0"/>
      <w:divBdr>
        <w:top w:val="none" w:sz="0" w:space="0" w:color="auto"/>
        <w:left w:val="none" w:sz="0" w:space="0" w:color="auto"/>
        <w:bottom w:val="none" w:sz="0" w:space="0" w:color="auto"/>
        <w:right w:val="none" w:sz="0" w:space="0" w:color="auto"/>
      </w:divBdr>
      <w:divsChild>
        <w:div w:id="1719628491">
          <w:marLeft w:val="547"/>
          <w:marRight w:val="0"/>
          <w:marTop w:val="115"/>
          <w:marBottom w:val="0"/>
          <w:divBdr>
            <w:top w:val="none" w:sz="0" w:space="0" w:color="auto"/>
            <w:left w:val="none" w:sz="0" w:space="0" w:color="auto"/>
            <w:bottom w:val="none" w:sz="0" w:space="0" w:color="auto"/>
            <w:right w:val="none" w:sz="0" w:space="0" w:color="auto"/>
          </w:divBdr>
        </w:div>
        <w:div w:id="1429349028">
          <w:marLeft w:val="547"/>
          <w:marRight w:val="0"/>
          <w:marTop w:val="115"/>
          <w:marBottom w:val="0"/>
          <w:divBdr>
            <w:top w:val="none" w:sz="0" w:space="0" w:color="auto"/>
            <w:left w:val="none" w:sz="0" w:space="0" w:color="auto"/>
            <w:bottom w:val="none" w:sz="0" w:space="0" w:color="auto"/>
            <w:right w:val="none" w:sz="0" w:space="0" w:color="auto"/>
          </w:divBdr>
        </w:div>
        <w:div w:id="2096973063">
          <w:marLeft w:val="547"/>
          <w:marRight w:val="0"/>
          <w:marTop w:val="115"/>
          <w:marBottom w:val="0"/>
          <w:divBdr>
            <w:top w:val="none" w:sz="0" w:space="0" w:color="auto"/>
            <w:left w:val="none" w:sz="0" w:space="0" w:color="auto"/>
            <w:bottom w:val="none" w:sz="0" w:space="0" w:color="auto"/>
            <w:right w:val="none" w:sz="0" w:space="0" w:color="auto"/>
          </w:divBdr>
        </w:div>
        <w:div w:id="1243025382">
          <w:marLeft w:val="547"/>
          <w:marRight w:val="0"/>
          <w:marTop w:val="115"/>
          <w:marBottom w:val="0"/>
          <w:divBdr>
            <w:top w:val="none" w:sz="0" w:space="0" w:color="auto"/>
            <w:left w:val="none" w:sz="0" w:space="0" w:color="auto"/>
            <w:bottom w:val="none" w:sz="0" w:space="0" w:color="auto"/>
            <w:right w:val="none" w:sz="0" w:space="0" w:color="auto"/>
          </w:divBdr>
        </w:div>
      </w:divsChild>
    </w:div>
    <w:div w:id="74403068">
      <w:bodyDiv w:val="1"/>
      <w:marLeft w:val="0"/>
      <w:marRight w:val="0"/>
      <w:marTop w:val="0"/>
      <w:marBottom w:val="0"/>
      <w:divBdr>
        <w:top w:val="none" w:sz="0" w:space="0" w:color="auto"/>
        <w:left w:val="none" w:sz="0" w:space="0" w:color="auto"/>
        <w:bottom w:val="none" w:sz="0" w:space="0" w:color="auto"/>
        <w:right w:val="none" w:sz="0" w:space="0" w:color="auto"/>
      </w:divBdr>
    </w:div>
    <w:div w:id="180052808">
      <w:bodyDiv w:val="1"/>
      <w:marLeft w:val="0"/>
      <w:marRight w:val="0"/>
      <w:marTop w:val="0"/>
      <w:marBottom w:val="0"/>
      <w:divBdr>
        <w:top w:val="none" w:sz="0" w:space="0" w:color="auto"/>
        <w:left w:val="none" w:sz="0" w:space="0" w:color="auto"/>
        <w:bottom w:val="none" w:sz="0" w:space="0" w:color="auto"/>
        <w:right w:val="none" w:sz="0" w:space="0" w:color="auto"/>
      </w:divBdr>
    </w:div>
    <w:div w:id="308364156">
      <w:bodyDiv w:val="1"/>
      <w:marLeft w:val="0"/>
      <w:marRight w:val="0"/>
      <w:marTop w:val="0"/>
      <w:marBottom w:val="0"/>
      <w:divBdr>
        <w:top w:val="none" w:sz="0" w:space="0" w:color="auto"/>
        <w:left w:val="none" w:sz="0" w:space="0" w:color="auto"/>
        <w:bottom w:val="none" w:sz="0" w:space="0" w:color="auto"/>
        <w:right w:val="none" w:sz="0" w:space="0" w:color="auto"/>
      </w:divBdr>
    </w:div>
    <w:div w:id="312948558">
      <w:bodyDiv w:val="1"/>
      <w:marLeft w:val="0"/>
      <w:marRight w:val="0"/>
      <w:marTop w:val="0"/>
      <w:marBottom w:val="0"/>
      <w:divBdr>
        <w:top w:val="none" w:sz="0" w:space="0" w:color="auto"/>
        <w:left w:val="none" w:sz="0" w:space="0" w:color="auto"/>
        <w:bottom w:val="none" w:sz="0" w:space="0" w:color="auto"/>
        <w:right w:val="none" w:sz="0" w:space="0" w:color="auto"/>
      </w:divBdr>
    </w:div>
    <w:div w:id="435441463">
      <w:bodyDiv w:val="1"/>
      <w:marLeft w:val="165"/>
      <w:marRight w:val="165"/>
      <w:marTop w:val="165"/>
      <w:marBottom w:val="165"/>
      <w:divBdr>
        <w:top w:val="none" w:sz="0" w:space="0" w:color="auto"/>
        <w:left w:val="none" w:sz="0" w:space="0" w:color="auto"/>
        <w:bottom w:val="none" w:sz="0" w:space="0" w:color="auto"/>
        <w:right w:val="none" w:sz="0" w:space="0" w:color="auto"/>
      </w:divBdr>
      <w:divsChild>
        <w:div w:id="306978258">
          <w:marLeft w:val="0"/>
          <w:marRight w:val="0"/>
          <w:marTop w:val="0"/>
          <w:marBottom w:val="0"/>
          <w:divBdr>
            <w:top w:val="none" w:sz="0" w:space="0" w:color="auto"/>
            <w:left w:val="none" w:sz="0" w:space="0" w:color="auto"/>
            <w:bottom w:val="none" w:sz="0" w:space="0" w:color="auto"/>
            <w:right w:val="none" w:sz="0" w:space="0" w:color="auto"/>
          </w:divBdr>
          <w:divsChild>
            <w:div w:id="6224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00">
      <w:bodyDiv w:val="1"/>
      <w:marLeft w:val="0"/>
      <w:marRight w:val="0"/>
      <w:marTop w:val="0"/>
      <w:marBottom w:val="0"/>
      <w:divBdr>
        <w:top w:val="none" w:sz="0" w:space="0" w:color="auto"/>
        <w:left w:val="none" w:sz="0" w:space="0" w:color="auto"/>
        <w:bottom w:val="none" w:sz="0" w:space="0" w:color="auto"/>
        <w:right w:val="none" w:sz="0" w:space="0" w:color="auto"/>
      </w:divBdr>
    </w:div>
    <w:div w:id="853347796">
      <w:bodyDiv w:val="1"/>
      <w:marLeft w:val="0"/>
      <w:marRight w:val="0"/>
      <w:marTop w:val="0"/>
      <w:marBottom w:val="0"/>
      <w:divBdr>
        <w:top w:val="none" w:sz="0" w:space="0" w:color="auto"/>
        <w:left w:val="none" w:sz="0" w:space="0" w:color="auto"/>
        <w:bottom w:val="none" w:sz="0" w:space="0" w:color="auto"/>
        <w:right w:val="none" w:sz="0" w:space="0" w:color="auto"/>
      </w:divBdr>
    </w:div>
    <w:div w:id="1172066078">
      <w:bodyDiv w:val="1"/>
      <w:marLeft w:val="0"/>
      <w:marRight w:val="0"/>
      <w:marTop w:val="0"/>
      <w:marBottom w:val="0"/>
      <w:divBdr>
        <w:top w:val="none" w:sz="0" w:space="0" w:color="auto"/>
        <w:left w:val="none" w:sz="0" w:space="0" w:color="auto"/>
        <w:bottom w:val="none" w:sz="0" w:space="0" w:color="auto"/>
        <w:right w:val="none" w:sz="0" w:space="0" w:color="auto"/>
      </w:divBdr>
    </w:div>
    <w:div w:id="1340044196">
      <w:bodyDiv w:val="1"/>
      <w:marLeft w:val="0"/>
      <w:marRight w:val="0"/>
      <w:marTop w:val="0"/>
      <w:marBottom w:val="0"/>
      <w:divBdr>
        <w:top w:val="none" w:sz="0" w:space="0" w:color="auto"/>
        <w:left w:val="none" w:sz="0" w:space="0" w:color="auto"/>
        <w:bottom w:val="none" w:sz="0" w:space="0" w:color="auto"/>
        <w:right w:val="none" w:sz="0" w:space="0" w:color="auto"/>
      </w:divBdr>
    </w:div>
    <w:div w:id="1483347094">
      <w:bodyDiv w:val="1"/>
      <w:marLeft w:val="0"/>
      <w:marRight w:val="0"/>
      <w:marTop w:val="0"/>
      <w:marBottom w:val="0"/>
      <w:divBdr>
        <w:top w:val="none" w:sz="0" w:space="0" w:color="auto"/>
        <w:left w:val="none" w:sz="0" w:space="0" w:color="auto"/>
        <w:bottom w:val="none" w:sz="0" w:space="0" w:color="auto"/>
        <w:right w:val="none" w:sz="0" w:space="0" w:color="auto"/>
      </w:divBdr>
    </w:div>
    <w:div w:id="1728335848">
      <w:bodyDiv w:val="1"/>
      <w:marLeft w:val="165"/>
      <w:marRight w:val="165"/>
      <w:marTop w:val="165"/>
      <w:marBottom w:val="165"/>
      <w:divBdr>
        <w:top w:val="none" w:sz="0" w:space="0" w:color="auto"/>
        <w:left w:val="none" w:sz="0" w:space="0" w:color="auto"/>
        <w:bottom w:val="none" w:sz="0" w:space="0" w:color="auto"/>
        <w:right w:val="none" w:sz="0" w:space="0" w:color="auto"/>
      </w:divBdr>
      <w:divsChild>
        <w:div w:id="1381398125">
          <w:marLeft w:val="0"/>
          <w:marRight w:val="0"/>
          <w:marTop w:val="0"/>
          <w:marBottom w:val="0"/>
          <w:divBdr>
            <w:top w:val="none" w:sz="0" w:space="0" w:color="auto"/>
            <w:left w:val="none" w:sz="0" w:space="0" w:color="auto"/>
            <w:bottom w:val="none" w:sz="0" w:space="0" w:color="auto"/>
            <w:right w:val="none" w:sz="0" w:space="0" w:color="auto"/>
          </w:divBdr>
          <w:divsChild>
            <w:div w:id="1493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ebusk@valenciacollege.edu" TargetMode="External"/><Relationship Id="rId13" Type="http://schemas.openxmlformats.org/officeDocument/2006/relationships/hyperlink" Target="http://catalog.valenciacollege.edu/academicpoliciesprocedures/courseattemptscoursewithdrawal/" TargetMode="External"/><Relationship Id="rId18" Type="http://schemas.openxmlformats.org/officeDocument/2006/relationships/hyperlink" Target="https://valenciacollege.campuslabs.com/engage/organization/pookyspantry" TargetMode="Externa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libguides.valenciacollege.edu/distancetutoring" TargetMode="External"/><Relationship Id="rId7" Type="http://schemas.openxmlformats.org/officeDocument/2006/relationships/endnotes" Target="endnotes.xml"/><Relationship Id="rId12" Type="http://schemas.openxmlformats.org/officeDocument/2006/relationships/hyperlink" Target="mailto:ddebusk@valenciacollege.edu" TargetMode="External"/><Relationship Id="rId17" Type="http://schemas.openxmlformats.org/officeDocument/2006/relationships/hyperlink" Target="https://valenciacc.ut1.qualtrics.com/jfe/form/SV_40fCWDqhRBjrNrv" TargetMode="External"/><Relationship Id="rId25" Type="http://schemas.openxmlformats.org/officeDocument/2006/relationships/hyperlink" Target="http://valenciacollege.edu/library/" TargetMode="External"/><Relationship Id="rId2" Type="http://schemas.openxmlformats.org/officeDocument/2006/relationships/numbering" Target="numbering.xml"/><Relationship Id="rId16" Type="http://schemas.openxmlformats.org/officeDocument/2006/relationships/hyperlink" Target="https://baycare.org/services/behavioral-health/assistance-programs/student-assistance-program/valencia-college" TargetMode="External"/><Relationship Id="rId20" Type="http://schemas.openxmlformats.org/officeDocument/2006/relationships/hyperlink" Target="https://bit.ly/AdvisingWithHeid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tlook.office365.com/owa/calendar/StudentEngagement@valenciacollege.edu/bookings/" TargetMode="External"/><Relationship Id="rId24" Type="http://schemas.openxmlformats.org/officeDocument/2006/relationships/hyperlink" Target="http://www.career.ucla.edu/" TargetMode="External"/><Relationship Id="rId5" Type="http://schemas.openxmlformats.org/officeDocument/2006/relationships/webSettings" Target="webSettings.xml"/><Relationship Id="rId15" Type="http://schemas.openxmlformats.org/officeDocument/2006/relationships/hyperlink" Target="https://valenciacollege.edu/about/general-counsel/policy/documents/Volume8/8-03-Student-Code-of-Conduct.pdf" TargetMode="External"/><Relationship Id="rId23" Type="http://schemas.openxmlformats.org/officeDocument/2006/relationships/hyperlink" Target="https://valenciacollege.edu/students/career-center/" TargetMode="External"/><Relationship Id="rId28" Type="http://schemas.openxmlformats.org/officeDocument/2006/relationships/fontTable" Target="fontTable.xml"/><Relationship Id="rId10" Type="http://schemas.openxmlformats.org/officeDocument/2006/relationships/hyperlink" Target="https://online.valenciacollege.edu/conversations" TargetMode="External"/><Relationship Id="rId19" Type="http://schemas.openxmlformats.org/officeDocument/2006/relationships/hyperlink" Target="mailto:hshugg1@valenciacollege.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alenciacollege.edu/about/general-counsel/policy/documents/volume8/8-11-academic-dishonesty.pdf" TargetMode="External"/><Relationship Id="rId22" Type="http://schemas.openxmlformats.org/officeDocument/2006/relationships/hyperlink" Target="https://valenciacollege.edu/students/student-services/skillshops.ph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B225-7582-49FF-99C0-AB055208D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9</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DeBusk</dc:creator>
  <cp:keywords/>
  <dc:description/>
  <cp:lastModifiedBy>Denise DeBusk</cp:lastModifiedBy>
  <cp:revision>11</cp:revision>
  <dcterms:created xsi:type="dcterms:W3CDTF">2022-06-10T19:02:00Z</dcterms:created>
  <dcterms:modified xsi:type="dcterms:W3CDTF">2022-08-18T17:26:00Z</dcterms:modified>
</cp:coreProperties>
</file>