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02">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03">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04">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05">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06">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07">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08">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09">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0A">
      <w:pPr>
        <w:pageBreakBefore w:val="0"/>
        <w:spacing w:after="0" w:line="240" w:lineRule="auto"/>
        <w:jc w:val="center"/>
        <w:rPr>
          <w:rFonts w:ascii="Quattrocento Sans" w:cs="Quattrocento Sans" w:eastAsia="Quattrocento Sans" w:hAnsi="Quattrocento Sans"/>
          <w:color w:val="0070c0"/>
          <w:sz w:val="144"/>
          <w:szCs w:val="144"/>
        </w:rPr>
      </w:pPr>
      <w:r w:rsidDel="00000000" w:rsidR="00000000" w:rsidRPr="00000000">
        <w:rPr>
          <w:rFonts w:ascii="Quattrocento Sans" w:cs="Quattrocento Sans" w:eastAsia="Quattrocento Sans" w:hAnsi="Quattrocento Sans"/>
          <w:color w:val="0070c0"/>
          <w:sz w:val="144"/>
          <w:szCs w:val="144"/>
          <w:rtl w:val="0"/>
        </w:rPr>
        <w:t xml:space="preserve">Miniproject 1</w:t>
      </w:r>
    </w:p>
    <w:p w:rsidR="00000000" w:rsidDel="00000000" w:rsidP="00000000" w:rsidRDefault="00000000" w:rsidRPr="00000000" w14:paraId="0000000B">
      <w:pPr>
        <w:pageBreakBefore w:val="0"/>
        <w:spacing w:after="0" w:line="240" w:lineRule="auto"/>
        <w:jc w:val="center"/>
        <w:rPr>
          <w:rFonts w:ascii="Quattrocento Sans" w:cs="Quattrocento Sans" w:eastAsia="Quattrocento Sans" w:hAnsi="Quattrocento Sans"/>
          <w:color w:val="0070c0"/>
          <w:sz w:val="144"/>
          <w:szCs w:val="144"/>
        </w:rPr>
      </w:pPr>
      <w:r w:rsidDel="00000000" w:rsidR="00000000" w:rsidRPr="00000000">
        <w:rPr>
          <w:rFonts w:ascii="Quattrocento Sans" w:cs="Quattrocento Sans" w:eastAsia="Quattrocento Sans" w:hAnsi="Quattrocento Sans"/>
          <w:color w:val="0070c0"/>
          <w:sz w:val="144"/>
          <w:szCs w:val="144"/>
          <w:rtl w:val="0"/>
        </w:rPr>
        <w:t xml:space="preserve">Group 3</w:t>
      </w:r>
    </w:p>
    <w:p w:rsidR="00000000" w:rsidDel="00000000" w:rsidP="00000000" w:rsidRDefault="00000000" w:rsidRPr="00000000" w14:paraId="0000000C">
      <w:pPr>
        <w:pageBreakBefore w:val="0"/>
        <w:spacing w:after="0" w:line="240" w:lineRule="auto"/>
        <w:jc w:val="center"/>
        <w:rPr>
          <w:rFonts w:ascii="Quattrocento Sans" w:cs="Quattrocento Sans" w:eastAsia="Quattrocento Sans" w:hAnsi="Quattrocento Sans"/>
          <w:color w:val="0070c0"/>
          <w:sz w:val="56"/>
          <w:szCs w:val="56"/>
        </w:rPr>
      </w:pPr>
      <w:r w:rsidDel="00000000" w:rsidR="00000000" w:rsidRPr="00000000">
        <w:rPr>
          <w:rFonts w:ascii="Quattrocento Sans" w:cs="Quattrocento Sans" w:eastAsia="Quattrocento Sans" w:hAnsi="Quattrocento Sans"/>
          <w:color w:val="0070c0"/>
          <w:sz w:val="56"/>
          <w:szCs w:val="56"/>
          <w:rtl w:val="0"/>
        </w:rPr>
        <w:t xml:space="preserve">Ashley Iannuzzelli</w:t>
      </w:r>
    </w:p>
    <w:p w:rsidR="00000000" w:rsidDel="00000000" w:rsidP="00000000" w:rsidRDefault="00000000" w:rsidRPr="00000000" w14:paraId="0000000D">
      <w:pPr>
        <w:pageBreakBefore w:val="0"/>
        <w:spacing w:after="0" w:line="240" w:lineRule="auto"/>
        <w:jc w:val="center"/>
        <w:rPr>
          <w:rFonts w:ascii="Quattrocento Sans" w:cs="Quattrocento Sans" w:eastAsia="Quattrocento Sans" w:hAnsi="Quattrocento Sans"/>
          <w:color w:val="0070c0"/>
          <w:sz w:val="56"/>
          <w:szCs w:val="56"/>
        </w:rPr>
      </w:pPr>
      <w:r w:rsidDel="00000000" w:rsidR="00000000" w:rsidRPr="00000000">
        <w:rPr>
          <w:rFonts w:ascii="Quattrocento Sans" w:cs="Quattrocento Sans" w:eastAsia="Quattrocento Sans" w:hAnsi="Quattrocento Sans"/>
          <w:color w:val="0070c0"/>
          <w:sz w:val="56"/>
          <w:szCs w:val="56"/>
          <w:rtl w:val="0"/>
        </w:rPr>
        <w:t xml:space="preserve">Joshua Ayers</w:t>
      </w:r>
    </w:p>
    <w:p w:rsidR="00000000" w:rsidDel="00000000" w:rsidP="00000000" w:rsidRDefault="00000000" w:rsidRPr="00000000" w14:paraId="0000000E">
      <w:pPr>
        <w:pageBreakBefore w:val="0"/>
        <w:spacing w:after="0" w:line="240" w:lineRule="auto"/>
        <w:jc w:val="center"/>
        <w:rPr>
          <w:rFonts w:ascii="Quattrocento Sans" w:cs="Quattrocento Sans" w:eastAsia="Quattrocento Sans" w:hAnsi="Quattrocento Sans"/>
          <w:color w:val="0070c0"/>
          <w:sz w:val="56"/>
          <w:szCs w:val="56"/>
        </w:rPr>
      </w:pPr>
      <w:r w:rsidDel="00000000" w:rsidR="00000000" w:rsidRPr="00000000">
        <w:rPr>
          <w:rFonts w:ascii="Quattrocento Sans" w:cs="Quattrocento Sans" w:eastAsia="Quattrocento Sans" w:hAnsi="Quattrocento Sans"/>
          <w:color w:val="0070c0"/>
          <w:sz w:val="56"/>
          <w:szCs w:val="56"/>
          <w:rtl w:val="0"/>
        </w:rPr>
        <w:t xml:space="preserve">Javier Mendez</w:t>
      </w:r>
    </w:p>
    <w:p w:rsidR="00000000" w:rsidDel="00000000" w:rsidP="00000000" w:rsidRDefault="00000000" w:rsidRPr="00000000" w14:paraId="0000000F">
      <w:pPr>
        <w:pageBreakBefore w:val="0"/>
        <w:spacing w:after="0" w:line="240" w:lineRule="auto"/>
        <w:jc w:val="center"/>
        <w:rPr>
          <w:rFonts w:ascii="Quattrocento Sans" w:cs="Quattrocento Sans" w:eastAsia="Quattrocento Sans" w:hAnsi="Quattrocento Sans"/>
          <w:color w:val="0070c0"/>
          <w:sz w:val="56"/>
          <w:szCs w:val="56"/>
        </w:rPr>
      </w:pPr>
      <w:r w:rsidDel="00000000" w:rsidR="00000000" w:rsidRPr="00000000">
        <w:rPr>
          <w:rFonts w:ascii="Quattrocento Sans" w:cs="Quattrocento Sans" w:eastAsia="Quattrocento Sans" w:hAnsi="Quattrocento Sans"/>
          <w:color w:val="0070c0"/>
          <w:sz w:val="56"/>
          <w:szCs w:val="56"/>
          <w:rtl w:val="0"/>
        </w:rPr>
        <w:t xml:space="preserve">Andy Senda</w:t>
      </w:r>
    </w:p>
    <w:p w:rsidR="00000000" w:rsidDel="00000000" w:rsidP="00000000" w:rsidRDefault="00000000" w:rsidRPr="00000000" w14:paraId="00000010">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11">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12">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13">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14">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15">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16">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17">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18">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19">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1A">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1B">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1C">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1D">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tl w:val="0"/>
        </w:rPr>
      </w:r>
    </w:p>
    <w:p w:rsidR="00000000" w:rsidDel="00000000" w:rsidP="00000000" w:rsidRDefault="00000000" w:rsidRPr="00000000" w14:paraId="0000001E">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Fonts w:ascii="Quattrocento Sans" w:cs="Quattrocento Sans" w:eastAsia="Quattrocento Sans" w:hAnsi="Quattrocento Sans"/>
          <w:color w:val="0070c0"/>
          <w:sz w:val="20"/>
          <w:szCs w:val="20"/>
          <w:rtl w:val="0"/>
        </w:rPr>
        <w:t xml:space="preserve">QUESTION 1 - Naïve Bayes Without Software</w:t>
      </w:r>
    </w:p>
    <w:p w:rsidR="00000000" w:rsidDel="00000000" w:rsidP="00000000" w:rsidRDefault="00000000" w:rsidRPr="00000000" w14:paraId="0000001F">
      <w:pPr>
        <w:pageBreakBefore w:val="0"/>
        <w:spacing w:after="0" w:line="240" w:lineRule="auto"/>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20">
      <w:pPr>
        <w:pageBreakBefore w:val="0"/>
        <w:spacing w:after="0" w:line="240" w:lineRule="auto"/>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a)</w:t>
      </w:r>
      <w:r w:rsidDel="00000000" w:rsidR="00000000" w:rsidRPr="00000000">
        <w:rPr>
          <w:rFonts w:ascii="Quattrocento Sans" w:cs="Quattrocento Sans" w:eastAsia="Quattrocento Sans" w:hAnsi="Quattrocento Sans"/>
          <w:sz w:val="20"/>
          <w:szCs w:val="20"/>
          <w:rtl w:val="0"/>
        </w:rPr>
        <w:t xml:space="preserve"> </w:t>
      </w:r>
      <w:r w:rsidDel="00000000" w:rsidR="00000000" w:rsidRPr="00000000">
        <w:rPr>
          <w:rFonts w:ascii="Quattrocento Sans" w:cs="Quattrocento Sans" w:eastAsia="Quattrocento Sans" w:hAnsi="Quattrocento Sans"/>
          <w:b w:val="1"/>
          <w:sz w:val="20"/>
          <w:szCs w:val="20"/>
          <w:rtl w:val="0"/>
        </w:rPr>
        <w:t xml:space="preserve">Fill the predicted class on the right most column.</w:t>
      </w:r>
    </w:p>
    <w:p w:rsidR="00000000" w:rsidDel="00000000" w:rsidP="00000000" w:rsidRDefault="00000000" w:rsidRPr="00000000" w14:paraId="00000021">
      <w:pPr>
        <w:pageBreakBefore w:val="0"/>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Answer provided in blue (see right most column).</w:t>
      </w:r>
    </w:p>
    <w:tbl>
      <w:tblPr>
        <w:tblStyle w:val="Table1"/>
        <w:tblW w:w="6017.0" w:type="dxa"/>
        <w:jc w:val="left"/>
        <w:tblInd w:w="0.0" w:type="dxa"/>
        <w:tblLayout w:type="fixed"/>
        <w:tblLook w:val="0400"/>
      </w:tblPr>
      <w:tblGrid>
        <w:gridCol w:w="917"/>
        <w:gridCol w:w="1020"/>
        <w:gridCol w:w="1020"/>
        <w:gridCol w:w="1020"/>
        <w:gridCol w:w="1020"/>
        <w:gridCol w:w="1020"/>
        <w:tblGridChange w:id="0">
          <w:tblGrid>
            <w:gridCol w:w="917"/>
            <w:gridCol w:w="1020"/>
            <w:gridCol w:w="1020"/>
            <w:gridCol w:w="1020"/>
            <w:gridCol w:w="1020"/>
            <w:gridCol w:w="1020"/>
          </w:tblGrid>
        </w:tblGridChange>
      </w:tblGrid>
      <w:tr>
        <w:trPr>
          <w:cantSplit w:val="0"/>
          <w:trHeight w:val="315" w:hRule="atLeast"/>
          <w:tblHeader w:val="0"/>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22">
            <w:pPr>
              <w:pageBreakBefore w:val="0"/>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Instance</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23">
            <w:pPr>
              <w:pageBreakBefore w:val="0"/>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X</w:t>
            </w:r>
            <w:r w:rsidDel="00000000" w:rsidR="00000000" w:rsidRPr="00000000">
              <w:rPr>
                <w:rFonts w:ascii="Calibri" w:cs="Calibri" w:eastAsia="Calibri" w:hAnsi="Calibri"/>
                <w:b w:val="1"/>
                <w:color w:val="000000"/>
                <w:sz w:val="20"/>
                <w:szCs w:val="20"/>
                <w:vertAlign w:val="subscript"/>
                <w:rtl w:val="0"/>
              </w:rPr>
              <w:t xml:space="preserve">1</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24">
            <w:pPr>
              <w:pageBreakBefore w:val="0"/>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X</w:t>
            </w:r>
            <w:r w:rsidDel="00000000" w:rsidR="00000000" w:rsidRPr="00000000">
              <w:rPr>
                <w:rFonts w:ascii="Calibri" w:cs="Calibri" w:eastAsia="Calibri" w:hAnsi="Calibri"/>
                <w:b w:val="1"/>
                <w:color w:val="000000"/>
                <w:sz w:val="20"/>
                <w:szCs w:val="20"/>
                <w:vertAlign w:val="subscript"/>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25">
            <w:pPr>
              <w:pageBreakBefore w:val="0"/>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X</w:t>
            </w:r>
            <w:r w:rsidDel="00000000" w:rsidR="00000000" w:rsidRPr="00000000">
              <w:rPr>
                <w:rFonts w:ascii="Calibri" w:cs="Calibri" w:eastAsia="Calibri" w:hAnsi="Calibri"/>
                <w:b w:val="1"/>
                <w:color w:val="000000"/>
                <w:sz w:val="20"/>
                <w:szCs w:val="20"/>
                <w:vertAlign w:val="subscript"/>
                <w:rtl w:val="0"/>
              </w:rPr>
              <w:t xml:space="preserve">3</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26">
            <w:pPr>
              <w:pageBreakBefore w:val="0"/>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Y</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27">
            <w:pPr>
              <w:pageBreakBefore w:val="0"/>
              <w:spacing w:after="0" w:line="240" w:lineRule="auto"/>
              <w:jc w:val="center"/>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Ŷ</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pageBreakBefore w:val="0"/>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Sunny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High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1</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E">
            <w:pPr>
              <w:pageBreakBefore w:val="0"/>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F">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0">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Rainy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1">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Normal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2">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3">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2</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pageBreakBefore w:val="0"/>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Rainy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High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2</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pageBreakBefore w:val="0"/>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Sunny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D">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Normal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E">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0">
            <w:pPr>
              <w:pageBreakBefore w:val="0"/>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1">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2">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Rainy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3">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Normal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4">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5">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2</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6">
            <w:pPr>
              <w:pageBreakBefore w:val="0"/>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7">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8">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Rainy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High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A">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2</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pageBreakBefore w:val="0"/>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Sunny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Normal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pageBreakBefore w:val="0"/>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Sunny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Normal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pageBreakBefore w:val="0"/>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Rainy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High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2</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pageBreakBefore w:val="0"/>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Rainy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Normal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pageBreakBefore w:val="0"/>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2</w:t>
            </w:r>
          </w:p>
        </w:tc>
      </w:tr>
    </w:tbl>
    <w:p w:rsidR="00000000" w:rsidDel="00000000" w:rsidP="00000000" w:rsidRDefault="00000000" w:rsidRPr="00000000" w14:paraId="00000064">
      <w:pPr>
        <w:pageBreakBefore w:val="0"/>
        <w:spacing w:after="0"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65">
      <w:pPr>
        <w:pageBreakBefore w:val="0"/>
        <w:spacing w:after="0" w:line="240" w:lineRule="auto"/>
        <w:rPr>
          <w:rFonts w:ascii="Quattrocento Sans" w:cs="Quattrocento Sans" w:eastAsia="Quattrocento Sans" w:hAnsi="Quattrocento Sans"/>
          <w:sz w:val="20"/>
          <w:szCs w:val="20"/>
          <w:u w:val="single"/>
        </w:rPr>
      </w:pPr>
      <w:r w:rsidDel="00000000" w:rsidR="00000000" w:rsidRPr="00000000">
        <w:rPr>
          <w:rFonts w:ascii="Quattrocento Sans" w:cs="Quattrocento Sans" w:eastAsia="Quattrocento Sans" w:hAnsi="Quattrocento Sans"/>
          <w:sz w:val="20"/>
          <w:szCs w:val="20"/>
          <w:u w:val="single"/>
          <w:rtl w:val="0"/>
        </w:rPr>
        <w:t xml:space="preserve">Supporting Work</w:t>
      </w:r>
    </w:p>
    <w:p w:rsidR="00000000" w:rsidDel="00000000" w:rsidP="00000000" w:rsidRDefault="00000000" w:rsidRPr="00000000" w14:paraId="00000066">
      <w:pPr>
        <w:pageBreakBefore w:val="0"/>
        <w:spacing w:after="0" w:line="240" w:lineRule="auto"/>
        <w:rPr>
          <w:rFonts w:ascii="Quattrocento Sans" w:cs="Quattrocento Sans" w:eastAsia="Quattrocento Sans" w:hAnsi="Quattrocento Sans"/>
          <w:sz w:val="20"/>
          <w:szCs w:val="20"/>
          <w:u w:val="single"/>
        </w:rPr>
      </w:pPr>
      <w:r w:rsidDel="00000000" w:rsidR="00000000" w:rsidRPr="00000000">
        <w:rPr>
          <w:rtl w:val="0"/>
        </w:rPr>
      </w:r>
    </w:p>
    <w:p w:rsidR="00000000" w:rsidDel="00000000" w:rsidP="00000000" w:rsidRDefault="00000000" w:rsidRPr="00000000" w14:paraId="00000067">
      <w:pPr>
        <w:pageBreakBefore w:val="0"/>
        <w:spacing w:after="0" w:line="240" w:lineRule="auto"/>
        <w:rPr>
          <w:rFonts w:ascii="Quattrocento Sans" w:cs="Quattrocento Sans" w:eastAsia="Quattrocento Sans" w:hAnsi="Quattrocento Sans"/>
          <w:sz w:val="20"/>
          <w:szCs w:val="20"/>
        </w:rPr>
      </w:pPr>
      <w:r w:rsidDel="00000000" w:rsidR="00000000" w:rsidRPr="00000000">
        <w:rPr/>
        <w:drawing>
          <wp:inline distB="0" distT="0" distL="0" distR="0">
            <wp:extent cx="5943600" cy="40938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9384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spacing w:after="0"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69">
      <w:pPr>
        <w:pageBreakBefore w:val="0"/>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Starting at the upper right quadrants, probabilities for each input are calculated based on the observed support for each target. Subsequently, column are multiplied to obtain the numerator portion on Bayes’ formula: </w:t>
      </w:r>
      <w:r w:rsidDel="00000000" w:rsidR="00000000" w:rsidRPr="00000000">
        <w:rPr>
          <w:rFonts w:ascii="Cambria Math" w:cs="Cambria Math" w:eastAsia="Cambria Math" w:hAnsi="Cambria Math"/>
          <w:rtl w:val="0"/>
        </w:rPr>
        <w:t xml:space="preserve">𝑃</w:t>
      </w:r>
      <w:r w:rsidDel="00000000" w:rsidR="00000000" w:rsidRPr="00000000">
        <w:rPr>
          <w:rtl w:val="0"/>
        </w:rPr>
        <w:t xml:space="preserve">(</w:t>
      </w:r>
      <w:r w:rsidDel="00000000" w:rsidR="00000000" w:rsidRPr="00000000">
        <w:rPr>
          <w:rFonts w:ascii="Cambria Math" w:cs="Cambria Math" w:eastAsia="Cambria Math" w:hAnsi="Cambria Math"/>
          <w:rtl w:val="0"/>
        </w:rPr>
        <w:t xml:space="preserve">𝑋</w:t>
      </w:r>
      <w:r w:rsidDel="00000000" w:rsidR="00000000" w:rsidRPr="00000000">
        <w:rPr>
          <w:rtl w:val="0"/>
        </w:rPr>
        <w:t xml:space="preserve"> = </w:t>
      </w:r>
      <w:r w:rsidDel="00000000" w:rsidR="00000000" w:rsidRPr="00000000">
        <w:rPr>
          <w:rFonts w:ascii="Cambria Math" w:cs="Cambria Math" w:eastAsia="Cambria Math" w:hAnsi="Cambria Math"/>
          <w:rtl w:val="0"/>
        </w:rPr>
        <w:t xml:space="preserve">𝑥</w:t>
      </w:r>
      <w:r w:rsidDel="00000000" w:rsidR="00000000" w:rsidRPr="00000000">
        <w:rPr>
          <w:rtl w:val="0"/>
        </w:rPr>
        <w:t xml:space="preserve">| </w:t>
      </w:r>
      <w:r w:rsidDel="00000000" w:rsidR="00000000" w:rsidRPr="00000000">
        <w:rPr>
          <w:rFonts w:ascii="Cambria Math" w:cs="Cambria Math" w:eastAsia="Cambria Math" w:hAnsi="Cambria Math"/>
          <w:rtl w:val="0"/>
        </w:rPr>
        <w:t xml:space="preserve">𝑌</w:t>
      </w:r>
      <w:r w:rsidDel="00000000" w:rsidR="00000000" w:rsidRPr="00000000">
        <w:rPr>
          <w:rtl w:val="0"/>
        </w:rPr>
        <w:t xml:space="preserve"> =</w:t>
      </w:r>
      <w:r w:rsidDel="00000000" w:rsidR="00000000" w:rsidRPr="00000000">
        <w:rPr>
          <w:rFonts w:ascii="Cambria Math" w:cs="Cambria Math" w:eastAsia="Cambria Math" w:hAnsi="Cambria Math"/>
          <w:rtl w:val="0"/>
        </w:rPr>
        <w:t xml:space="preserve"> 𝑦</w:t>
      </w:r>
      <w:r w:rsidDel="00000000" w:rsidR="00000000" w:rsidRPr="00000000">
        <w:rPr>
          <w:rtl w:val="0"/>
        </w:rPr>
        <w:t xml:space="preserve">)</w:t>
      </w:r>
      <w:r w:rsidDel="00000000" w:rsidR="00000000" w:rsidRPr="00000000">
        <w:rPr>
          <w:rFonts w:ascii="Cambria Math" w:cs="Cambria Math" w:eastAsia="Cambria Math" w:hAnsi="Cambria Math"/>
          <w:rtl w:val="0"/>
        </w:rPr>
        <w:t xml:space="preserve">𝑃</w:t>
      </w:r>
      <w:r w:rsidDel="00000000" w:rsidR="00000000" w:rsidRPr="00000000">
        <w:rPr>
          <w:rtl w:val="0"/>
        </w:rPr>
        <w:t xml:space="preserve">(</w:t>
      </w:r>
      <w:r w:rsidDel="00000000" w:rsidR="00000000" w:rsidRPr="00000000">
        <w:rPr>
          <w:rFonts w:ascii="Cambria Math" w:cs="Cambria Math" w:eastAsia="Cambria Math" w:hAnsi="Cambria Math"/>
          <w:rtl w:val="0"/>
        </w:rPr>
        <w:t xml:space="preserve">𝑌</w:t>
      </w:r>
      <w:r w:rsidDel="00000000" w:rsidR="00000000" w:rsidRPr="00000000">
        <w:rPr>
          <w:rtl w:val="0"/>
        </w:rPr>
        <w:t xml:space="preserve"> = </w:t>
      </w:r>
      <w:r w:rsidDel="00000000" w:rsidR="00000000" w:rsidRPr="00000000">
        <w:rPr>
          <w:rFonts w:ascii="Cambria Math" w:cs="Cambria Math" w:eastAsia="Cambria Math" w:hAnsi="Cambria Math"/>
          <w:rtl w:val="0"/>
        </w:rPr>
        <w:t xml:space="preserve">𝑦</w:t>
      </w:r>
      <w:r w:rsidDel="00000000" w:rsidR="00000000" w:rsidRPr="00000000">
        <w:rPr>
          <w:rtl w:val="0"/>
        </w:rPr>
        <w:t xml:space="preserve">). Lastly class is selected based on the column with largest probability.</w:t>
      </w:r>
      <w:r w:rsidDel="00000000" w:rsidR="00000000" w:rsidRPr="00000000">
        <w:rPr>
          <w:rtl w:val="0"/>
        </w:rPr>
      </w:r>
    </w:p>
    <w:p w:rsidR="00000000" w:rsidDel="00000000" w:rsidP="00000000" w:rsidRDefault="00000000" w:rsidRPr="00000000" w14:paraId="0000006A">
      <w:pPr>
        <w:pageBreakBefore w:val="0"/>
        <w:spacing w:after="0"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6B">
      <w:pPr>
        <w:pageBreakBefore w:val="0"/>
        <w:spacing w:after="0" w:line="240" w:lineRule="auto"/>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b)</w:t>
      </w:r>
      <w:r w:rsidDel="00000000" w:rsidR="00000000" w:rsidRPr="00000000">
        <w:rPr>
          <w:rFonts w:ascii="Quattrocento Sans" w:cs="Quattrocento Sans" w:eastAsia="Quattrocento Sans" w:hAnsi="Quattrocento Sans"/>
          <w:sz w:val="20"/>
          <w:szCs w:val="20"/>
          <w:rtl w:val="0"/>
        </w:rPr>
        <w:t xml:space="preserve"> </w:t>
      </w:r>
      <w:r w:rsidDel="00000000" w:rsidR="00000000" w:rsidRPr="00000000">
        <w:rPr>
          <w:rFonts w:ascii="Quattrocento Sans" w:cs="Quattrocento Sans" w:eastAsia="Quattrocento Sans" w:hAnsi="Quattrocento Sans"/>
          <w:b w:val="1"/>
          <w:sz w:val="20"/>
          <w:szCs w:val="20"/>
          <w:rtl w:val="0"/>
        </w:rPr>
        <w:t xml:space="preserve">Create the confusion matrix for all classes.</w:t>
      </w:r>
    </w:p>
    <w:p w:rsidR="00000000" w:rsidDel="00000000" w:rsidP="00000000" w:rsidRDefault="00000000" w:rsidRPr="00000000" w14:paraId="0000006C">
      <w:pPr>
        <w:pageBreakBefore w:val="0"/>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Answer provided in blue.</w:t>
      </w:r>
    </w:p>
    <w:tbl>
      <w:tblPr>
        <w:tblStyle w:val="Table2"/>
        <w:tblW w:w="43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
        <w:gridCol w:w="864"/>
        <w:gridCol w:w="864"/>
        <w:gridCol w:w="864"/>
        <w:gridCol w:w="864"/>
        <w:tblGridChange w:id="0">
          <w:tblGrid>
            <w:gridCol w:w="864"/>
            <w:gridCol w:w="864"/>
            <w:gridCol w:w="864"/>
            <w:gridCol w:w="864"/>
            <w:gridCol w:w="864"/>
          </w:tblGrid>
        </w:tblGridChange>
      </w:tblGrid>
      <w:tr>
        <w:trPr>
          <w:cantSplit w:val="0"/>
          <w:tblHeader w:val="0"/>
        </w:trPr>
        <w:tc>
          <w:tcPr>
            <w:gridSpan w:val="2"/>
            <w:vMerge w:val="restart"/>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D">
            <w:pPr>
              <w:pageBreakBefore w:val="0"/>
              <w:rPr>
                <w:rFonts w:ascii="Quattrocento Sans" w:cs="Quattrocento Sans" w:eastAsia="Quattrocento Sans" w:hAnsi="Quattrocento Sans"/>
                <w:sz w:val="20"/>
                <w:szCs w:val="20"/>
              </w:rPr>
            </w:pPr>
            <w:r w:rsidDel="00000000" w:rsidR="00000000" w:rsidRPr="00000000">
              <w:rPr>
                <w:rtl w:val="0"/>
              </w:rPr>
            </w:r>
          </w:p>
        </w:tc>
        <w:tc>
          <w:tcPr>
            <w:gridSpan w:val="3"/>
            <w:tcBorders>
              <w:left w:color="000000" w:space="0" w:sz="4" w:val="single"/>
            </w:tcBorders>
            <w:vAlign w:val="center"/>
          </w:tcPr>
          <w:p w:rsidR="00000000" w:rsidDel="00000000" w:rsidP="00000000" w:rsidRDefault="00000000" w:rsidRPr="00000000" w14:paraId="0000006F">
            <w:pPr>
              <w:pageBreakBefore w:val="0"/>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Predicted</w:t>
            </w:r>
          </w:p>
        </w:tc>
      </w:tr>
      <w:tr>
        <w:trPr>
          <w:cantSplit w:val="0"/>
          <w:tblHeader w:val="0"/>
        </w:trPr>
        <w:tc>
          <w:tcPr>
            <w:gridSpan w:val="2"/>
            <w:vMerge w:val="continue"/>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74">
            <w:pPr>
              <w:pageBreakBefore w:val="0"/>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Y=0</w:t>
            </w:r>
          </w:p>
        </w:tc>
        <w:tc>
          <w:tcPr>
            <w:vAlign w:val="center"/>
          </w:tcPr>
          <w:p w:rsidR="00000000" w:rsidDel="00000000" w:rsidP="00000000" w:rsidRDefault="00000000" w:rsidRPr="00000000" w14:paraId="00000075">
            <w:pPr>
              <w:pageBreakBefore w:val="0"/>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Y=1</w:t>
            </w:r>
          </w:p>
        </w:tc>
        <w:tc>
          <w:tcPr>
            <w:vAlign w:val="center"/>
          </w:tcPr>
          <w:p w:rsidR="00000000" w:rsidDel="00000000" w:rsidP="00000000" w:rsidRDefault="00000000" w:rsidRPr="00000000" w14:paraId="00000076">
            <w:pPr>
              <w:pageBreakBefore w:val="0"/>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Y=2</w:t>
            </w:r>
          </w:p>
        </w:tc>
      </w:tr>
      <w:tr>
        <w:trPr>
          <w:cantSplit w:val="0"/>
          <w:trHeight w:val="432" w:hRule="atLeast"/>
          <w:tblHeader w:val="0"/>
        </w:trPr>
        <w:tc>
          <w:tcPr>
            <w:vMerge w:val="restart"/>
            <w:tcBorders>
              <w:top w:color="000000" w:space="0" w:sz="4" w:val="single"/>
            </w:tcBorders>
            <w:vAlign w:val="center"/>
          </w:tcPr>
          <w:p w:rsidR="00000000" w:rsidDel="00000000" w:rsidP="00000000" w:rsidRDefault="00000000" w:rsidRPr="00000000" w14:paraId="00000077">
            <w:pPr>
              <w:pageBreakBefore w:val="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Actual</w:t>
            </w:r>
          </w:p>
        </w:tc>
        <w:tc>
          <w:tcPr>
            <w:tcBorders>
              <w:top w:color="000000" w:space="0" w:sz="4" w:val="single"/>
            </w:tcBorders>
            <w:vAlign w:val="center"/>
          </w:tcPr>
          <w:p w:rsidR="00000000" w:rsidDel="00000000" w:rsidP="00000000" w:rsidRDefault="00000000" w:rsidRPr="00000000" w14:paraId="00000078">
            <w:pPr>
              <w:pageBreakBefore w:val="0"/>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Y=0</w:t>
            </w:r>
          </w:p>
        </w:tc>
        <w:tc>
          <w:tcPr>
            <w:vAlign w:val="center"/>
          </w:tcPr>
          <w:p w:rsidR="00000000" w:rsidDel="00000000" w:rsidP="00000000" w:rsidRDefault="00000000" w:rsidRPr="00000000" w14:paraId="00000079">
            <w:pPr>
              <w:pageBreakBefore w:val="0"/>
              <w:jc w:val="center"/>
              <w:rPr>
                <w:rFonts w:ascii="Quattrocento Sans" w:cs="Quattrocento Sans" w:eastAsia="Quattrocento Sans" w:hAnsi="Quattrocento Sans"/>
                <w:color w:val="00b0f0"/>
                <w:sz w:val="20"/>
                <w:szCs w:val="20"/>
              </w:rPr>
            </w:pPr>
            <w:r w:rsidDel="00000000" w:rsidR="00000000" w:rsidRPr="00000000">
              <w:rPr>
                <w:rFonts w:ascii="Quattrocento Sans" w:cs="Quattrocento Sans" w:eastAsia="Quattrocento Sans" w:hAnsi="Quattrocento Sans"/>
                <w:color w:val="00b0f0"/>
                <w:sz w:val="20"/>
                <w:szCs w:val="20"/>
                <w:rtl w:val="0"/>
              </w:rPr>
              <w:t xml:space="preserve">2</w:t>
            </w:r>
          </w:p>
        </w:tc>
        <w:tc>
          <w:tcPr>
            <w:vAlign w:val="center"/>
          </w:tcPr>
          <w:p w:rsidR="00000000" w:rsidDel="00000000" w:rsidP="00000000" w:rsidRDefault="00000000" w:rsidRPr="00000000" w14:paraId="0000007A">
            <w:pPr>
              <w:pageBreakBefore w:val="0"/>
              <w:jc w:val="center"/>
              <w:rPr>
                <w:rFonts w:ascii="Quattrocento Sans" w:cs="Quattrocento Sans" w:eastAsia="Quattrocento Sans" w:hAnsi="Quattrocento Sans"/>
                <w:color w:val="00b0f0"/>
                <w:sz w:val="20"/>
                <w:szCs w:val="20"/>
              </w:rPr>
            </w:pPr>
            <w:r w:rsidDel="00000000" w:rsidR="00000000" w:rsidRPr="00000000">
              <w:rPr>
                <w:rFonts w:ascii="Quattrocento Sans" w:cs="Quattrocento Sans" w:eastAsia="Quattrocento Sans" w:hAnsi="Quattrocento Sans"/>
                <w:color w:val="00b0f0"/>
                <w:sz w:val="20"/>
                <w:szCs w:val="20"/>
                <w:rtl w:val="0"/>
              </w:rPr>
              <w:t xml:space="preserve">0</w:t>
            </w:r>
          </w:p>
        </w:tc>
        <w:tc>
          <w:tcPr>
            <w:vAlign w:val="center"/>
          </w:tcPr>
          <w:p w:rsidR="00000000" w:rsidDel="00000000" w:rsidP="00000000" w:rsidRDefault="00000000" w:rsidRPr="00000000" w14:paraId="0000007B">
            <w:pPr>
              <w:pageBreakBefore w:val="0"/>
              <w:jc w:val="center"/>
              <w:rPr>
                <w:rFonts w:ascii="Quattrocento Sans" w:cs="Quattrocento Sans" w:eastAsia="Quattrocento Sans" w:hAnsi="Quattrocento Sans"/>
                <w:color w:val="00b0f0"/>
                <w:sz w:val="20"/>
                <w:szCs w:val="20"/>
              </w:rPr>
            </w:pPr>
            <w:r w:rsidDel="00000000" w:rsidR="00000000" w:rsidRPr="00000000">
              <w:rPr>
                <w:rFonts w:ascii="Quattrocento Sans" w:cs="Quattrocento Sans" w:eastAsia="Quattrocento Sans" w:hAnsi="Quattrocento Sans"/>
                <w:color w:val="00b0f0"/>
                <w:sz w:val="20"/>
                <w:szCs w:val="20"/>
                <w:rtl w:val="0"/>
              </w:rPr>
              <w:t xml:space="preserve">0</w:t>
            </w:r>
          </w:p>
        </w:tc>
      </w:tr>
      <w:tr>
        <w:trPr>
          <w:cantSplit w:val="0"/>
          <w:trHeight w:val="432" w:hRule="atLeast"/>
          <w:tblHeader w:val="0"/>
        </w:trPr>
        <w:tc>
          <w:tcPr>
            <w:vMerge w:val="continue"/>
            <w:tcBorders>
              <w:top w:color="000000" w:space="0" w:sz="4" w:val="single"/>
            </w:tcBorders>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b0f0"/>
                <w:sz w:val="20"/>
                <w:szCs w:val="20"/>
              </w:rPr>
            </w:pPr>
            <w:r w:rsidDel="00000000" w:rsidR="00000000" w:rsidRPr="00000000">
              <w:rPr>
                <w:rtl w:val="0"/>
              </w:rPr>
            </w:r>
          </w:p>
        </w:tc>
        <w:tc>
          <w:tcPr>
            <w:vAlign w:val="center"/>
          </w:tcPr>
          <w:p w:rsidR="00000000" w:rsidDel="00000000" w:rsidP="00000000" w:rsidRDefault="00000000" w:rsidRPr="00000000" w14:paraId="0000007D">
            <w:pPr>
              <w:pageBreakBefore w:val="0"/>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Y=1</w:t>
            </w:r>
          </w:p>
        </w:tc>
        <w:tc>
          <w:tcPr>
            <w:vAlign w:val="center"/>
          </w:tcPr>
          <w:p w:rsidR="00000000" w:rsidDel="00000000" w:rsidP="00000000" w:rsidRDefault="00000000" w:rsidRPr="00000000" w14:paraId="0000007E">
            <w:pPr>
              <w:pageBreakBefore w:val="0"/>
              <w:jc w:val="center"/>
              <w:rPr>
                <w:rFonts w:ascii="Quattrocento Sans" w:cs="Quattrocento Sans" w:eastAsia="Quattrocento Sans" w:hAnsi="Quattrocento Sans"/>
                <w:color w:val="00b0f0"/>
                <w:sz w:val="20"/>
                <w:szCs w:val="20"/>
              </w:rPr>
            </w:pPr>
            <w:r w:rsidDel="00000000" w:rsidR="00000000" w:rsidRPr="00000000">
              <w:rPr>
                <w:rFonts w:ascii="Quattrocento Sans" w:cs="Quattrocento Sans" w:eastAsia="Quattrocento Sans" w:hAnsi="Quattrocento Sans"/>
                <w:color w:val="00b0f0"/>
                <w:sz w:val="20"/>
                <w:szCs w:val="20"/>
                <w:rtl w:val="0"/>
              </w:rPr>
              <w:t xml:space="preserve">1</w:t>
            </w:r>
          </w:p>
        </w:tc>
        <w:tc>
          <w:tcPr>
            <w:vAlign w:val="center"/>
          </w:tcPr>
          <w:p w:rsidR="00000000" w:rsidDel="00000000" w:rsidP="00000000" w:rsidRDefault="00000000" w:rsidRPr="00000000" w14:paraId="0000007F">
            <w:pPr>
              <w:pageBreakBefore w:val="0"/>
              <w:jc w:val="center"/>
              <w:rPr>
                <w:rFonts w:ascii="Quattrocento Sans" w:cs="Quattrocento Sans" w:eastAsia="Quattrocento Sans" w:hAnsi="Quattrocento Sans"/>
                <w:color w:val="00b0f0"/>
                <w:sz w:val="20"/>
                <w:szCs w:val="20"/>
              </w:rPr>
            </w:pPr>
            <w:r w:rsidDel="00000000" w:rsidR="00000000" w:rsidRPr="00000000">
              <w:rPr>
                <w:rFonts w:ascii="Quattrocento Sans" w:cs="Quattrocento Sans" w:eastAsia="Quattrocento Sans" w:hAnsi="Quattrocento Sans"/>
                <w:color w:val="00b0f0"/>
                <w:sz w:val="20"/>
                <w:szCs w:val="20"/>
                <w:rtl w:val="0"/>
              </w:rPr>
              <w:t xml:space="preserve">0</w:t>
            </w:r>
          </w:p>
        </w:tc>
        <w:tc>
          <w:tcPr>
            <w:vAlign w:val="center"/>
          </w:tcPr>
          <w:p w:rsidR="00000000" w:rsidDel="00000000" w:rsidP="00000000" w:rsidRDefault="00000000" w:rsidRPr="00000000" w14:paraId="00000080">
            <w:pPr>
              <w:pageBreakBefore w:val="0"/>
              <w:jc w:val="center"/>
              <w:rPr>
                <w:rFonts w:ascii="Quattrocento Sans" w:cs="Quattrocento Sans" w:eastAsia="Quattrocento Sans" w:hAnsi="Quattrocento Sans"/>
                <w:color w:val="00b0f0"/>
                <w:sz w:val="20"/>
                <w:szCs w:val="20"/>
              </w:rPr>
            </w:pPr>
            <w:r w:rsidDel="00000000" w:rsidR="00000000" w:rsidRPr="00000000">
              <w:rPr>
                <w:rFonts w:ascii="Quattrocento Sans" w:cs="Quattrocento Sans" w:eastAsia="Quattrocento Sans" w:hAnsi="Quattrocento Sans"/>
                <w:color w:val="00b0f0"/>
                <w:sz w:val="20"/>
                <w:szCs w:val="20"/>
                <w:rtl w:val="0"/>
              </w:rPr>
              <w:t xml:space="preserve">2</w:t>
            </w:r>
          </w:p>
        </w:tc>
      </w:tr>
      <w:tr>
        <w:trPr>
          <w:cantSplit w:val="0"/>
          <w:trHeight w:val="432" w:hRule="atLeast"/>
          <w:tblHeader w:val="0"/>
        </w:trPr>
        <w:tc>
          <w:tcPr>
            <w:vMerge w:val="continue"/>
            <w:tcBorders>
              <w:top w:color="000000" w:space="0" w:sz="4" w:val="single"/>
            </w:tcBorders>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b0f0"/>
                <w:sz w:val="20"/>
                <w:szCs w:val="20"/>
              </w:rPr>
            </w:pPr>
            <w:r w:rsidDel="00000000" w:rsidR="00000000" w:rsidRPr="00000000">
              <w:rPr>
                <w:rtl w:val="0"/>
              </w:rPr>
            </w:r>
          </w:p>
        </w:tc>
        <w:tc>
          <w:tcPr>
            <w:vAlign w:val="center"/>
          </w:tcPr>
          <w:p w:rsidR="00000000" w:rsidDel="00000000" w:rsidP="00000000" w:rsidRDefault="00000000" w:rsidRPr="00000000" w14:paraId="00000082">
            <w:pPr>
              <w:pageBreakBefore w:val="0"/>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Y=2</w:t>
            </w:r>
          </w:p>
        </w:tc>
        <w:tc>
          <w:tcPr>
            <w:vAlign w:val="center"/>
          </w:tcPr>
          <w:p w:rsidR="00000000" w:rsidDel="00000000" w:rsidP="00000000" w:rsidRDefault="00000000" w:rsidRPr="00000000" w14:paraId="00000083">
            <w:pPr>
              <w:pageBreakBefore w:val="0"/>
              <w:jc w:val="center"/>
              <w:rPr>
                <w:rFonts w:ascii="Quattrocento Sans" w:cs="Quattrocento Sans" w:eastAsia="Quattrocento Sans" w:hAnsi="Quattrocento Sans"/>
                <w:color w:val="00b0f0"/>
                <w:sz w:val="20"/>
                <w:szCs w:val="20"/>
              </w:rPr>
            </w:pPr>
            <w:r w:rsidDel="00000000" w:rsidR="00000000" w:rsidRPr="00000000">
              <w:rPr>
                <w:rFonts w:ascii="Quattrocento Sans" w:cs="Quattrocento Sans" w:eastAsia="Quattrocento Sans" w:hAnsi="Quattrocento Sans"/>
                <w:color w:val="00b0f0"/>
                <w:sz w:val="20"/>
                <w:szCs w:val="20"/>
                <w:rtl w:val="0"/>
              </w:rPr>
              <w:t xml:space="preserve">0</w:t>
            </w:r>
          </w:p>
        </w:tc>
        <w:tc>
          <w:tcPr>
            <w:vAlign w:val="center"/>
          </w:tcPr>
          <w:p w:rsidR="00000000" w:rsidDel="00000000" w:rsidP="00000000" w:rsidRDefault="00000000" w:rsidRPr="00000000" w14:paraId="00000084">
            <w:pPr>
              <w:pageBreakBefore w:val="0"/>
              <w:jc w:val="center"/>
              <w:rPr>
                <w:rFonts w:ascii="Quattrocento Sans" w:cs="Quattrocento Sans" w:eastAsia="Quattrocento Sans" w:hAnsi="Quattrocento Sans"/>
                <w:color w:val="00b0f0"/>
                <w:sz w:val="20"/>
                <w:szCs w:val="20"/>
              </w:rPr>
            </w:pPr>
            <w:r w:rsidDel="00000000" w:rsidR="00000000" w:rsidRPr="00000000">
              <w:rPr>
                <w:rFonts w:ascii="Quattrocento Sans" w:cs="Quattrocento Sans" w:eastAsia="Quattrocento Sans" w:hAnsi="Quattrocento Sans"/>
                <w:color w:val="00b0f0"/>
                <w:sz w:val="20"/>
                <w:szCs w:val="20"/>
                <w:rtl w:val="0"/>
              </w:rPr>
              <w:t xml:space="preserve">1</w:t>
            </w:r>
          </w:p>
        </w:tc>
        <w:tc>
          <w:tcPr>
            <w:vAlign w:val="center"/>
          </w:tcPr>
          <w:p w:rsidR="00000000" w:rsidDel="00000000" w:rsidP="00000000" w:rsidRDefault="00000000" w:rsidRPr="00000000" w14:paraId="00000085">
            <w:pPr>
              <w:pageBreakBefore w:val="0"/>
              <w:jc w:val="center"/>
              <w:rPr>
                <w:rFonts w:ascii="Quattrocento Sans" w:cs="Quattrocento Sans" w:eastAsia="Quattrocento Sans" w:hAnsi="Quattrocento Sans"/>
                <w:color w:val="00b0f0"/>
                <w:sz w:val="20"/>
                <w:szCs w:val="20"/>
              </w:rPr>
            </w:pPr>
            <w:r w:rsidDel="00000000" w:rsidR="00000000" w:rsidRPr="00000000">
              <w:rPr>
                <w:rFonts w:ascii="Quattrocento Sans" w:cs="Quattrocento Sans" w:eastAsia="Quattrocento Sans" w:hAnsi="Quattrocento Sans"/>
                <w:color w:val="00b0f0"/>
                <w:sz w:val="20"/>
                <w:szCs w:val="20"/>
                <w:rtl w:val="0"/>
              </w:rPr>
              <w:t xml:space="preserve">4</w:t>
            </w:r>
          </w:p>
        </w:tc>
      </w:tr>
    </w:tbl>
    <w:p w:rsidR="00000000" w:rsidDel="00000000" w:rsidP="00000000" w:rsidRDefault="00000000" w:rsidRPr="00000000" w14:paraId="00000086">
      <w:pPr>
        <w:pageBreakBefore w:val="0"/>
        <w:spacing w:after="0"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87">
      <w:pPr>
        <w:pageBreakBefore w:val="0"/>
        <w:spacing w:after="0" w:line="240" w:lineRule="auto"/>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c)</w:t>
      </w:r>
      <w:r w:rsidDel="00000000" w:rsidR="00000000" w:rsidRPr="00000000">
        <w:rPr>
          <w:rFonts w:ascii="Quattrocento Sans" w:cs="Quattrocento Sans" w:eastAsia="Quattrocento Sans" w:hAnsi="Quattrocento Sans"/>
          <w:sz w:val="20"/>
          <w:szCs w:val="20"/>
          <w:rtl w:val="0"/>
        </w:rPr>
        <w:t xml:space="preserve"> </w:t>
      </w:r>
      <w:r w:rsidDel="00000000" w:rsidR="00000000" w:rsidRPr="00000000">
        <w:rPr>
          <w:rFonts w:ascii="Quattrocento Sans" w:cs="Quattrocento Sans" w:eastAsia="Quattrocento Sans" w:hAnsi="Quattrocento Sans"/>
          <w:b w:val="1"/>
          <w:sz w:val="20"/>
          <w:szCs w:val="20"/>
          <w:rtl w:val="0"/>
        </w:rPr>
        <w:t xml:space="preserve">Assume class 2 is the positive class. Calculate TPR/FPR, plot ROC, and find area under the curve.</w:t>
      </w:r>
    </w:p>
    <w:p w:rsidR="00000000" w:rsidDel="00000000" w:rsidP="00000000" w:rsidRDefault="00000000" w:rsidRPr="00000000" w14:paraId="00000088">
      <w:pPr>
        <w:pageBreakBefore w:val="0"/>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Answer provided in blue and white.</w:t>
      </w:r>
    </w:p>
    <w:tbl>
      <w:tblPr>
        <w:tblStyle w:val="Table3"/>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94"/>
        <w:gridCol w:w="6366"/>
        <w:tblGridChange w:id="0">
          <w:tblGrid>
            <w:gridCol w:w="2994"/>
            <w:gridCol w:w="6366"/>
          </w:tblGrid>
        </w:tblGridChange>
      </w:tblGrid>
      <w:tr>
        <w:trPr>
          <w:cantSplit w:val="0"/>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20"/>
                <w:szCs w:val="20"/>
              </w:rPr>
            </w:pPr>
            <w:r w:rsidDel="00000000" w:rsidR="00000000" w:rsidRPr="00000000">
              <w:rPr>
                <w:rtl w:val="0"/>
              </w:rPr>
            </w:r>
          </w:p>
          <w:tbl>
            <w:tblPr>
              <w:tblStyle w:val="Table4"/>
              <w:tblW w:w="2040.0" w:type="dxa"/>
              <w:jc w:val="left"/>
              <w:tblLayout w:type="fixed"/>
              <w:tblLook w:val="0400"/>
            </w:tblPr>
            <w:tblGrid>
              <w:gridCol w:w="1020"/>
              <w:gridCol w:w="1020"/>
              <w:tblGridChange w:id="0">
                <w:tblGrid>
                  <w:gridCol w:w="1020"/>
                  <w:gridCol w:w="1020"/>
                </w:tblGrid>
              </w:tblGridChange>
            </w:tblGrid>
            <w:tr>
              <w:trPr>
                <w:cantSplit w:val="0"/>
                <w:trHeight w:val="315" w:hRule="atLeast"/>
                <w:tblHeader w:val="0"/>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8A">
                  <w:pPr>
                    <w:pageBreakBefore w:val="0"/>
                    <w:spacing w:after="0" w:line="240" w:lineRule="auto"/>
                    <w:jc w:val="center"/>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TPR</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8B">
                  <w:pPr>
                    <w:pageBreakBefore w:val="0"/>
                    <w:spacing w:after="0" w:line="240" w:lineRule="auto"/>
                    <w:jc w:val="center"/>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FPR</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C">
                  <w:pPr>
                    <w:pageBreakBefore w:val="0"/>
                    <w:spacing w:after="0" w:line="240" w:lineRule="auto"/>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pageBreakBefore w:val="0"/>
                    <w:spacing w:after="0" w:line="240" w:lineRule="auto"/>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pageBreakBefore w:val="0"/>
                    <w:spacing w:after="0" w:line="240" w:lineRule="auto"/>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0.2</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2">
                  <w:pPr>
                    <w:pageBreakBefore w:val="0"/>
                    <w:spacing w:after="0" w:line="240" w:lineRule="auto"/>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0.3</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pageBreakBefore w:val="0"/>
                    <w:spacing w:after="0" w:line="240" w:lineRule="auto"/>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0.2</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pageBreakBefore w:val="0"/>
                    <w:spacing w:after="0" w:line="240" w:lineRule="auto"/>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0.2</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pageBreakBefore w:val="0"/>
                    <w:spacing w:after="0" w:line="240" w:lineRule="auto"/>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0.4</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pageBreakBefore w:val="0"/>
                    <w:spacing w:after="0" w:line="240" w:lineRule="auto"/>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0.6</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pageBreakBefore w:val="0"/>
                    <w:spacing w:after="0" w:line="240" w:lineRule="auto"/>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0.8</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pageBreakBefore w:val="0"/>
                    <w:spacing w:after="0" w:line="240" w:lineRule="auto"/>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1</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pageBreakBefore w:val="0"/>
                    <w:spacing w:after="0" w:line="240" w:lineRule="auto"/>
                    <w:jc w:val="center"/>
                    <w:rPr>
                      <w:rFonts w:ascii="Calibri" w:cs="Calibri" w:eastAsia="Calibri" w:hAnsi="Calibri"/>
                      <w:color w:val="0070c0"/>
                      <w:sz w:val="20"/>
                      <w:szCs w:val="20"/>
                    </w:rPr>
                  </w:pPr>
                  <w:r w:rsidDel="00000000" w:rsidR="00000000" w:rsidRPr="00000000">
                    <w:rPr>
                      <w:rFonts w:ascii="Calibri" w:cs="Calibri" w:eastAsia="Calibri" w:hAnsi="Calibri"/>
                      <w:color w:val="0070c0"/>
                      <w:sz w:val="20"/>
                      <w:szCs w:val="2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pageBreakBefore w:val="0"/>
                    <w:spacing w:after="0" w:line="240" w:lineRule="auto"/>
                    <w:jc w:val="center"/>
                    <w:rPr>
                      <w:rFonts w:ascii="Calibri" w:cs="Calibri" w:eastAsia="Calibri" w:hAnsi="Calibri"/>
                      <w:color w:val="0070c0"/>
                    </w:rPr>
                  </w:pPr>
                  <w:r w:rsidDel="00000000" w:rsidR="00000000" w:rsidRPr="00000000">
                    <w:rPr>
                      <w:rFonts w:ascii="Calibri" w:cs="Calibri" w:eastAsia="Calibri" w:hAnsi="Calibri"/>
                      <w:color w:val="0070c0"/>
                      <w:rtl w:val="0"/>
                    </w:rPr>
                    <w:t xml:space="preserve">1</w:t>
                  </w:r>
                </w:p>
              </w:tc>
            </w:tr>
          </w:tbl>
          <w:p w:rsidR="00000000" w:rsidDel="00000000" w:rsidP="00000000" w:rsidRDefault="00000000" w:rsidRPr="00000000" w14:paraId="000000A2">
            <w:pPr>
              <w:pageBreakBefore w:val="0"/>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A3">
            <w:pPr>
              <w:pageBreakBefore w:val="0"/>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A4">
            <w:pPr>
              <w:pageBreakBefore w:val="0"/>
              <w:rPr>
                <w:rFonts w:ascii="Quattrocento Sans" w:cs="Quattrocento Sans" w:eastAsia="Quattrocento Sans" w:hAnsi="Quattrocento Sans"/>
                <w:b w:val="1"/>
                <w:sz w:val="20"/>
                <w:szCs w:val="20"/>
              </w:rPr>
            </w:pPr>
            <w:r w:rsidDel="00000000" w:rsidR="00000000" w:rsidRPr="00000000">
              <w:rPr>
                <w:rtl w:val="0"/>
              </w:rPr>
            </w:r>
          </w:p>
        </w:tc>
        <w:tc>
          <w:tcPr/>
          <w:p w:rsidR="00000000" w:rsidDel="00000000" w:rsidP="00000000" w:rsidRDefault="00000000" w:rsidRPr="00000000" w14:paraId="000000A5">
            <w:pPr>
              <w:pageBreakBefore w:val="0"/>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Pr>
              <w:drawing>
                <wp:inline distB="0" distT="0" distL="0" distR="0">
                  <wp:extent cx="3882772" cy="233396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82772" cy="23339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pageBreakBefore w:val="0"/>
        <w:spacing w:after="0" w:line="240" w:lineRule="auto"/>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A7">
      <w:pPr>
        <w:pageBreakBefore w:val="0"/>
        <w:spacing w:after="0" w:line="240" w:lineRule="auto"/>
        <w:rPr>
          <w:rFonts w:ascii="Quattrocento Sans" w:cs="Quattrocento Sans" w:eastAsia="Quattrocento Sans" w:hAnsi="Quattrocento Sans"/>
          <w:sz w:val="20"/>
          <w:szCs w:val="20"/>
          <w:u w:val="single"/>
        </w:rPr>
      </w:pPr>
      <w:r w:rsidDel="00000000" w:rsidR="00000000" w:rsidRPr="00000000">
        <w:rPr>
          <w:rFonts w:ascii="Quattrocento Sans" w:cs="Quattrocento Sans" w:eastAsia="Quattrocento Sans" w:hAnsi="Quattrocento Sans"/>
          <w:sz w:val="20"/>
          <w:szCs w:val="20"/>
          <w:u w:val="single"/>
          <w:rtl w:val="0"/>
        </w:rPr>
        <w:t xml:space="preserve">Supporting Work</w:t>
      </w:r>
    </w:p>
    <w:p w:rsidR="00000000" w:rsidDel="00000000" w:rsidP="00000000" w:rsidRDefault="00000000" w:rsidRPr="00000000" w14:paraId="000000A8">
      <w:pPr>
        <w:pageBreakBefore w:val="0"/>
        <w:spacing w:after="0" w:line="240" w:lineRule="auto"/>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A9">
      <w:pPr>
        <w:pageBreakBefore w:val="0"/>
        <w:spacing w:after="0" w:line="240" w:lineRule="auto"/>
        <w:rPr>
          <w:rFonts w:ascii="Quattrocento Sans" w:cs="Quattrocento Sans" w:eastAsia="Quattrocento Sans" w:hAnsi="Quattrocento Sans"/>
          <w:b w:val="1"/>
          <w:color w:val="0070c0"/>
          <w:sz w:val="20"/>
          <w:szCs w:val="20"/>
        </w:rPr>
      </w:pPr>
      <m:oMath>
        <m:r>
          <w:rPr>
            <w:rFonts w:ascii="Cambria Math" w:cs="Cambria Math" w:eastAsia="Cambria Math" w:hAnsi="Cambria Math"/>
            <w:sz w:val="20"/>
            <w:szCs w:val="20"/>
          </w:rPr>
          <m:t xml:space="preserve">FPrate=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FP</m:t>
            </m:r>
          </m:num>
          <m:den>
            <m:r>
              <w:rPr>
                <w:rFonts w:ascii="Cambria Math" w:cs="Cambria Math" w:eastAsia="Cambria Math" w:hAnsi="Cambria Math"/>
                <w:sz w:val="20"/>
                <w:szCs w:val="20"/>
              </w:rPr>
              <m:t xml:space="preserve">(FP+TN)</m:t>
            </m:r>
          </m:den>
        </m:f>
      </m:oMath>
      <w:r w:rsidDel="00000000" w:rsidR="00000000" w:rsidRPr="00000000">
        <w:rPr>
          <w:rFonts w:ascii="Quattrocento Sans" w:cs="Quattrocento Sans" w:eastAsia="Quattrocento Sans" w:hAnsi="Quattrocento Sans"/>
          <w:b w:val="1"/>
          <w:color w:val="0070c0"/>
          <w:sz w:val="20"/>
          <w:szCs w:val="20"/>
          <w:rtl w:val="0"/>
        </w:rPr>
        <w:tab/>
        <w:tab/>
        <w:tab/>
      </w:r>
      <m:oMath>
        <m:r>
          <w:rPr>
            <w:rFonts w:ascii="Cambria Math" w:cs="Cambria Math" w:eastAsia="Cambria Math" w:hAnsi="Cambria Math"/>
            <w:sz w:val="20"/>
            <w:szCs w:val="20"/>
          </w:rPr>
          <m:t xml:space="preserve">TPrate=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TP</m:t>
            </m:r>
          </m:num>
          <m:den>
            <m:r>
              <w:rPr>
                <w:rFonts w:ascii="Cambria Math" w:cs="Cambria Math" w:eastAsia="Cambria Math" w:hAnsi="Cambria Math"/>
                <w:sz w:val="20"/>
                <w:szCs w:val="20"/>
              </w:rPr>
              <m:t xml:space="preserve">(TP+FN)</m:t>
            </m:r>
          </m:den>
        </m:f>
      </m:oMath>
      <w:r w:rsidDel="00000000" w:rsidR="00000000" w:rsidRPr="00000000">
        <w:rPr>
          <w:rtl w:val="0"/>
        </w:rPr>
      </w:r>
    </w:p>
    <w:p w:rsidR="00000000" w:rsidDel="00000000" w:rsidP="00000000" w:rsidRDefault="00000000" w:rsidRPr="00000000" w14:paraId="000000AA">
      <w:pPr>
        <w:pageBreakBefore w:val="0"/>
        <w:spacing w:after="0" w:line="240" w:lineRule="auto"/>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AB">
      <w:pPr>
        <w:pageBreakBefore w:val="0"/>
        <w:spacing w:after="0" w:line="240" w:lineRule="auto"/>
        <w:rPr>
          <w:rFonts w:ascii="Quattrocento Sans" w:cs="Quattrocento Sans" w:eastAsia="Quattrocento Sans" w:hAnsi="Quattrocento Sans"/>
          <w:b w:val="1"/>
          <w:sz w:val="20"/>
          <w:szCs w:val="20"/>
        </w:rPr>
      </w:pPr>
      <w:r w:rsidDel="00000000" w:rsidR="00000000" w:rsidRPr="00000000">
        <w:rPr/>
        <w:drawing>
          <wp:inline distB="0" distT="0" distL="0" distR="0">
            <wp:extent cx="5943600" cy="219583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19583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AD">
      <w:pPr>
        <w:pageBreakBefore w:val="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Original table was sorted based on P(Y=2) column and actual (Y) was converted to positive vs negative class.  P(Y=2) column leveraged the data from bullet “a)” above. </w:t>
      </w:r>
    </w:p>
    <w:p w:rsidR="00000000" w:rsidDel="00000000" w:rsidP="00000000" w:rsidRDefault="00000000" w:rsidRPr="00000000" w14:paraId="000000AE">
      <w:pPr>
        <w:pageBreakBefore w:val="0"/>
        <w:rPr>
          <w:rFonts w:ascii="Quattrocento Sans" w:cs="Quattrocento Sans" w:eastAsia="Quattrocento Sans" w:hAnsi="Quattrocento Sans"/>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F">
      <w:pPr>
        <w:pageBreakBefore w:val="0"/>
        <w:spacing w:after="0" w:line="240" w:lineRule="auto"/>
        <w:rPr>
          <w:rFonts w:ascii="Quattrocento Sans" w:cs="Quattrocento Sans" w:eastAsia="Quattrocento Sans" w:hAnsi="Quattrocento Sans"/>
          <w:color w:val="0070c0"/>
          <w:sz w:val="20"/>
          <w:szCs w:val="20"/>
        </w:rPr>
      </w:pPr>
      <w:r w:rsidDel="00000000" w:rsidR="00000000" w:rsidRPr="00000000">
        <w:rPr>
          <w:rFonts w:ascii="Quattrocento Sans" w:cs="Quattrocento Sans" w:eastAsia="Quattrocento Sans" w:hAnsi="Quattrocento Sans"/>
          <w:color w:val="0070c0"/>
          <w:sz w:val="20"/>
          <w:szCs w:val="20"/>
          <w:rtl w:val="0"/>
        </w:rPr>
        <w:t xml:space="preserve">QUESTION 2 - Naïve Bayes Classifier Using Python</w:t>
      </w:r>
    </w:p>
    <w:p w:rsidR="00000000" w:rsidDel="00000000" w:rsidP="00000000" w:rsidRDefault="00000000" w:rsidRPr="00000000" w14:paraId="000000B0">
      <w:pPr>
        <w:pageBreakBefore w:val="0"/>
        <w:spacing w:after="0" w:line="240" w:lineRule="auto"/>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B1">
      <w:pPr>
        <w:pageBreakBefore w:val="0"/>
        <w:spacing w:after="0" w:line="240" w:lineRule="auto"/>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a)</w:t>
      </w:r>
      <w:r w:rsidDel="00000000" w:rsidR="00000000" w:rsidRPr="00000000">
        <w:rPr>
          <w:rFonts w:ascii="Quattrocento Sans" w:cs="Quattrocento Sans" w:eastAsia="Quattrocento Sans" w:hAnsi="Quattrocento Sans"/>
          <w:sz w:val="20"/>
          <w:szCs w:val="20"/>
          <w:rtl w:val="0"/>
        </w:rPr>
        <w:t xml:space="preserve"> </w:t>
      </w:r>
      <w:r w:rsidDel="00000000" w:rsidR="00000000" w:rsidRPr="00000000">
        <w:rPr>
          <w:rFonts w:ascii="Quattrocento Sans" w:cs="Quattrocento Sans" w:eastAsia="Quattrocento Sans" w:hAnsi="Quattrocento Sans"/>
          <w:b w:val="1"/>
          <w:sz w:val="20"/>
          <w:szCs w:val="20"/>
          <w:rtl w:val="0"/>
        </w:rPr>
        <w:t xml:space="preserve">Evaluate generalization error as follows</w:t>
      </w:r>
    </w:p>
    <w:p w:rsidR="00000000" w:rsidDel="00000000" w:rsidP="00000000" w:rsidRDefault="00000000" w:rsidRPr="00000000" w14:paraId="000000B2">
      <w:pPr>
        <w:pageBreakBefore w:val="0"/>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The training data has a generalization error of: _____.</w:t>
      </w:r>
    </w:p>
    <w:p w:rsidR="00000000" w:rsidDel="00000000" w:rsidP="00000000" w:rsidRDefault="00000000" w:rsidRPr="00000000" w14:paraId="000000B4">
      <w:pPr>
        <w:pageBreakBefore w:val="0"/>
        <w:rPr/>
      </w:pPr>
      <w:r w:rsidDel="00000000" w:rsidR="00000000" w:rsidRPr="00000000">
        <w:rPr>
          <w:rtl w:val="0"/>
        </w:rPr>
        <w:t xml:space="preserve">The 20% of test data has a generalization error of: _____.</w:t>
      </w:r>
    </w:p>
    <w:p w:rsidR="00000000" w:rsidDel="00000000" w:rsidP="00000000" w:rsidRDefault="00000000" w:rsidRPr="00000000" w14:paraId="000000B5">
      <w:pPr>
        <w:pageBreakBefore w:val="0"/>
        <w:rPr/>
      </w:pPr>
      <w:r w:rsidDel="00000000" w:rsidR="00000000" w:rsidRPr="00000000">
        <w:rPr>
          <w:rtl w:val="0"/>
        </w:rPr>
        <w:t xml:space="preserve">The cross validation with 5-folds has a generalization error of:_____.</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spacing w:after="0" w:line="240" w:lineRule="auto"/>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b)</w:t>
      </w:r>
      <w:r w:rsidDel="00000000" w:rsidR="00000000" w:rsidRPr="00000000">
        <w:rPr>
          <w:rFonts w:ascii="Quattrocento Sans" w:cs="Quattrocento Sans" w:eastAsia="Quattrocento Sans" w:hAnsi="Quattrocento Sans"/>
          <w:sz w:val="20"/>
          <w:szCs w:val="20"/>
          <w:rtl w:val="0"/>
        </w:rPr>
        <w:t xml:space="preserve"> </w:t>
      </w:r>
      <w:r w:rsidDel="00000000" w:rsidR="00000000" w:rsidRPr="00000000">
        <w:rPr>
          <w:rFonts w:ascii="Quattrocento Sans" w:cs="Quattrocento Sans" w:eastAsia="Quattrocento Sans" w:hAnsi="Quattrocento Sans"/>
          <w:b w:val="1"/>
          <w:sz w:val="20"/>
          <w:szCs w:val="20"/>
          <w:rtl w:val="0"/>
        </w:rPr>
        <w:t xml:space="preserve">Comment on any differences in these estimates of generalization error.</w:t>
      </w:r>
    </w:p>
    <w:p w:rsidR="00000000" w:rsidDel="00000000" w:rsidP="00000000" w:rsidRDefault="00000000" w:rsidRPr="00000000" w14:paraId="000000B8">
      <w:pPr>
        <w:pageBreakBefore w:val="0"/>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B9">
      <w:pPr>
        <w:pageBreakBefore w:val="0"/>
        <w:rPr>
          <w:rFonts w:ascii="Quattrocento Sans" w:cs="Quattrocento Sans" w:eastAsia="Quattrocento Sans" w:hAnsi="Quattrocento Sans"/>
          <w:b w:val="1"/>
          <w:sz w:val="20"/>
          <w:szCs w:val="20"/>
        </w:rPr>
      </w:pPr>
      <w:r w:rsidDel="00000000" w:rsidR="00000000" w:rsidRPr="00000000">
        <w:rPr>
          <w:rtl w:val="0"/>
        </w:rPr>
        <w:t xml:space="preserve">The data...</w:t>
      </w:r>
      <w:r w:rsidDel="00000000" w:rsidR="00000000" w:rsidRPr="00000000">
        <w:rPr>
          <w:rtl w:val="0"/>
        </w:rPr>
      </w:r>
    </w:p>
    <w:p w:rsidR="00000000" w:rsidDel="00000000" w:rsidP="00000000" w:rsidRDefault="00000000" w:rsidRPr="00000000" w14:paraId="000000BA">
      <w:pPr>
        <w:pageBreakBefore w:val="0"/>
        <w:spacing w:after="0" w:line="240" w:lineRule="auto"/>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BB">
      <w:pPr>
        <w:pageBreakBefore w:val="0"/>
        <w:spacing w:after="0" w:line="240" w:lineRule="auto"/>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c) Provide the code and a confusion matrix, summary statistics, and ROC curves calculated from the cross-validation only.</w:t>
      </w:r>
    </w:p>
    <w:p w:rsidR="00000000" w:rsidDel="00000000" w:rsidP="00000000" w:rsidRDefault="00000000" w:rsidRPr="00000000" w14:paraId="000000BC">
      <w:pPr>
        <w:pageBreakBefore w:val="0"/>
        <w:spacing w:after="0" w:line="240" w:lineRule="auto"/>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BD">
      <w:pPr>
        <w:pageBreakBefore w:val="0"/>
        <w:numPr>
          <w:ilvl w:val="0"/>
          <w:numId w:val="1"/>
        </w:numPr>
        <w:spacing w:after="0" w:afterAutospacing="0"/>
        <w:ind w:left="720" w:hanging="360"/>
        <w:rPr>
          <w:u w:val="none"/>
        </w:rPr>
      </w:pPr>
      <w:r w:rsidDel="00000000" w:rsidR="00000000" w:rsidRPr="00000000">
        <w:rPr>
          <w:rtl w:val="0"/>
        </w:rPr>
        <w:t xml:space="preserve">Class A has a ton of data…</w:t>
      </w:r>
    </w:p>
    <w:p w:rsidR="00000000" w:rsidDel="00000000" w:rsidP="00000000" w:rsidRDefault="00000000" w:rsidRPr="00000000" w14:paraId="000000BE">
      <w:pPr>
        <w:pageBreakBefore w:val="0"/>
        <w:numPr>
          <w:ilvl w:val="0"/>
          <w:numId w:val="1"/>
        </w:numPr>
        <w:spacing w:after="0" w:afterAutospacing="0"/>
        <w:ind w:left="720" w:hanging="360"/>
        <w:rPr>
          <w:u w:val="none"/>
        </w:rPr>
      </w:pPr>
      <w:r w:rsidDel="00000000" w:rsidR="00000000" w:rsidRPr="00000000">
        <w:rPr>
          <w:rtl w:val="0"/>
        </w:rPr>
        <w:t xml:space="preserve">Class B has an ROC of 1.0…</w:t>
      </w:r>
    </w:p>
    <w:p w:rsidR="00000000" w:rsidDel="00000000" w:rsidP="00000000" w:rsidRDefault="00000000" w:rsidRPr="00000000" w14:paraId="000000BF">
      <w:pPr>
        <w:pageBreakBefore w:val="0"/>
        <w:numPr>
          <w:ilvl w:val="0"/>
          <w:numId w:val="1"/>
        </w:numPr>
        <w:ind w:left="720" w:hanging="360"/>
        <w:rPr>
          <w:u w:val="none"/>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IEE520 - Online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IEE520 – Project 1 – Fall 2020 (Online)</w:t>
      <w:tab/>
      <w:tab/>
      <w:t xml:space="preserve">Group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