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1CB08" w14:textId="4B35B1E0" w:rsidR="00EA13F9" w:rsidRDefault="00EA145B">
      <w:r>
        <w:t>What is the difference between Vivienda and Hogar? One is the actual location/building and one is the household unit??</w:t>
      </w:r>
    </w:p>
    <w:p w14:paraId="1D4477B1" w14:textId="77777777" w:rsidR="00EA145B" w:rsidRDefault="00EA145B"/>
    <w:p w14:paraId="1C42F389" w14:textId="19329131" w:rsidR="00EA145B" w:rsidRDefault="00EA145B">
      <w:r>
        <w:t>We want to use the members data correct?</w:t>
      </w:r>
    </w:p>
    <w:p w14:paraId="47B06221" w14:textId="77777777" w:rsidR="003F1DC8" w:rsidRDefault="003F1DC8"/>
    <w:p w14:paraId="3770A719" w14:textId="7162865F" w:rsidR="003F1DC8" w:rsidRDefault="003F1DC8">
      <w:r>
        <w:t>How does the sampling work? We are following the same households for month after month or quarter after quarter?</w:t>
      </w:r>
    </w:p>
    <w:p w14:paraId="2BF5A034" w14:textId="77777777" w:rsidR="008B3372" w:rsidRDefault="008B3372"/>
    <w:p w14:paraId="3CCD0DAD" w14:textId="4F308914" w:rsidR="008B3372" w:rsidRPr="008B3372" w:rsidRDefault="008B3372">
      <w:pPr>
        <w:rPr>
          <w:b/>
          <w:bCs/>
        </w:rPr>
      </w:pPr>
      <w:r w:rsidRPr="008B3372">
        <w:rPr>
          <w:b/>
          <w:bCs/>
        </w:rPr>
        <w:t>Survey design</w:t>
      </w:r>
    </w:p>
    <w:p w14:paraId="019FD6A0" w14:textId="4B6C6590" w:rsidR="008B3372" w:rsidRDefault="008B3372">
      <w:r>
        <w:t>Sampling unit: UPM</w:t>
      </w:r>
    </w:p>
    <w:p w14:paraId="35F82074" w14:textId="094FDFBA" w:rsidR="008B3372" w:rsidRDefault="008B3372">
      <w:r>
        <w:t>Strata: Provence</w:t>
      </w:r>
    </w:p>
    <w:p w14:paraId="26506389" w14:textId="1384463A" w:rsidR="008B3372" w:rsidRDefault="008B3372">
      <w:r>
        <w:t>Weight: Expansion factor</w:t>
      </w:r>
    </w:p>
    <w:p w14:paraId="5505A27C" w14:textId="77777777" w:rsidR="008B3372" w:rsidRDefault="008B3372"/>
    <w:p w14:paraId="69E547C3" w14:textId="593F898A" w:rsidR="008B3372" w:rsidRDefault="008B3372">
      <w:r>
        <w:t>What is the sampling unit? Neighborhood? Building?</w:t>
      </w:r>
    </w:p>
    <w:p w14:paraId="2C5EEF62" w14:textId="511246B6" w:rsidR="008B3372" w:rsidRDefault="008B3372">
      <w:r>
        <w:t>What is Vivienda vs Hogar?</w:t>
      </w:r>
    </w:p>
    <w:p w14:paraId="6C3690F3" w14:textId="2AE3A74B" w:rsidR="003F1DC8" w:rsidRDefault="003F1DC8">
      <w:r>
        <w:t>Do we need to worry about exchange rates?</w:t>
      </w:r>
    </w:p>
    <w:p w14:paraId="59447136" w14:textId="3E9883C7" w:rsidR="003F1DC8" w:rsidRDefault="003F1DC8"/>
    <w:p w14:paraId="55D3BB86" w14:textId="77777777" w:rsidR="008B3372" w:rsidRDefault="008B3372"/>
    <w:p w14:paraId="13DA5BEE" w14:textId="0EC842E4" w:rsidR="008B3372" w:rsidRDefault="008B3372">
      <w:r>
        <w:t>Issue of quarterly survey weights</w:t>
      </w:r>
    </w:p>
    <w:p w14:paraId="21510249" w14:textId="03A7CC9B" w:rsidR="008B3372" w:rsidRDefault="008B3372" w:rsidP="008B3372">
      <w:pPr>
        <w:pStyle w:val="ListParagraph"/>
        <w:numPr>
          <w:ilvl w:val="0"/>
          <w:numId w:val="1"/>
        </w:numPr>
      </w:pPr>
      <w:r>
        <w:t>Calculate numbers each quarter and use these as the time series?</w:t>
      </w:r>
    </w:p>
    <w:p w14:paraId="37E06305" w14:textId="340961E7" w:rsidR="008B3372" w:rsidRDefault="008B3372" w:rsidP="008B3372">
      <w:pPr>
        <w:pStyle w:val="ListParagraph"/>
        <w:numPr>
          <w:ilvl w:val="0"/>
          <w:numId w:val="1"/>
        </w:numPr>
      </w:pPr>
      <w:r>
        <w:t>Pool/rescale the weights to do regressions with household characteristics?</w:t>
      </w:r>
    </w:p>
    <w:p w14:paraId="4D099A4E" w14:textId="3156E814" w:rsidR="008B3372" w:rsidRDefault="008B3372" w:rsidP="008B3372">
      <w:pPr>
        <w:pStyle w:val="ListParagraph"/>
        <w:numPr>
          <w:ilvl w:val="1"/>
          <w:numId w:val="1"/>
        </w:numPr>
      </w:pPr>
      <w:r>
        <w:t>We can scale them so the weights sum to the sample size in the quarter (equal weight). We could also scale them to incorporate population growth.</w:t>
      </w:r>
    </w:p>
    <w:sectPr w:rsidR="008B33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593B89"/>
    <w:multiLevelType w:val="hybridMultilevel"/>
    <w:tmpl w:val="37A641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9040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632"/>
    <w:rsid w:val="003F1DC8"/>
    <w:rsid w:val="0064011E"/>
    <w:rsid w:val="008B3372"/>
    <w:rsid w:val="00A45321"/>
    <w:rsid w:val="00D22E10"/>
    <w:rsid w:val="00DB1038"/>
    <w:rsid w:val="00E12632"/>
    <w:rsid w:val="00EA13F9"/>
    <w:rsid w:val="00EA145B"/>
    <w:rsid w:val="00F34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6F89F"/>
  <w15:chartTrackingRefBased/>
  <w15:docId w15:val="{EFFF3B52-3A66-4A73-BA45-B283309B3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6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6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6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6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6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6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6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6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6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6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6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6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6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6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6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6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6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6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6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6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6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6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6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6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6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6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6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6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6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1</Pages>
  <Words>118</Words>
  <Characters>676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lesniak</dc:creator>
  <cp:keywords/>
  <dc:description/>
  <cp:lastModifiedBy>justin lesniak</cp:lastModifiedBy>
  <cp:revision>3</cp:revision>
  <dcterms:created xsi:type="dcterms:W3CDTF">2025-10-11T15:18:00Z</dcterms:created>
  <dcterms:modified xsi:type="dcterms:W3CDTF">2025-10-12T01:11:00Z</dcterms:modified>
</cp:coreProperties>
</file>