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94484" w14:textId="77777777" w:rsidR="00276760" w:rsidRDefault="00276760" w:rsidP="00276760">
      <w:pPr>
        <w:pStyle w:val="berschrift"/>
        <w:rPr>
          <w:rFonts w:cs="Arial"/>
        </w:rPr>
      </w:pPr>
      <w:proofErr w:type="spellStart"/>
      <w:r>
        <w:rPr>
          <w:rFonts w:cs="Arial"/>
        </w:rPr>
        <w:t>Dokumentenhistorie</w:t>
      </w:r>
      <w:proofErr w:type="spellEnd"/>
      <w:r>
        <w:rPr>
          <w:rFonts w:cs="Arial"/>
        </w:rPr>
        <w:t xml:space="preserve"> / UC-Lifecycle</w:t>
      </w:r>
    </w:p>
    <w:tbl>
      <w:tblPr>
        <w:tblW w:w="5000" w:type="pct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3514"/>
        <w:gridCol w:w="1753"/>
        <w:gridCol w:w="1221"/>
        <w:gridCol w:w="1802"/>
      </w:tblGrid>
      <w:tr w:rsidR="00276760" w14:paraId="20EA0B6D" w14:textId="77777777" w:rsidTr="003B4995"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16E66E39" w14:textId="77777777" w:rsidR="00276760" w:rsidRDefault="00276760" w:rsidP="003B4995">
            <w:pPr>
              <w:pStyle w:val="Verzeichnis1"/>
              <w:rPr>
                <w:rFonts w:cs="Arial"/>
                <w:lang w:val="de-DE"/>
              </w:rPr>
            </w:pPr>
            <w:proofErr w:type="spellStart"/>
            <w:r>
              <w:rPr>
                <w:rFonts w:cs="Arial"/>
                <w:lang w:val="de-DE"/>
              </w:rPr>
              <w:t>Ver-sion</w:t>
            </w:r>
            <w:proofErr w:type="spellEnd"/>
          </w:p>
        </w:tc>
        <w:tc>
          <w:tcPr>
            <w:tcW w:w="19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211F3443" w14:textId="77777777" w:rsidR="00276760" w:rsidRDefault="00276760" w:rsidP="003B4995">
            <w:pPr>
              <w:pStyle w:val="Verzeichnis1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Aktivität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4524A09E" w14:textId="77777777" w:rsidR="00276760" w:rsidRDefault="00276760" w:rsidP="003B4995">
            <w:pPr>
              <w:pStyle w:val="Verzeichnis1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Autor</w:t>
            </w:r>
          </w:p>
        </w:tc>
        <w:tc>
          <w:tcPr>
            <w:tcW w:w="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2932A2AB" w14:textId="77777777" w:rsidR="00276760" w:rsidRDefault="00276760" w:rsidP="003B4995">
            <w:pPr>
              <w:pStyle w:val="Verzeichnis1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Datum</w:t>
            </w:r>
          </w:p>
        </w:tc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169748B9" w14:textId="77777777" w:rsidR="00276760" w:rsidRDefault="00276760" w:rsidP="003B4995">
            <w:pPr>
              <w:pStyle w:val="Verzeichnis1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Folgeaktion/</w:t>
            </w:r>
          </w:p>
          <w:p w14:paraId="44CDA970" w14:textId="77777777" w:rsidR="00276760" w:rsidRDefault="00276760" w:rsidP="003B4995">
            <w:pPr>
              <w:pStyle w:val="Verzeichnis1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Ergebnis</w:t>
            </w:r>
          </w:p>
        </w:tc>
      </w:tr>
      <w:tr w:rsidR="00276760" w14:paraId="6724947B" w14:textId="77777777" w:rsidTr="003B4995"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510FD" w14:textId="77777777" w:rsidR="00276760" w:rsidRDefault="00276760" w:rsidP="003B4995">
            <w:pPr>
              <w:widowControl w:val="0"/>
              <w:suppressAutoHyphens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0.1</w:t>
            </w:r>
          </w:p>
        </w:tc>
        <w:tc>
          <w:tcPr>
            <w:tcW w:w="19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9A330" w14:textId="77777777" w:rsidR="00276760" w:rsidRPr="003873B4" w:rsidRDefault="00276760" w:rsidP="003B4995">
            <w:pPr>
              <w:widowControl w:val="0"/>
              <w:suppressAutoHyphens/>
              <w:rPr>
                <w:rFonts w:cs="Arial"/>
                <w:bCs/>
                <w:lang w:val="de-DE"/>
              </w:rPr>
            </w:pPr>
            <w:r>
              <w:rPr>
                <w:rFonts w:cs="Arial"/>
                <w:bCs/>
                <w:lang w:val="de-DE"/>
              </w:rPr>
              <w:t>Initiale Erstellung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623C9" w14:textId="77777777" w:rsidR="00276760" w:rsidRDefault="00276760" w:rsidP="003B4995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T. Stranghöner</w:t>
            </w:r>
          </w:p>
          <w:p w14:paraId="5D778419" w14:textId="77777777" w:rsidR="00276760" w:rsidRDefault="00276760" w:rsidP="003B4995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N. Maßmann</w:t>
            </w:r>
          </w:p>
        </w:tc>
        <w:tc>
          <w:tcPr>
            <w:tcW w:w="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3A81F" w14:textId="77777777" w:rsidR="00276760" w:rsidRDefault="00276760" w:rsidP="003B4995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14.11.2020</w:t>
            </w:r>
          </w:p>
        </w:tc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57C77" w14:textId="77777777" w:rsidR="00276760" w:rsidRDefault="00276760" w:rsidP="003B4995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Review J. </w:t>
            </w:r>
            <w:proofErr w:type="spellStart"/>
            <w:r>
              <w:rPr>
                <w:rFonts w:cs="Arial"/>
                <w:bCs/>
                <w:lang w:val="en-GB"/>
              </w:rPr>
              <w:t>Leßner</w:t>
            </w:r>
            <w:proofErr w:type="spellEnd"/>
          </w:p>
        </w:tc>
      </w:tr>
      <w:tr w:rsidR="00276760" w14:paraId="04A887B1" w14:textId="77777777" w:rsidTr="003B4995"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115D1" w14:textId="77777777" w:rsidR="00276760" w:rsidRDefault="00276760" w:rsidP="003B4995">
            <w:pPr>
              <w:widowControl w:val="0"/>
              <w:suppressAutoHyphens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0.2</w:t>
            </w:r>
          </w:p>
        </w:tc>
        <w:tc>
          <w:tcPr>
            <w:tcW w:w="19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EB252" w14:textId="77777777" w:rsidR="00276760" w:rsidRDefault="00276760" w:rsidP="003B4995">
            <w:pPr>
              <w:widowControl w:val="0"/>
              <w:suppressAutoHyphens/>
              <w:rPr>
                <w:rFonts w:cs="Arial"/>
                <w:bCs/>
                <w:lang w:val="de-DE"/>
              </w:rPr>
            </w:pPr>
            <w:r>
              <w:rPr>
                <w:rFonts w:cs="Arial"/>
                <w:bCs/>
                <w:lang w:val="de-DE"/>
              </w:rPr>
              <w:t xml:space="preserve">Ausbesserung auf Basis von J. </w:t>
            </w:r>
            <w:proofErr w:type="spellStart"/>
            <w:r>
              <w:rPr>
                <w:rFonts w:cs="Arial"/>
                <w:bCs/>
                <w:lang w:val="de-DE"/>
              </w:rPr>
              <w:t>Leßners</w:t>
            </w:r>
            <w:proofErr w:type="spellEnd"/>
            <w:r>
              <w:rPr>
                <w:rFonts w:cs="Arial"/>
                <w:bCs/>
                <w:lang w:val="de-DE"/>
              </w:rPr>
              <w:t xml:space="preserve"> Review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B9A87" w14:textId="77777777" w:rsidR="00276760" w:rsidRDefault="00276760" w:rsidP="003B4995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T. Stranghöner</w:t>
            </w:r>
          </w:p>
          <w:p w14:paraId="62440EDB" w14:textId="77777777" w:rsidR="00276760" w:rsidRDefault="00276760" w:rsidP="003B4995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N. Maßmann</w:t>
            </w:r>
          </w:p>
        </w:tc>
        <w:tc>
          <w:tcPr>
            <w:tcW w:w="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AD208" w14:textId="77777777" w:rsidR="00276760" w:rsidRDefault="00276760" w:rsidP="003B4995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16.11.2020</w:t>
            </w:r>
          </w:p>
        </w:tc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85B05" w14:textId="77777777" w:rsidR="00276760" w:rsidRDefault="00276760" w:rsidP="003B4995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proofErr w:type="spellStart"/>
            <w:r>
              <w:rPr>
                <w:rFonts w:cs="Arial"/>
                <w:bCs/>
                <w:lang w:val="en-GB"/>
              </w:rPr>
              <w:t>Vorstellung</w:t>
            </w:r>
            <w:proofErr w:type="spellEnd"/>
            <w:r>
              <w:rPr>
                <w:rFonts w:cs="Arial"/>
                <w:bCs/>
                <w:lang w:val="en-GB"/>
              </w:rPr>
              <w:t xml:space="preserve"> 17.11.2020</w:t>
            </w:r>
          </w:p>
        </w:tc>
      </w:tr>
      <w:tr w:rsidR="00B10B57" w:rsidRPr="00A15EC0" w14:paraId="4945689A" w14:textId="77777777" w:rsidTr="00B10B57"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37C4B" w14:textId="77777777" w:rsidR="00B10B57" w:rsidRDefault="00B10B57" w:rsidP="00B10B57">
            <w:pPr>
              <w:widowControl w:val="0"/>
              <w:suppressAutoHyphens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0.3</w:t>
            </w:r>
          </w:p>
        </w:tc>
        <w:tc>
          <w:tcPr>
            <w:tcW w:w="19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44208" w14:textId="77777777" w:rsidR="00B10B57" w:rsidRDefault="00B10B57" w:rsidP="00B10B57">
            <w:pPr>
              <w:widowControl w:val="0"/>
              <w:suppressAutoHyphens/>
              <w:rPr>
                <w:rFonts w:cs="Arial"/>
                <w:bCs/>
                <w:lang w:val="de-DE"/>
              </w:rPr>
            </w:pPr>
            <w:r>
              <w:rPr>
                <w:rFonts w:cs="Arial"/>
                <w:bCs/>
                <w:lang w:val="de-DE"/>
              </w:rPr>
              <w:t>Einteilung in einzelne Use Cases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5FF41" w14:textId="77777777" w:rsidR="00B10B57" w:rsidRDefault="00B10B57" w:rsidP="00B10B57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T. Stranghöner</w:t>
            </w:r>
          </w:p>
          <w:p w14:paraId="70DE2BFD" w14:textId="77777777" w:rsidR="00B10B57" w:rsidRDefault="00B10B57" w:rsidP="00B10B57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N. Maßmann</w:t>
            </w:r>
          </w:p>
        </w:tc>
        <w:tc>
          <w:tcPr>
            <w:tcW w:w="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A7EC6" w14:textId="77777777" w:rsidR="00B10B57" w:rsidRDefault="00B10B57" w:rsidP="00B10B57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19.11.2020</w:t>
            </w:r>
          </w:p>
        </w:tc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E4121" w14:textId="77777777" w:rsidR="00B10B57" w:rsidRPr="00A15EC0" w:rsidRDefault="00B10B57" w:rsidP="00B10B57">
            <w:pPr>
              <w:widowControl w:val="0"/>
              <w:suppressAutoHyphens/>
              <w:rPr>
                <w:rFonts w:cs="Arial"/>
                <w:bCs/>
                <w:lang w:val="de-DE"/>
              </w:rPr>
            </w:pPr>
            <w:r w:rsidRPr="00A15EC0">
              <w:rPr>
                <w:rFonts w:cs="Arial"/>
                <w:bCs/>
                <w:lang w:val="de-DE"/>
              </w:rPr>
              <w:t xml:space="preserve">Erneute Abgabe an J. </w:t>
            </w:r>
            <w:proofErr w:type="spellStart"/>
            <w:r w:rsidRPr="00A15EC0">
              <w:rPr>
                <w:rFonts w:cs="Arial"/>
                <w:bCs/>
                <w:lang w:val="de-DE"/>
              </w:rPr>
              <w:t>Leßner</w:t>
            </w:r>
            <w:proofErr w:type="spellEnd"/>
          </w:p>
        </w:tc>
      </w:tr>
      <w:tr w:rsidR="00A15EC0" w:rsidRPr="00A15EC0" w14:paraId="5B32EA4F" w14:textId="77777777" w:rsidTr="00B10B57"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871BD" w14:textId="4B53B83C" w:rsidR="00A15EC0" w:rsidRDefault="00A15EC0" w:rsidP="00B10B57">
            <w:pPr>
              <w:widowControl w:val="0"/>
              <w:suppressAutoHyphens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0.4</w:t>
            </w:r>
          </w:p>
        </w:tc>
        <w:tc>
          <w:tcPr>
            <w:tcW w:w="19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055BF" w14:textId="4A7E8768" w:rsidR="00A15EC0" w:rsidRDefault="00A15EC0" w:rsidP="00B10B57">
            <w:pPr>
              <w:widowControl w:val="0"/>
              <w:suppressAutoHyphens/>
              <w:rPr>
                <w:rFonts w:cs="Arial"/>
                <w:bCs/>
                <w:lang w:val="de-DE"/>
              </w:rPr>
            </w:pPr>
            <w:r>
              <w:rPr>
                <w:rFonts w:cs="Arial"/>
                <w:bCs/>
                <w:lang w:val="de-DE"/>
              </w:rPr>
              <w:t>Review, nur Rechtschreibkorrekturen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6646B" w14:textId="6FE395B7" w:rsidR="00A15EC0" w:rsidRPr="00A15EC0" w:rsidRDefault="00A15EC0" w:rsidP="00B10B57">
            <w:pPr>
              <w:widowControl w:val="0"/>
              <w:suppressAutoHyphens/>
              <w:rPr>
                <w:rFonts w:cs="Arial"/>
                <w:bCs/>
                <w:lang w:val="de-DE"/>
              </w:rPr>
            </w:pPr>
            <w:r w:rsidRPr="00A15EC0">
              <w:rPr>
                <w:rFonts w:cs="Arial"/>
                <w:bCs/>
                <w:lang w:val="de-DE"/>
              </w:rPr>
              <w:t xml:space="preserve">J. </w:t>
            </w:r>
            <w:proofErr w:type="spellStart"/>
            <w:r>
              <w:rPr>
                <w:rFonts w:cs="Arial"/>
                <w:bCs/>
                <w:lang w:val="de-DE"/>
              </w:rPr>
              <w:t>Leßner</w:t>
            </w:r>
            <w:proofErr w:type="spellEnd"/>
          </w:p>
        </w:tc>
        <w:tc>
          <w:tcPr>
            <w:tcW w:w="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72327" w14:textId="160A1AA7" w:rsidR="00A15EC0" w:rsidRPr="00A15EC0" w:rsidRDefault="00A15EC0" w:rsidP="00B10B57">
            <w:pPr>
              <w:widowControl w:val="0"/>
              <w:suppressAutoHyphens/>
              <w:rPr>
                <w:rFonts w:cs="Arial"/>
                <w:bCs/>
                <w:lang w:val="de-DE"/>
              </w:rPr>
            </w:pPr>
            <w:r>
              <w:rPr>
                <w:rFonts w:cs="Arial"/>
                <w:bCs/>
                <w:lang w:val="de-DE"/>
              </w:rPr>
              <w:t>20.11.2020</w:t>
            </w:r>
          </w:p>
        </w:tc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C778C" w14:textId="1CAD2867" w:rsidR="00A15EC0" w:rsidRPr="00A15EC0" w:rsidRDefault="00A15EC0" w:rsidP="00B10B57">
            <w:pPr>
              <w:widowControl w:val="0"/>
              <w:suppressAutoHyphens/>
              <w:rPr>
                <w:rFonts w:cs="Arial"/>
                <w:bCs/>
                <w:lang w:val="de-DE"/>
              </w:rPr>
            </w:pPr>
            <w:r>
              <w:rPr>
                <w:rFonts w:cs="Arial"/>
                <w:bCs/>
                <w:lang w:val="de-DE"/>
              </w:rPr>
              <w:t>-</w:t>
            </w:r>
            <w:bookmarkStart w:id="0" w:name="_GoBack"/>
            <w:bookmarkEnd w:id="0"/>
          </w:p>
        </w:tc>
      </w:tr>
    </w:tbl>
    <w:p w14:paraId="64CAD6A4" w14:textId="77777777" w:rsidR="00276760" w:rsidRDefault="00276760" w:rsidP="00660019">
      <w:pPr>
        <w:pStyle w:val="berschrift"/>
        <w:rPr>
          <w:lang w:val="de-DE"/>
        </w:rPr>
      </w:pPr>
    </w:p>
    <w:p w14:paraId="6C6A214D" w14:textId="39FAC7AC" w:rsidR="00660019" w:rsidRDefault="00660019" w:rsidP="00660019">
      <w:pPr>
        <w:pStyle w:val="berschrift"/>
        <w:rPr>
          <w:lang w:val="de-DE"/>
        </w:rPr>
      </w:pPr>
      <w:r>
        <w:rPr>
          <w:lang w:val="de-DE"/>
        </w:rPr>
        <w:t>Anforderungsspezifikation:</w:t>
      </w:r>
    </w:p>
    <w:tbl>
      <w:tblPr>
        <w:tblW w:w="984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1418"/>
        <w:gridCol w:w="6020"/>
      </w:tblGrid>
      <w:tr w:rsidR="00660019" w:rsidRPr="00A15EC0" w14:paraId="601A8EA6" w14:textId="77777777" w:rsidTr="007D54B9">
        <w:trPr>
          <w:cantSplit/>
        </w:trPr>
        <w:tc>
          <w:tcPr>
            <w:tcW w:w="2410" w:type="dxa"/>
            <w:gridSpan w:val="2"/>
            <w:tcBorders>
              <w:bottom w:val="nil"/>
            </w:tcBorders>
            <w:shd w:val="pct12" w:color="auto" w:fill="FFFFFF"/>
          </w:tcPr>
          <w:p w14:paraId="3E8C792A" w14:textId="77777777" w:rsidR="00660019" w:rsidRPr="004D358D" w:rsidRDefault="00660019" w:rsidP="007D54B9">
            <w:pPr>
              <w:rPr>
                <w:b/>
                <w:bCs/>
                <w:sz w:val="24"/>
                <w:szCs w:val="24"/>
                <w:lang w:val="de-DE"/>
              </w:rPr>
            </w:pPr>
            <w:r w:rsidRPr="004D358D">
              <w:rPr>
                <w:b/>
                <w:bCs/>
                <w:sz w:val="24"/>
                <w:szCs w:val="24"/>
                <w:lang w:val="de-DE"/>
              </w:rPr>
              <w:t>UC-00</w:t>
            </w:r>
            <w:r>
              <w:rPr>
                <w:b/>
                <w:bCs/>
                <w:sz w:val="24"/>
                <w:szCs w:val="24"/>
                <w:lang w:val="de-DE"/>
              </w:rPr>
              <w:t>3</w:t>
            </w:r>
          </w:p>
        </w:tc>
        <w:tc>
          <w:tcPr>
            <w:tcW w:w="7438" w:type="dxa"/>
            <w:gridSpan w:val="2"/>
            <w:shd w:val="pct12" w:color="auto" w:fill="FFFFFF"/>
          </w:tcPr>
          <w:p w14:paraId="2E111334" w14:textId="77777777" w:rsidR="00660019" w:rsidRPr="004D358D" w:rsidRDefault="00660019" w:rsidP="007D54B9">
            <w:pPr>
              <w:rPr>
                <w:b/>
                <w:bCs/>
                <w:sz w:val="24"/>
                <w:szCs w:val="24"/>
                <w:lang w:val="de-DE"/>
              </w:rPr>
            </w:pPr>
            <w:r w:rsidRPr="00A15EC0">
              <w:rPr>
                <w:b/>
                <w:sz w:val="24"/>
                <w:szCs w:val="24"/>
                <w:lang w:val="de-DE"/>
              </w:rPr>
              <w:t>Änderungen übernehmen</w:t>
            </w:r>
          </w:p>
        </w:tc>
      </w:tr>
      <w:tr w:rsidR="00660019" w:rsidRPr="00A15EC0" w14:paraId="639D4629" w14:textId="77777777" w:rsidTr="007D54B9">
        <w:trPr>
          <w:cantSplit/>
        </w:trPr>
        <w:tc>
          <w:tcPr>
            <w:tcW w:w="2410" w:type="dxa"/>
            <w:gridSpan w:val="2"/>
            <w:shd w:val="pct12" w:color="auto" w:fill="FFFFFF"/>
          </w:tcPr>
          <w:p w14:paraId="75DF718F" w14:textId="77777777" w:rsidR="00660019" w:rsidRDefault="00660019" w:rsidP="007D54B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Beschreibung</w:t>
            </w:r>
          </w:p>
        </w:tc>
        <w:tc>
          <w:tcPr>
            <w:tcW w:w="7438" w:type="dxa"/>
            <w:gridSpan w:val="2"/>
          </w:tcPr>
          <w:p w14:paraId="18147370" w14:textId="77777777" w:rsidR="00660019" w:rsidRPr="002B4F2F" w:rsidRDefault="00660019" w:rsidP="007D54B9">
            <w:pPr>
              <w:rPr>
                <w:lang w:val="de-DE"/>
              </w:rPr>
            </w:pPr>
            <w:r w:rsidRPr="002B4F2F">
              <w:rPr>
                <w:lang w:val="de-DE"/>
              </w:rPr>
              <w:t>Der Anwender kann Änderungen übernehmen</w:t>
            </w:r>
          </w:p>
        </w:tc>
      </w:tr>
      <w:tr w:rsidR="00660019" w:rsidRPr="00A15EC0" w14:paraId="33CC6F39" w14:textId="77777777" w:rsidTr="007D54B9">
        <w:trPr>
          <w:cantSplit/>
        </w:trPr>
        <w:tc>
          <w:tcPr>
            <w:tcW w:w="2410" w:type="dxa"/>
            <w:gridSpan w:val="2"/>
            <w:shd w:val="pct12" w:color="auto" w:fill="FFFFFF"/>
          </w:tcPr>
          <w:p w14:paraId="23996EC2" w14:textId="77777777" w:rsidR="00660019" w:rsidRDefault="00660019" w:rsidP="007D54B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Akteur€</w:t>
            </w:r>
          </w:p>
        </w:tc>
        <w:tc>
          <w:tcPr>
            <w:tcW w:w="1418" w:type="dxa"/>
          </w:tcPr>
          <w:p w14:paraId="503AD67A" w14:textId="77777777" w:rsidR="00660019" w:rsidRDefault="00660019" w:rsidP="007D54B9">
            <w:pPr>
              <w:rPr>
                <w:lang w:val="de-DE"/>
              </w:rPr>
            </w:pPr>
            <w:r>
              <w:rPr>
                <w:lang w:val="de-DE"/>
              </w:rPr>
              <w:t>USER</w:t>
            </w:r>
          </w:p>
        </w:tc>
        <w:tc>
          <w:tcPr>
            <w:tcW w:w="6020" w:type="dxa"/>
          </w:tcPr>
          <w:p w14:paraId="7C42E387" w14:textId="77777777" w:rsidR="00660019" w:rsidRPr="002B4F2F" w:rsidRDefault="00660019" w:rsidP="007D54B9">
            <w:pPr>
              <w:rPr>
                <w:lang w:val="de-DE"/>
              </w:rPr>
            </w:pPr>
            <w:r w:rsidRPr="002B4F2F">
              <w:rPr>
                <w:lang w:val="de-DE"/>
              </w:rPr>
              <w:t xml:space="preserve">Anwender von </w:t>
            </w:r>
            <w:proofErr w:type="spellStart"/>
            <w:r w:rsidRPr="002B4F2F">
              <w:rPr>
                <w:lang w:val="de-DE"/>
              </w:rPr>
              <w:t>Specman</w:t>
            </w:r>
            <w:proofErr w:type="spellEnd"/>
            <w:r w:rsidRPr="002B4F2F">
              <w:rPr>
                <w:lang w:val="de-DE"/>
              </w:rPr>
              <w:t xml:space="preserve"> (keine bestimmte Rolle)</w:t>
            </w:r>
          </w:p>
          <w:p w14:paraId="2D1FB0C0" w14:textId="77777777" w:rsidR="00660019" w:rsidRDefault="00660019" w:rsidP="007D54B9">
            <w:pPr>
              <w:rPr>
                <w:lang w:val="de-DE"/>
              </w:rPr>
            </w:pPr>
          </w:p>
        </w:tc>
      </w:tr>
      <w:tr w:rsidR="00660019" w:rsidRPr="002B4F2F" w14:paraId="6F0FDA91" w14:textId="77777777" w:rsidTr="007D54B9">
        <w:trPr>
          <w:cantSplit/>
        </w:trPr>
        <w:tc>
          <w:tcPr>
            <w:tcW w:w="2410" w:type="dxa"/>
            <w:gridSpan w:val="2"/>
            <w:shd w:val="pct12" w:color="auto" w:fill="FFFFFF"/>
          </w:tcPr>
          <w:p w14:paraId="44D39D65" w14:textId="77777777" w:rsidR="00660019" w:rsidRDefault="00660019" w:rsidP="007D54B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Auslöser,</w:t>
            </w:r>
          </w:p>
          <w:p w14:paraId="054A14AB" w14:textId="77777777" w:rsidR="00660019" w:rsidRDefault="00660019" w:rsidP="007D54B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Vorbedingung</w:t>
            </w:r>
          </w:p>
        </w:tc>
        <w:tc>
          <w:tcPr>
            <w:tcW w:w="7438" w:type="dxa"/>
            <w:gridSpan w:val="2"/>
          </w:tcPr>
          <w:p w14:paraId="0607A9F5" w14:textId="77777777" w:rsidR="00660019" w:rsidRDefault="00660019" w:rsidP="007D54B9">
            <w:pPr>
              <w:rPr>
                <w:lang w:val="de-DE"/>
              </w:rPr>
            </w:pPr>
            <w:r w:rsidRPr="002B4F2F">
              <w:rPr>
                <w:lang w:val="de-DE"/>
              </w:rPr>
              <w:t xml:space="preserve">Der Anwender möchte, die im Diagramm mithilfe der Änderungsverfolgung markierten Änderungen übernehmen. </w:t>
            </w: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>
              <w:t>müssen</w:t>
            </w:r>
            <w:proofErr w:type="spellEnd"/>
            <w:r>
              <w:t xml:space="preserve"> </w:t>
            </w:r>
            <w:proofErr w:type="spellStart"/>
            <w:r>
              <w:t>bereits</w:t>
            </w:r>
            <w:proofErr w:type="spellEnd"/>
            <w:r>
              <w:t xml:space="preserve"> </w:t>
            </w:r>
            <w:proofErr w:type="spellStart"/>
            <w:r>
              <w:t>markierte</w:t>
            </w:r>
            <w:proofErr w:type="spellEnd"/>
            <w:r>
              <w:t xml:space="preserve"> </w:t>
            </w:r>
            <w:proofErr w:type="spellStart"/>
            <w:r>
              <w:t>Änderungen</w:t>
            </w:r>
            <w:proofErr w:type="spell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</w:t>
            </w:r>
            <w:proofErr w:type="spellStart"/>
            <w:r>
              <w:t>Diagramm</w:t>
            </w:r>
            <w:proofErr w:type="spellEnd"/>
            <w:r>
              <w:t xml:space="preserve"> </w:t>
            </w:r>
            <w:proofErr w:type="spellStart"/>
            <w:r>
              <w:t>vorliegen</w:t>
            </w:r>
            <w:proofErr w:type="spellEnd"/>
            <w:r>
              <w:t>.</w:t>
            </w:r>
          </w:p>
        </w:tc>
      </w:tr>
      <w:tr w:rsidR="00660019" w:rsidRPr="00A15EC0" w14:paraId="0F208583" w14:textId="77777777" w:rsidTr="007D54B9">
        <w:trPr>
          <w:cantSplit/>
        </w:trPr>
        <w:tc>
          <w:tcPr>
            <w:tcW w:w="2410" w:type="dxa"/>
            <w:gridSpan w:val="2"/>
            <w:tcBorders>
              <w:bottom w:val="nil"/>
            </w:tcBorders>
            <w:shd w:val="pct12" w:color="auto" w:fill="FFFFFF"/>
          </w:tcPr>
          <w:p w14:paraId="4E40E037" w14:textId="77777777" w:rsidR="00660019" w:rsidRDefault="00660019" w:rsidP="007D54B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Resultat€,</w:t>
            </w:r>
          </w:p>
          <w:p w14:paraId="29E67B6B" w14:textId="77777777" w:rsidR="00660019" w:rsidRDefault="00660019" w:rsidP="007D54B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Nachbedingung</w:t>
            </w:r>
          </w:p>
        </w:tc>
        <w:tc>
          <w:tcPr>
            <w:tcW w:w="7438" w:type="dxa"/>
            <w:gridSpan w:val="2"/>
            <w:tcBorders>
              <w:bottom w:val="nil"/>
            </w:tcBorders>
          </w:tcPr>
          <w:p w14:paraId="0A197EC2" w14:textId="77777777" w:rsidR="00660019" w:rsidRPr="002B4F2F" w:rsidRDefault="00660019" w:rsidP="007D54B9">
            <w:pPr>
              <w:rPr>
                <w:lang w:val="de-DE"/>
              </w:rPr>
            </w:pPr>
            <w:r w:rsidRPr="002B4F2F">
              <w:rPr>
                <w:lang w:val="de-DE"/>
              </w:rPr>
              <w:t>Alle Änderungen wurden erfolgreich übernommen.</w:t>
            </w:r>
          </w:p>
        </w:tc>
      </w:tr>
      <w:tr w:rsidR="00660019" w:rsidRPr="00843B23" w14:paraId="30B0430A" w14:textId="77777777" w:rsidTr="007D54B9">
        <w:trPr>
          <w:cantSplit/>
        </w:trPr>
        <w:tc>
          <w:tcPr>
            <w:tcW w:w="993" w:type="dxa"/>
            <w:tcBorders>
              <w:top w:val="single" w:sz="12" w:space="0" w:color="auto"/>
            </w:tcBorders>
            <w:shd w:val="pct12" w:color="auto" w:fill="FFFFFF"/>
          </w:tcPr>
          <w:p w14:paraId="6DAEAC6F" w14:textId="77777777" w:rsidR="00660019" w:rsidRDefault="00660019" w:rsidP="007D54B9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Nr.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pct12" w:color="auto" w:fill="FFFFFF"/>
          </w:tcPr>
          <w:p w14:paraId="611A00DA" w14:textId="77777777" w:rsidR="00660019" w:rsidRDefault="00660019" w:rsidP="007D54B9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Beteiligte</w:t>
            </w:r>
          </w:p>
        </w:tc>
        <w:tc>
          <w:tcPr>
            <w:tcW w:w="7438" w:type="dxa"/>
            <w:gridSpan w:val="2"/>
            <w:tcBorders>
              <w:top w:val="single" w:sz="12" w:space="0" w:color="auto"/>
            </w:tcBorders>
            <w:shd w:val="pct12" w:color="auto" w:fill="FFFFFF"/>
          </w:tcPr>
          <w:p w14:paraId="3D9FA601" w14:textId="77777777" w:rsidR="00660019" w:rsidRDefault="00660019" w:rsidP="007D54B9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Normaler Ablauf:</w:t>
            </w:r>
          </w:p>
        </w:tc>
      </w:tr>
      <w:tr w:rsidR="00660019" w:rsidRPr="00843B23" w14:paraId="349DB92C" w14:textId="77777777" w:rsidTr="007D54B9">
        <w:trPr>
          <w:cantSplit/>
        </w:trPr>
        <w:tc>
          <w:tcPr>
            <w:tcW w:w="993" w:type="dxa"/>
            <w:tcBorders>
              <w:bottom w:val="nil"/>
            </w:tcBorders>
            <w:vAlign w:val="center"/>
          </w:tcPr>
          <w:p w14:paraId="7508A5D4" w14:textId="77777777" w:rsidR="00660019" w:rsidRDefault="00660019" w:rsidP="007D54B9">
            <w:pPr>
              <w:pStyle w:val="Essential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14:paraId="67CEB5FE" w14:textId="77777777" w:rsidR="00660019" w:rsidRDefault="00660019" w:rsidP="007D54B9">
            <w:pPr>
              <w:pStyle w:val="Essential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7438" w:type="dxa"/>
            <w:gridSpan w:val="2"/>
            <w:tcBorders>
              <w:bottom w:val="nil"/>
            </w:tcBorders>
          </w:tcPr>
          <w:p w14:paraId="0028B468" w14:textId="77777777" w:rsidR="00660019" w:rsidRDefault="00660019" w:rsidP="007D54B9">
            <w:pPr>
              <w:pStyle w:val="Essential"/>
              <w:rPr>
                <w:lang w:val="de-DE"/>
              </w:rPr>
            </w:pPr>
            <w:r>
              <w:rPr>
                <w:lang w:val="de-DE"/>
              </w:rPr>
              <w:t>Änderungen übernehmen einleiten</w:t>
            </w:r>
          </w:p>
        </w:tc>
      </w:tr>
      <w:tr w:rsidR="00660019" w:rsidRPr="00A15EC0" w14:paraId="51B97E42" w14:textId="77777777" w:rsidTr="007D54B9">
        <w:trPr>
          <w:cantSplit/>
        </w:trPr>
        <w:tc>
          <w:tcPr>
            <w:tcW w:w="993" w:type="dxa"/>
            <w:tcBorders>
              <w:bottom w:val="nil"/>
            </w:tcBorders>
            <w:vAlign w:val="center"/>
          </w:tcPr>
          <w:p w14:paraId="21D59A17" w14:textId="77777777" w:rsidR="00660019" w:rsidRDefault="00660019" w:rsidP="007D54B9">
            <w:pPr>
              <w:rPr>
                <w:lang w:val="de-DE"/>
              </w:rPr>
            </w:pPr>
            <w:r>
              <w:rPr>
                <w:lang w:val="de-DE"/>
              </w:rPr>
              <w:t>1.1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14:paraId="1A8522B3" w14:textId="77777777" w:rsidR="00660019" w:rsidRDefault="00660019" w:rsidP="007D54B9">
            <w:pPr>
              <w:rPr>
                <w:lang w:val="de-DE"/>
              </w:rPr>
            </w:pPr>
            <w:r>
              <w:rPr>
                <w:lang w:val="de-DE"/>
              </w:rPr>
              <w:t>USER</w:t>
            </w:r>
          </w:p>
        </w:tc>
        <w:tc>
          <w:tcPr>
            <w:tcW w:w="7438" w:type="dxa"/>
            <w:gridSpan w:val="2"/>
            <w:tcBorders>
              <w:bottom w:val="nil"/>
            </w:tcBorders>
          </w:tcPr>
          <w:p w14:paraId="0090E54D" w14:textId="08F225E6" w:rsidR="00660019" w:rsidRDefault="00660019" w:rsidP="007D54B9">
            <w:pPr>
              <w:pStyle w:val="Design-Anmerkungen"/>
              <w:rPr>
                <w:i w:val="0"/>
              </w:rPr>
            </w:pPr>
            <w:r>
              <w:rPr>
                <w:i w:val="0"/>
              </w:rPr>
              <w:t>Der User führt einen Linksklick auf den „Änderungen übernehmen“-Button durch.</w:t>
            </w:r>
          </w:p>
        </w:tc>
      </w:tr>
      <w:tr w:rsidR="00660019" w:rsidRPr="004E120A" w14:paraId="22AE8BB7" w14:textId="77777777" w:rsidTr="007D54B9">
        <w:trPr>
          <w:cantSplit/>
        </w:trPr>
        <w:tc>
          <w:tcPr>
            <w:tcW w:w="993" w:type="dxa"/>
            <w:tcBorders>
              <w:bottom w:val="nil"/>
            </w:tcBorders>
            <w:vAlign w:val="center"/>
          </w:tcPr>
          <w:p w14:paraId="542D8829" w14:textId="77777777" w:rsidR="00660019" w:rsidRDefault="00660019" w:rsidP="007D54B9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14:paraId="71CD7E8F" w14:textId="77777777" w:rsidR="00660019" w:rsidRDefault="00660019" w:rsidP="007D54B9">
            <w:pPr>
              <w:rPr>
                <w:lang w:val="de-DE"/>
              </w:rPr>
            </w:pPr>
          </w:p>
        </w:tc>
        <w:tc>
          <w:tcPr>
            <w:tcW w:w="7438" w:type="dxa"/>
            <w:gridSpan w:val="2"/>
            <w:tcBorders>
              <w:bottom w:val="nil"/>
            </w:tcBorders>
          </w:tcPr>
          <w:p w14:paraId="737D22D7" w14:textId="77777777" w:rsidR="00660019" w:rsidRDefault="00660019" w:rsidP="008F7515">
            <w:pPr>
              <w:pStyle w:val="Essential"/>
              <w:rPr>
                <w:i/>
              </w:rPr>
            </w:pPr>
            <w:r>
              <w:t>Sicherheitsabfrage</w:t>
            </w:r>
          </w:p>
        </w:tc>
      </w:tr>
      <w:tr w:rsidR="00660019" w:rsidRPr="00A15EC0" w14:paraId="560EB746" w14:textId="77777777" w:rsidTr="007D54B9">
        <w:trPr>
          <w:cantSplit/>
        </w:trPr>
        <w:tc>
          <w:tcPr>
            <w:tcW w:w="993" w:type="dxa"/>
            <w:tcBorders>
              <w:bottom w:val="nil"/>
            </w:tcBorders>
            <w:vAlign w:val="center"/>
          </w:tcPr>
          <w:p w14:paraId="1D32BDD4" w14:textId="77777777" w:rsidR="00660019" w:rsidRDefault="00660019" w:rsidP="007D54B9">
            <w:pPr>
              <w:rPr>
                <w:lang w:val="de-DE"/>
              </w:rPr>
            </w:pPr>
            <w:r>
              <w:rPr>
                <w:lang w:val="de-DE"/>
              </w:rPr>
              <w:t>2.1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14:paraId="3EA93965" w14:textId="77777777" w:rsidR="00660019" w:rsidRDefault="00660019" w:rsidP="007D54B9">
            <w:pPr>
              <w:rPr>
                <w:lang w:val="de-DE"/>
              </w:rPr>
            </w:pPr>
            <w:r>
              <w:rPr>
                <w:lang w:val="de-DE"/>
              </w:rPr>
              <w:t>SYSTEM</w:t>
            </w:r>
          </w:p>
        </w:tc>
        <w:tc>
          <w:tcPr>
            <w:tcW w:w="7438" w:type="dxa"/>
            <w:gridSpan w:val="2"/>
            <w:tcBorders>
              <w:bottom w:val="nil"/>
            </w:tcBorders>
          </w:tcPr>
          <w:p w14:paraId="7D0BA730" w14:textId="77777777" w:rsidR="00660019" w:rsidRDefault="00660019" w:rsidP="007D54B9">
            <w:pPr>
              <w:pStyle w:val="Design-Anmerkungen"/>
              <w:rPr>
                <w:i w:val="0"/>
              </w:rPr>
            </w:pPr>
            <w:r>
              <w:rPr>
                <w:i w:val="0"/>
              </w:rPr>
              <w:t>Das System öffnet ein Dialogfenster und fragt ob alle Änderungen wirklich übernommen werden sollen und gibt dem User die Möglichkeit, mit „Ja“ zu bestätigen &amp; mit „Nein“ abzulehnen.</w:t>
            </w:r>
          </w:p>
          <w:p w14:paraId="509743BE" w14:textId="485AE33E" w:rsidR="00660019" w:rsidRDefault="00660019" w:rsidP="007D54B9">
            <w:pPr>
              <w:pStyle w:val="Design-Anmerkungen"/>
              <w:rPr>
                <w:i w:val="0"/>
              </w:rPr>
            </w:pPr>
            <w:r>
              <w:rPr>
                <w:i w:val="0"/>
              </w:rPr>
              <w:t>Die Meldung enthält außerdem die Warnung, dass der Vorgang nicht rückgängig gemacht werden kann.</w:t>
            </w:r>
          </w:p>
        </w:tc>
      </w:tr>
      <w:tr w:rsidR="00660019" w:rsidRPr="00A15EC0" w14:paraId="4D3B7E2C" w14:textId="77777777" w:rsidTr="007D54B9">
        <w:trPr>
          <w:cantSplit/>
        </w:trPr>
        <w:tc>
          <w:tcPr>
            <w:tcW w:w="993" w:type="dxa"/>
            <w:tcBorders>
              <w:bottom w:val="nil"/>
            </w:tcBorders>
            <w:vAlign w:val="center"/>
          </w:tcPr>
          <w:p w14:paraId="0D99DDD0" w14:textId="77777777" w:rsidR="00660019" w:rsidRDefault="00660019" w:rsidP="007D54B9">
            <w:pPr>
              <w:rPr>
                <w:lang w:val="de-DE"/>
              </w:rPr>
            </w:pPr>
            <w:r>
              <w:rPr>
                <w:lang w:val="de-DE"/>
              </w:rPr>
              <w:t>2.2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14:paraId="62DF1ED2" w14:textId="77777777" w:rsidR="00660019" w:rsidRDefault="00660019" w:rsidP="007D54B9">
            <w:pPr>
              <w:rPr>
                <w:lang w:val="de-DE"/>
              </w:rPr>
            </w:pPr>
            <w:r>
              <w:rPr>
                <w:lang w:val="de-DE"/>
              </w:rPr>
              <w:t>USER</w:t>
            </w:r>
          </w:p>
        </w:tc>
        <w:tc>
          <w:tcPr>
            <w:tcW w:w="7438" w:type="dxa"/>
            <w:gridSpan w:val="2"/>
            <w:tcBorders>
              <w:bottom w:val="nil"/>
            </w:tcBorders>
          </w:tcPr>
          <w:p w14:paraId="24AE4937" w14:textId="09E9A566" w:rsidR="00660019" w:rsidRDefault="00660019" w:rsidP="007D54B9">
            <w:pPr>
              <w:pStyle w:val="Design-Anmerkungen"/>
              <w:rPr>
                <w:i w:val="0"/>
              </w:rPr>
            </w:pPr>
            <w:r>
              <w:rPr>
                <w:i w:val="0"/>
              </w:rPr>
              <w:t>Der User klickt auf „Ja“</w:t>
            </w:r>
            <w:r w:rsidR="00880199">
              <w:rPr>
                <w:i w:val="0"/>
              </w:rPr>
              <w:t>, um zu bestätigen.</w:t>
            </w:r>
          </w:p>
        </w:tc>
      </w:tr>
      <w:tr w:rsidR="00660019" w:rsidRPr="00A15EC0" w14:paraId="465FBE39" w14:textId="77777777" w:rsidTr="007D54B9">
        <w:trPr>
          <w:cantSplit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7E644ADA" w14:textId="77777777" w:rsidR="00660019" w:rsidRPr="00FA082C" w:rsidRDefault="00660019" w:rsidP="007D54B9">
            <w:pPr>
              <w:pStyle w:val="Essential"/>
              <w:rPr>
                <w:b w:val="0"/>
                <w:bCs/>
                <w:lang w:val="de-DE"/>
              </w:rPr>
            </w:pPr>
            <w:bookmarkStart w:id="1" w:name="_Ref133389083"/>
            <w:r w:rsidRPr="0081112B">
              <w:rPr>
                <w:b w:val="0"/>
                <w:bCs/>
                <w:lang w:val="de-DE"/>
              </w:rPr>
              <w:t>2.</w:t>
            </w:r>
            <w:r>
              <w:rPr>
                <w:b w:val="0"/>
                <w:bCs/>
                <w:lang w:val="de-DE"/>
              </w:rPr>
              <w:t>3</w:t>
            </w:r>
          </w:p>
        </w:tc>
        <w:bookmarkEnd w:id="1"/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8988A79" w14:textId="77777777" w:rsidR="00660019" w:rsidRPr="004C3A12" w:rsidRDefault="00660019" w:rsidP="007D54B9">
            <w:pPr>
              <w:pStyle w:val="Essential"/>
              <w:rPr>
                <w:b w:val="0"/>
                <w:bCs/>
                <w:lang w:val="de-DE"/>
              </w:rPr>
            </w:pPr>
          </w:p>
        </w:tc>
        <w:tc>
          <w:tcPr>
            <w:tcW w:w="7438" w:type="dxa"/>
            <w:gridSpan w:val="2"/>
            <w:tcBorders>
              <w:bottom w:val="single" w:sz="4" w:space="0" w:color="auto"/>
            </w:tcBorders>
          </w:tcPr>
          <w:p w14:paraId="3F0538C5" w14:textId="29E33BA3" w:rsidR="00660019" w:rsidRPr="00FA082C" w:rsidRDefault="003D1E73" w:rsidP="007D54B9">
            <w:pPr>
              <w:pStyle w:val="Exception"/>
              <w:rPr>
                <w:lang w:val="de-DE"/>
              </w:rPr>
            </w:pPr>
            <w:bookmarkStart w:id="2" w:name="_Ref56757614"/>
            <w:r>
              <w:rPr>
                <w:lang w:val="de-DE"/>
              </w:rPr>
              <w:t>Der User klickt auf „Nein“, um abzubrechen.</w:t>
            </w:r>
            <w:bookmarkEnd w:id="2"/>
          </w:p>
        </w:tc>
      </w:tr>
      <w:tr w:rsidR="00660019" w:rsidRPr="00AF6AED" w14:paraId="5370712F" w14:textId="77777777" w:rsidTr="007D54B9">
        <w:trPr>
          <w:cantSplit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621176AF" w14:textId="77777777" w:rsidR="00660019" w:rsidRDefault="00660019" w:rsidP="007D54B9">
            <w:pPr>
              <w:pStyle w:val="Essential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302F994" w14:textId="77777777" w:rsidR="00660019" w:rsidRPr="004C3A12" w:rsidRDefault="00660019" w:rsidP="007D54B9">
            <w:pPr>
              <w:pStyle w:val="Essential"/>
              <w:rPr>
                <w:b w:val="0"/>
                <w:bCs/>
                <w:lang w:val="de-DE"/>
              </w:rPr>
            </w:pPr>
            <w:r>
              <w:rPr>
                <w:b w:val="0"/>
                <w:bCs/>
                <w:lang w:val="de-DE"/>
              </w:rPr>
              <w:t>-</w:t>
            </w:r>
          </w:p>
        </w:tc>
        <w:tc>
          <w:tcPr>
            <w:tcW w:w="7438" w:type="dxa"/>
            <w:gridSpan w:val="2"/>
            <w:tcBorders>
              <w:bottom w:val="single" w:sz="4" w:space="0" w:color="auto"/>
            </w:tcBorders>
          </w:tcPr>
          <w:p w14:paraId="342D9316" w14:textId="77777777" w:rsidR="00660019" w:rsidRPr="00FA082C" w:rsidRDefault="00660019" w:rsidP="007D54B9">
            <w:pPr>
              <w:pStyle w:val="Essential"/>
              <w:rPr>
                <w:lang w:val="de-DE"/>
              </w:rPr>
            </w:pPr>
            <w:r w:rsidRPr="00FA082C">
              <w:rPr>
                <w:lang w:val="de-DE"/>
              </w:rPr>
              <w:t>Ausführen der Änderungen</w:t>
            </w:r>
          </w:p>
        </w:tc>
      </w:tr>
      <w:tr w:rsidR="00660019" w:rsidRPr="00A15EC0" w14:paraId="70133CDF" w14:textId="77777777" w:rsidTr="007D54B9">
        <w:trPr>
          <w:cantSplit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1BB2E8C6" w14:textId="77777777" w:rsidR="00660019" w:rsidRDefault="00660019" w:rsidP="007D54B9">
            <w:pPr>
              <w:rPr>
                <w:lang w:val="de-DE"/>
              </w:rPr>
            </w:pPr>
            <w:r>
              <w:rPr>
                <w:lang w:val="de-DE"/>
              </w:rPr>
              <w:t>3.1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98BF75" w14:textId="77777777" w:rsidR="00660019" w:rsidRDefault="00660019" w:rsidP="007D54B9">
            <w:pPr>
              <w:rPr>
                <w:lang w:val="de-DE"/>
              </w:rPr>
            </w:pPr>
            <w:r>
              <w:rPr>
                <w:lang w:val="de-DE"/>
              </w:rPr>
              <w:t>SYSTEM</w:t>
            </w:r>
          </w:p>
        </w:tc>
        <w:tc>
          <w:tcPr>
            <w:tcW w:w="7438" w:type="dxa"/>
            <w:gridSpan w:val="2"/>
            <w:tcBorders>
              <w:bottom w:val="single" w:sz="4" w:space="0" w:color="auto"/>
            </w:tcBorders>
          </w:tcPr>
          <w:p w14:paraId="4A3173B7" w14:textId="77777777" w:rsidR="008C5372" w:rsidRDefault="008C5372" w:rsidP="00E179BE">
            <w:pPr>
              <w:pStyle w:val="Design-Anmerkungen"/>
              <w:rPr>
                <w:i w:val="0"/>
              </w:rPr>
            </w:pPr>
          </w:p>
          <w:p w14:paraId="77C77A8A" w14:textId="3AB4EE94" w:rsidR="00E179BE" w:rsidRDefault="00660019" w:rsidP="00E179BE">
            <w:pPr>
              <w:pStyle w:val="Design-Anmerkungen"/>
              <w:rPr>
                <w:i w:val="0"/>
              </w:rPr>
            </w:pPr>
            <w:r w:rsidRPr="00012DD7">
              <w:rPr>
                <w:i w:val="0"/>
              </w:rPr>
              <w:t>Das System aktiviert die vorgenommenen Änderungen</w:t>
            </w:r>
            <w:r w:rsidR="00880199">
              <w:rPr>
                <w:i w:val="0"/>
              </w:rPr>
              <w:t>, indem es wie folgt vorgeht:</w:t>
            </w:r>
          </w:p>
          <w:p w14:paraId="438C1520" w14:textId="6092B8C6" w:rsidR="008C5372" w:rsidRPr="00E179BE" w:rsidRDefault="008C5372" w:rsidP="00E179BE">
            <w:pPr>
              <w:pStyle w:val="Design-Anmerkungen"/>
              <w:rPr>
                <w:i w:val="0"/>
              </w:rPr>
            </w:pPr>
          </w:p>
        </w:tc>
      </w:tr>
      <w:tr w:rsidR="00660019" w:rsidRPr="00A15EC0" w14:paraId="1FEBDB67" w14:textId="77777777" w:rsidTr="007D54B9">
        <w:trPr>
          <w:cantSplit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2D132575" w14:textId="77777777" w:rsidR="00660019" w:rsidRDefault="00660019" w:rsidP="007D54B9">
            <w:pPr>
              <w:rPr>
                <w:lang w:val="de-DE"/>
              </w:rPr>
            </w:pPr>
            <w:r>
              <w:rPr>
                <w:lang w:val="de-DE"/>
              </w:rPr>
              <w:t>3.1.1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290C974" w14:textId="77777777" w:rsidR="00660019" w:rsidRDefault="00660019" w:rsidP="007D54B9">
            <w:pPr>
              <w:rPr>
                <w:lang w:val="de-DE"/>
              </w:rPr>
            </w:pPr>
            <w:r>
              <w:rPr>
                <w:lang w:val="de-DE"/>
              </w:rPr>
              <w:t>SYSTEM</w:t>
            </w:r>
          </w:p>
        </w:tc>
        <w:tc>
          <w:tcPr>
            <w:tcW w:w="7438" w:type="dxa"/>
            <w:gridSpan w:val="2"/>
            <w:tcBorders>
              <w:bottom w:val="single" w:sz="4" w:space="0" w:color="auto"/>
            </w:tcBorders>
          </w:tcPr>
          <w:p w14:paraId="178D39B7" w14:textId="3848DA6D" w:rsidR="00660019" w:rsidRDefault="00A15EC0" w:rsidP="00A15EC0">
            <w:pPr>
              <w:pStyle w:val="Design-Anmerkungen"/>
              <w:rPr>
                <w:i w:val="0"/>
              </w:rPr>
            </w:pPr>
            <w:r>
              <w:rPr>
                <w:i w:val="0"/>
              </w:rPr>
              <w:t>Als g</w:t>
            </w:r>
            <w:r w:rsidR="00660019" w:rsidRPr="00012DD7">
              <w:rPr>
                <w:i w:val="0"/>
              </w:rPr>
              <w:t>elöscht markierte Schritte werden aus dem Diagramm entfernt</w:t>
            </w:r>
            <w:r w:rsidR="00660019">
              <w:rPr>
                <w:i w:val="0"/>
              </w:rPr>
              <w:t>.</w:t>
            </w:r>
          </w:p>
        </w:tc>
      </w:tr>
      <w:tr w:rsidR="00660019" w:rsidRPr="00A15EC0" w14:paraId="5DB41773" w14:textId="77777777" w:rsidTr="007D54B9">
        <w:trPr>
          <w:cantSplit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364CC18E" w14:textId="77777777" w:rsidR="00660019" w:rsidRDefault="00660019" w:rsidP="007D54B9">
            <w:pPr>
              <w:rPr>
                <w:lang w:val="de-DE"/>
              </w:rPr>
            </w:pPr>
            <w:r>
              <w:rPr>
                <w:lang w:val="de-DE"/>
              </w:rPr>
              <w:t>3.1.2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AA34D6" w14:textId="77777777" w:rsidR="00660019" w:rsidRDefault="00660019" w:rsidP="007D54B9">
            <w:pPr>
              <w:rPr>
                <w:lang w:val="de-DE"/>
              </w:rPr>
            </w:pPr>
            <w:r>
              <w:rPr>
                <w:lang w:val="de-DE"/>
              </w:rPr>
              <w:t>SYSTEM</w:t>
            </w:r>
          </w:p>
        </w:tc>
        <w:tc>
          <w:tcPr>
            <w:tcW w:w="7438" w:type="dxa"/>
            <w:gridSpan w:val="2"/>
            <w:tcBorders>
              <w:bottom w:val="single" w:sz="4" w:space="0" w:color="auto"/>
            </w:tcBorders>
          </w:tcPr>
          <w:p w14:paraId="51B9BDD3" w14:textId="4623CF4E" w:rsidR="00660019" w:rsidRPr="00C314E4" w:rsidRDefault="00A15EC0" w:rsidP="00A15EC0">
            <w:pPr>
              <w:pStyle w:val="Design-Anmerkungen"/>
              <w:rPr>
                <w:i w:val="0"/>
              </w:rPr>
            </w:pPr>
            <w:r>
              <w:rPr>
                <w:i w:val="0"/>
              </w:rPr>
              <w:t>Als h</w:t>
            </w:r>
            <w:r w:rsidR="00660019" w:rsidRPr="00012DD7">
              <w:rPr>
                <w:i w:val="0"/>
              </w:rPr>
              <w:t xml:space="preserve">inzugefügt markierte Schritte werden in das Diagramm ohne Änderungsmarkierung übernommen, d.h. die Schrift wird auf </w:t>
            </w:r>
            <w:r w:rsidR="00660019">
              <w:rPr>
                <w:i w:val="0"/>
              </w:rPr>
              <w:t>s</w:t>
            </w:r>
            <w:r w:rsidR="00660019" w:rsidRPr="00012DD7">
              <w:rPr>
                <w:i w:val="0"/>
              </w:rPr>
              <w:t>chwarz (RGB(0</w:t>
            </w:r>
            <w:proofErr w:type="gramStart"/>
            <w:r w:rsidR="00660019" w:rsidRPr="00012DD7">
              <w:rPr>
                <w:i w:val="0"/>
              </w:rPr>
              <w:t>,0,0</w:t>
            </w:r>
            <w:proofErr w:type="gramEnd"/>
            <w:r w:rsidR="00660019" w:rsidRPr="00012DD7">
              <w:rPr>
                <w:i w:val="0"/>
              </w:rPr>
              <w:t>)) gesetzt</w:t>
            </w:r>
            <w:r w:rsidR="00660019">
              <w:rPr>
                <w:i w:val="0"/>
              </w:rPr>
              <w:t xml:space="preserve"> und</w:t>
            </w:r>
            <w:r w:rsidR="00660019" w:rsidRPr="00012DD7">
              <w:rPr>
                <w:i w:val="0"/>
              </w:rPr>
              <w:t xml:space="preserve"> sowohl Hintergrund</w:t>
            </w:r>
            <w:r w:rsidR="00660019">
              <w:rPr>
                <w:i w:val="0"/>
              </w:rPr>
              <w:t xml:space="preserve"> des Schrittes</w:t>
            </w:r>
            <w:r w:rsidR="00660019" w:rsidRPr="00012DD7">
              <w:rPr>
                <w:i w:val="0"/>
              </w:rPr>
              <w:t xml:space="preserve"> als auch Schrifthintergrund werden auf </w:t>
            </w:r>
            <w:r w:rsidR="00660019">
              <w:rPr>
                <w:i w:val="0"/>
              </w:rPr>
              <w:t>w</w:t>
            </w:r>
            <w:r w:rsidR="00660019" w:rsidRPr="00012DD7">
              <w:rPr>
                <w:i w:val="0"/>
              </w:rPr>
              <w:t>eiß (RGB(255,255,255)) geändert.</w:t>
            </w:r>
          </w:p>
        </w:tc>
      </w:tr>
      <w:tr w:rsidR="00660019" w:rsidRPr="00A15EC0" w14:paraId="606C9D1E" w14:textId="77777777" w:rsidTr="007D54B9">
        <w:trPr>
          <w:cantSplit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60F481C6" w14:textId="77777777" w:rsidR="00660019" w:rsidRDefault="00660019" w:rsidP="007D54B9">
            <w:pPr>
              <w:rPr>
                <w:lang w:val="de-DE"/>
              </w:rPr>
            </w:pPr>
            <w:r>
              <w:rPr>
                <w:lang w:val="de-DE"/>
              </w:rPr>
              <w:t>3.1.3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F237175" w14:textId="77777777" w:rsidR="00660019" w:rsidRDefault="00660019" w:rsidP="007D54B9">
            <w:pPr>
              <w:rPr>
                <w:lang w:val="de-DE"/>
              </w:rPr>
            </w:pPr>
            <w:r>
              <w:rPr>
                <w:lang w:val="de-DE"/>
              </w:rPr>
              <w:t>SYSTEM</w:t>
            </w:r>
          </w:p>
        </w:tc>
        <w:tc>
          <w:tcPr>
            <w:tcW w:w="7438" w:type="dxa"/>
            <w:gridSpan w:val="2"/>
            <w:tcBorders>
              <w:bottom w:val="single" w:sz="4" w:space="0" w:color="auto"/>
            </w:tcBorders>
          </w:tcPr>
          <w:p w14:paraId="2DC457E4" w14:textId="1502860E" w:rsidR="00660019" w:rsidRPr="00C314E4" w:rsidRDefault="00A15EC0" w:rsidP="00A15EC0">
            <w:pPr>
              <w:pStyle w:val="Design-Anmerkungen"/>
              <w:rPr>
                <w:i w:val="0"/>
              </w:rPr>
            </w:pPr>
            <w:r>
              <w:rPr>
                <w:i w:val="0"/>
              </w:rPr>
              <w:t>Als g</w:t>
            </w:r>
            <w:r w:rsidR="00660019" w:rsidRPr="00012DD7">
              <w:rPr>
                <w:i w:val="0"/>
              </w:rPr>
              <w:t>elöscht markierte Zeichen werden aus dem Text des Schrittes entfernt</w:t>
            </w:r>
            <w:r w:rsidR="00660019">
              <w:rPr>
                <w:i w:val="0"/>
              </w:rPr>
              <w:t>.</w:t>
            </w:r>
            <w:r w:rsidR="00660019" w:rsidRPr="00012DD7">
              <w:rPr>
                <w:i w:val="0"/>
              </w:rPr>
              <w:t xml:space="preserve"> </w:t>
            </w:r>
          </w:p>
        </w:tc>
      </w:tr>
      <w:tr w:rsidR="00660019" w:rsidRPr="00A15EC0" w14:paraId="7EC3DBC1" w14:textId="77777777" w:rsidTr="007D54B9">
        <w:trPr>
          <w:cantSplit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41D47931" w14:textId="77777777" w:rsidR="00660019" w:rsidRDefault="00660019" w:rsidP="007D54B9">
            <w:pPr>
              <w:rPr>
                <w:lang w:val="de-DE"/>
              </w:rPr>
            </w:pPr>
            <w:r>
              <w:rPr>
                <w:lang w:val="de-DE"/>
              </w:rPr>
              <w:t>3.1.4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F3A18DB" w14:textId="77777777" w:rsidR="00660019" w:rsidRDefault="00660019" w:rsidP="007D54B9">
            <w:pPr>
              <w:rPr>
                <w:lang w:val="de-DE"/>
              </w:rPr>
            </w:pPr>
            <w:r>
              <w:rPr>
                <w:lang w:val="de-DE"/>
              </w:rPr>
              <w:t>SYSTEM</w:t>
            </w:r>
          </w:p>
        </w:tc>
        <w:tc>
          <w:tcPr>
            <w:tcW w:w="7438" w:type="dxa"/>
            <w:gridSpan w:val="2"/>
            <w:tcBorders>
              <w:bottom w:val="single" w:sz="4" w:space="0" w:color="auto"/>
            </w:tcBorders>
          </w:tcPr>
          <w:p w14:paraId="42D84B0C" w14:textId="77777777" w:rsidR="00660019" w:rsidRPr="00C314E4" w:rsidRDefault="00660019" w:rsidP="00A15EC0">
            <w:pPr>
              <w:pStyle w:val="Design-Anmerkungen"/>
              <w:rPr>
                <w:i w:val="0"/>
              </w:rPr>
            </w:pPr>
            <w:r w:rsidRPr="00D815B9">
              <w:rPr>
                <w:i w:val="0"/>
              </w:rPr>
              <w:t xml:space="preserve">Hinzugefügt markierte Zeichen werden in den Text des Schrittes ohne Änderungsmarkierung übernommen, d.h. die Schrift wird auf </w:t>
            </w:r>
            <w:r>
              <w:rPr>
                <w:i w:val="0"/>
              </w:rPr>
              <w:t>s</w:t>
            </w:r>
            <w:r w:rsidRPr="00D815B9">
              <w:rPr>
                <w:i w:val="0"/>
              </w:rPr>
              <w:t>chwarz (RGB(0</w:t>
            </w:r>
            <w:proofErr w:type="gramStart"/>
            <w:r w:rsidRPr="00D815B9">
              <w:rPr>
                <w:i w:val="0"/>
              </w:rPr>
              <w:t>,0,0</w:t>
            </w:r>
            <w:proofErr w:type="gramEnd"/>
            <w:r w:rsidRPr="00D815B9">
              <w:rPr>
                <w:i w:val="0"/>
              </w:rPr>
              <w:t>)) gesetzt und sowohl Hintergrund</w:t>
            </w:r>
            <w:r>
              <w:rPr>
                <w:i w:val="0"/>
              </w:rPr>
              <w:t xml:space="preserve"> des Schrittes</w:t>
            </w:r>
            <w:r w:rsidRPr="00D815B9">
              <w:rPr>
                <w:i w:val="0"/>
              </w:rPr>
              <w:t xml:space="preserve"> als auch Schrifthintergrund werden auf </w:t>
            </w:r>
            <w:r>
              <w:rPr>
                <w:i w:val="0"/>
              </w:rPr>
              <w:t>w</w:t>
            </w:r>
            <w:r w:rsidRPr="00D815B9">
              <w:rPr>
                <w:i w:val="0"/>
              </w:rPr>
              <w:t>eiß (RGB(255,255,255)) geändert.</w:t>
            </w:r>
          </w:p>
        </w:tc>
      </w:tr>
      <w:tr w:rsidR="00660019" w:rsidRPr="00A15EC0" w14:paraId="342FF1D8" w14:textId="77777777" w:rsidTr="007D54B9">
        <w:trPr>
          <w:cantSplit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3AD2777F" w14:textId="77777777" w:rsidR="00660019" w:rsidRDefault="00660019" w:rsidP="007D54B9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3.1.5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73F0AB2" w14:textId="77777777" w:rsidR="00660019" w:rsidRDefault="00660019" w:rsidP="007D54B9">
            <w:pPr>
              <w:rPr>
                <w:lang w:val="de-DE"/>
              </w:rPr>
            </w:pPr>
            <w:r>
              <w:rPr>
                <w:lang w:val="de-DE"/>
              </w:rPr>
              <w:t>SYSTEM</w:t>
            </w:r>
          </w:p>
        </w:tc>
        <w:tc>
          <w:tcPr>
            <w:tcW w:w="7438" w:type="dxa"/>
            <w:gridSpan w:val="2"/>
            <w:tcBorders>
              <w:bottom w:val="single" w:sz="4" w:space="0" w:color="auto"/>
            </w:tcBorders>
          </w:tcPr>
          <w:p w14:paraId="088A140D" w14:textId="77777777" w:rsidR="00660019" w:rsidRDefault="00660019" w:rsidP="00A15EC0">
            <w:pPr>
              <w:pStyle w:val="Design-Anmerkungen"/>
              <w:rPr>
                <w:i w:val="0"/>
              </w:rPr>
            </w:pPr>
            <w:r w:rsidRPr="00D815B9">
              <w:rPr>
                <w:i w:val="0"/>
              </w:rPr>
              <w:t xml:space="preserve">Verschobene Schritte werden an ihrer Quellposition entfernt und an ihrer Zielposition </w:t>
            </w:r>
            <w:r>
              <w:rPr>
                <w:i w:val="0"/>
              </w:rPr>
              <w:t>ohne Änderungsmarkierungen</w:t>
            </w:r>
            <w:r w:rsidRPr="00D815B9">
              <w:rPr>
                <w:i w:val="0"/>
              </w:rPr>
              <w:t xml:space="preserve"> in das Diagramm übernommen</w:t>
            </w:r>
            <w:r>
              <w:rPr>
                <w:i w:val="0"/>
              </w:rPr>
              <w:t xml:space="preserve">, </w:t>
            </w:r>
            <w:r w:rsidRPr="00D815B9">
              <w:rPr>
                <w:i w:val="0"/>
              </w:rPr>
              <w:t xml:space="preserve">d.h. die Schrift wird auf </w:t>
            </w:r>
            <w:r>
              <w:rPr>
                <w:i w:val="0"/>
              </w:rPr>
              <w:t>s</w:t>
            </w:r>
            <w:r w:rsidRPr="00D815B9">
              <w:rPr>
                <w:i w:val="0"/>
              </w:rPr>
              <w:t>chwarz (RGB(0</w:t>
            </w:r>
            <w:proofErr w:type="gramStart"/>
            <w:r w:rsidRPr="00D815B9">
              <w:rPr>
                <w:i w:val="0"/>
              </w:rPr>
              <w:t>,0,0</w:t>
            </w:r>
            <w:proofErr w:type="gramEnd"/>
            <w:r w:rsidRPr="00D815B9">
              <w:rPr>
                <w:i w:val="0"/>
              </w:rPr>
              <w:t>)) gesetzt und sowohl Hintergrund</w:t>
            </w:r>
            <w:r>
              <w:rPr>
                <w:i w:val="0"/>
              </w:rPr>
              <w:t xml:space="preserve"> des Schrittes</w:t>
            </w:r>
            <w:r w:rsidRPr="00D815B9">
              <w:rPr>
                <w:i w:val="0"/>
              </w:rPr>
              <w:t xml:space="preserve"> als auch Schrifthintergrund werden auf </w:t>
            </w:r>
            <w:r>
              <w:rPr>
                <w:i w:val="0"/>
              </w:rPr>
              <w:t>w</w:t>
            </w:r>
            <w:r w:rsidRPr="00D815B9">
              <w:rPr>
                <w:i w:val="0"/>
              </w:rPr>
              <w:t>eiß (RGB(255,255,255)) geänder</w:t>
            </w:r>
            <w:r>
              <w:rPr>
                <w:i w:val="0"/>
              </w:rPr>
              <w:t>t.</w:t>
            </w:r>
          </w:p>
        </w:tc>
      </w:tr>
      <w:tr w:rsidR="00660019" w:rsidRPr="00A15EC0" w14:paraId="4EA2D6F9" w14:textId="77777777" w:rsidTr="007D54B9">
        <w:trPr>
          <w:cantSplit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2E5DAB02" w14:textId="77777777" w:rsidR="00660019" w:rsidRDefault="00660019" w:rsidP="007D54B9">
            <w:pPr>
              <w:rPr>
                <w:lang w:val="de-DE"/>
              </w:rPr>
            </w:pPr>
            <w:r>
              <w:rPr>
                <w:lang w:val="de-DE"/>
              </w:rPr>
              <w:t>3.2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7646C3" w14:textId="77777777" w:rsidR="00660019" w:rsidRDefault="00660019" w:rsidP="007D54B9">
            <w:pPr>
              <w:rPr>
                <w:lang w:val="de-DE"/>
              </w:rPr>
            </w:pPr>
            <w:r>
              <w:rPr>
                <w:lang w:val="de-DE"/>
              </w:rPr>
              <w:t>SYSTEM</w:t>
            </w:r>
          </w:p>
        </w:tc>
        <w:tc>
          <w:tcPr>
            <w:tcW w:w="7438" w:type="dxa"/>
            <w:gridSpan w:val="2"/>
            <w:tcBorders>
              <w:bottom w:val="single" w:sz="4" w:space="0" w:color="auto"/>
            </w:tcBorders>
          </w:tcPr>
          <w:p w14:paraId="06859B48" w14:textId="77777777" w:rsidR="00660019" w:rsidRPr="002A43DD" w:rsidRDefault="00660019" w:rsidP="007D54B9">
            <w:pPr>
              <w:pStyle w:val="Design-Anmerkungen"/>
              <w:rPr>
                <w:sz w:val="18"/>
                <w:szCs w:val="18"/>
              </w:rPr>
            </w:pPr>
            <w:r w:rsidRPr="00A15EC0">
              <w:rPr>
                <w:i w:val="0"/>
              </w:rPr>
              <w:t xml:space="preserve">Das System löscht die </w:t>
            </w:r>
            <w:proofErr w:type="spellStart"/>
            <w:r w:rsidRPr="00A15EC0">
              <w:rPr>
                <w:i w:val="0"/>
              </w:rPr>
              <w:t>Undo</w:t>
            </w:r>
            <w:proofErr w:type="spellEnd"/>
            <w:r w:rsidRPr="00A15EC0">
              <w:rPr>
                <w:i w:val="0"/>
              </w:rPr>
              <w:t xml:space="preserve">-Liste. Weder die Übernahme der Änderungen noch vorher in der </w:t>
            </w:r>
            <w:proofErr w:type="spellStart"/>
            <w:r w:rsidRPr="00A15EC0">
              <w:rPr>
                <w:i w:val="0"/>
              </w:rPr>
              <w:t>Undo</w:t>
            </w:r>
            <w:proofErr w:type="spellEnd"/>
            <w:r w:rsidRPr="00A15EC0">
              <w:rPr>
                <w:i w:val="0"/>
              </w:rPr>
              <w:t>-Liste vermerkte Operationen können rückgängig gemacht werden.</w:t>
            </w:r>
          </w:p>
        </w:tc>
      </w:tr>
      <w:tr w:rsidR="00660019" w:rsidRPr="002A3679" w14:paraId="7B86A5E0" w14:textId="77777777" w:rsidTr="007D54B9">
        <w:trPr>
          <w:cantSplit/>
        </w:trPr>
        <w:tc>
          <w:tcPr>
            <w:tcW w:w="993" w:type="dxa"/>
            <w:shd w:val="pct12" w:color="auto" w:fill="FFFFFF"/>
            <w:vAlign w:val="center"/>
          </w:tcPr>
          <w:p w14:paraId="581DE2AD" w14:textId="77777777" w:rsidR="00660019" w:rsidRDefault="00660019" w:rsidP="007D54B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Nr.</w:t>
            </w:r>
          </w:p>
        </w:tc>
        <w:tc>
          <w:tcPr>
            <w:tcW w:w="1417" w:type="dxa"/>
            <w:shd w:val="pct12" w:color="auto" w:fill="FFFFFF"/>
            <w:vAlign w:val="center"/>
          </w:tcPr>
          <w:p w14:paraId="0D8DE6FC" w14:textId="77777777" w:rsidR="00660019" w:rsidRDefault="00660019" w:rsidP="007D54B9">
            <w:pPr>
              <w:rPr>
                <w:b/>
                <w:lang w:val="de-DE"/>
              </w:rPr>
            </w:pPr>
          </w:p>
        </w:tc>
        <w:tc>
          <w:tcPr>
            <w:tcW w:w="7438" w:type="dxa"/>
            <w:gridSpan w:val="2"/>
            <w:shd w:val="pct12" w:color="auto" w:fill="FFFFFF"/>
          </w:tcPr>
          <w:p w14:paraId="17E306C0" w14:textId="77777777" w:rsidR="00660019" w:rsidRDefault="00660019" w:rsidP="007D54B9">
            <w:pPr>
              <w:pStyle w:val="Verzeichnis1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Alternativer Ablauf / Ausnahmebehandlung:</w:t>
            </w:r>
          </w:p>
        </w:tc>
      </w:tr>
      <w:tr w:rsidR="00660019" w:rsidRPr="00A15EC0" w14:paraId="237EE648" w14:textId="77777777" w:rsidTr="007D54B9">
        <w:trPr>
          <w:cantSplit/>
        </w:trPr>
        <w:tc>
          <w:tcPr>
            <w:tcW w:w="993" w:type="dxa"/>
            <w:shd w:val="clear" w:color="auto" w:fill="FFFFFF" w:themeFill="background1"/>
            <w:vAlign w:val="center"/>
          </w:tcPr>
          <w:p w14:paraId="77967011" w14:textId="77777777" w:rsidR="00660019" w:rsidRDefault="00660019" w:rsidP="007D54B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2.3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61563961" w14:textId="77777777" w:rsidR="00660019" w:rsidRDefault="00660019" w:rsidP="007D54B9">
            <w:pPr>
              <w:rPr>
                <w:b/>
                <w:lang w:val="de-DE"/>
              </w:rPr>
            </w:pPr>
          </w:p>
        </w:tc>
        <w:tc>
          <w:tcPr>
            <w:tcW w:w="7438" w:type="dxa"/>
            <w:gridSpan w:val="2"/>
            <w:shd w:val="clear" w:color="auto" w:fill="FFFFFF" w:themeFill="background1"/>
          </w:tcPr>
          <w:p w14:paraId="43E42C28" w14:textId="590B1E16" w:rsidR="00660019" w:rsidRDefault="00A15EC0" w:rsidP="007D54B9">
            <w:pPr>
              <w:pStyle w:val="Exception"/>
              <w:rPr>
                <w:lang w:val="de-DE"/>
              </w:rPr>
            </w:pPr>
            <w:r>
              <w:rPr>
                <w:lang w:val="de-DE"/>
              </w:rPr>
              <w:fldChar w:fldCharType="begin"/>
            </w:r>
            <w:r>
              <w:rPr>
                <w:lang w:val="de-DE"/>
              </w:rPr>
              <w:instrText xml:space="preserve"> REF _Ref56757614 \h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separate"/>
            </w:r>
            <w:r>
              <w:rPr>
                <w:lang w:val="de-DE"/>
              </w:rPr>
              <w:t>Der User klickt auf „Nein“, um abzubrechen.</w:t>
            </w:r>
            <w:r>
              <w:rPr>
                <w:lang w:val="de-DE"/>
              </w:rPr>
              <w:fldChar w:fldCharType="end"/>
            </w:r>
          </w:p>
        </w:tc>
      </w:tr>
      <w:tr w:rsidR="00660019" w:rsidRPr="00A15EC0" w14:paraId="75DAFA72" w14:textId="77777777" w:rsidTr="007D54B9">
        <w:trPr>
          <w:cantSplit/>
        </w:trPr>
        <w:tc>
          <w:tcPr>
            <w:tcW w:w="993" w:type="dxa"/>
            <w:shd w:val="clear" w:color="auto" w:fill="FFFFFF" w:themeFill="background1"/>
            <w:vAlign w:val="center"/>
          </w:tcPr>
          <w:p w14:paraId="56551346" w14:textId="77777777" w:rsidR="00660019" w:rsidRDefault="00660019" w:rsidP="007D54B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2.3.1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18D14A56" w14:textId="77777777" w:rsidR="00660019" w:rsidRDefault="00660019" w:rsidP="007D54B9">
            <w:pPr>
              <w:rPr>
                <w:b/>
                <w:lang w:val="de-DE"/>
              </w:rPr>
            </w:pPr>
          </w:p>
        </w:tc>
        <w:tc>
          <w:tcPr>
            <w:tcW w:w="7438" w:type="dxa"/>
            <w:gridSpan w:val="2"/>
            <w:shd w:val="clear" w:color="auto" w:fill="FFFFFF" w:themeFill="background1"/>
          </w:tcPr>
          <w:p w14:paraId="301D79EB" w14:textId="5A42DF13" w:rsidR="00660019" w:rsidRDefault="00660019" w:rsidP="007D54B9">
            <w:pPr>
              <w:pStyle w:val="Exception"/>
              <w:numPr>
                <w:ilvl w:val="0"/>
                <w:numId w:val="0"/>
              </w:numPr>
              <w:rPr>
                <w:lang w:val="de-DE"/>
              </w:rPr>
            </w:pPr>
            <w:r w:rsidRPr="00207ABB">
              <w:rPr>
                <w:b w:val="0"/>
                <w:iCs/>
                <w:lang w:val="de-DE"/>
              </w:rPr>
              <w:t>Das Extrafenster schließt sich und alle Änderungsmarkierungen bleiben bestehen.</w:t>
            </w:r>
          </w:p>
        </w:tc>
      </w:tr>
      <w:tr w:rsidR="00660019" w14:paraId="61063AC4" w14:textId="77777777" w:rsidTr="007D54B9">
        <w:trPr>
          <w:cantSplit/>
        </w:trPr>
        <w:tc>
          <w:tcPr>
            <w:tcW w:w="2410" w:type="dxa"/>
            <w:gridSpan w:val="2"/>
            <w:tcBorders>
              <w:top w:val="single" w:sz="12" w:space="0" w:color="auto"/>
            </w:tcBorders>
            <w:shd w:val="pct12" w:color="auto" w:fill="FFFFFF"/>
          </w:tcPr>
          <w:p w14:paraId="6CC6CB97" w14:textId="77777777" w:rsidR="00660019" w:rsidRDefault="00660019" w:rsidP="007D54B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Geschäftsregeln</w:t>
            </w:r>
          </w:p>
        </w:tc>
        <w:tc>
          <w:tcPr>
            <w:tcW w:w="7438" w:type="dxa"/>
            <w:gridSpan w:val="2"/>
            <w:tcBorders>
              <w:top w:val="single" w:sz="12" w:space="0" w:color="auto"/>
            </w:tcBorders>
          </w:tcPr>
          <w:p w14:paraId="217D5A84" w14:textId="77777777" w:rsidR="00660019" w:rsidRDefault="00660019" w:rsidP="007D54B9">
            <w:pPr>
              <w:rPr>
                <w:lang w:val="de-DE"/>
              </w:rPr>
            </w:pPr>
          </w:p>
        </w:tc>
      </w:tr>
      <w:tr w:rsidR="00660019" w14:paraId="7383D2D7" w14:textId="77777777" w:rsidTr="007D54B9">
        <w:trPr>
          <w:cantSplit/>
        </w:trPr>
        <w:tc>
          <w:tcPr>
            <w:tcW w:w="2410" w:type="dxa"/>
            <w:gridSpan w:val="2"/>
            <w:shd w:val="pct12" w:color="auto" w:fill="FFFFFF"/>
          </w:tcPr>
          <w:p w14:paraId="47094F9D" w14:textId="77777777" w:rsidR="00660019" w:rsidRDefault="00660019" w:rsidP="007D54B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Nicht funktionale Anforderungen</w:t>
            </w:r>
          </w:p>
        </w:tc>
        <w:tc>
          <w:tcPr>
            <w:tcW w:w="7438" w:type="dxa"/>
            <w:gridSpan w:val="2"/>
          </w:tcPr>
          <w:p w14:paraId="4B400EC7" w14:textId="77777777" w:rsidR="00660019" w:rsidRDefault="00660019" w:rsidP="007D54B9">
            <w:pPr>
              <w:rPr>
                <w:lang w:val="de-DE"/>
              </w:rPr>
            </w:pPr>
          </w:p>
        </w:tc>
      </w:tr>
      <w:tr w:rsidR="00660019" w14:paraId="0799E5A9" w14:textId="77777777" w:rsidTr="007D54B9">
        <w:trPr>
          <w:cantSplit/>
        </w:trPr>
        <w:tc>
          <w:tcPr>
            <w:tcW w:w="2410" w:type="dxa"/>
            <w:gridSpan w:val="2"/>
            <w:shd w:val="pct12" w:color="auto" w:fill="FFFFFF"/>
          </w:tcPr>
          <w:p w14:paraId="233C6730" w14:textId="77777777" w:rsidR="00660019" w:rsidRDefault="00660019" w:rsidP="007D54B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Offene Punkte</w:t>
            </w:r>
          </w:p>
        </w:tc>
        <w:tc>
          <w:tcPr>
            <w:tcW w:w="7438" w:type="dxa"/>
            <w:gridSpan w:val="2"/>
          </w:tcPr>
          <w:tbl>
            <w:tblPr>
              <w:tblW w:w="0" w:type="auto"/>
              <w:tblBorders>
                <w:top w:val="double" w:sz="6" w:space="0" w:color="000000"/>
                <w:left w:val="double" w:sz="6" w:space="0" w:color="000000"/>
                <w:bottom w:val="double" w:sz="6" w:space="0" w:color="000000"/>
                <w:right w:val="doub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CellMar>
                <w:left w:w="70" w:type="dxa"/>
                <w:right w:w="70" w:type="dxa"/>
              </w:tblCellMar>
              <w:tblLook w:val="00A0" w:firstRow="1" w:lastRow="0" w:firstColumn="1" w:lastColumn="0" w:noHBand="0" w:noVBand="0"/>
            </w:tblPr>
            <w:tblGrid>
              <w:gridCol w:w="4868"/>
              <w:gridCol w:w="1134"/>
              <w:gridCol w:w="1134"/>
            </w:tblGrid>
            <w:tr w:rsidR="00660019" w14:paraId="2C6EB924" w14:textId="77777777" w:rsidTr="007D54B9">
              <w:tc>
                <w:tcPr>
                  <w:tcW w:w="4868" w:type="dxa"/>
                  <w:tcBorders>
                    <w:top w:val="double" w:sz="6" w:space="0" w:color="000000"/>
                    <w:bottom w:val="single" w:sz="6" w:space="0" w:color="000000"/>
                  </w:tcBorders>
                  <w:shd w:val="clear" w:color="auto" w:fill="D9D9D9"/>
                </w:tcPr>
                <w:p w14:paraId="5F4F5143" w14:textId="77777777" w:rsidR="00660019" w:rsidRDefault="00660019" w:rsidP="007D54B9">
                  <w:pPr>
                    <w:jc w:val="center"/>
                    <w:rPr>
                      <w:b/>
                      <w:bCs/>
                      <w:caps/>
                      <w:lang w:val="de-DE"/>
                    </w:rPr>
                  </w:pPr>
                  <w:r>
                    <w:rPr>
                      <w:b/>
                      <w:bCs/>
                      <w:caps/>
                      <w:lang w:val="de-DE"/>
                    </w:rPr>
                    <w:t>Issue</w:t>
                  </w:r>
                </w:p>
                <w:p w14:paraId="00ED535B" w14:textId="77777777" w:rsidR="00660019" w:rsidRDefault="00660019" w:rsidP="007D54B9">
                  <w:pPr>
                    <w:jc w:val="center"/>
                    <w:rPr>
                      <w:b/>
                      <w:bCs/>
                      <w:i/>
                      <w:caps/>
                      <w:lang w:val="de-DE"/>
                    </w:rPr>
                  </w:pPr>
                  <w:r>
                    <w:rPr>
                      <w:b/>
                      <w:bCs/>
                      <w:i/>
                      <w:caps/>
                      <w:lang w:val="de-DE"/>
                    </w:rPr>
                    <w:t>Antwort</w:t>
                  </w:r>
                </w:p>
              </w:tc>
              <w:tc>
                <w:tcPr>
                  <w:tcW w:w="1134" w:type="dxa"/>
                  <w:tcBorders>
                    <w:top w:val="double" w:sz="6" w:space="0" w:color="000000"/>
                    <w:bottom w:val="single" w:sz="6" w:space="0" w:color="000000"/>
                  </w:tcBorders>
                  <w:shd w:val="clear" w:color="auto" w:fill="D9D9D9"/>
                </w:tcPr>
                <w:p w14:paraId="2BA37FA2" w14:textId="77777777" w:rsidR="00660019" w:rsidRDefault="00660019" w:rsidP="007D54B9">
                  <w:pPr>
                    <w:jc w:val="center"/>
                    <w:rPr>
                      <w:b/>
                      <w:bCs/>
                      <w:caps/>
                      <w:lang w:val="de-DE"/>
                    </w:rPr>
                  </w:pPr>
                  <w:r>
                    <w:rPr>
                      <w:b/>
                      <w:bCs/>
                      <w:caps/>
                      <w:lang w:val="de-DE"/>
                    </w:rPr>
                    <w:t xml:space="preserve">Prio </w:t>
                  </w:r>
                  <w:r>
                    <w:rPr>
                      <w:b/>
                      <w:bCs/>
                      <w:caps/>
                      <w:lang w:val="de-DE"/>
                    </w:rPr>
                    <w:br/>
                  </w:r>
                  <w:r>
                    <w:rPr>
                      <w:b/>
                      <w:bCs/>
                      <w:caps/>
                      <w:sz w:val="14"/>
                      <w:lang w:val="de-DE"/>
                    </w:rPr>
                    <w:t>(1=hoch.. 3)</w:t>
                  </w:r>
                </w:p>
              </w:tc>
              <w:tc>
                <w:tcPr>
                  <w:tcW w:w="1134" w:type="dxa"/>
                  <w:tcBorders>
                    <w:top w:val="double" w:sz="6" w:space="0" w:color="000000"/>
                    <w:bottom w:val="single" w:sz="6" w:space="0" w:color="000000"/>
                  </w:tcBorders>
                  <w:shd w:val="clear" w:color="auto" w:fill="D9D9D9"/>
                </w:tcPr>
                <w:p w14:paraId="3A643ED2" w14:textId="77777777" w:rsidR="00660019" w:rsidRDefault="00660019" w:rsidP="007D54B9">
                  <w:pPr>
                    <w:jc w:val="center"/>
                    <w:rPr>
                      <w:b/>
                      <w:bCs/>
                      <w:caps/>
                      <w:lang w:val="en-GB"/>
                    </w:rPr>
                  </w:pPr>
                  <w:r>
                    <w:rPr>
                      <w:b/>
                      <w:bCs/>
                      <w:caps/>
                      <w:lang w:val="en-GB"/>
                    </w:rPr>
                    <w:t>Status</w:t>
                  </w:r>
                </w:p>
                <w:p w14:paraId="32CAE2E2" w14:textId="77777777" w:rsidR="00660019" w:rsidRDefault="00660019" w:rsidP="007D54B9">
                  <w:pPr>
                    <w:jc w:val="center"/>
                    <w:rPr>
                      <w:b/>
                      <w:bCs/>
                      <w:caps/>
                      <w:sz w:val="14"/>
                      <w:lang w:val="en-GB"/>
                    </w:rPr>
                  </w:pPr>
                  <w:r>
                    <w:rPr>
                      <w:b/>
                      <w:bCs/>
                      <w:caps/>
                      <w:sz w:val="14"/>
                      <w:lang w:val="en-GB"/>
                    </w:rPr>
                    <w:t>(offen|erl.)</w:t>
                  </w:r>
                </w:p>
              </w:tc>
            </w:tr>
            <w:tr w:rsidR="00660019" w14:paraId="39EF3451" w14:textId="77777777" w:rsidTr="007D54B9">
              <w:tc>
                <w:tcPr>
                  <w:tcW w:w="4868" w:type="dxa"/>
                  <w:tcBorders>
                    <w:top w:val="single" w:sz="6" w:space="0" w:color="000000"/>
                  </w:tcBorders>
                </w:tcPr>
                <w:p w14:paraId="2EC16708" w14:textId="77777777" w:rsidR="00660019" w:rsidRPr="00DA6BC5" w:rsidRDefault="00660019" w:rsidP="007D54B9">
                  <w:pPr>
                    <w:rPr>
                      <w:iCs/>
                      <w:highlight w:val="yellow"/>
                      <w:lang w:val="de-DE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</w:tcBorders>
                </w:tcPr>
                <w:p w14:paraId="4C9A6649" w14:textId="77777777" w:rsidR="00660019" w:rsidRPr="00DA6BC5" w:rsidRDefault="00660019" w:rsidP="007D54B9">
                  <w:pPr>
                    <w:rPr>
                      <w:highlight w:val="yellow"/>
                      <w:lang w:val="de-DE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</w:tcBorders>
                </w:tcPr>
                <w:p w14:paraId="5A52EA31" w14:textId="77777777" w:rsidR="00660019" w:rsidRPr="00DA6BC5" w:rsidRDefault="00660019" w:rsidP="007D54B9">
                  <w:pPr>
                    <w:pStyle w:val="Kopfzeile"/>
                    <w:tabs>
                      <w:tab w:val="clear" w:pos="4536"/>
                      <w:tab w:val="clear" w:pos="9072"/>
                    </w:tabs>
                    <w:rPr>
                      <w:highlight w:val="yellow"/>
                      <w:lang w:val="de-DE"/>
                    </w:rPr>
                  </w:pPr>
                </w:p>
              </w:tc>
            </w:tr>
          </w:tbl>
          <w:p w14:paraId="28B6CB16" w14:textId="77777777" w:rsidR="00660019" w:rsidRDefault="00660019" w:rsidP="007D54B9">
            <w:pPr>
              <w:rPr>
                <w:lang w:val="de-DE"/>
              </w:rPr>
            </w:pPr>
          </w:p>
        </w:tc>
      </w:tr>
      <w:tr w:rsidR="00660019" w14:paraId="72CB8DFD" w14:textId="77777777" w:rsidTr="007D54B9">
        <w:trPr>
          <w:cantSplit/>
        </w:trPr>
        <w:tc>
          <w:tcPr>
            <w:tcW w:w="2410" w:type="dxa"/>
            <w:gridSpan w:val="2"/>
            <w:shd w:val="pct12" w:color="auto" w:fill="FFFFFF"/>
          </w:tcPr>
          <w:p w14:paraId="360C2FA1" w14:textId="77777777" w:rsidR="00660019" w:rsidRDefault="00660019" w:rsidP="007D54B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Bemerkungen</w:t>
            </w:r>
          </w:p>
        </w:tc>
        <w:tc>
          <w:tcPr>
            <w:tcW w:w="7438" w:type="dxa"/>
            <w:gridSpan w:val="2"/>
          </w:tcPr>
          <w:p w14:paraId="0C8C05EA" w14:textId="77777777" w:rsidR="00660019" w:rsidRDefault="00660019" w:rsidP="007D54B9">
            <w:pPr>
              <w:rPr>
                <w:lang w:val="de-DE"/>
              </w:rPr>
            </w:pPr>
          </w:p>
        </w:tc>
      </w:tr>
      <w:tr w:rsidR="00660019" w14:paraId="5C5A727C" w14:textId="77777777" w:rsidTr="007D54B9">
        <w:trPr>
          <w:cantSplit/>
        </w:trPr>
        <w:tc>
          <w:tcPr>
            <w:tcW w:w="2410" w:type="dxa"/>
            <w:gridSpan w:val="2"/>
            <w:shd w:val="pct12" w:color="auto" w:fill="FFFFFF"/>
          </w:tcPr>
          <w:p w14:paraId="061314A8" w14:textId="77777777" w:rsidR="00660019" w:rsidRDefault="00660019" w:rsidP="007D54B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Testfälle</w:t>
            </w:r>
          </w:p>
        </w:tc>
        <w:tc>
          <w:tcPr>
            <w:tcW w:w="7438" w:type="dxa"/>
            <w:gridSpan w:val="2"/>
          </w:tcPr>
          <w:p w14:paraId="250C1A52" w14:textId="77777777" w:rsidR="00660019" w:rsidRDefault="00660019" w:rsidP="007D54B9">
            <w:pPr>
              <w:pStyle w:val="Kopfzeile"/>
              <w:tabs>
                <w:tab w:val="clear" w:pos="4536"/>
                <w:tab w:val="clear" w:pos="9072"/>
              </w:tabs>
              <w:rPr>
                <w:lang w:val="de-DE"/>
              </w:rPr>
            </w:pPr>
          </w:p>
        </w:tc>
      </w:tr>
      <w:tr w:rsidR="00660019" w:rsidRPr="00A15EC0" w14:paraId="3DBC00A6" w14:textId="77777777" w:rsidTr="007D54B9">
        <w:trPr>
          <w:cantSplit/>
        </w:trPr>
        <w:tc>
          <w:tcPr>
            <w:tcW w:w="2410" w:type="dxa"/>
            <w:gridSpan w:val="2"/>
            <w:shd w:val="pct12" w:color="auto" w:fill="FFFFFF"/>
          </w:tcPr>
          <w:p w14:paraId="14E6EFD1" w14:textId="77777777" w:rsidR="00660019" w:rsidRDefault="00660019" w:rsidP="007D54B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Design-Anmerkungen</w:t>
            </w:r>
          </w:p>
        </w:tc>
        <w:tc>
          <w:tcPr>
            <w:tcW w:w="7438" w:type="dxa"/>
            <w:gridSpan w:val="2"/>
          </w:tcPr>
          <w:p w14:paraId="7A8AE68F" w14:textId="77777777" w:rsidR="00660019" w:rsidRDefault="00660019" w:rsidP="007D54B9">
            <w:pPr>
              <w:rPr>
                <w:lang w:val="de-DE"/>
              </w:rPr>
            </w:pPr>
            <w:r>
              <w:rPr>
                <w:lang w:val="de-DE"/>
              </w:rPr>
              <w:t>Das Icon des Buttons ist ein Haken.</w:t>
            </w:r>
          </w:p>
        </w:tc>
      </w:tr>
    </w:tbl>
    <w:p w14:paraId="76D375FB" w14:textId="77777777" w:rsidR="008E633C" w:rsidRPr="00276760" w:rsidRDefault="00A15EC0">
      <w:pPr>
        <w:rPr>
          <w:lang w:val="de-DE"/>
        </w:rPr>
      </w:pPr>
    </w:p>
    <w:sectPr w:rsidR="008E633C" w:rsidRPr="002767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02038"/>
    <w:multiLevelType w:val="hybridMultilevel"/>
    <w:tmpl w:val="59604D5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7AF70FE"/>
    <w:multiLevelType w:val="multilevel"/>
    <w:tmpl w:val="7CF2C6A4"/>
    <w:lvl w:ilvl="0">
      <w:start w:val="1"/>
      <w:numFmt w:val="none"/>
      <w:pStyle w:val="Exception"/>
      <w:suff w:val="space"/>
      <w:lvlText w:val="Exception:"/>
      <w:lvlJc w:val="left"/>
      <w:pPr>
        <w:ind w:left="0" w:firstLine="0"/>
      </w:pPr>
      <w:rPr>
        <w:i w:val="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1B8"/>
    <w:rsid w:val="00276760"/>
    <w:rsid w:val="003D1E73"/>
    <w:rsid w:val="006131B8"/>
    <w:rsid w:val="00660019"/>
    <w:rsid w:val="00880199"/>
    <w:rsid w:val="008C5372"/>
    <w:rsid w:val="008F7515"/>
    <w:rsid w:val="009319D7"/>
    <w:rsid w:val="009C4EB0"/>
    <w:rsid w:val="00A15EC0"/>
    <w:rsid w:val="00B10B57"/>
    <w:rsid w:val="00CF3C50"/>
    <w:rsid w:val="00E1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DA497"/>
  <w15:chartTrackingRefBased/>
  <w15:docId w15:val="{FE695766-292E-4EA3-AD6F-CBDFBC32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60019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600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6001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660019"/>
    <w:rPr>
      <w:rFonts w:ascii="Arial" w:eastAsia="Times New Roman" w:hAnsi="Arial" w:cs="Times New Roman"/>
      <w:sz w:val="20"/>
      <w:szCs w:val="20"/>
      <w:lang w:val="en-US" w:eastAsia="de-DE"/>
    </w:rPr>
  </w:style>
  <w:style w:type="paragraph" w:styleId="Verzeichnis1">
    <w:name w:val="toc 1"/>
    <w:basedOn w:val="Standard"/>
    <w:next w:val="Standard"/>
    <w:autoRedefine/>
    <w:semiHidden/>
    <w:rsid w:val="00660019"/>
    <w:rPr>
      <w:b/>
    </w:rPr>
  </w:style>
  <w:style w:type="paragraph" w:customStyle="1" w:styleId="berschrift">
    <w:name w:val="Überschrift"/>
    <w:basedOn w:val="berschrift1"/>
    <w:next w:val="Standard"/>
    <w:rsid w:val="00660019"/>
    <w:pPr>
      <w:keepLines w:val="0"/>
      <w:spacing w:after="60"/>
    </w:pPr>
    <w:rPr>
      <w:rFonts w:ascii="Arial" w:eastAsia="Times New Roman" w:hAnsi="Arial" w:cs="Times New Roman"/>
      <w:b/>
      <w:color w:val="auto"/>
      <w:kern w:val="28"/>
      <w:sz w:val="28"/>
      <w:szCs w:val="20"/>
    </w:rPr>
  </w:style>
  <w:style w:type="paragraph" w:customStyle="1" w:styleId="Essential">
    <w:name w:val="Essential"/>
    <w:basedOn w:val="Standard"/>
    <w:rsid w:val="00660019"/>
    <w:pPr>
      <w:spacing w:before="120" w:after="120"/>
    </w:pPr>
    <w:rPr>
      <w:b/>
    </w:rPr>
  </w:style>
  <w:style w:type="paragraph" w:customStyle="1" w:styleId="Design-Anmerkungen">
    <w:name w:val="Design-Anmerkungen"/>
    <w:basedOn w:val="Standard"/>
    <w:rsid w:val="00660019"/>
    <w:rPr>
      <w:i/>
      <w:iCs/>
      <w:lang w:val="de-DE"/>
    </w:rPr>
  </w:style>
  <w:style w:type="paragraph" w:customStyle="1" w:styleId="Exception">
    <w:name w:val="Exception"/>
    <w:basedOn w:val="Standard"/>
    <w:rsid w:val="00660019"/>
    <w:pPr>
      <w:numPr>
        <w:numId w:val="1"/>
      </w:numPr>
    </w:pPr>
    <w:rPr>
      <w:b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6001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C5A43B739B3F8438D3442D7065E2F03" ma:contentTypeVersion="8" ma:contentTypeDescription="Ein neues Dokument erstellen." ma:contentTypeScope="" ma:versionID="8ebb2eb0dcccb9c926e45f2ac2a7f64a">
  <xsd:schema xmlns:xsd="http://www.w3.org/2001/XMLSchema" xmlns:xs="http://www.w3.org/2001/XMLSchema" xmlns:p="http://schemas.microsoft.com/office/2006/metadata/properties" xmlns:ns2="814c5c6d-65e8-4717-9aee-c06d9d584814" targetNamespace="http://schemas.microsoft.com/office/2006/metadata/properties" ma:root="true" ma:fieldsID="e566a8717d9f292f1efde37085575ef2" ns2:_="">
    <xsd:import namespace="814c5c6d-65e8-4717-9aee-c06d9d5848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c5c6d-65e8-4717-9aee-c06d9d5848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06EA9A-5D80-408C-B620-30E3625F44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3D6E28-E84B-4875-B4FD-4F2CFBAB4E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1ABEC5-58D4-46C6-8056-1AEB8254B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c5c6d-65e8-4717-9aee-c06d9d5848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Niclas Maßmann</dc:creator>
  <cp:keywords/>
  <dc:description/>
  <cp:lastModifiedBy>Lessner, Jan</cp:lastModifiedBy>
  <cp:revision>11</cp:revision>
  <dcterms:created xsi:type="dcterms:W3CDTF">2020-11-19T22:45:00Z</dcterms:created>
  <dcterms:modified xsi:type="dcterms:W3CDTF">2020-11-20T08:43:00Z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0x010100BC5A43B739B3F8438D3442D7065E2F03</vt:lpwstr>
  </property>
</Properties>
</file>