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9B8B9" w14:textId="77777777" w:rsidR="000C3966" w:rsidRDefault="000C3966" w:rsidP="000C3966">
      <w:pPr>
        <w:pStyle w:val="berschrift"/>
        <w:rPr>
          <w:rFonts w:cs="Arial"/>
        </w:rPr>
      </w:pPr>
      <w:proofErr w:type="spellStart"/>
      <w:r>
        <w:rPr>
          <w:rFonts w:cs="Arial"/>
        </w:rPr>
        <w:t>Dokumentenhistorie</w:t>
      </w:r>
      <w:proofErr w:type="spellEnd"/>
      <w:r>
        <w:rPr>
          <w:rFonts w:cs="Arial"/>
        </w:rPr>
        <w:t xml:space="preserve"> / UC-Lifecycle</w:t>
      </w:r>
    </w:p>
    <w:tbl>
      <w:tblPr>
        <w:tblW w:w="500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66"/>
        <w:gridCol w:w="3514"/>
        <w:gridCol w:w="1753"/>
        <w:gridCol w:w="1221"/>
        <w:gridCol w:w="1802"/>
      </w:tblGrid>
      <w:tr w:rsidR="000C3966" w14:paraId="3A852C5B" w14:textId="77777777" w:rsidTr="003B4995">
        <w:tc>
          <w:tcPr>
            <w:tcW w:w="423" w:type="pct"/>
            <w:tcBorders>
              <w:top w:val="single" w:sz="6" w:space="0" w:color="auto"/>
              <w:left w:val="single" w:sz="6" w:space="0" w:color="auto"/>
              <w:bottom w:val="single" w:sz="6" w:space="0" w:color="auto"/>
              <w:right w:val="single" w:sz="6" w:space="0" w:color="auto"/>
            </w:tcBorders>
            <w:shd w:val="clear" w:color="auto" w:fill="E0E0E0"/>
          </w:tcPr>
          <w:p w14:paraId="3DE06341" w14:textId="77777777" w:rsidR="000C3966" w:rsidRDefault="000C3966" w:rsidP="003B4995">
            <w:pPr>
              <w:pStyle w:val="Verzeichnis1"/>
              <w:rPr>
                <w:rFonts w:cs="Arial"/>
                <w:lang w:val="de-DE"/>
              </w:rPr>
            </w:pPr>
            <w:proofErr w:type="spellStart"/>
            <w:r>
              <w:rPr>
                <w:rFonts w:cs="Arial"/>
                <w:lang w:val="de-DE"/>
              </w:rPr>
              <w:t>Ver-sion</w:t>
            </w:r>
            <w:proofErr w:type="spellEnd"/>
          </w:p>
        </w:tc>
        <w:tc>
          <w:tcPr>
            <w:tcW w:w="1940" w:type="pct"/>
            <w:tcBorders>
              <w:top w:val="single" w:sz="6" w:space="0" w:color="auto"/>
              <w:left w:val="single" w:sz="6" w:space="0" w:color="auto"/>
              <w:bottom w:val="single" w:sz="6" w:space="0" w:color="auto"/>
              <w:right w:val="single" w:sz="6" w:space="0" w:color="auto"/>
            </w:tcBorders>
            <w:shd w:val="clear" w:color="auto" w:fill="E0E0E0"/>
          </w:tcPr>
          <w:p w14:paraId="644C8A7B" w14:textId="77777777" w:rsidR="000C3966" w:rsidRDefault="000C3966" w:rsidP="003B4995">
            <w:pPr>
              <w:pStyle w:val="Verzeichnis1"/>
              <w:rPr>
                <w:rFonts w:cs="Arial"/>
                <w:lang w:val="de-DE"/>
              </w:rPr>
            </w:pPr>
            <w:r>
              <w:rPr>
                <w:rFonts w:cs="Arial"/>
                <w:lang w:val="de-DE"/>
              </w:rPr>
              <w:t>Aktivität</w:t>
            </w:r>
          </w:p>
        </w:tc>
        <w:tc>
          <w:tcPr>
            <w:tcW w:w="968" w:type="pct"/>
            <w:tcBorders>
              <w:top w:val="single" w:sz="6" w:space="0" w:color="auto"/>
              <w:left w:val="single" w:sz="6" w:space="0" w:color="auto"/>
              <w:bottom w:val="single" w:sz="6" w:space="0" w:color="auto"/>
              <w:right w:val="single" w:sz="6" w:space="0" w:color="auto"/>
            </w:tcBorders>
            <w:shd w:val="clear" w:color="auto" w:fill="E0E0E0"/>
          </w:tcPr>
          <w:p w14:paraId="676970AA" w14:textId="77777777" w:rsidR="000C3966" w:rsidRDefault="000C3966" w:rsidP="003B4995">
            <w:pPr>
              <w:pStyle w:val="Verzeichnis1"/>
              <w:rPr>
                <w:rFonts w:cs="Arial"/>
                <w:lang w:val="de-DE"/>
              </w:rPr>
            </w:pPr>
            <w:r>
              <w:rPr>
                <w:rFonts w:cs="Arial"/>
                <w:lang w:val="de-DE"/>
              </w:rPr>
              <w:t>Autor</w:t>
            </w:r>
          </w:p>
        </w:tc>
        <w:tc>
          <w:tcPr>
            <w:tcW w:w="674" w:type="pct"/>
            <w:tcBorders>
              <w:top w:val="single" w:sz="6" w:space="0" w:color="auto"/>
              <w:left w:val="single" w:sz="6" w:space="0" w:color="auto"/>
              <w:bottom w:val="single" w:sz="6" w:space="0" w:color="auto"/>
              <w:right w:val="single" w:sz="6" w:space="0" w:color="auto"/>
            </w:tcBorders>
            <w:shd w:val="clear" w:color="auto" w:fill="E0E0E0"/>
          </w:tcPr>
          <w:p w14:paraId="53141DBF" w14:textId="77777777" w:rsidR="000C3966" w:rsidRDefault="000C3966" w:rsidP="003B4995">
            <w:pPr>
              <w:pStyle w:val="Verzeichnis1"/>
              <w:rPr>
                <w:rFonts w:cs="Arial"/>
                <w:lang w:val="de-DE"/>
              </w:rPr>
            </w:pPr>
            <w:r>
              <w:rPr>
                <w:rFonts w:cs="Arial"/>
                <w:lang w:val="de-DE"/>
              </w:rPr>
              <w:t>Datum</w:t>
            </w:r>
          </w:p>
        </w:tc>
        <w:tc>
          <w:tcPr>
            <w:tcW w:w="995" w:type="pct"/>
            <w:tcBorders>
              <w:top w:val="single" w:sz="6" w:space="0" w:color="auto"/>
              <w:left w:val="single" w:sz="6" w:space="0" w:color="auto"/>
              <w:bottom w:val="single" w:sz="6" w:space="0" w:color="auto"/>
              <w:right w:val="single" w:sz="6" w:space="0" w:color="auto"/>
            </w:tcBorders>
            <w:shd w:val="clear" w:color="auto" w:fill="E0E0E0"/>
          </w:tcPr>
          <w:p w14:paraId="45C6091E" w14:textId="77777777" w:rsidR="000C3966" w:rsidRDefault="000C3966" w:rsidP="003B4995">
            <w:pPr>
              <w:pStyle w:val="Verzeichnis1"/>
              <w:rPr>
                <w:rFonts w:cs="Arial"/>
                <w:lang w:val="de-DE"/>
              </w:rPr>
            </w:pPr>
            <w:r>
              <w:rPr>
                <w:rFonts w:cs="Arial"/>
                <w:lang w:val="de-DE"/>
              </w:rPr>
              <w:t>Folgeaktion/</w:t>
            </w:r>
          </w:p>
          <w:p w14:paraId="5958B0D8" w14:textId="77777777" w:rsidR="000C3966" w:rsidRDefault="000C3966" w:rsidP="003B4995">
            <w:pPr>
              <w:pStyle w:val="Verzeichnis1"/>
              <w:rPr>
                <w:rFonts w:cs="Arial"/>
                <w:lang w:val="de-DE"/>
              </w:rPr>
            </w:pPr>
            <w:r>
              <w:rPr>
                <w:rFonts w:cs="Arial"/>
                <w:lang w:val="de-DE"/>
              </w:rPr>
              <w:t>Ergebnis</w:t>
            </w:r>
          </w:p>
        </w:tc>
      </w:tr>
      <w:tr w:rsidR="000C3966" w14:paraId="68B9B6E1" w14:textId="77777777" w:rsidTr="003B4995">
        <w:tc>
          <w:tcPr>
            <w:tcW w:w="423" w:type="pct"/>
            <w:tcBorders>
              <w:top w:val="single" w:sz="6" w:space="0" w:color="auto"/>
              <w:left w:val="single" w:sz="6" w:space="0" w:color="auto"/>
              <w:bottom w:val="single" w:sz="6" w:space="0" w:color="auto"/>
              <w:right w:val="single" w:sz="6" w:space="0" w:color="auto"/>
            </w:tcBorders>
          </w:tcPr>
          <w:p w14:paraId="22036964" w14:textId="77777777" w:rsidR="000C3966" w:rsidRDefault="000C3966" w:rsidP="003B4995">
            <w:pPr>
              <w:widowControl w:val="0"/>
              <w:suppressAutoHyphens/>
              <w:rPr>
                <w:rFonts w:cs="Arial"/>
                <w:bCs/>
              </w:rPr>
            </w:pPr>
            <w:r>
              <w:rPr>
                <w:rFonts w:cs="Arial"/>
                <w:bCs/>
              </w:rPr>
              <w:t>0.1</w:t>
            </w:r>
          </w:p>
        </w:tc>
        <w:tc>
          <w:tcPr>
            <w:tcW w:w="1940" w:type="pct"/>
            <w:tcBorders>
              <w:top w:val="single" w:sz="6" w:space="0" w:color="auto"/>
              <w:left w:val="single" w:sz="6" w:space="0" w:color="auto"/>
              <w:bottom w:val="single" w:sz="6" w:space="0" w:color="auto"/>
              <w:right w:val="single" w:sz="6" w:space="0" w:color="auto"/>
            </w:tcBorders>
          </w:tcPr>
          <w:p w14:paraId="77EEDBFE" w14:textId="77777777" w:rsidR="000C3966" w:rsidRPr="003873B4" w:rsidRDefault="000C3966" w:rsidP="003B4995">
            <w:pPr>
              <w:widowControl w:val="0"/>
              <w:suppressAutoHyphens/>
              <w:rPr>
                <w:rFonts w:cs="Arial"/>
                <w:bCs/>
                <w:lang w:val="de-DE"/>
              </w:rPr>
            </w:pPr>
            <w:r>
              <w:rPr>
                <w:rFonts w:cs="Arial"/>
                <w:bCs/>
                <w:lang w:val="de-DE"/>
              </w:rPr>
              <w:t>Initiale Erstellung</w:t>
            </w:r>
          </w:p>
        </w:tc>
        <w:tc>
          <w:tcPr>
            <w:tcW w:w="968" w:type="pct"/>
            <w:tcBorders>
              <w:top w:val="single" w:sz="6" w:space="0" w:color="auto"/>
              <w:left w:val="single" w:sz="6" w:space="0" w:color="auto"/>
              <w:bottom w:val="single" w:sz="6" w:space="0" w:color="auto"/>
              <w:right w:val="single" w:sz="6" w:space="0" w:color="auto"/>
            </w:tcBorders>
          </w:tcPr>
          <w:p w14:paraId="217AA818" w14:textId="77777777" w:rsidR="000C3966" w:rsidRDefault="000C3966" w:rsidP="003B4995">
            <w:pPr>
              <w:widowControl w:val="0"/>
              <w:suppressAutoHyphens/>
              <w:rPr>
                <w:rFonts w:cs="Arial"/>
                <w:bCs/>
                <w:lang w:val="en-GB"/>
              </w:rPr>
            </w:pPr>
            <w:r>
              <w:rPr>
                <w:rFonts w:cs="Arial"/>
                <w:bCs/>
                <w:lang w:val="en-GB"/>
              </w:rPr>
              <w:t xml:space="preserve">T. </w:t>
            </w:r>
            <w:proofErr w:type="spellStart"/>
            <w:r>
              <w:rPr>
                <w:rFonts w:cs="Arial"/>
                <w:bCs/>
                <w:lang w:val="en-GB"/>
              </w:rPr>
              <w:t>Stranghöner</w:t>
            </w:r>
            <w:proofErr w:type="spellEnd"/>
          </w:p>
          <w:p w14:paraId="798F6E44" w14:textId="77777777" w:rsidR="000C3966" w:rsidRDefault="000C3966" w:rsidP="003B4995">
            <w:pPr>
              <w:widowControl w:val="0"/>
              <w:suppressAutoHyphens/>
              <w:rPr>
                <w:rFonts w:cs="Arial"/>
                <w:bCs/>
                <w:lang w:val="en-GB"/>
              </w:rPr>
            </w:pPr>
            <w:r>
              <w:rPr>
                <w:rFonts w:cs="Arial"/>
                <w:bCs/>
                <w:lang w:val="en-GB"/>
              </w:rPr>
              <w:t>N. Maßmann</w:t>
            </w:r>
          </w:p>
        </w:tc>
        <w:tc>
          <w:tcPr>
            <w:tcW w:w="674" w:type="pct"/>
            <w:tcBorders>
              <w:top w:val="single" w:sz="6" w:space="0" w:color="auto"/>
              <w:left w:val="single" w:sz="6" w:space="0" w:color="auto"/>
              <w:bottom w:val="single" w:sz="6" w:space="0" w:color="auto"/>
              <w:right w:val="single" w:sz="6" w:space="0" w:color="auto"/>
            </w:tcBorders>
          </w:tcPr>
          <w:p w14:paraId="0E8626D5" w14:textId="77777777" w:rsidR="000C3966" w:rsidRDefault="000C3966" w:rsidP="003B4995">
            <w:pPr>
              <w:widowControl w:val="0"/>
              <w:suppressAutoHyphens/>
              <w:rPr>
                <w:rFonts w:cs="Arial"/>
                <w:bCs/>
                <w:lang w:val="en-GB"/>
              </w:rPr>
            </w:pPr>
            <w:r>
              <w:rPr>
                <w:rFonts w:cs="Arial"/>
                <w:bCs/>
                <w:lang w:val="en-GB"/>
              </w:rPr>
              <w:t>14.11.2020</w:t>
            </w:r>
          </w:p>
        </w:tc>
        <w:tc>
          <w:tcPr>
            <w:tcW w:w="995" w:type="pct"/>
            <w:tcBorders>
              <w:top w:val="single" w:sz="6" w:space="0" w:color="auto"/>
              <w:left w:val="single" w:sz="6" w:space="0" w:color="auto"/>
              <w:bottom w:val="single" w:sz="6" w:space="0" w:color="auto"/>
              <w:right w:val="single" w:sz="6" w:space="0" w:color="auto"/>
            </w:tcBorders>
          </w:tcPr>
          <w:p w14:paraId="4B8C843B" w14:textId="77777777" w:rsidR="000C3966" w:rsidRDefault="000C3966" w:rsidP="003B4995">
            <w:pPr>
              <w:widowControl w:val="0"/>
              <w:suppressAutoHyphens/>
              <w:rPr>
                <w:rFonts w:cs="Arial"/>
                <w:bCs/>
                <w:lang w:val="en-GB"/>
              </w:rPr>
            </w:pPr>
            <w:r>
              <w:rPr>
                <w:rFonts w:cs="Arial"/>
                <w:bCs/>
                <w:lang w:val="en-GB"/>
              </w:rPr>
              <w:t xml:space="preserve">Review J. </w:t>
            </w:r>
            <w:proofErr w:type="spellStart"/>
            <w:r>
              <w:rPr>
                <w:rFonts w:cs="Arial"/>
                <w:bCs/>
                <w:lang w:val="en-GB"/>
              </w:rPr>
              <w:t>Leßner</w:t>
            </w:r>
            <w:proofErr w:type="spellEnd"/>
          </w:p>
        </w:tc>
      </w:tr>
      <w:tr w:rsidR="000C3966" w14:paraId="581BE6DC" w14:textId="77777777" w:rsidTr="003B4995">
        <w:tc>
          <w:tcPr>
            <w:tcW w:w="423" w:type="pct"/>
            <w:tcBorders>
              <w:top w:val="single" w:sz="6" w:space="0" w:color="auto"/>
              <w:left w:val="single" w:sz="6" w:space="0" w:color="auto"/>
              <w:bottom w:val="single" w:sz="6" w:space="0" w:color="auto"/>
              <w:right w:val="single" w:sz="6" w:space="0" w:color="auto"/>
            </w:tcBorders>
          </w:tcPr>
          <w:p w14:paraId="37A9C1B6" w14:textId="77777777" w:rsidR="000C3966" w:rsidRDefault="000C3966" w:rsidP="003B4995">
            <w:pPr>
              <w:widowControl w:val="0"/>
              <w:suppressAutoHyphens/>
              <w:rPr>
                <w:rFonts w:cs="Arial"/>
                <w:bCs/>
              </w:rPr>
            </w:pPr>
            <w:r>
              <w:rPr>
                <w:rFonts w:cs="Arial"/>
                <w:bCs/>
              </w:rPr>
              <w:t>0.2</w:t>
            </w:r>
          </w:p>
        </w:tc>
        <w:tc>
          <w:tcPr>
            <w:tcW w:w="1940" w:type="pct"/>
            <w:tcBorders>
              <w:top w:val="single" w:sz="6" w:space="0" w:color="auto"/>
              <w:left w:val="single" w:sz="6" w:space="0" w:color="auto"/>
              <w:bottom w:val="single" w:sz="6" w:space="0" w:color="auto"/>
              <w:right w:val="single" w:sz="6" w:space="0" w:color="auto"/>
            </w:tcBorders>
          </w:tcPr>
          <w:p w14:paraId="06793325" w14:textId="77777777" w:rsidR="000C3966" w:rsidRDefault="000C3966" w:rsidP="003B4995">
            <w:pPr>
              <w:widowControl w:val="0"/>
              <w:suppressAutoHyphens/>
              <w:rPr>
                <w:rFonts w:cs="Arial"/>
                <w:bCs/>
                <w:lang w:val="de-DE"/>
              </w:rPr>
            </w:pPr>
            <w:r>
              <w:rPr>
                <w:rFonts w:cs="Arial"/>
                <w:bCs/>
                <w:lang w:val="de-DE"/>
              </w:rPr>
              <w:t xml:space="preserve">Ausbesserung auf Basis von J. </w:t>
            </w:r>
            <w:proofErr w:type="spellStart"/>
            <w:r>
              <w:rPr>
                <w:rFonts w:cs="Arial"/>
                <w:bCs/>
                <w:lang w:val="de-DE"/>
              </w:rPr>
              <w:t>Leßners</w:t>
            </w:r>
            <w:proofErr w:type="spellEnd"/>
            <w:r>
              <w:rPr>
                <w:rFonts w:cs="Arial"/>
                <w:bCs/>
                <w:lang w:val="de-DE"/>
              </w:rPr>
              <w:t xml:space="preserve"> Review</w:t>
            </w:r>
          </w:p>
        </w:tc>
        <w:tc>
          <w:tcPr>
            <w:tcW w:w="968" w:type="pct"/>
            <w:tcBorders>
              <w:top w:val="single" w:sz="6" w:space="0" w:color="auto"/>
              <w:left w:val="single" w:sz="6" w:space="0" w:color="auto"/>
              <w:bottom w:val="single" w:sz="6" w:space="0" w:color="auto"/>
              <w:right w:val="single" w:sz="6" w:space="0" w:color="auto"/>
            </w:tcBorders>
          </w:tcPr>
          <w:p w14:paraId="72ABC59D" w14:textId="77777777" w:rsidR="000C3966" w:rsidRDefault="000C3966" w:rsidP="003B4995">
            <w:pPr>
              <w:widowControl w:val="0"/>
              <w:suppressAutoHyphens/>
              <w:rPr>
                <w:rFonts w:cs="Arial"/>
                <w:bCs/>
                <w:lang w:val="en-GB"/>
              </w:rPr>
            </w:pPr>
            <w:r>
              <w:rPr>
                <w:rFonts w:cs="Arial"/>
                <w:bCs/>
                <w:lang w:val="en-GB"/>
              </w:rPr>
              <w:t xml:space="preserve">T. </w:t>
            </w:r>
            <w:proofErr w:type="spellStart"/>
            <w:r>
              <w:rPr>
                <w:rFonts w:cs="Arial"/>
                <w:bCs/>
                <w:lang w:val="en-GB"/>
              </w:rPr>
              <w:t>Stranghöner</w:t>
            </w:r>
            <w:proofErr w:type="spellEnd"/>
          </w:p>
          <w:p w14:paraId="42C91A8F" w14:textId="77777777" w:rsidR="000C3966" w:rsidRDefault="000C3966" w:rsidP="003B4995">
            <w:pPr>
              <w:widowControl w:val="0"/>
              <w:suppressAutoHyphens/>
              <w:rPr>
                <w:rFonts w:cs="Arial"/>
                <w:bCs/>
                <w:lang w:val="en-GB"/>
              </w:rPr>
            </w:pPr>
            <w:r>
              <w:rPr>
                <w:rFonts w:cs="Arial"/>
                <w:bCs/>
                <w:lang w:val="en-GB"/>
              </w:rPr>
              <w:t>N. Maßmann</w:t>
            </w:r>
          </w:p>
        </w:tc>
        <w:tc>
          <w:tcPr>
            <w:tcW w:w="674" w:type="pct"/>
            <w:tcBorders>
              <w:top w:val="single" w:sz="6" w:space="0" w:color="auto"/>
              <w:left w:val="single" w:sz="6" w:space="0" w:color="auto"/>
              <w:bottom w:val="single" w:sz="6" w:space="0" w:color="auto"/>
              <w:right w:val="single" w:sz="6" w:space="0" w:color="auto"/>
            </w:tcBorders>
          </w:tcPr>
          <w:p w14:paraId="380CC9F9" w14:textId="77777777" w:rsidR="000C3966" w:rsidRDefault="000C3966" w:rsidP="003B4995">
            <w:pPr>
              <w:widowControl w:val="0"/>
              <w:suppressAutoHyphens/>
              <w:rPr>
                <w:rFonts w:cs="Arial"/>
                <w:bCs/>
                <w:lang w:val="en-GB"/>
              </w:rPr>
            </w:pPr>
            <w:r>
              <w:rPr>
                <w:rFonts w:cs="Arial"/>
                <w:bCs/>
                <w:lang w:val="en-GB"/>
              </w:rPr>
              <w:t>16.11.2020</w:t>
            </w:r>
          </w:p>
        </w:tc>
        <w:tc>
          <w:tcPr>
            <w:tcW w:w="995" w:type="pct"/>
            <w:tcBorders>
              <w:top w:val="single" w:sz="6" w:space="0" w:color="auto"/>
              <w:left w:val="single" w:sz="6" w:space="0" w:color="auto"/>
              <w:bottom w:val="single" w:sz="6" w:space="0" w:color="auto"/>
              <w:right w:val="single" w:sz="6" w:space="0" w:color="auto"/>
            </w:tcBorders>
          </w:tcPr>
          <w:p w14:paraId="5DAD301E" w14:textId="77777777" w:rsidR="000C3966" w:rsidRDefault="000C3966" w:rsidP="003B4995">
            <w:pPr>
              <w:widowControl w:val="0"/>
              <w:suppressAutoHyphens/>
              <w:rPr>
                <w:rFonts w:cs="Arial"/>
                <w:bCs/>
                <w:lang w:val="en-GB"/>
              </w:rPr>
            </w:pPr>
            <w:proofErr w:type="spellStart"/>
            <w:r>
              <w:rPr>
                <w:rFonts w:cs="Arial"/>
                <w:bCs/>
                <w:lang w:val="en-GB"/>
              </w:rPr>
              <w:t>Vorstellung</w:t>
            </w:r>
            <w:proofErr w:type="spellEnd"/>
            <w:r>
              <w:rPr>
                <w:rFonts w:cs="Arial"/>
                <w:bCs/>
                <w:lang w:val="en-GB"/>
              </w:rPr>
              <w:t xml:space="preserve"> 17.11.2020</w:t>
            </w:r>
          </w:p>
        </w:tc>
      </w:tr>
      <w:tr w:rsidR="009E417D" w:rsidRPr="00AE00FB" w14:paraId="1279452D" w14:textId="77777777" w:rsidTr="009E417D">
        <w:tc>
          <w:tcPr>
            <w:tcW w:w="423" w:type="pct"/>
            <w:tcBorders>
              <w:top w:val="single" w:sz="6" w:space="0" w:color="auto"/>
              <w:left w:val="single" w:sz="6" w:space="0" w:color="auto"/>
              <w:bottom w:val="single" w:sz="6" w:space="0" w:color="auto"/>
              <w:right w:val="single" w:sz="6" w:space="0" w:color="auto"/>
            </w:tcBorders>
          </w:tcPr>
          <w:p w14:paraId="1DBD3220" w14:textId="77777777" w:rsidR="009E417D" w:rsidRDefault="009E417D" w:rsidP="009E417D">
            <w:pPr>
              <w:widowControl w:val="0"/>
              <w:suppressAutoHyphens/>
              <w:rPr>
                <w:rFonts w:cs="Arial"/>
                <w:bCs/>
              </w:rPr>
            </w:pPr>
            <w:r>
              <w:rPr>
                <w:rFonts w:cs="Arial"/>
                <w:bCs/>
              </w:rPr>
              <w:t>0.3</w:t>
            </w:r>
          </w:p>
        </w:tc>
        <w:tc>
          <w:tcPr>
            <w:tcW w:w="1940" w:type="pct"/>
            <w:tcBorders>
              <w:top w:val="single" w:sz="6" w:space="0" w:color="auto"/>
              <w:left w:val="single" w:sz="6" w:space="0" w:color="auto"/>
              <w:bottom w:val="single" w:sz="6" w:space="0" w:color="auto"/>
              <w:right w:val="single" w:sz="6" w:space="0" w:color="auto"/>
            </w:tcBorders>
          </w:tcPr>
          <w:p w14:paraId="7E38C3C6" w14:textId="77777777" w:rsidR="009E417D" w:rsidRDefault="009E417D" w:rsidP="009E417D">
            <w:pPr>
              <w:widowControl w:val="0"/>
              <w:suppressAutoHyphens/>
              <w:rPr>
                <w:rFonts w:cs="Arial"/>
                <w:bCs/>
                <w:lang w:val="de-DE"/>
              </w:rPr>
            </w:pPr>
            <w:r>
              <w:rPr>
                <w:rFonts w:cs="Arial"/>
                <w:bCs/>
                <w:lang w:val="de-DE"/>
              </w:rPr>
              <w:t xml:space="preserve">Einteilung in einzelne </w:t>
            </w:r>
            <w:proofErr w:type="spellStart"/>
            <w:r>
              <w:rPr>
                <w:rFonts w:cs="Arial"/>
                <w:bCs/>
                <w:lang w:val="de-DE"/>
              </w:rPr>
              <w:t>Use</w:t>
            </w:r>
            <w:proofErr w:type="spellEnd"/>
            <w:r>
              <w:rPr>
                <w:rFonts w:cs="Arial"/>
                <w:bCs/>
                <w:lang w:val="de-DE"/>
              </w:rPr>
              <w:t xml:space="preserve"> Cases</w:t>
            </w:r>
          </w:p>
        </w:tc>
        <w:tc>
          <w:tcPr>
            <w:tcW w:w="968" w:type="pct"/>
            <w:tcBorders>
              <w:top w:val="single" w:sz="6" w:space="0" w:color="auto"/>
              <w:left w:val="single" w:sz="6" w:space="0" w:color="auto"/>
              <w:bottom w:val="single" w:sz="6" w:space="0" w:color="auto"/>
              <w:right w:val="single" w:sz="6" w:space="0" w:color="auto"/>
            </w:tcBorders>
          </w:tcPr>
          <w:p w14:paraId="62BB6E13" w14:textId="77777777" w:rsidR="009E417D" w:rsidRDefault="009E417D" w:rsidP="009E417D">
            <w:pPr>
              <w:widowControl w:val="0"/>
              <w:suppressAutoHyphens/>
              <w:rPr>
                <w:rFonts w:cs="Arial"/>
                <w:bCs/>
                <w:lang w:val="en-GB"/>
              </w:rPr>
            </w:pPr>
            <w:r>
              <w:rPr>
                <w:rFonts w:cs="Arial"/>
                <w:bCs/>
                <w:lang w:val="en-GB"/>
              </w:rPr>
              <w:t xml:space="preserve">T. </w:t>
            </w:r>
            <w:proofErr w:type="spellStart"/>
            <w:r>
              <w:rPr>
                <w:rFonts w:cs="Arial"/>
                <w:bCs/>
                <w:lang w:val="en-GB"/>
              </w:rPr>
              <w:t>Stranghöner</w:t>
            </w:r>
            <w:proofErr w:type="spellEnd"/>
          </w:p>
          <w:p w14:paraId="4B7AC583" w14:textId="77777777" w:rsidR="009E417D" w:rsidRDefault="009E417D" w:rsidP="009E417D">
            <w:pPr>
              <w:widowControl w:val="0"/>
              <w:suppressAutoHyphens/>
              <w:rPr>
                <w:rFonts w:cs="Arial"/>
                <w:bCs/>
                <w:lang w:val="en-GB"/>
              </w:rPr>
            </w:pPr>
            <w:r>
              <w:rPr>
                <w:rFonts w:cs="Arial"/>
                <w:bCs/>
                <w:lang w:val="en-GB"/>
              </w:rPr>
              <w:t>N. Maßmann</w:t>
            </w:r>
          </w:p>
        </w:tc>
        <w:tc>
          <w:tcPr>
            <w:tcW w:w="674" w:type="pct"/>
            <w:tcBorders>
              <w:top w:val="single" w:sz="6" w:space="0" w:color="auto"/>
              <w:left w:val="single" w:sz="6" w:space="0" w:color="auto"/>
              <w:bottom w:val="single" w:sz="6" w:space="0" w:color="auto"/>
              <w:right w:val="single" w:sz="6" w:space="0" w:color="auto"/>
            </w:tcBorders>
          </w:tcPr>
          <w:p w14:paraId="3FF82109" w14:textId="77777777" w:rsidR="009E417D" w:rsidRDefault="009E417D" w:rsidP="009E417D">
            <w:pPr>
              <w:widowControl w:val="0"/>
              <w:suppressAutoHyphens/>
              <w:rPr>
                <w:rFonts w:cs="Arial"/>
                <w:bCs/>
                <w:lang w:val="en-GB"/>
              </w:rPr>
            </w:pPr>
            <w:r>
              <w:rPr>
                <w:rFonts w:cs="Arial"/>
                <w:bCs/>
                <w:lang w:val="en-GB"/>
              </w:rPr>
              <w:t>19.11.2020</w:t>
            </w:r>
          </w:p>
        </w:tc>
        <w:tc>
          <w:tcPr>
            <w:tcW w:w="995" w:type="pct"/>
            <w:tcBorders>
              <w:top w:val="single" w:sz="6" w:space="0" w:color="auto"/>
              <w:left w:val="single" w:sz="6" w:space="0" w:color="auto"/>
              <w:bottom w:val="single" w:sz="6" w:space="0" w:color="auto"/>
              <w:right w:val="single" w:sz="6" w:space="0" w:color="auto"/>
            </w:tcBorders>
          </w:tcPr>
          <w:p w14:paraId="2D182612" w14:textId="77777777" w:rsidR="009E417D" w:rsidRPr="00AE00FB" w:rsidRDefault="009E417D" w:rsidP="009E417D">
            <w:pPr>
              <w:widowControl w:val="0"/>
              <w:suppressAutoHyphens/>
              <w:rPr>
                <w:rFonts w:cs="Arial"/>
                <w:bCs/>
                <w:lang w:val="de-DE"/>
              </w:rPr>
            </w:pPr>
            <w:r w:rsidRPr="00AE00FB">
              <w:rPr>
                <w:rFonts w:cs="Arial"/>
                <w:bCs/>
                <w:lang w:val="de-DE"/>
              </w:rPr>
              <w:t xml:space="preserve">Erneute Abgabe an J. </w:t>
            </w:r>
            <w:proofErr w:type="spellStart"/>
            <w:r w:rsidRPr="00AE00FB">
              <w:rPr>
                <w:rFonts w:cs="Arial"/>
                <w:bCs/>
                <w:lang w:val="de-DE"/>
              </w:rPr>
              <w:t>Leßner</w:t>
            </w:r>
            <w:proofErr w:type="spellEnd"/>
          </w:p>
        </w:tc>
      </w:tr>
      <w:tr w:rsidR="00C26D44" w:rsidRPr="00AE00FB" w14:paraId="27C61FA6" w14:textId="77777777" w:rsidTr="009E417D">
        <w:tc>
          <w:tcPr>
            <w:tcW w:w="423" w:type="pct"/>
            <w:tcBorders>
              <w:top w:val="single" w:sz="6" w:space="0" w:color="auto"/>
              <w:left w:val="single" w:sz="6" w:space="0" w:color="auto"/>
              <w:bottom w:val="single" w:sz="6" w:space="0" w:color="auto"/>
              <w:right w:val="single" w:sz="6" w:space="0" w:color="auto"/>
            </w:tcBorders>
          </w:tcPr>
          <w:p w14:paraId="2EB25FFB" w14:textId="76B8E9A9" w:rsidR="00C26D44" w:rsidRDefault="00C26D44" w:rsidP="009E417D">
            <w:pPr>
              <w:widowControl w:val="0"/>
              <w:suppressAutoHyphens/>
              <w:rPr>
                <w:rFonts w:cs="Arial"/>
                <w:bCs/>
              </w:rPr>
            </w:pPr>
            <w:r>
              <w:rPr>
                <w:rFonts w:cs="Arial"/>
                <w:bCs/>
              </w:rPr>
              <w:t>-</w:t>
            </w:r>
          </w:p>
        </w:tc>
        <w:tc>
          <w:tcPr>
            <w:tcW w:w="1940" w:type="pct"/>
            <w:tcBorders>
              <w:top w:val="single" w:sz="6" w:space="0" w:color="auto"/>
              <w:left w:val="single" w:sz="6" w:space="0" w:color="auto"/>
              <w:bottom w:val="single" w:sz="6" w:space="0" w:color="auto"/>
              <w:right w:val="single" w:sz="6" w:space="0" w:color="auto"/>
            </w:tcBorders>
          </w:tcPr>
          <w:p w14:paraId="0C18E51F" w14:textId="380F1481" w:rsidR="00C26D44" w:rsidRDefault="00C26D44" w:rsidP="009E417D">
            <w:pPr>
              <w:widowControl w:val="0"/>
              <w:suppressAutoHyphens/>
              <w:rPr>
                <w:rFonts w:cs="Arial"/>
                <w:bCs/>
                <w:lang w:val="de-DE"/>
              </w:rPr>
            </w:pPr>
            <w:r>
              <w:rPr>
                <w:rFonts w:cs="Arial"/>
                <w:bCs/>
                <w:lang w:val="de-DE"/>
              </w:rPr>
              <w:t>Review</w:t>
            </w:r>
          </w:p>
        </w:tc>
        <w:tc>
          <w:tcPr>
            <w:tcW w:w="968" w:type="pct"/>
            <w:tcBorders>
              <w:top w:val="single" w:sz="6" w:space="0" w:color="auto"/>
              <w:left w:val="single" w:sz="6" w:space="0" w:color="auto"/>
              <w:bottom w:val="single" w:sz="6" w:space="0" w:color="auto"/>
              <w:right w:val="single" w:sz="6" w:space="0" w:color="auto"/>
            </w:tcBorders>
          </w:tcPr>
          <w:p w14:paraId="321A8DEF" w14:textId="1DF95771" w:rsidR="00C26D44" w:rsidRPr="00C26D44" w:rsidRDefault="00C26D44" w:rsidP="009E417D">
            <w:pPr>
              <w:widowControl w:val="0"/>
              <w:suppressAutoHyphens/>
              <w:rPr>
                <w:rFonts w:cs="Arial"/>
                <w:bCs/>
                <w:lang w:val="de-DE"/>
              </w:rPr>
            </w:pPr>
            <w:r w:rsidRPr="00C26D44">
              <w:rPr>
                <w:rFonts w:cs="Arial"/>
                <w:bCs/>
                <w:lang w:val="de-DE"/>
              </w:rPr>
              <w:t xml:space="preserve">J. </w:t>
            </w:r>
            <w:proofErr w:type="spellStart"/>
            <w:r>
              <w:rPr>
                <w:rFonts w:cs="Arial"/>
                <w:bCs/>
                <w:lang w:val="de-DE"/>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3FC3E217" w14:textId="019C4240" w:rsidR="00C26D44" w:rsidRPr="00C26D44" w:rsidRDefault="00C26D44" w:rsidP="009E417D">
            <w:pPr>
              <w:widowControl w:val="0"/>
              <w:suppressAutoHyphens/>
              <w:rPr>
                <w:rFonts w:cs="Arial"/>
                <w:bCs/>
                <w:lang w:val="de-DE"/>
              </w:rPr>
            </w:pPr>
            <w:r>
              <w:rPr>
                <w:rFonts w:cs="Arial"/>
                <w:bCs/>
                <w:lang w:val="de-DE"/>
              </w:rPr>
              <w:t>20.11.2020</w:t>
            </w:r>
          </w:p>
        </w:tc>
        <w:tc>
          <w:tcPr>
            <w:tcW w:w="995" w:type="pct"/>
            <w:tcBorders>
              <w:top w:val="single" w:sz="6" w:space="0" w:color="auto"/>
              <w:left w:val="single" w:sz="6" w:space="0" w:color="auto"/>
              <w:bottom w:val="single" w:sz="6" w:space="0" w:color="auto"/>
              <w:right w:val="single" w:sz="6" w:space="0" w:color="auto"/>
            </w:tcBorders>
          </w:tcPr>
          <w:p w14:paraId="58C56525" w14:textId="62A64D91" w:rsidR="00C26D44" w:rsidRPr="00AE00FB" w:rsidRDefault="00C26D44" w:rsidP="009E417D">
            <w:pPr>
              <w:widowControl w:val="0"/>
              <w:suppressAutoHyphens/>
              <w:rPr>
                <w:rFonts w:cs="Arial"/>
                <w:bCs/>
                <w:lang w:val="de-DE"/>
              </w:rPr>
            </w:pPr>
            <w:r>
              <w:rPr>
                <w:rFonts w:cs="Arial"/>
                <w:bCs/>
                <w:lang w:val="de-DE"/>
              </w:rPr>
              <w:t>-</w:t>
            </w:r>
            <w:bookmarkStart w:id="0" w:name="_GoBack"/>
            <w:bookmarkEnd w:id="0"/>
          </w:p>
        </w:tc>
      </w:tr>
    </w:tbl>
    <w:p w14:paraId="7BBE1CF4" w14:textId="77777777" w:rsidR="000C3966" w:rsidRDefault="000C3966" w:rsidP="003A360B">
      <w:pPr>
        <w:pStyle w:val="berschrift"/>
        <w:rPr>
          <w:lang w:val="de-DE"/>
        </w:rPr>
      </w:pPr>
    </w:p>
    <w:p w14:paraId="5FF56FE0" w14:textId="32CCF41F" w:rsidR="003A360B" w:rsidRDefault="003A360B" w:rsidP="003A360B">
      <w:pPr>
        <w:pStyle w:val="berschrift"/>
        <w:rPr>
          <w:lang w:val="de-DE"/>
        </w:rPr>
      </w:pPr>
      <w:r>
        <w:rPr>
          <w:lang w:val="de-DE"/>
        </w:rPr>
        <w:t>Anforderungsspezifikation:</w:t>
      </w:r>
    </w:p>
    <w:tbl>
      <w:tblPr>
        <w:tblW w:w="985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4"/>
        <w:gridCol w:w="1418"/>
        <w:gridCol w:w="1419"/>
        <w:gridCol w:w="6024"/>
      </w:tblGrid>
      <w:tr w:rsidR="003A360B" w:rsidRPr="00C26D44" w14:paraId="0B5A06E3" w14:textId="77777777" w:rsidTr="007D54B9">
        <w:trPr>
          <w:cantSplit/>
        </w:trPr>
        <w:tc>
          <w:tcPr>
            <w:tcW w:w="2410" w:type="dxa"/>
            <w:gridSpan w:val="2"/>
            <w:tcBorders>
              <w:top w:val="single" w:sz="4" w:space="0" w:color="auto"/>
              <w:left w:val="single" w:sz="4" w:space="0" w:color="auto"/>
              <w:bottom w:val="nil"/>
              <w:right w:val="single" w:sz="4" w:space="0" w:color="auto"/>
            </w:tcBorders>
            <w:shd w:val="pct12" w:color="auto" w:fill="FFFFFF"/>
            <w:hideMark/>
          </w:tcPr>
          <w:p w14:paraId="65D1BB97" w14:textId="77777777" w:rsidR="003A360B" w:rsidRDefault="003A360B" w:rsidP="007D54B9">
            <w:pPr>
              <w:rPr>
                <w:b/>
                <w:bCs/>
                <w:sz w:val="24"/>
                <w:szCs w:val="24"/>
                <w:lang w:val="de-DE"/>
              </w:rPr>
            </w:pPr>
            <w:r>
              <w:rPr>
                <w:b/>
                <w:bCs/>
                <w:sz w:val="24"/>
                <w:szCs w:val="24"/>
                <w:lang w:val="de-DE"/>
              </w:rPr>
              <w:t>UC-004</w:t>
            </w:r>
          </w:p>
        </w:tc>
        <w:tc>
          <w:tcPr>
            <w:tcW w:w="7438"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3A167A2E" w14:textId="77777777" w:rsidR="003A360B" w:rsidRDefault="003A360B" w:rsidP="007D54B9">
            <w:pPr>
              <w:rPr>
                <w:b/>
                <w:bCs/>
                <w:sz w:val="24"/>
                <w:szCs w:val="24"/>
                <w:lang w:val="de-DE"/>
              </w:rPr>
            </w:pPr>
            <w:r w:rsidRPr="00C26D44">
              <w:rPr>
                <w:b/>
                <w:sz w:val="24"/>
                <w:szCs w:val="24"/>
                <w:lang w:val="de-DE"/>
              </w:rPr>
              <w:t>Änderungen verwerfen</w:t>
            </w:r>
            <w:r>
              <w:rPr>
                <w:b/>
                <w:sz w:val="24"/>
                <w:szCs w:val="24"/>
              </w:rPr>
              <w:fldChar w:fldCharType="begin"/>
            </w:r>
            <w:r w:rsidRPr="00C26D44">
              <w:rPr>
                <w:b/>
                <w:sz w:val="24"/>
                <w:szCs w:val="24"/>
                <w:lang w:val="de-DE"/>
              </w:rPr>
              <w:instrText xml:space="preserve"> TITLE  \* MERGEFORMAT </w:instrText>
            </w:r>
            <w:r>
              <w:rPr>
                <w:b/>
                <w:sz w:val="24"/>
                <w:szCs w:val="24"/>
              </w:rPr>
              <w:fldChar w:fldCharType="end"/>
            </w:r>
          </w:p>
        </w:tc>
      </w:tr>
      <w:tr w:rsidR="003A360B" w:rsidRPr="00AE00FB" w14:paraId="02A04C34"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7C6F395" w14:textId="77777777" w:rsidR="003A360B" w:rsidRDefault="003A360B" w:rsidP="007D54B9">
            <w:pPr>
              <w:rPr>
                <w:b/>
                <w:lang w:val="de-DE"/>
              </w:rPr>
            </w:pPr>
            <w:r>
              <w:rPr>
                <w:b/>
                <w:lang w:val="de-DE"/>
              </w:rPr>
              <w:t>Beschreibung</w:t>
            </w:r>
          </w:p>
        </w:tc>
        <w:tc>
          <w:tcPr>
            <w:tcW w:w="7438" w:type="dxa"/>
            <w:gridSpan w:val="2"/>
            <w:tcBorders>
              <w:top w:val="single" w:sz="4" w:space="0" w:color="auto"/>
              <w:left w:val="single" w:sz="4" w:space="0" w:color="auto"/>
              <w:bottom w:val="single" w:sz="4" w:space="0" w:color="auto"/>
              <w:right w:val="single" w:sz="4" w:space="0" w:color="auto"/>
            </w:tcBorders>
            <w:hideMark/>
          </w:tcPr>
          <w:p w14:paraId="467B48AF" w14:textId="77777777" w:rsidR="003A360B" w:rsidRDefault="003A360B" w:rsidP="007D54B9">
            <w:pPr>
              <w:rPr>
                <w:lang w:val="de-DE"/>
              </w:rPr>
            </w:pPr>
            <w:r>
              <w:rPr>
                <w:lang w:val="de-DE"/>
              </w:rPr>
              <w:t>Der Anwender kann vorgenommene Änderung im Diagramm verwerfen</w:t>
            </w:r>
          </w:p>
        </w:tc>
      </w:tr>
      <w:tr w:rsidR="003A360B" w:rsidRPr="00AE00FB" w14:paraId="5B4C559D"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5A980636" w14:textId="77777777" w:rsidR="003A360B" w:rsidRDefault="003A360B" w:rsidP="007D54B9">
            <w:pPr>
              <w:rPr>
                <w:b/>
                <w:lang w:val="de-DE"/>
              </w:rPr>
            </w:pPr>
            <w:r>
              <w:rPr>
                <w:b/>
                <w:lang w:val="de-DE"/>
              </w:rPr>
              <w:t>Akteur€</w:t>
            </w:r>
          </w:p>
        </w:tc>
        <w:tc>
          <w:tcPr>
            <w:tcW w:w="1418" w:type="dxa"/>
            <w:tcBorders>
              <w:top w:val="single" w:sz="4" w:space="0" w:color="auto"/>
              <w:left w:val="single" w:sz="4" w:space="0" w:color="auto"/>
              <w:bottom w:val="single" w:sz="4" w:space="0" w:color="auto"/>
              <w:right w:val="single" w:sz="4" w:space="0" w:color="auto"/>
            </w:tcBorders>
            <w:hideMark/>
          </w:tcPr>
          <w:p w14:paraId="15331C9D" w14:textId="77777777" w:rsidR="003A360B" w:rsidRDefault="003A360B" w:rsidP="007D54B9">
            <w:pPr>
              <w:rPr>
                <w:lang w:val="de-DE"/>
              </w:rPr>
            </w:pPr>
            <w:r>
              <w:rPr>
                <w:lang w:val="de-DE"/>
              </w:rPr>
              <w:t>USER</w:t>
            </w:r>
          </w:p>
        </w:tc>
        <w:tc>
          <w:tcPr>
            <w:tcW w:w="6020" w:type="dxa"/>
            <w:tcBorders>
              <w:top w:val="single" w:sz="4" w:space="0" w:color="auto"/>
              <w:left w:val="single" w:sz="4" w:space="0" w:color="auto"/>
              <w:bottom w:val="single" w:sz="4" w:space="0" w:color="auto"/>
              <w:right w:val="single" w:sz="4" w:space="0" w:color="auto"/>
            </w:tcBorders>
          </w:tcPr>
          <w:p w14:paraId="64DD7917" w14:textId="77777777" w:rsidR="003A360B" w:rsidRDefault="003A360B" w:rsidP="007D54B9">
            <w:pPr>
              <w:rPr>
                <w:lang w:val="de-DE"/>
              </w:rPr>
            </w:pPr>
            <w:r>
              <w:rPr>
                <w:lang w:val="de-DE"/>
              </w:rPr>
              <w:t xml:space="preserve">Anwender von </w:t>
            </w:r>
            <w:proofErr w:type="spellStart"/>
            <w:r>
              <w:rPr>
                <w:lang w:val="de-DE"/>
              </w:rPr>
              <w:t>Specman</w:t>
            </w:r>
            <w:proofErr w:type="spellEnd"/>
            <w:r>
              <w:rPr>
                <w:lang w:val="de-DE"/>
              </w:rPr>
              <w:t xml:space="preserve"> (keine bestimmte Rolle)</w:t>
            </w:r>
          </w:p>
          <w:p w14:paraId="1F7B6131" w14:textId="77777777" w:rsidR="003A360B" w:rsidRDefault="003A360B" w:rsidP="007D54B9">
            <w:pPr>
              <w:rPr>
                <w:lang w:val="de-DE"/>
              </w:rPr>
            </w:pPr>
          </w:p>
        </w:tc>
      </w:tr>
      <w:tr w:rsidR="003A360B" w14:paraId="4AE5A158"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A7D4673" w14:textId="77777777" w:rsidR="003A360B" w:rsidRDefault="003A360B" w:rsidP="007D54B9">
            <w:pPr>
              <w:rPr>
                <w:b/>
                <w:lang w:val="de-DE"/>
              </w:rPr>
            </w:pPr>
            <w:r>
              <w:rPr>
                <w:b/>
                <w:lang w:val="de-DE"/>
              </w:rPr>
              <w:t>Auslöser,</w:t>
            </w:r>
          </w:p>
          <w:p w14:paraId="53045828" w14:textId="77777777" w:rsidR="003A360B" w:rsidRDefault="003A360B" w:rsidP="007D54B9">
            <w:pPr>
              <w:rPr>
                <w:b/>
                <w:lang w:val="de-DE"/>
              </w:rPr>
            </w:pPr>
            <w:r>
              <w:rPr>
                <w:b/>
                <w:lang w:val="de-DE"/>
              </w:rPr>
              <w:t>Vorbedingung</w:t>
            </w:r>
          </w:p>
        </w:tc>
        <w:tc>
          <w:tcPr>
            <w:tcW w:w="7438" w:type="dxa"/>
            <w:gridSpan w:val="2"/>
            <w:tcBorders>
              <w:top w:val="single" w:sz="4" w:space="0" w:color="auto"/>
              <w:left w:val="single" w:sz="4" w:space="0" w:color="auto"/>
              <w:bottom w:val="single" w:sz="4" w:space="0" w:color="auto"/>
              <w:right w:val="single" w:sz="4" w:space="0" w:color="auto"/>
            </w:tcBorders>
            <w:hideMark/>
          </w:tcPr>
          <w:p w14:paraId="68B6E114" w14:textId="77777777" w:rsidR="003A360B" w:rsidRDefault="003A360B" w:rsidP="007D54B9">
            <w:pPr>
              <w:rPr>
                <w:lang w:val="de-DE"/>
              </w:rPr>
            </w:pPr>
            <w:r>
              <w:rPr>
                <w:lang w:val="de-DE"/>
              </w:rPr>
              <w:t>Der Anwender möchte, die im Diagramm mithilfe der Änderungsverfolgung markierten Änderungen wieder verwerfen. Es müssen bereits markierte Änderungen im Diagramm vorliegen.</w:t>
            </w:r>
          </w:p>
        </w:tc>
      </w:tr>
      <w:tr w:rsidR="003A360B" w:rsidRPr="00AE00FB" w14:paraId="6046E917" w14:textId="77777777" w:rsidTr="007D54B9">
        <w:trPr>
          <w:cantSplit/>
        </w:trPr>
        <w:tc>
          <w:tcPr>
            <w:tcW w:w="2410" w:type="dxa"/>
            <w:gridSpan w:val="2"/>
            <w:tcBorders>
              <w:top w:val="single" w:sz="4" w:space="0" w:color="auto"/>
              <w:left w:val="single" w:sz="4" w:space="0" w:color="auto"/>
              <w:bottom w:val="nil"/>
              <w:right w:val="single" w:sz="4" w:space="0" w:color="auto"/>
            </w:tcBorders>
            <w:shd w:val="pct12" w:color="auto" w:fill="FFFFFF"/>
            <w:hideMark/>
          </w:tcPr>
          <w:p w14:paraId="666B8814" w14:textId="77777777" w:rsidR="003A360B" w:rsidRDefault="003A360B" w:rsidP="007D54B9">
            <w:pPr>
              <w:rPr>
                <w:b/>
                <w:lang w:val="de-DE"/>
              </w:rPr>
            </w:pPr>
            <w:r>
              <w:rPr>
                <w:b/>
                <w:lang w:val="de-DE"/>
              </w:rPr>
              <w:t>Resultat€,</w:t>
            </w:r>
          </w:p>
          <w:p w14:paraId="465062AC" w14:textId="77777777" w:rsidR="003A360B" w:rsidRDefault="003A360B" w:rsidP="007D54B9">
            <w:pPr>
              <w:rPr>
                <w:b/>
                <w:lang w:val="de-DE"/>
              </w:rPr>
            </w:pPr>
            <w:r>
              <w:rPr>
                <w:b/>
                <w:lang w:val="de-DE"/>
              </w:rPr>
              <w:t>Nachbedingung</w:t>
            </w:r>
          </w:p>
        </w:tc>
        <w:tc>
          <w:tcPr>
            <w:tcW w:w="7438" w:type="dxa"/>
            <w:gridSpan w:val="2"/>
            <w:tcBorders>
              <w:top w:val="single" w:sz="4" w:space="0" w:color="auto"/>
              <w:left w:val="single" w:sz="4" w:space="0" w:color="auto"/>
              <w:bottom w:val="nil"/>
              <w:right w:val="single" w:sz="4" w:space="0" w:color="auto"/>
            </w:tcBorders>
            <w:hideMark/>
          </w:tcPr>
          <w:p w14:paraId="14E6408C" w14:textId="77777777" w:rsidR="003A360B" w:rsidRDefault="003A360B" w:rsidP="007D54B9">
            <w:pPr>
              <w:rPr>
                <w:lang w:val="de-DE"/>
              </w:rPr>
            </w:pPr>
            <w:r>
              <w:rPr>
                <w:lang w:val="de-DE"/>
              </w:rPr>
              <w:t>Die mithilfe der Änderungsverfolgung markierten Änderungen werden rückgängig gemacht.</w:t>
            </w:r>
          </w:p>
        </w:tc>
      </w:tr>
      <w:tr w:rsidR="003A360B" w14:paraId="79E69913" w14:textId="77777777" w:rsidTr="007D54B9">
        <w:trPr>
          <w:cantSplit/>
        </w:trPr>
        <w:tc>
          <w:tcPr>
            <w:tcW w:w="993" w:type="dxa"/>
            <w:tcBorders>
              <w:top w:val="single" w:sz="12" w:space="0" w:color="auto"/>
              <w:left w:val="single" w:sz="4" w:space="0" w:color="auto"/>
              <w:bottom w:val="single" w:sz="4" w:space="0" w:color="auto"/>
              <w:right w:val="single" w:sz="4" w:space="0" w:color="auto"/>
            </w:tcBorders>
            <w:shd w:val="pct12" w:color="auto" w:fill="FFFFFF"/>
            <w:hideMark/>
          </w:tcPr>
          <w:p w14:paraId="1B68F3F8" w14:textId="77777777" w:rsidR="003A360B" w:rsidRDefault="003A360B" w:rsidP="007D54B9">
            <w:pPr>
              <w:rPr>
                <w:b/>
                <w:bCs/>
                <w:lang w:val="de-DE"/>
              </w:rPr>
            </w:pPr>
            <w:r>
              <w:rPr>
                <w:b/>
                <w:bCs/>
                <w:lang w:val="de-DE"/>
              </w:rPr>
              <w:t>Nr.</w:t>
            </w:r>
          </w:p>
        </w:tc>
        <w:tc>
          <w:tcPr>
            <w:tcW w:w="1417" w:type="dxa"/>
            <w:tcBorders>
              <w:top w:val="single" w:sz="12" w:space="0" w:color="auto"/>
              <w:left w:val="single" w:sz="4" w:space="0" w:color="auto"/>
              <w:bottom w:val="single" w:sz="4" w:space="0" w:color="auto"/>
              <w:right w:val="single" w:sz="4" w:space="0" w:color="auto"/>
            </w:tcBorders>
            <w:shd w:val="pct12" w:color="auto" w:fill="FFFFFF"/>
            <w:hideMark/>
          </w:tcPr>
          <w:p w14:paraId="2464380E" w14:textId="77777777" w:rsidR="003A360B" w:rsidRDefault="003A360B" w:rsidP="007D54B9">
            <w:pPr>
              <w:rPr>
                <w:b/>
                <w:bCs/>
                <w:lang w:val="de-DE"/>
              </w:rPr>
            </w:pPr>
            <w:r>
              <w:rPr>
                <w:b/>
                <w:bCs/>
                <w:lang w:val="de-DE"/>
              </w:rPr>
              <w:t>Beteiligte</w:t>
            </w:r>
          </w:p>
        </w:tc>
        <w:tc>
          <w:tcPr>
            <w:tcW w:w="7438" w:type="dxa"/>
            <w:gridSpan w:val="2"/>
            <w:tcBorders>
              <w:top w:val="single" w:sz="12" w:space="0" w:color="auto"/>
              <w:left w:val="single" w:sz="4" w:space="0" w:color="auto"/>
              <w:bottom w:val="single" w:sz="4" w:space="0" w:color="auto"/>
              <w:right w:val="single" w:sz="4" w:space="0" w:color="auto"/>
            </w:tcBorders>
            <w:shd w:val="pct12" w:color="auto" w:fill="FFFFFF"/>
            <w:hideMark/>
          </w:tcPr>
          <w:p w14:paraId="33C72516" w14:textId="77777777" w:rsidR="003A360B" w:rsidRDefault="003A360B" w:rsidP="007D54B9">
            <w:pPr>
              <w:rPr>
                <w:b/>
                <w:bCs/>
                <w:lang w:val="de-DE"/>
              </w:rPr>
            </w:pPr>
            <w:r>
              <w:rPr>
                <w:b/>
                <w:bCs/>
                <w:lang w:val="de-DE"/>
              </w:rPr>
              <w:t>Normaler Ablauf:</w:t>
            </w:r>
          </w:p>
        </w:tc>
      </w:tr>
      <w:tr w:rsidR="003A360B" w14:paraId="703E62A9" w14:textId="77777777" w:rsidTr="007D54B9">
        <w:trPr>
          <w:cantSplit/>
        </w:trPr>
        <w:tc>
          <w:tcPr>
            <w:tcW w:w="993" w:type="dxa"/>
            <w:tcBorders>
              <w:top w:val="single" w:sz="4" w:space="0" w:color="auto"/>
              <w:left w:val="single" w:sz="4" w:space="0" w:color="auto"/>
              <w:bottom w:val="nil"/>
              <w:right w:val="single" w:sz="4" w:space="0" w:color="auto"/>
            </w:tcBorders>
            <w:vAlign w:val="center"/>
          </w:tcPr>
          <w:p w14:paraId="1E8B772C" w14:textId="77777777" w:rsidR="003A360B" w:rsidRDefault="003A360B" w:rsidP="003A360B">
            <w:pPr>
              <w:pStyle w:val="Essential"/>
              <w:numPr>
                <w:ilvl w:val="0"/>
                <w:numId w:val="2"/>
              </w:numPr>
              <w:rPr>
                <w:lang w:val="de-DE"/>
              </w:rPr>
            </w:pPr>
          </w:p>
        </w:tc>
        <w:tc>
          <w:tcPr>
            <w:tcW w:w="1417" w:type="dxa"/>
            <w:tcBorders>
              <w:top w:val="single" w:sz="4" w:space="0" w:color="auto"/>
              <w:left w:val="single" w:sz="4" w:space="0" w:color="auto"/>
              <w:bottom w:val="nil"/>
              <w:right w:val="single" w:sz="4" w:space="0" w:color="auto"/>
            </w:tcBorders>
            <w:vAlign w:val="center"/>
            <w:hideMark/>
          </w:tcPr>
          <w:p w14:paraId="6767A3D4" w14:textId="77777777" w:rsidR="003A360B" w:rsidRDefault="003A360B" w:rsidP="007D54B9">
            <w:pPr>
              <w:pStyle w:val="Essential"/>
              <w:rPr>
                <w:lang w:val="de-DE"/>
              </w:rPr>
            </w:pPr>
            <w:r>
              <w:rPr>
                <w:lang w:val="de-DE"/>
              </w:rPr>
              <w:t>-</w:t>
            </w:r>
          </w:p>
        </w:tc>
        <w:tc>
          <w:tcPr>
            <w:tcW w:w="7438" w:type="dxa"/>
            <w:gridSpan w:val="2"/>
            <w:tcBorders>
              <w:top w:val="single" w:sz="4" w:space="0" w:color="auto"/>
              <w:left w:val="single" w:sz="4" w:space="0" w:color="auto"/>
              <w:bottom w:val="nil"/>
              <w:right w:val="single" w:sz="4" w:space="0" w:color="auto"/>
            </w:tcBorders>
            <w:hideMark/>
          </w:tcPr>
          <w:p w14:paraId="0E04FBD9" w14:textId="77777777" w:rsidR="003A360B" w:rsidRDefault="003A360B" w:rsidP="007D54B9">
            <w:pPr>
              <w:pStyle w:val="Essential"/>
              <w:rPr>
                <w:lang w:val="de-DE"/>
              </w:rPr>
            </w:pPr>
            <w:r>
              <w:rPr>
                <w:lang w:val="de-DE"/>
              </w:rPr>
              <w:t>Änderung verwerfen einleiten</w:t>
            </w:r>
          </w:p>
        </w:tc>
      </w:tr>
      <w:tr w:rsidR="003A360B" w:rsidRPr="00AE00FB" w14:paraId="3D434677" w14:textId="77777777" w:rsidTr="007D54B9">
        <w:trPr>
          <w:cantSplit/>
        </w:trPr>
        <w:tc>
          <w:tcPr>
            <w:tcW w:w="993" w:type="dxa"/>
            <w:tcBorders>
              <w:top w:val="single" w:sz="4" w:space="0" w:color="auto"/>
              <w:left w:val="single" w:sz="4" w:space="0" w:color="auto"/>
              <w:bottom w:val="nil"/>
              <w:right w:val="single" w:sz="4" w:space="0" w:color="auto"/>
            </w:tcBorders>
            <w:vAlign w:val="center"/>
          </w:tcPr>
          <w:p w14:paraId="245BDB64" w14:textId="77777777" w:rsidR="003A360B" w:rsidRDefault="003A360B" w:rsidP="003A360B">
            <w:pPr>
              <w:numPr>
                <w:ilvl w:val="1"/>
                <w:numId w:val="2"/>
              </w:numPr>
              <w:rPr>
                <w:lang w:val="de-DE"/>
              </w:rPr>
            </w:pPr>
          </w:p>
        </w:tc>
        <w:tc>
          <w:tcPr>
            <w:tcW w:w="1417" w:type="dxa"/>
            <w:tcBorders>
              <w:top w:val="single" w:sz="4" w:space="0" w:color="auto"/>
              <w:left w:val="single" w:sz="4" w:space="0" w:color="auto"/>
              <w:bottom w:val="nil"/>
              <w:right w:val="single" w:sz="4" w:space="0" w:color="auto"/>
            </w:tcBorders>
            <w:vAlign w:val="center"/>
            <w:hideMark/>
          </w:tcPr>
          <w:p w14:paraId="72FC57AD" w14:textId="77777777" w:rsidR="003A360B" w:rsidRDefault="003A360B" w:rsidP="007D54B9">
            <w:pPr>
              <w:rPr>
                <w:lang w:val="de-DE"/>
              </w:rPr>
            </w:pPr>
            <w:r>
              <w:rPr>
                <w:lang w:val="de-DE"/>
              </w:rPr>
              <w:t>USER</w:t>
            </w:r>
          </w:p>
        </w:tc>
        <w:tc>
          <w:tcPr>
            <w:tcW w:w="7438" w:type="dxa"/>
            <w:gridSpan w:val="2"/>
            <w:tcBorders>
              <w:top w:val="single" w:sz="4" w:space="0" w:color="auto"/>
              <w:left w:val="single" w:sz="4" w:space="0" w:color="auto"/>
              <w:bottom w:val="nil"/>
              <w:right w:val="single" w:sz="4" w:space="0" w:color="auto"/>
            </w:tcBorders>
            <w:hideMark/>
          </w:tcPr>
          <w:p w14:paraId="55BC8B92" w14:textId="77777777" w:rsidR="003A360B" w:rsidRDefault="003A360B" w:rsidP="007D54B9">
            <w:pPr>
              <w:pStyle w:val="Design-Anmerkungen"/>
              <w:rPr>
                <w:i w:val="0"/>
              </w:rPr>
            </w:pPr>
            <w:r>
              <w:rPr>
                <w:i w:val="0"/>
              </w:rPr>
              <w:t>Der User führt einen Linksklick auf den Button „Änderungen verwerfen“ durch.</w:t>
            </w:r>
          </w:p>
        </w:tc>
      </w:tr>
      <w:tr w:rsidR="003A360B" w14:paraId="4EAD6C61" w14:textId="77777777" w:rsidTr="007D54B9">
        <w:trPr>
          <w:cantSplit/>
        </w:trPr>
        <w:tc>
          <w:tcPr>
            <w:tcW w:w="993" w:type="dxa"/>
            <w:tcBorders>
              <w:top w:val="single" w:sz="4" w:space="0" w:color="auto"/>
              <w:left w:val="single" w:sz="4" w:space="0" w:color="auto"/>
              <w:bottom w:val="single" w:sz="4" w:space="0" w:color="auto"/>
              <w:right w:val="single" w:sz="4" w:space="0" w:color="auto"/>
            </w:tcBorders>
            <w:vAlign w:val="center"/>
          </w:tcPr>
          <w:p w14:paraId="58F328AF" w14:textId="77777777" w:rsidR="003A360B" w:rsidRDefault="003A360B" w:rsidP="003A360B">
            <w:pPr>
              <w:pStyle w:val="Essential"/>
              <w:numPr>
                <w:ilvl w:val="0"/>
                <w:numId w:val="2"/>
              </w:numPr>
              <w:rPr>
                <w:lang w:val="de-DE"/>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036C992B" w14:textId="77777777" w:rsidR="003A360B" w:rsidRDefault="003A360B" w:rsidP="007D54B9">
            <w:pPr>
              <w:pStyle w:val="Essential"/>
              <w:rPr>
                <w:lang w:val="de-DE"/>
              </w:rPr>
            </w:pPr>
            <w:r>
              <w:rPr>
                <w:lang w:val="de-DE"/>
              </w:rPr>
              <w:t>-</w:t>
            </w:r>
          </w:p>
        </w:tc>
        <w:tc>
          <w:tcPr>
            <w:tcW w:w="7438" w:type="dxa"/>
            <w:gridSpan w:val="2"/>
            <w:tcBorders>
              <w:top w:val="single" w:sz="4" w:space="0" w:color="auto"/>
              <w:left w:val="single" w:sz="4" w:space="0" w:color="auto"/>
              <w:bottom w:val="single" w:sz="4" w:space="0" w:color="auto"/>
              <w:right w:val="single" w:sz="4" w:space="0" w:color="auto"/>
            </w:tcBorders>
            <w:hideMark/>
          </w:tcPr>
          <w:p w14:paraId="783CC70E" w14:textId="77777777" w:rsidR="003A360B" w:rsidRDefault="003A360B" w:rsidP="007D54B9">
            <w:pPr>
              <w:pStyle w:val="Essential"/>
              <w:rPr>
                <w:lang w:val="de-DE"/>
              </w:rPr>
            </w:pPr>
            <w:r>
              <w:rPr>
                <w:lang w:val="de-DE"/>
              </w:rPr>
              <w:t>Sicherheitsabfrage</w:t>
            </w:r>
          </w:p>
        </w:tc>
      </w:tr>
      <w:tr w:rsidR="003A360B" w14:paraId="0CA9E0E9" w14:textId="77777777" w:rsidTr="007D54B9">
        <w:trPr>
          <w:cantSplit/>
        </w:trPr>
        <w:tc>
          <w:tcPr>
            <w:tcW w:w="993" w:type="dxa"/>
            <w:tcBorders>
              <w:top w:val="single" w:sz="4" w:space="0" w:color="auto"/>
              <w:left w:val="single" w:sz="4" w:space="0" w:color="auto"/>
              <w:bottom w:val="single" w:sz="4" w:space="0" w:color="auto"/>
              <w:right w:val="single" w:sz="4" w:space="0" w:color="auto"/>
            </w:tcBorders>
            <w:vAlign w:val="center"/>
          </w:tcPr>
          <w:p w14:paraId="6E23AEA9" w14:textId="77777777" w:rsidR="003A360B" w:rsidRDefault="003A360B" w:rsidP="003A360B">
            <w:pPr>
              <w:numPr>
                <w:ilvl w:val="1"/>
                <w:numId w:val="2"/>
              </w:numPr>
              <w:rPr>
                <w:lang w:val="de-DE"/>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69F07909" w14:textId="77777777" w:rsidR="003A360B" w:rsidRDefault="003A360B" w:rsidP="007D54B9">
            <w:pPr>
              <w:pStyle w:val="Design-Anmerkungen"/>
              <w:rPr>
                <w:i w:val="0"/>
              </w:rPr>
            </w:pPr>
            <w:r>
              <w:rPr>
                <w:i w:val="0"/>
              </w:rPr>
              <w:t>SYSTEM</w:t>
            </w:r>
          </w:p>
        </w:tc>
        <w:tc>
          <w:tcPr>
            <w:tcW w:w="7438" w:type="dxa"/>
            <w:gridSpan w:val="2"/>
            <w:tcBorders>
              <w:top w:val="single" w:sz="4" w:space="0" w:color="auto"/>
              <w:left w:val="single" w:sz="4" w:space="0" w:color="auto"/>
              <w:bottom w:val="single" w:sz="4" w:space="0" w:color="auto"/>
              <w:right w:val="single" w:sz="4" w:space="0" w:color="auto"/>
            </w:tcBorders>
            <w:hideMark/>
          </w:tcPr>
          <w:p w14:paraId="496040FC" w14:textId="77777777" w:rsidR="003A360B" w:rsidRDefault="003A360B" w:rsidP="007D54B9">
            <w:pPr>
              <w:pStyle w:val="Design-Anmerkungen"/>
              <w:rPr>
                <w:i w:val="0"/>
              </w:rPr>
            </w:pPr>
            <w:r>
              <w:rPr>
                <w:i w:val="0"/>
              </w:rPr>
              <w:t>Das System öffnet ein Extrafenster und fragt, ob die Änderungen wirklich verworfen werden sollen. Es kann entweder bestätigt oder abgelehnt werden. </w:t>
            </w:r>
          </w:p>
        </w:tc>
      </w:tr>
      <w:tr w:rsidR="003A360B" w:rsidRPr="00AE00FB" w14:paraId="2C7C6BDE" w14:textId="77777777" w:rsidTr="007D54B9">
        <w:trPr>
          <w:cantSplit/>
        </w:trPr>
        <w:tc>
          <w:tcPr>
            <w:tcW w:w="993" w:type="dxa"/>
            <w:tcBorders>
              <w:top w:val="single" w:sz="4" w:space="0" w:color="auto"/>
              <w:left w:val="single" w:sz="4" w:space="0" w:color="auto"/>
              <w:bottom w:val="nil"/>
              <w:right w:val="single" w:sz="4" w:space="0" w:color="auto"/>
            </w:tcBorders>
            <w:vAlign w:val="center"/>
          </w:tcPr>
          <w:p w14:paraId="6C260A8E" w14:textId="77777777" w:rsidR="003A360B" w:rsidRDefault="003A360B" w:rsidP="003A360B">
            <w:pPr>
              <w:numPr>
                <w:ilvl w:val="1"/>
                <w:numId w:val="2"/>
              </w:numPr>
              <w:rPr>
                <w:lang w:val="de-DE"/>
              </w:rPr>
            </w:pPr>
          </w:p>
        </w:tc>
        <w:tc>
          <w:tcPr>
            <w:tcW w:w="1417" w:type="dxa"/>
            <w:tcBorders>
              <w:top w:val="single" w:sz="4" w:space="0" w:color="auto"/>
              <w:left w:val="single" w:sz="4" w:space="0" w:color="auto"/>
              <w:bottom w:val="nil"/>
              <w:right w:val="single" w:sz="4" w:space="0" w:color="auto"/>
            </w:tcBorders>
            <w:vAlign w:val="center"/>
            <w:hideMark/>
          </w:tcPr>
          <w:p w14:paraId="0A6FE778" w14:textId="77777777" w:rsidR="003A360B" w:rsidRDefault="003A360B" w:rsidP="007D54B9">
            <w:pPr>
              <w:rPr>
                <w:lang w:val="de-DE"/>
              </w:rPr>
            </w:pPr>
            <w:r>
              <w:rPr>
                <w:lang w:val="de-DE"/>
              </w:rPr>
              <w:t>USER</w:t>
            </w:r>
          </w:p>
        </w:tc>
        <w:tc>
          <w:tcPr>
            <w:tcW w:w="7438" w:type="dxa"/>
            <w:gridSpan w:val="2"/>
            <w:tcBorders>
              <w:top w:val="single" w:sz="4" w:space="0" w:color="auto"/>
              <w:left w:val="single" w:sz="4" w:space="0" w:color="auto"/>
              <w:bottom w:val="nil"/>
              <w:right w:val="single" w:sz="4" w:space="0" w:color="auto"/>
            </w:tcBorders>
            <w:hideMark/>
          </w:tcPr>
          <w:p w14:paraId="020FA011" w14:textId="77777777" w:rsidR="003A360B" w:rsidRPr="00E51FF7" w:rsidRDefault="003A360B" w:rsidP="007D54B9">
            <w:pPr>
              <w:rPr>
                <w:i/>
                <w:lang w:val="de-DE"/>
              </w:rPr>
            </w:pPr>
            <w:r>
              <w:rPr>
                <w:lang w:val="de-DE"/>
              </w:rPr>
              <w:t>Der User klickt auf „Ja“, um zu bestätigen</w:t>
            </w:r>
            <w:r w:rsidRPr="00E51FF7">
              <w:rPr>
                <w:rStyle w:val="eop"/>
                <w:rFonts w:ascii="Calibri" w:eastAsiaTheme="majorEastAsia" w:hAnsi="Calibri" w:cs="Calibri"/>
                <w:color w:val="000000"/>
                <w:sz w:val="22"/>
                <w:szCs w:val="22"/>
                <w:shd w:val="clear" w:color="auto" w:fill="FFFFFF"/>
                <w:lang w:val="de-DE"/>
              </w:rPr>
              <w:t>.</w:t>
            </w:r>
          </w:p>
        </w:tc>
      </w:tr>
      <w:tr w:rsidR="003A360B" w:rsidRPr="00AE00FB" w14:paraId="6394B4C4" w14:textId="77777777" w:rsidTr="007D54B9">
        <w:trPr>
          <w:cantSplit/>
        </w:trPr>
        <w:tc>
          <w:tcPr>
            <w:tcW w:w="993" w:type="dxa"/>
            <w:tcBorders>
              <w:top w:val="single" w:sz="4" w:space="0" w:color="auto"/>
              <w:left w:val="single" w:sz="4" w:space="0" w:color="auto"/>
              <w:bottom w:val="nil"/>
              <w:right w:val="single" w:sz="4" w:space="0" w:color="auto"/>
            </w:tcBorders>
            <w:vAlign w:val="center"/>
          </w:tcPr>
          <w:p w14:paraId="3C42E643" w14:textId="77777777" w:rsidR="003A360B" w:rsidRDefault="003A360B" w:rsidP="003A360B">
            <w:pPr>
              <w:numPr>
                <w:ilvl w:val="1"/>
                <w:numId w:val="2"/>
              </w:numPr>
              <w:rPr>
                <w:lang w:val="de-DE"/>
              </w:rPr>
            </w:pPr>
            <w:bookmarkStart w:id="1" w:name="_Ref56757891"/>
          </w:p>
        </w:tc>
        <w:bookmarkEnd w:id="1"/>
        <w:tc>
          <w:tcPr>
            <w:tcW w:w="1417" w:type="dxa"/>
            <w:tcBorders>
              <w:top w:val="single" w:sz="4" w:space="0" w:color="auto"/>
              <w:left w:val="single" w:sz="4" w:space="0" w:color="auto"/>
              <w:bottom w:val="nil"/>
              <w:right w:val="single" w:sz="4" w:space="0" w:color="auto"/>
            </w:tcBorders>
            <w:vAlign w:val="center"/>
          </w:tcPr>
          <w:p w14:paraId="6D88752C" w14:textId="77777777" w:rsidR="003A360B" w:rsidRDefault="003A360B" w:rsidP="007D54B9">
            <w:pPr>
              <w:rPr>
                <w:lang w:val="de-DE"/>
              </w:rPr>
            </w:pPr>
          </w:p>
        </w:tc>
        <w:tc>
          <w:tcPr>
            <w:tcW w:w="7438" w:type="dxa"/>
            <w:gridSpan w:val="2"/>
            <w:tcBorders>
              <w:top w:val="single" w:sz="4" w:space="0" w:color="auto"/>
              <w:left w:val="single" w:sz="4" w:space="0" w:color="auto"/>
              <w:bottom w:val="nil"/>
              <w:right w:val="single" w:sz="4" w:space="0" w:color="auto"/>
            </w:tcBorders>
            <w:hideMark/>
          </w:tcPr>
          <w:p w14:paraId="27041B36" w14:textId="77777777" w:rsidR="003A360B" w:rsidRDefault="003A360B" w:rsidP="007D54B9">
            <w:pPr>
              <w:pStyle w:val="Exception"/>
              <w:rPr>
                <w:lang w:val="de-DE"/>
              </w:rPr>
            </w:pPr>
            <w:bookmarkStart w:id="2" w:name="_Ref56757876"/>
            <w:r>
              <w:rPr>
                <w:lang w:val="de-DE"/>
              </w:rPr>
              <w:t>Der User klickt auf „Nein“, um abzubrechen.</w:t>
            </w:r>
            <w:bookmarkEnd w:id="2"/>
          </w:p>
        </w:tc>
      </w:tr>
      <w:tr w:rsidR="003A360B" w14:paraId="7D5143A7" w14:textId="77777777" w:rsidTr="007D54B9">
        <w:trPr>
          <w:cantSplit/>
        </w:trPr>
        <w:tc>
          <w:tcPr>
            <w:tcW w:w="993" w:type="dxa"/>
            <w:tcBorders>
              <w:top w:val="single" w:sz="4" w:space="0" w:color="auto"/>
              <w:left w:val="single" w:sz="4" w:space="0" w:color="auto"/>
              <w:bottom w:val="nil"/>
              <w:right w:val="single" w:sz="4" w:space="0" w:color="auto"/>
            </w:tcBorders>
            <w:vAlign w:val="center"/>
          </w:tcPr>
          <w:p w14:paraId="5AE7AE59" w14:textId="77777777" w:rsidR="003A360B" w:rsidRDefault="003A360B" w:rsidP="003A360B">
            <w:pPr>
              <w:pStyle w:val="Essential"/>
              <w:numPr>
                <w:ilvl w:val="0"/>
                <w:numId w:val="2"/>
              </w:numPr>
              <w:rPr>
                <w:lang w:val="de-DE"/>
              </w:rPr>
            </w:pPr>
            <w:bookmarkStart w:id="3" w:name="_Ref531793440" w:colFirst="0" w:colLast="0"/>
          </w:p>
        </w:tc>
        <w:tc>
          <w:tcPr>
            <w:tcW w:w="1417" w:type="dxa"/>
            <w:tcBorders>
              <w:top w:val="single" w:sz="4" w:space="0" w:color="auto"/>
              <w:left w:val="single" w:sz="4" w:space="0" w:color="auto"/>
              <w:bottom w:val="nil"/>
              <w:right w:val="single" w:sz="4" w:space="0" w:color="auto"/>
            </w:tcBorders>
            <w:vAlign w:val="center"/>
            <w:hideMark/>
          </w:tcPr>
          <w:p w14:paraId="051882CC" w14:textId="77777777" w:rsidR="003A360B" w:rsidRDefault="003A360B" w:rsidP="007D54B9">
            <w:pPr>
              <w:pStyle w:val="Essential"/>
              <w:rPr>
                <w:lang w:val="de-DE"/>
              </w:rPr>
            </w:pPr>
            <w:r>
              <w:rPr>
                <w:lang w:val="de-DE"/>
              </w:rPr>
              <w:t>-</w:t>
            </w:r>
          </w:p>
        </w:tc>
        <w:tc>
          <w:tcPr>
            <w:tcW w:w="7438" w:type="dxa"/>
            <w:gridSpan w:val="2"/>
            <w:tcBorders>
              <w:top w:val="single" w:sz="4" w:space="0" w:color="auto"/>
              <w:left w:val="single" w:sz="4" w:space="0" w:color="auto"/>
              <w:bottom w:val="nil"/>
              <w:right w:val="single" w:sz="4" w:space="0" w:color="auto"/>
            </w:tcBorders>
            <w:hideMark/>
          </w:tcPr>
          <w:p w14:paraId="185E8642" w14:textId="77777777" w:rsidR="003A360B" w:rsidRDefault="003A360B" w:rsidP="007D54B9">
            <w:pPr>
              <w:pStyle w:val="Essential"/>
              <w:rPr>
                <w:lang w:val="de-DE"/>
              </w:rPr>
            </w:pPr>
            <w:r>
              <w:rPr>
                <w:lang w:val="de-DE"/>
              </w:rPr>
              <w:t>Zurücksetzen der Änderungen</w:t>
            </w:r>
          </w:p>
        </w:tc>
      </w:tr>
      <w:bookmarkEnd w:id="3"/>
      <w:tr w:rsidR="003A360B" w:rsidRPr="00AE00FB" w14:paraId="2898517A" w14:textId="77777777" w:rsidTr="007D54B9">
        <w:trPr>
          <w:cantSplit/>
        </w:trPr>
        <w:tc>
          <w:tcPr>
            <w:tcW w:w="993" w:type="dxa"/>
            <w:tcBorders>
              <w:top w:val="single" w:sz="4" w:space="0" w:color="auto"/>
              <w:left w:val="single" w:sz="4" w:space="0" w:color="auto"/>
              <w:bottom w:val="nil"/>
              <w:right w:val="single" w:sz="4" w:space="0" w:color="auto"/>
            </w:tcBorders>
            <w:vAlign w:val="center"/>
          </w:tcPr>
          <w:p w14:paraId="319D47EB" w14:textId="77777777" w:rsidR="003A360B" w:rsidRDefault="003A360B" w:rsidP="003A360B">
            <w:pPr>
              <w:numPr>
                <w:ilvl w:val="1"/>
                <w:numId w:val="2"/>
              </w:numPr>
              <w:rPr>
                <w:lang w:val="de-DE"/>
              </w:rPr>
            </w:pPr>
          </w:p>
        </w:tc>
        <w:tc>
          <w:tcPr>
            <w:tcW w:w="1417" w:type="dxa"/>
            <w:tcBorders>
              <w:top w:val="single" w:sz="4" w:space="0" w:color="auto"/>
              <w:left w:val="single" w:sz="4" w:space="0" w:color="auto"/>
              <w:bottom w:val="nil"/>
              <w:right w:val="single" w:sz="4" w:space="0" w:color="auto"/>
            </w:tcBorders>
            <w:vAlign w:val="center"/>
            <w:hideMark/>
          </w:tcPr>
          <w:p w14:paraId="79DCCBB9" w14:textId="77777777" w:rsidR="003A360B" w:rsidRDefault="003A360B" w:rsidP="007D54B9">
            <w:pPr>
              <w:rPr>
                <w:lang w:val="de-DE"/>
              </w:rPr>
            </w:pPr>
            <w:r>
              <w:rPr>
                <w:lang w:val="de-DE"/>
              </w:rPr>
              <w:t>SYSTEM</w:t>
            </w:r>
          </w:p>
        </w:tc>
        <w:tc>
          <w:tcPr>
            <w:tcW w:w="7438" w:type="dxa"/>
            <w:gridSpan w:val="2"/>
            <w:tcBorders>
              <w:top w:val="single" w:sz="4" w:space="0" w:color="auto"/>
              <w:left w:val="single" w:sz="4" w:space="0" w:color="auto"/>
              <w:bottom w:val="nil"/>
              <w:right w:val="single" w:sz="4" w:space="0" w:color="auto"/>
            </w:tcBorders>
            <w:hideMark/>
          </w:tcPr>
          <w:p w14:paraId="268071BE" w14:textId="77777777" w:rsidR="003A360B" w:rsidRDefault="003A360B" w:rsidP="007D54B9">
            <w:pPr>
              <w:pStyle w:val="Design-Anmerkungen"/>
              <w:rPr>
                <w:i w:val="0"/>
              </w:rPr>
            </w:pPr>
            <w:r>
              <w:rPr>
                <w:i w:val="0"/>
              </w:rPr>
              <w:t>Das System nimmt die Einfärbungen von Hintergrund und Schrifthintergrundfarbe zurück und ändert sie in Weiß. Neue Schritte und neu hinzugefügter Text werden entfernt. Alter Text wird wiederhergestellt. Zudem werden zu löschende Schritte wieder in ihren Ursprungszustand gebracht. Verschobene Schritte werden zurück zu ihrer Quellposition verschoben. Schrittnummern  werden ebenfalls in ihren Ursprungszustand gebracht. </w:t>
            </w:r>
          </w:p>
        </w:tc>
      </w:tr>
      <w:tr w:rsidR="003A360B" w14:paraId="3CCDD626" w14:textId="77777777" w:rsidTr="007D54B9">
        <w:trPr>
          <w:cantSplit/>
        </w:trPr>
        <w:tc>
          <w:tcPr>
            <w:tcW w:w="993" w:type="dxa"/>
            <w:tcBorders>
              <w:top w:val="single" w:sz="4" w:space="0" w:color="auto"/>
              <w:left w:val="single" w:sz="4" w:space="0" w:color="auto"/>
              <w:bottom w:val="single" w:sz="4" w:space="0" w:color="auto"/>
              <w:right w:val="single" w:sz="4" w:space="0" w:color="auto"/>
            </w:tcBorders>
            <w:shd w:val="pct12" w:color="auto" w:fill="FFFFFF"/>
            <w:vAlign w:val="center"/>
            <w:hideMark/>
          </w:tcPr>
          <w:p w14:paraId="767A8BC9" w14:textId="77777777" w:rsidR="003A360B" w:rsidRDefault="003A360B" w:rsidP="007D54B9">
            <w:pPr>
              <w:rPr>
                <w:b/>
                <w:lang w:val="de-DE"/>
              </w:rPr>
            </w:pPr>
            <w:r>
              <w:rPr>
                <w:b/>
                <w:lang w:val="de-DE"/>
              </w:rPr>
              <w:t>Nr.</w:t>
            </w:r>
          </w:p>
        </w:tc>
        <w:tc>
          <w:tcPr>
            <w:tcW w:w="1417" w:type="dxa"/>
            <w:tcBorders>
              <w:top w:val="single" w:sz="4" w:space="0" w:color="auto"/>
              <w:left w:val="single" w:sz="4" w:space="0" w:color="auto"/>
              <w:bottom w:val="single" w:sz="4" w:space="0" w:color="auto"/>
              <w:right w:val="single" w:sz="4" w:space="0" w:color="auto"/>
            </w:tcBorders>
            <w:shd w:val="pct12" w:color="auto" w:fill="FFFFFF"/>
            <w:vAlign w:val="center"/>
          </w:tcPr>
          <w:p w14:paraId="56518F63" w14:textId="77777777" w:rsidR="003A360B" w:rsidRDefault="003A360B" w:rsidP="007D54B9">
            <w:pPr>
              <w:rPr>
                <w:b/>
                <w:lang w:val="de-DE"/>
              </w:rPr>
            </w:pPr>
          </w:p>
        </w:tc>
        <w:tc>
          <w:tcPr>
            <w:tcW w:w="7438"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1F69C10" w14:textId="77777777" w:rsidR="003A360B" w:rsidRDefault="003A360B" w:rsidP="007D54B9">
            <w:pPr>
              <w:pStyle w:val="Verzeichnis1"/>
              <w:rPr>
                <w:bCs/>
                <w:lang w:val="de-DE"/>
              </w:rPr>
            </w:pPr>
            <w:r>
              <w:rPr>
                <w:bCs/>
                <w:lang w:val="de-DE"/>
              </w:rPr>
              <w:t>Alternativer Ablauf / Ausnahmebehandlung:</w:t>
            </w:r>
          </w:p>
        </w:tc>
      </w:tr>
      <w:tr w:rsidR="003A360B" w:rsidRPr="00AE00FB" w14:paraId="20507023" w14:textId="77777777" w:rsidTr="007D54B9">
        <w:trPr>
          <w:cantSplit/>
        </w:trPr>
        <w:tc>
          <w:tcPr>
            <w:tcW w:w="993" w:type="dxa"/>
            <w:tcBorders>
              <w:top w:val="single" w:sz="4" w:space="0" w:color="auto"/>
              <w:left w:val="single" w:sz="4" w:space="0" w:color="auto"/>
              <w:bottom w:val="nil"/>
              <w:right w:val="single" w:sz="4" w:space="0" w:color="auto"/>
            </w:tcBorders>
            <w:vAlign w:val="center"/>
            <w:hideMark/>
          </w:tcPr>
          <w:p w14:paraId="3F9D3C75" w14:textId="78F499E9" w:rsidR="003A360B" w:rsidRDefault="00AE00FB" w:rsidP="007D54B9">
            <w:pPr>
              <w:rPr>
                <w:lang w:val="de-DE"/>
              </w:rPr>
            </w:pPr>
            <w:r>
              <w:rPr>
                <w:lang w:val="de-DE"/>
              </w:rPr>
              <w:fldChar w:fldCharType="begin"/>
            </w:r>
            <w:r>
              <w:rPr>
                <w:lang w:val="de-DE"/>
              </w:rPr>
              <w:instrText xml:space="preserve"> REF _Ref56757891 \r \h </w:instrText>
            </w:r>
            <w:r>
              <w:rPr>
                <w:lang w:val="de-DE"/>
              </w:rPr>
            </w:r>
            <w:r>
              <w:rPr>
                <w:lang w:val="de-DE"/>
              </w:rPr>
              <w:fldChar w:fldCharType="separate"/>
            </w:r>
            <w:r>
              <w:rPr>
                <w:lang w:val="de-DE"/>
              </w:rPr>
              <w:t>2.3</w:t>
            </w:r>
            <w:r>
              <w:rPr>
                <w:lang w:val="de-DE"/>
              </w:rPr>
              <w:fldChar w:fldCharType="end"/>
            </w:r>
          </w:p>
        </w:tc>
        <w:tc>
          <w:tcPr>
            <w:tcW w:w="1417" w:type="dxa"/>
            <w:tcBorders>
              <w:top w:val="single" w:sz="4" w:space="0" w:color="auto"/>
              <w:left w:val="single" w:sz="4" w:space="0" w:color="auto"/>
              <w:bottom w:val="nil"/>
              <w:right w:val="single" w:sz="4" w:space="0" w:color="auto"/>
            </w:tcBorders>
            <w:vAlign w:val="center"/>
          </w:tcPr>
          <w:p w14:paraId="0E252761" w14:textId="77777777" w:rsidR="003A360B" w:rsidRDefault="003A360B" w:rsidP="007D54B9">
            <w:pPr>
              <w:rPr>
                <w:lang w:val="de-DE"/>
              </w:rPr>
            </w:pPr>
          </w:p>
        </w:tc>
        <w:tc>
          <w:tcPr>
            <w:tcW w:w="7438" w:type="dxa"/>
            <w:gridSpan w:val="2"/>
            <w:tcBorders>
              <w:top w:val="single" w:sz="4" w:space="0" w:color="auto"/>
              <w:left w:val="single" w:sz="4" w:space="0" w:color="auto"/>
              <w:bottom w:val="nil"/>
              <w:right w:val="single" w:sz="4" w:space="0" w:color="auto"/>
            </w:tcBorders>
            <w:hideMark/>
          </w:tcPr>
          <w:p w14:paraId="426463AB" w14:textId="0577A6F6" w:rsidR="003A360B" w:rsidRDefault="00AE00FB" w:rsidP="007D54B9">
            <w:pPr>
              <w:pStyle w:val="Exception"/>
              <w:rPr>
                <w:lang w:val="de-DE"/>
              </w:rPr>
            </w:pPr>
            <w:r>
              <w:rPr>
                <w:lang w:val="de-DE"/>
              </w:rPr>
              <w:fldChar w:fldCharType="begin"/>
            </w:r>
            <w:r>
              <w:rPr>
                <w:lang w:val="de-DE"/>
              </w:rPr>
              <w:instrText xml:space="preserve"> REF _Ref56757876 \h </w:instrText>
            </w:r>
            <w:r>
              <w:rPr>
                <w:lang w:val="de-DE"/>
              </w:rPr>
            </w:r>
            <w:r>
              <w:rPr>
                <w:lang w:val="de-DE"/>
              </w:rPr>
              <w:fldChar w:fldCharType="separate"/>
            </w:r>
            <w:r>
              <w:rPr>
                <w:lang w:val="de-DE"/>
              </w:rPr>
              <w:t>Der User klickt auf „Nein“, um abzubrechen.</w:t>
            </w:r>
            <w:r>
              <w:rPr>
                <w:lang w:val="de-DE"/>
              </w:rPr>
              <w:fldChar w:fldCharType="end"/>
            </w:r>
          </w:p>
        </w:tc>
      </w:tr>
      <w:tr w:rsidR="003A360B" w:rsidRPr="00AE00FB" w14:paraId="404A408D" w14:textId="77777777" w:rsidTr="007D54B9">
        <w:trPr>
          <w:cantSplit/>
        </w:trPr>
        <w:tc>
          <w:tcPr>
            <w:tcW w:w="993" w:type="dxa"/>
            <w:tcBorders>
              <w:top w:val="single" w:sz="4" w:space="0" w:color="auto"/>
              <w:left w:val="single" w:sz="4" w:space="0" w:color="auto"/>
              <w:bottom w:val="nil"/>
              <w:right w:val="single" w:sz="4" w:space="0" w:color="auto"/>
            </w:tcBorders>
            <w:vAlign w:val="center"/>
            <w:hideMark/>
          </w:tcPr>
          <w:p w14:paraId="48EAC076" w14:textId="422AB467" w:rsidR="003A360B" w:rsidRDefault="00AE00FB" w:rsidP="007D54B9">
            <w:pPr>
              <w:rPr>
                <w:lang w:val="de-DE"/>
              </w:rPr>
            </w:pPr>
            <w:r>
              <w:rPr>
                <w:lang w:val="de-DE"/>
              </w:rPr>
              <w:fldChar w:fldCharType="begin"/>
            </w:r>
            <w:r>
              <w:rPr>
                <w:lang w:val="de-DE"/>
              </w:rPr>
              <w:instrText xml:space="preserve"> REF _Ref56757891 \r \h </w:instrText>
            </w:r>
            <w:r>
              <w:rPr>
                <w:lang w:val="de-DE"/>
              </w:rPr>
            </w:r>
            <w:r>
              <w:rPr>
                <w:lang w:val="de-DE"/>
              </w:rPr>
              <w:fldChar w:fldCharType="separate"/>
            </w:r>
            <w:r>
              <w:rPr>
                <w:lang w:val="de-DE"/>
              </w:rPr>
              <w:t>2.3</w:t>
            </w:r>
            <w:r>
              <w:rPr>
                <w:lang w:val="de-DE"/>
              </w:rPr>
              <w:fldChar w:fldCharType="end"/>
            </w:r>
            <w:r w:rsidR="003A360B">
              <w:rPr>
                <w:lang w:val="de-DE"/>
              </w:rPr>
              <w:t>.1</w:t>
            </w:r>
          </w:p>
        </w:tc>
        <w:tc>
          <w:tcPr>
            <w:tcW w:w="1417" w:type="dxa"/>
            <w:tcBorders>
              <w:top w:val="single" w:sz="4" w:space="0" w:color="auto"/>
              <w:left w:val="single" w:sz="4" w:space="0" w:color="auto"/>
              <w:bottom w:val="nil"/>
              <w:right w:val="single" w:sz="4" w:space="0" w:color="auto"/>
            </w:tcBorders>
            <w:vAlign w:val="center"/>
            <w:hideMark/>
          </w:tcPr>
          <w:p w14:paraId="70E64F39" w14:textId="77777777" w:rsidR="003A360B" w:rsidRDefault="003A360B" w:rsidP="007D54B9">
            <w:pPr>
              <w:rPr>
                <w:lang w:val="de-DE"/>
              </w:rPr>
            </w:pPr>
            <w:r>
              <w:rPr>
                <w:lang w:val="de-DE"/>
              </w:rPr>
              <w:t>SYSTEM</w:t>
            </w:r>
          </w:p>
        </w:tc>
        <w:tc>
          <w:tcPr>
            <w:tcW w:w="7438" w:type="dxa"/>
            <w:gridSpan w:val="2"/>
            <w:tcBorders>
              <w:top w:val="single" w:sz="4" w:space="0" w:color="auto"/>
              <w:left w:val="single" w:sz="4" w:space="0" w:color="auto"/>
              <w:bottom w:val="nil"/>
              <w:right w:val="single" w:sz="4" w:space="0" w:color="auto"/>
            </w:tcBorders>
            <w:hideMark/>
          </w:tcPr>
          <w:p w14:paraId="4E7A2E2D" w14:textId="77777777" w:rsidR="003A360B" w:rsidRDefault="003A360B" w:rsidP="007D54B9">
            <w:pPr>
              <w:pStyle w:val="Design-Anmerkungen"/>
              <w:rPr>
                <w:i w:val="0"/>
              </w:rPr>
            </w:pPr>
            <w:r>
              <w:rPr>
                <w:i w:val="0"/>
              </w:rPr>
              <w:t>Das Extrafenster schließt sich und die markierten Änderungen bleiben erhalten.</w:t>
            </w:r>
          </w:p>
        </w:tc>
      </w:tr>
      <w:tr w:rsidR="003A360B" w14:paraId="7E053DB5" w14:textId="77777777" w:rsidTr="007D54B9">
        <w:trPr>
          <w:cantSplit/>
        </w:trPr>
        <w:tc>
          <w:tcPr>
            <w:tcW w:w="2410" w:type="dxa"/>
            <w:gridSpan w:val="2"/>
            <w:tcBorders>
              <w:top w:val="single" w:sz="12" w:space="0" w:color="auto"/>
              <w:left w:val="single" w:sz="4" w:space="0" w:color="auto"/>
              <w:bottom w:val="single" w:sz="4" w:space="0" w:color="auto"/>
              <w:right w:val="single" w:sz="4" w:space="0" w:color="auto"/>
            </w:tcBorders>
            <w:shd w:val="pct12" w:color="auto" w:fill="FFFFFF"/>
            <w:hideMark/>
          </w:tcPr>
          <w:p w14:paraId="7B9B30A5" w14:textId="77777777" w:rsidR="003A360B" w:rsidRDefault="003A360B" w:rsidP="007D54B9">
            <w:pPr>
              <w:rPr>
                <w:b/>
                <w:lang w:val="de-DE"/>
              </w:rPr>
            </w:pPr>
            <w:r>
              <w:rPr>
                <w:b/>
                <w:lang w:val="de-DE"/>
              </w:rPr>
              <w:t>Geschäftsregeln</w:t>
            </w:r>
          </w:p>
        </w:tc>
        <w:tc>
          <w:tcPr>
            <w:tcW w:w="7438" w:type="dxa"/>
            <w:gridSpan w:val="2"/>
            <w:tcBorders>
              <w:top w:val="single" w:sz="12" w:space="0" w:color="auto"/>
              <w:left w:val="single" w:sz="4" w:space="0" w:color="auto"/>
              <w:bottom w:val="single" w:sz="4" w:space="0" w:color="auto"/>
              <w:right w:val="single" w:sz="4" w:space="0" w:color="auto"/>
            </w:tcBorders>
          </w:tcPr>
          <w:p w14:paraId="0BA61877" w14:textId="77777777" w:rsidR="003A360B" w:rsidRDefault="003A360B" w:rsidP="007D54B9">
            <w:pPr>
              <w:rPr>
                <w:lang w:val="de-DE"/>
              </w:rPr>
            </w:pPr>
          </w:p>
        </w:tc>
      </w:tr>
      <w:tr w:rsidR="003A360B" w14:paraId="341D1EC4"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2A1D369A" w14:textId="77777777" w:rsidR="003A360B" w:rsidRDefault="003A360B" w:rsidP="007D54B9">
            <w:pPr>
              <w:rPr>
                <w:b/>
                <w:lang w:val="de-DE"/>
              </w:rPr>
            </w:pPr>
            <w:r>
              <w:rPr>
                <w:b/>
                <w:lang w:val="de-DE"/>
              </w:rPr>
              <w:t>Nicht funktionale Anforderungen</w:t>
            </w:r>
          </w:p>
        </w:tc>
        <w:tc>
          <w:tcPr>
            <w:tcW w:w="7438" w:type="dxa"/>
            <w:gridSpan w:val="2"/>
            <w:tcBorders>
              <w:top w:val="single" w:sz="4" w:space="0" w:color="auto"/>
              <w:left w:val="single" w:sz="4" w:space="0" w:color="auto"/>
              <w:bottom w:val="single" w:sz="4" w:space="0" w:color="auto"/>
              <w:right w:val="single" w:sz="4" w:space="0" w:color="auto"/>
            </w:tcBorders>
          </w:tcPr>
          <w:p w14:paraId="3DC47083" w14:textId="77777777" w:rsidR="003A360B" w:rsidRDefault="003A360B" w:rsidP="007D54B9">
            <w:pPr>
              <w:rPr>
                <w:lang w:val="de-DE"/>
              </w:rPr>
            </w:pPr>
          </w:p>
        </w:tc>
      </w:tr>
      <w:tr w:rsidR="003A360B" w14:paraId="07B49619"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5C32227D" w14:textId="77777777" w:rsidR="003A360B" w:rsidRDefault="003A360B" w:rsidP="007D54B9">
            <w:pPr>
              <w:rPr>
                <w:b/>
                <w:lang w:val="de-DE"/>
              </w:rPr>
            </w:pPr>
            <w:r>
              <w:rPr>
                <w:b/>
                <w:lang w:val="de-DE"/>
              </w:rPr>
              <w:t>Offene Punkte</w:t>
            </w:r>
          </w:p>
        </w:tc>
        <w:tc>
          <w:tcPr>
            <w:tcW w:w="7438"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868"/>
              <w:gridCol w:w="1134"/>
              <w:gridCol w:w="1134"/>
            </w:tblGrid>
            <w:tr w:rsidR="003A360B" w14:paraId="44F23B14" w14:textId="77777777" w:rsidTr="007D54B9">
              <w:tc>
                <w:tcPr>
                  <w:tcW w:w="4868" w:type="dxa"/>
                  <w:tcBorders>
                    <w:top w:val="double" w:sz="6" w:space="0" w:color="000000"/>
                    <w:left w:val="double" w:sz="6" w:space="0" w:color="000000"/>
                    <w:bottom w:val="single" w:sz="6" w:space="0" w:color="000000"/>
                    <w:right w:val="single" w:sz="6" w:space="0" w:color="000000"/>
                  </w:tcBorders>
                  <w:shd w:val="clear" w:color="auto" w:fill="D9D9D9"/>
                  <w:hideMark/>
                </w:tcPr>
                <w:p w14:paraId="0A61F4B9" w14:textId="77777777" w:rsidR="003A360B" w:rsidRDefault="003A360B" w:rsidP="007D54B9">
                  <w:pPr>
                    <w:jc w:val="center"/>
                    <w:rPr>
                      <w:b/>
                      <w:bCs/>
                      <w:caps/>
                      <w:lang w:val="de-DE"/>
                    </w:rPr>
                  </w:pPr>
                  <w:r>
                    <w:rPr>
                      <w:b/>
                      <w:bCs/>
                      <w:caps/>
                      <w:lang w:val="de-DE"/>
                    </w:rPr>
                    <w:t>Issue</w:t>
                  </w:r>
                </w:p>
                <w:p w14:paraId="6AF6127B" w14:textId="77777777" w:rsidR="003A360B" w:rsidRDefault="003A360B" w:rsidP="007D54B9">
                  <w:pPr>
                    <w:jc w:val="center"/>
                    <w:rPr>
                      <w:b/>
                      <w:bCs/>
                      <w:i/>
                      <w:caps/>
                      <w:lang w:val="de-DE"/>
                    </w:rPr>
                  </w:pPr>
                  <w:r>
                    <w:rPr>
                      <w:b/>
                      <w:bCs/>
                      <w:i/>
                      <w:caps/>
                      <w:lang w:val="de-DE"/>
                    </w:rPr>
                    <w:t>Antwort</w:t>
                  </w:r>
                </w:p>
              </w:tc>
              <w:tc>
                <w:tcPr>
                  <w:tcW w:w="1134" w:type="dxa"/>
                  <w:tcBorders>
                    <w:top w:val="double" w:sz="6" w:space="0" w:color="000000"/>
                    <w:left w:val="single" w:sz="6" w:space="0" w:color="000000"/>
                    <w:bottom w:val="single" w:sz="6" w:space="0" w:color="000000"/>
                    <w:right w:val="single" w:sz="6" w:space="0" w:color="000000"/>
                  </w:tcBorders>
                  <w:shd w:val="clear" w:color="auto" w:fill="D9D9D9"/>
                  <w:hideMark/>
                </w:tcPr>
                <w:p w14:paraId="7D2FD824" w14:textId="77777777" w:rsidR="003A360B" w:rsidRDefault="003A360B" w:rsidP="007D54B9">
                  <w:pPr>
                    <w:jc w:val="center"/>
                    <w:rPr>
                      <w:b/>
                      <w:bCs/>
                      <w:caps/>
                      <w:lang w:val="de-DE"/>
                    </w:rPr>
                  </w:pPr>
                  <w:r>
                    <w:rPr>
                      <w:b/>
                      <w:bCs/>
                      <w:caps/>
                      <w:lang w:val="de-DE"/>
                    </w:rPr>
                    <w:t xml:space="preserve">Prio </w:t>
                  </w:r>
                  <w:r>
                    <w:rPr>
                      <w:b/>
                      <w:bCs/>
                      <w:caps/>
                      <w:lang w:val="de-DE"/>
                    </w:rPr>
                    <w:br/>
                  </w:r>
                  <w:r>
                    <w:rPr>
                      <w:b/>
                      <w:bCs/>
                      <w:caps/>
                      <w:sz w:val="14"/>
                      <w:lang w:val="de-DE"/>
                    </w:rPr>
                    <w:t>(1=hoch.. 3)</w:t>
                  </w:r>
                </w:p>
              </w:tc>
              <w:tc>
                <w:tcPr>
                  <w:tcW w:w="1134" w:type="dxa"/>
                  <w:tcBorders>
                    <w:top w:val="double" w:sz="6" w:space="0" w:color="000000"/>
                    <w:left w:val="single" w:sz="6" w:space="0" w:color="000000"/>
                    <w:bottom w:val="single" w:sz="6" w:space="0" w:color="000000"/>
                    <w:right w:val="double" w:sz="6" w:space="0" w:color="000000"/>
                  </w:tcBorders>
                  <w:shd w:val="clear" w:color="auto" w:fill="D9D9D9"/>
                  <w:hideMark/>
                </w:tcPr>
                <w:p w14:paraId="2F83C6CE" w14:textId="77777777" w:rsidR="003A360B" w:rsidRDefault="003A360B" w:rsidP="007D54B9">
                  <w:pPr>
                    <w:jc w:val="center"/>
                    <w:rPr>
                      <w:b/>
                      <w:bCs/>
                      <w:caps/>
                      <w:lang w:val="en-GB"/>
                    </w:rPr>
                  </w:pPr>
                  <w:r>
                    <w:rPr>
                      <w:b/>
                      <w:bCs/>
                      <w:caps/>
                      <w:lang w:val="en-GB"/>
                    </w:rPr>
                    <w:t>Status</w:t>
                  </w:r>
                </w:p>
                <w:p w14:paraId="6D6E8BB3" w14:textId="77777777" w:rsidR="003A360B" w:rsidRDefault="003A360B" w:rsidP="007D54B9">
                  <w:pPr>
                    <w:jc w:val="center"/>
                    <w:rPr>
                      <w:b/>
                      <w:bCs/>
                      <w:caps/>
                      <w:sz w:val="14"/>
                      <w:lang w:val="en-GB"/>
                    </w:rPr>
                  </w:pPr>
                  <w:r>
                    <w:rPr>
                      <w:b/>
                      <w:bCs/>
                      <w:caps/>
                      <w:sz w:val="14"/>
                      <w:lang w:val="en-GB"/>
                    </w:rPr>
                    <w:t>(offen|erl.)</w:t>
                  </w:r>
                </w:p>
              </w:tc>
            </w:tr>
            <w:tr w:rsidR="003A360B" w14:paraId="5C93D940" w14:textId="77777777" w:rsidTr="007D54B9">
              <w:tc>
                <w:tcPr>
                  <w:tcW w:w="4868" w:type="dxa"/>
                  <w:tcBorders>
                    <w:top w:val="single" w:sz="6" w:space="0" w:color="000000"/>
                    <w:left w:val="double" w:sz="6" w:space="0" w:color="000000"/>
                    <w:bottom w:val="double" w:sz="6" w:space="0" w:color="000000"/>
                    <w:right w:val="single" w:sz="6" w:space="0" w:color="000000"/>
                  </w:tcBorders>
                </w:tcPr>
                <w:p w14:paraId="1BD13B38" w14:textId="77777777" w:rsidR="003A360B" w:rsidRDefault="003A360B" w:rsidP="007D54B9">
                  <w:pPr>
                    <w:rPr>
                      <w:iCs/>
                      <w:highlight w:val="yellow"/>
                      <w:lang w:val="de-DE"/>
                    </w:rPr>
                  </w:pPr>
                </w:p>
              </w:tc>
              <w:tc>
                <w:tcPr>
                  <w:tcW w:w="1134" w:type="dxa"/>
                  <w:tcBorders>
                    <w:top w:val="single" w:sz="6" w:space="0" w:color="000000"/>
                    <w:left w:val="single" w:sz="6" w:space="0" w:color="000000"/>
                    <w:bottom w:val="double" w:sz="6" w:space="0" w:color="000000"/>
                    <w:right w:val="single" w:sz="6" w:space="0" w:color="000000"/>
                  </w:tcBorders>
                </w:tcPr>
                <w:p w14:paraId="44D99BB9" w14:textId="77777777" w:rsidR="003A360B" w:rsidRDefault="003A360B" w:rsidP="007D54B9">
                  <w:pPr>
                    <w:rPr>
                      <w:highlight w:val="yellow"/>
                      <w:lang w:val="de-DE"/>
                    </w:rPr>
                  </w:pPr>
                </w:p>
              </w:tc>
              <w:tc>
                <w:tcPr>
                  <w:tcW w:w="1134" w:type="dxa"/>
                  <w:tcBorders>
                    <w:top w:val="single" w:sz="6" w:space="0" w:color="000000"/>
                    <w:left w:val="single" w:sz="6" w:space="0" w:color="000000"/>
                    <w:bottom w:val="double" w:sz="6" w:space="0" w:color="000000"/>
                    <w:right w:val="double" w:sz="6" w:space="0" w:color="000000"/>
                  </w:tcBorders>
                </w:tcPr>
                <w:p w14:paraId="6B37F3E0" w14:textId="77777777" w:rsidR="003A360B" w:rsidRDefault="003A360B" w:rsidP="007D54B9">
                  <w:pPr>
                    <w:pStyle w:val="Kopfzeile"/>
                    <w:tabs>
                      <w:tab w:val="left" w:pos="708"/>
                    </w:tabs>
                    <w:rPr>
                      <w:highlight w:val="yellow"/>
                      <w:lang w:val="de-DE"/>
                    </w:rPr>
                  </w:pPr>
                </w:p>
              </w:tc>
            </w:tr>
          </w:tbl>
          <w:p w14:paraId="2F025646" w14:textId="77777777" w:rsidR="003A360B" w:rsidRDefault="003A360B" w:rsidP="007D54B9">
            <w:pPr>
              <w:rPr>
                <w:lang w:val="de-DE"/>
              </w:rPr>
            </w:pPr>
          </w:p>
        </w:tc>
      </w:tr>
      <w:tr w:rsidR="003A360B" w14:paraId="7978802D"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35EEE851" w14:textId="77777777" w:rsidR="003A360B" w:rsidRDefault="003A360B" w:rsidP="007D54B9">
            <w:pPr>
              <w:rPr>
                <w:b/>
                <w:lang w:val="de-DE"/>
              </w:rPr>
            </w:pPr>
            <w:r>
              <w:rPr>
                <w:b/>
                <w:lang w:val="de-DE"/>
              </w:rPr>
              <w:t>Bemerkungen</w:t>
            </w:r>
          </w:p>
        </w:tc>
        <w:tc>
          <w:tcPr>
            <w:tcW w:w="7438" w:type="dxa"/>
            <w:gridSpan w:val="2"/>
            <w:tcBorders>
              <w:top w:val="single" w:sz="4" w:space="0" w:color="auto"/>
              <w:left w:val="single" w:sz="4" w:space="0" w:color="auto"/>
              <w:bottom w:val="single" w:sz="4" w:space="0" w:color="auto"/>
              <w:right w:val="single" w:sz="4" w:space="0" w:color="auto"/>
            </w:tcBorders>
          </w:tcPr>
          <w:p w14:paraId="29533DD9" w14:textId="77777777" w:rsidR="003A360B" w:rsidRDefault="003A360B" w:rsidP="007D54B9">
            <w:pPr>
              <w:rPr>
                <w:lang w:val="de-DE"/>
              </w:rPr>
            </w:pPr>
          </w:p>
        </w:tc>
      </w:tr>
      <w:tr w:rsidR="003A360B" w14:paraId="7880AD6C"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DA3017" w14:textId="77777777" w:rsidR="003A360B" w:rsidRDefault="003A360B" w:rsidP="007D54B9">
            <w:pPr>
              <w:rPr>
                <w:b/>
                <w:lang w:val="de-DE"/>
              </w:rPr>
            </w:pPr>
            <w:r>
              <w:rPr>
                <w:b/>
                <w:lang w:val="de-DE"/>
              </w:rPr>
              <w:t>Testfälle</w:t>
            </w:r>
          </w:p>
        </w:tc>
        <w:tc>
          <w:tcPr>
            <w:tcW w:w="7438" w:type="dxa"/>
            <w:gridSpan w:val="2"/>
            <w:tcBorders>
              <w:top w:val="single" w:sz="4" w:space="0" w:color="auto"/>
              <w:left w:val="single" w:sz="4" w:space="0" w:color="auto"/>
              <w:bottom w:val="single" w:sz="4" w:space="0" w:color="auto"/>
              <w:right w:val="single" w:sz="4" w:space="0" w:color="auto"/>
            </w:tcBorders>
          </w:tcPr>
          <w:p w14:paraId="3373B201" w14:textId="77777777" w:rsidR="003A360B" w:rsidRDefault="003A360B" w:rsidP="007D54B9">
            <w:pPr>
              <w:pStyle w:val="Kopfzeile"/>
              <w:tabs>
                <w:tab w:val="left" w:pos="708"/>
              </w:tabs>
              <w:rPr>
                <w:lang w:val="de-DE"/>
              </w:rPr>
            </w:pPr>
          </w:p>
        </w:tc>
      </w:tr>
      <w:tr w:rsidR="003A360B" w:rsidRPr="00AE00FB" w14:paraId="7C598747" w14:textId="77777777" w:rsidTr="007D54B9">
        <w:trPr>
          <w:cantSplit/>
        </w:trPr>
        <w:tc>
          <w:tcPr>
            <w:tcW w:w="2410"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7B89F900" w14:textId="77777777" w:rsidR="003A360B" w:rsidRDefault="003A360B" w:rsidP="007D54B9">
            <w:pPr>
              <w:rPr>
                <w:b/>
                <w:lang w:val="de-DE"/>
              </w:rPr>
            </w:pPr>
            <w:r>
              <w:rPr>
                <w:b/>
                <w:lang w:val="de-DE"/>
              </w:rPr>
              <w:t>Design-Anmerkungen</w:t>
            </w:r>
          </w:p>
        </w:tc>
        <w:tc>
          <w:tcPr>
            <w:tcW w:w="7438" w:type="dxa"/>
            <w:gridSpan w:val="2"/>
            <w:tcBorders>
              <w:top w:val="single" w:sz="4" w:space="0" w:color="auto"/>
              <w:left w:val="single" w:sz="4" w:space="0" w:color="auto"/>
              <w:bottom w:val="single" w:sz="4" w:space="0" w:color="auto"/>
              <w:right w:val="single" w:sz="4" w:space="0" w:color="auto"/>
            </w:tcBorders>
            <w:hideMark/>
          </w:tcPr>
          <w:p w14:paraId="77225D13" w14:textId="77777777" w:rsidR="003A360B" w:rsidRDefault="003A360B" w:rsidP="007D54B9">
            <w:pPr>
              <w:rPr>
                <w:lang w:val="de-DE"/>
              </w:rPr>
            </w:pPr>
            <w:r>
              <w:rPr>
                <w:lang w:val="de-DE"/>
              </w:rPr>
              <w:t>Der „Änderungen verwerfen“ Button soll einen Pfeil nach links als Icon bekommen.</w:t>
            </w:r>
          </w:p>
        </w:tc>
      </w:tr>
    </w:tbl>
    <w:p w14:paraId="64FEDD23" w14:textId="77777777" w:rsidR="008E633C" w:rsidRPr="003A360B" w:rsidRDefault="00C26D44">
      <w:pPr>
        <w:rPr>
          <w:lang w:val="de-DE"/>
        </w:rPr>
      </w:pPr>
    </w:p>
    <w:sectPr w:rsidR="008E633C" w:rsidRPr="003A36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73F0F"/>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7AF70FE"/>
    <w:multiLevelType w:val="multilevel"/>
    <w:tmpl w:val="7CF2C6A4"/>
    <w:lvl w:ilvl="0">
      <w:start w:val="1"/>
      <w:numFmt w:val="none"/>
      <w:pStyle w:val="Exception"/>
      <w:suff w:val="space"/>
      <w:lvlText w:val="Exception:"/>
      <w:lvlJc w:val="left"/>
      <w:pPr>
        <w:ind w:left="0" w:firstLine="0"/>
      </w:pPr>
      <w:rPr>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E1"/>
    <w:rsid w:val="000C3966"/>
    <w:rsid w:val="003A360B"/>
    <w:rsid w:val="00632658"/>
    <w:rsid w:val="00767AE1"/>
    <w:rsid w:val="009319D7"/>
    <w:rsid w:val="009E417D"/>
    <w:rsid w:val="00AE00FB"/>
    <w:rsid w:val="00C26D44"/>
    <w:rsid w:val="00CF3C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343F"/>
  <w15:chartTrackingRefBased/>
  <w15:docId w15:val="{365DEA28-D12F-47FF-A459-CDE21593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360B"/>
    <w:pPr>
      <w:spacing w:after="0" w:line="240" w:lineRule="auto"/>
    </w:pPr>
    <w:rPr>
      <w:rFonts w:ascii="Arial" w:eastAsia="Times New Roman" w:hAnsi="Arial" w:cs="Times New Roman"/>
      <w:sz w:val="20"/>
      <w:szCs w:val="20"/>
      <w:lang w:val="en-US" w:eastAsia="de-DE"/>
    </w:rPr>
  </w:style>
  <w:style w:type="paragraph" w:styleId="berschrift1">
    <w:name w:val="heading 1"/>
    <w:basedOn w:val="Standard"/>
    <w:next w:val="Standard"/>
    <w:link w:val="berschrift1Zchn"/>
    <w:uiPriority w:val="9"/>
    <w:qFormat/>
    <w:rsid w:val="003A36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3A360B"/>
    <w:pPr>
      <w:tabs>
        <w:tab w:val="center" w:pos="4536"/>
        <w:tab w:val="right" w:pos="9072"/>
      </w:tabs>
    </w:pPr>
  </w:style>
  <w:style w:type="character" w:customStyle="1" w:styleId="KopfzeileZchn">
    <w:name w:val="Kopfzeile Zchn"/>
    <w:basedOn w:val="Absatz-Standardschriftart"/>
    <w:link w:val="Kopfzeile"/>
    <w:rsid w:val="003A360B"/>
    <w:rPr>
      <w:rFonts w:ascii="Arial" w:eastAsia="Times New Roman" w:hAnsi="Arial" w:cs="Times New Roman"/>
      <w:sz w:val="20"/>
      <w:szCs w:val="20"/>
      <w:lang w:val="en-US" w:eastAsia="de-DE"/>
    </w:rPr>
  </w:style>
  <w:style w:type="paragraph" w:styleId="Verzeichnis1">
    <w:name w:val="toc 1"/>
    <w:basedOn w:val="Standard"/>
    <w:next w:val="Standard"/>
    <w:autoRedefine/>
    <w:semiHidden/>
    <w:rsid w:val="003A360B"/>
    <w:rPr>
      <w:b/>
    </w:rPr>
  </w:style>
  <w:style w:type="paragraph" w:customStyle="1" w:styleId="berschrift">
    <w:name w:val="Überschrift"/>
    <w:basedOn w:val="berschrift1"/>
    <w:next w:val="Standard"/>
    <w:rsid w:val="003A360B"/>
    <w:pPr>
      <w:keepLines w:val="0"/>
      <w:spacing w:after="60"/>
    </w:pPr>
    <w:rPr>
      <w:rFonts w:ascii="Arial" w:eastAsia="Times New Roman" w:hAnsi="Arial" w:cs="Times New Roman"/>
      <w:b/>
      <w:color w:val="auto"/>
      <w:kern w:val="28"/>
      <w:sz w:val="28"/>
      <w:szCs w:val="20"/>
    </w:rPr>
  </w:style>
  <w:style w:type="paragraph" w:customStyle="1" w:styleId="Essential">
    <w:name w:val="Essential"/>
    <w:basedOn w:val="Standard"/>
    <w:rsid w:val="003A360B"/>
    <w:pPr>
      <w:spacing w:before="120" w:after="120"/>
    </w:pPr>
    <w:rPr>
      <w:b/>
    </w:rPr>
  </w:style>
  <w:style w:type="paragraph" w:customStyle="1" w:styleId="Design-Anmerkungen">
    <w:name w:val="Design-Anmerkungen"/>
    <w:basedOn w:val="Standard"/>
    <w:rsid w:val="003A360B"/>
    <w:rPr>
      <w:i/>
      <w:iCs/>
      <w:lang w:val="de-DE"/>
    </w:rPr>
  </w:style>
  <w:style w:type="paragraph" w:customStyle="1" w:styleId="Exception">
    <w:name w:val="Exception"/>
    <w:basedOn w:val="Standard"/>
    <w:rsid w:val="003A360B"/>
    <w:pPr>
      <w:numPr>
        <w:numId w:val="1"/>
      </w:numPr>
    </w:pPr>
    <w:rPr>
      <w:b/>
    </w:rPr>
  </w:style>
  <w:style w:type="character" w:customStyle="1" w:styleId="eop">
    <w:name w:val="eop"/>
    <w:basedOn w:val="Absatz-Standardschriftart"/>
    <w:rsid w:val="003A360B"/>
  </w:style>
  <w:style w:type="character" w:customStyle="1" w:styleId="berschrift1Zchn">
    <w:name w:val="Überschrift 1 Zchn"/>
    <w:basedOn w:val="Absatz-Standardschriftart"/>
    <w:link w:val="berschrift1"/>
    <w:uiPriority w:val="9"/>
    <w:rsid w:val="003A360B"/>
    <w:rPr>
      <w:rFonts w:asciiTheme="majorHAnsi" w:eastAsiaTheme="majorEastAsia" w:hAnsiTheme="majorHAnsi" w:cstheme="majorBidi"/>
      <w:color w:val="2F5496" w:themeColor="accent1" w:themeShade="BF"/>
      <w:sz w:val="32"/>
      <w:szCs w:val="3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5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C5A43B739B3F8438D3442D7065E2F03" ma:contentTypeVersion="8" ma:contentTypeDescription="Ein neues Dokument erstellen." ma:contentTypeScope="" ma:versionID="8ebb2eb0dcccb9c926e45f2ac2a7f64a">
  <xsd:schema xmlns:xsd="http://www.w3.org/2001/XMLSchema" xmlns:xs="http://www.w3.org/2001/XMLSchema" xmlns:p="http://schemas.microsoft.com/office/2006/metadata/properties" xmlns:ns2="814c5c6d-65e8-4717-9aee-c06d9d584814" targetNamespace="http://schemas.microsoft.com/office/2006/metadata/properties" ma:root="true" ma:fieldsID="e566a8717d9f292f1efde37085575ef2" ns2:_="">
    <xsd:import namespace="814c5c6d-65e8-4717-9aee-c06d9d5848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c5c6d-65e8-4717-9aee-c06d9d584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4EE9BF-CDFB-4B44-B1C1-16BCC3F750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CD5689-53ED-4B35-BD3E-3A48F2F47F3A}">
  <ds:schemaRefs>
    <ds:schemaRef ds:uri="http://schemas.microsoft.com/sharepoint/v3/contenttype/forms"/>
  </ds:schemaRefs>
</ds:datastoreItem>
</file>

<file path=customXml/itemProps3.xml><?xml version="1.0" encoding="utf-8"?>
<ds:datastoreItem xmlns:ds="http://schemas.openxmlformats.org/officeDocument/2006/customXml" ds:itemID="{5DA0E0D5-5304-4BFD-8F69-4F9853C1C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c5c6d-65e8-4717-9aee-c06d9d584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2033</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Maßmann</dc:creator>
  <cp:keywords/>
  <dc:description/>
  <cp:lastModifiedBy>Lessner, Jan</cp:lastModifiedBy>
  <cp:revision>8</cp:revision>
  <dcterms:created xsi:type="dcterms:W3CDTF">2020-11-19T22:46:00Z</dcterms:created>
  <dcterms:modified xsi:type="dcterms:W3CDTF">2020-11-20T09:23:00Z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0x010100BC5A43B739B3F8438D3442D7065E2F03</vt:lpwstr>
  </property>
</Properties>
</file>