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C915" w14:textId="53DF543C" w:rsidR="003B04CA" w:rsidRPr="00112148" w:rsidRDefault="00112148" w:rsidP="00112148">
      <w:pPr>
        <w:spacing w:line="480" w:lineRule="auto"/>
        <w:rPr>
          <w:rFonts w:ascii="Times New Roman" w:hAnsi="Times New Roman" w:cs="Times New Roman"/>
        </w:rPr>
      </w:pPr>
      <w:r w:rsidRPr="00112148">
        <w:rPr>
          <w:rFonts w:ascii="Times New Roman" w:hAnsi="Times New Roman" w:cs="Times New Roman"/>
        </w:rPr>
        <w:t>Jeff Levine</w:t>
      </w:r>
    </w:p>
    <w:p w14:paraId="171930DD" w14:textId="285E0CF8" w:rsidR="00112148" w:rsidRPr="00112148" w:rsidRDefault="00112148" w:rsidP="00112148">
      <w:pPr>
        <w:spacing w:line="480" w:lineRule="auto"/>
        <w:rPr>
          <w:rFonts w:ascii="Times New Roman" w:hAnsi="Times New Roman" w:cs="Times New Roman"/>
        </w:rPr>
      </w:pPr>
      <w:r w:rsidRPr="00112148">
        <w:rPr>
          <w:rFonts w:ascii="Times New Roman" w:hAnsi="Times New Roman" w:cs="Times New Roman"/>
        </w:rPr>
        <w:t>CS499 – Mod 5 – Milestone</w:t>
      </w:r>
    </w:p>
    <w:p w14:paraId="4337AF73" w14:textId="3EED716E" w:rsidR="00112148" w:rsidRPr="00112148" w:rsidRDefault="00112148" w:rsidP="00112148">
      <w:pPr>
        <w:spacing w:line="480" w:lineRule="auto"/>
        <w:jc w:val="center"/>
        <w:rPr>
          <w:rFonts w:ascii="Times New Roman" w:hAnsi="Times New Roman" w:cs="Times New Roman"/>
          <w:b/>
          <w:bCs/>
        </w:rPr>
      </w:pPr>
      <w:r w:rsidRPr="00112148">
        <w:rPr>
          <w:rFonts w:ascii="Times New Roman" w:hAnsi="Times New Roman" w:cs="Times New Roman"/>
          <w:b/>
          <w:bCs/>
        </w:rPr>
        <w:t>Artifact Description</w:t>
      </w:r>
    </w:p>
    <w:p w14:paraId="4A52B1FB" w14:textId="77777777" w:rsidR="00112148" w:rsidRPr="00112148" w:rsidRDefault="00112148" w:rsidP="00112148">
      <w:pPr>
        <w:spacing w:line="480" w:lineRule="auto"/>
        <w:ind w:firstLine="720"/>
        <w:rPr>
          <w:rFonts w:ascii="Times New Roman" w:hAnsi="Times New Roman" w:cs="Times New Roman"/>
        </w:rPr>
      </w:pPr>
      <w:r w:rsidRPr="00112148">
        <w:rPr>
          <w:rFonts w:ascii="Times New Roman" w:hAnsi="Times New Roman" w:cs="Times New Roman"/>
        </w:rPr>
        <w:t xml:space="preserve">This artifact is the User Management module for the </w:t>
      </w:r>
      <w:proofErr w:type="spellStart"/>
      <w:r w:rsidRPr="00112148">
        <w:rPr>
          <w:rFonts w:ascii="Times New Roman" w:hAnsi="Times New Roman" w:cs="Times New Roman"/>
        </w:rPr>
        <w:t>Travlr</w:t>
      </w:r>
      <w:proofErr w:type="spellEnd"/>
      <w:r w:rsidRPr="00112148">
        <w:rPr>
          <w:rFonts w:ascii="Times New Roman" w:hAnsi="Times New Roman" w:cs="Times New Roman"/>
        </w:rPr>
        <w:t xml:space="preserve"> Getaways web application, built using an Angular frontend and a Node.js/Express backend with MongoDB. I originally created this artifact in CS-465 (Full Stack I) as part of a single-page application designed to let administrators manage trip inventory and user accounts. The module provides complete CRUD functionality—allowing admins to create new system users, filter and search through existing accounts, update user roles/statuses, and delete accounts as needed.</w:t>
      </w:r>
    </w:p>
    <w:p w14:paraId="6182D6E7" w14:textId="7051276A" w:rsidR="00112148" w:rsidRPr="00112148" w:rsidRDefault="00112148" w:rsidP="00112148">
      <w:pPr>
        <w:spacing w:line="480" w:lineRule="auto"/>
        <w:jc w:val="center"/>
        <w:rPr>
          <w:rFonts w:ascii="Times New Roman" w:hAnsi="Times New Roman" w:cs="Times New Roman"/>
          <w:b/>
          <w:bCs/>
        </w:rPr>
      </w:pPr>
      <w:r w:rsidRPr="00112148">
        <w:rPr>
          <w:rFonts w:ascii="Times New Roman" w:hAnsi="Times New Roman" w:cs="Times New Roman"/>
          <w:b/>
          <w:bCs/>
        </w:rPr>
        <w:t xml:space="preserve">Justification for </w:t>
      </w:r>
      <w:proofErr w:type="spellStart"/>
      <w:r w:rsidRPr="00112148">
        <w:rPr>
          <w:rFonts w:ascii="Times New Roman" w:hAnsi="Times New Roman" w:cs="Times New Roman"/>
          <w:b/>
          <w:bCs/>
        </w:rPr>
        <w:t>ePortfolio</w:t>
      </w:r>
      <w:proofErr w:type="spellEnd"/>
    </w:p>
    <w:p w14:paraId="737B4B42" w14:textId="77777777" w:rsidR="00112148" w:rsidRPr="00112148" w:rsidRDefault="00112148" w:rsidP="00112148">
      <w:pPr>
        <w:spacing w:line="480" w:lineRule="auto"/>
        <w:ind w:firstLine="720"/>
        <w:rPr>
          <w:rFonts w:ascii="Times New Roman" w:hAnsi="Times New Roman" w:cs="Times New Roman"/>
        </w:rPr>
      </w:pPr>
      <w:r w:rsidRPr="00112148">
        <w:rPr>
          <w:rFonts w:ascii="Times New Roman" w:hAnsi="Times New Roman" w:cs="Times New Roman"/>
        </w:rPr>
        <w:t xml:space="preserve">I selected this artifact for my </w:t>
      </w:r>
      <w:proofErr w:type="spellStart"/>
      <w:r w:rsidRPr="00112148">
        <w:rPr>
          <w:rFonts w:ascii="Times New Roman" w:hAnsi="Times New Roman" w:cs="Times New Roman"/>
        </w:rPr>
        <w:t>ePortfolio</w:t>
      </w:r>
      <w:proofErr w:type="spellEnd"/>
      <w:r w:rsidRPr="00112148">
        <w:rPr>
          <w:rFonts w:ascii="Times New Roman" w:hAnsi="Times New Roman" w:cs="Times New Roman"/>
        </w:rPr>
        <w:t xml:space="preserve"> because it perfectly highlights my ability to build polished, full-stack single-page applications with modern design patterns. The component demonstrates my skills in Angular state management (using Signals), RESTful API integration, and dynamic UI/UX design. I enhanced the artifact by refactoring it from a basic, static table layout into a responsive master-detail pattern with dynamic side panels. I also overhauled the backend response handling to support robust pagination and fixed critical authentication/authorization guards so that user data flows cleanly and securely.</w:t>
      </w:r>
    </w:p>
    <w:p w14:paraId="5C032008" w14:textId="12FA4A84" w:rsidR="00112148" w:rsidRPr="00112148" w:rsidRDefault="00112148" w:rsidP="00112148">
      <w:pPr>
        <w:spacing w:line="480" w:lineRule="auto"/>
        <w:jc w:val="center"/>
        <w:rPr>
          <w:rFonts w:ascii="Times New Roman" w:hAnsi="Times New Roman" w:cs="Times New Roman"/>
          <w:b/>
          <w:bCs/>
        </w:rPr>
      </w:pPr>
      <w:r w:rsidRPr="00112148">
        <w:rPr>
          <w:rFonts w:ascii="Times New Roman" w:hAnsi="Times New Roman" w:cs="Times New Roman"/>
          <w:b/>
          <w:bCs/>
        </w:rPr>
        <w:t>Course Outcomes &amp; Plan Updates</w:t>
      </w:r>
    </w:p>
    <w:p w14:paraId="7EF0B2E3" w14:textId="77777777" w:rsidR="00112148" w:rsidRPr="00112148" w:rsidRDefault="00112148" w:rsidP="00112148">
      <w:pPr>
        <w:spacing w:line="480" w:lineRule="auto"/>
        <w:ind w:firstLine="720"/>
        <w:rPr>
          <w:rFonts w:ascii="Times New Roman" w:hAnsi="Times New Roman" w:cs="Times New Roman"/>
        </w:rPr>
      </w:pPr>
      <w:r w:rsidRPr="00112148">
        <w:rPr>
          <w:rFonts w:ascii="Times New Roman" w:hAnsi="Times New Roman" w:cs="Times New Roman"/>
        </w:rPr>
        <w:t xml:space="preserve">I successfully met all the course outcomes I set out to achieve in Module One, particularly around demonstrating software design principles and implementing full-stack data workflows. The enhancement allowed me to showcase UI responsiveness, reactive programming, </w:t>
      </w:r>
      <w:r w:rsidRPr="00112148">
        <w:rPr>
          <w:rFonts w:ascii="Times New Roman" w:hAnsi="Times New Roman" w:cs="Times New Roman"/>
        </w:rPr>
        <w:lastRenderedPageBreak/>
        <w:t>and modular component design. My outcome-coverage plans remain on track without major updates, though this process reinforced how important edge-case handling (like handling payload shape discrepancies and non-admin permissions) is when demonstrating production-ready software.</w:t>
      </w:r>
    </w:p>
    <w:p w14:paraId="730BA273" w14:textId="0453AE8E" w:rsidR="00112148" w:rsidRPr="00112148" w:rsidRDefault="00112148" w:rsidP="00112148">
      <w:pPr>
        <w:spacing w:line="480" w:lineRule="auto"/>
        <w:jc w:val="center"/>
        <w:rPr>
          <w:rFonts w:ascii="Times New Roman" w:hAnsi="Times New Roman" w:cs="Times New Roman"/>
          <w:b/>
          <w:bCs/>
        </w:rPr>
      </w:pPr>
      <w:r w:rsidRPr="00112148">
        <w:rPr>
          <w:rFonts w:ascii="Times New Roman" w:hAnsi="Times New Roman" w:cs="Times New Roman"/>
          <w:b/>
          <w:bCs/>
        </w:rPr>
        <w:t>Reflection on the Enhancement Process</w:t>
      </w:r>
    </w:p>
    <w:p w14:paraId="20641CE0" w14:textId="76155056" w:rsidR="00112148" w:rsidRPr="00112148" w:rsidRDefault="00112148" w:rsidP="00112148">
      <w:pPr>
        <w:spacing w:line="480" w:lineRule="auto"/>
        <w:ind w:firstLine="720"/>
        <w:rPr>
          <w:rFonts w:ascii="Times New Roman" w:hAnsi="Times New Roman" w:cs="Times New Roman"/>
        </w:rPr>
      </w:pPr>
      <w:r w:rsidRPr="00112148">
        <w:rPr>
          <w:rFonts w:ascii="Times New Roman" w:hAnsi="Times New Roman" w:cs="Times New Roman"/>
        </w:rPr>
        <w:t>Refactoring this artifact was a great learning experience, especially when translating dynamic visual mockups directly into Angular layout logic. One of the biggest challenges I ran into was handling structural layout constraints in Bootstrap</w:t>
      </w:r>
      <w:r w:rsidRPr="00112148">
        <w:rPr>
          <w:rFonts w:ascii="Times New Roman" w:hAnsi="Times New Roman" w:cs="Times New Roman"/>
        </w:rPr>
        <w:t xml:space="preserve">, </w:t>
      </w:r>
      <w:r w:rsidRPr="00112148">
        <w:rPr>
          <w:rFonts w:ascii="Times New Roman" w:hAnsi="Times New Roman" w:cs="Times New Roman"/>
        </w:rPr>
        <w:t>such as elements unexpectedly stacking vertically due to HTML wrapping inside components. Working through those UI bugs taught me a lot about Angular host bindings, component composition, and conditionally rendering panels cleanly. Ultimately, modifying this project helped me sharpen my frontend debugging skills and made me much more comfortable implementing intuitive user interfaces.</w:t>
      </w:r>
    </w:p>
    <w:p w14:paraId="3D12856E" w14:textId="77777777" w:rsidR="00112148" w:rsidRPr="00112148" w:rsidRDefault="00112148" w:rsidP="00112148">
      <w:pPr>
        <w:spacing w:line="480" w:lineRule="auto"/>
        <w:rPr>
          <w:rFonts w:ascii="Times New Roman" w:hAnsi="Times New Roman" w:cs="Times New Roman"/>
        </w:rPr>
      </w:pPr>
    </w:p>
    <w:sectPr w:rsidR="00112148" w:rsidRPr="00112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148"/>
    <w:rsid w:val="00112148"/>
    <w:rsid w:val="003B04CA"/>
    <w:rsid w:val="006276C0"/>
    <w:rsid w:val="0081208D"/>
    <w:rsid w:val="00BB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862A"/>
  <w15:chartTrackingRefBased/>
  <w15:docId w15:val="{C01B368B-E440-4017-83EA-EAF3AA543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148"/>
    <w:rPr>
      <w:rFonts w:eastAsiaTheme="majorEastAsia" w:cstheme="majorBidi"/>
      <w:color w:val="272727" w:themeColor="text1" w:themeTint="D8"/>
    </w:rPr>
  </w:style>
  <w:style w:type="paragraph" w:styleId="Title">
    <w:name w:val="Title"/>
    <w:basedOn w:val="Normal"/>
    <w:next w:val="Normal"/>
    <w:link w:val="TitleChar"/>
    <w:uiPriority w:val="10"/>
    <w:qFormat/>
    <w:rsid w:val="00112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148"/>
    <w:pPr>
      <w:spacing w:before="160"/>
      <w:jc w:val="center"/>
    </w:pPr>
    <w:rPr>
      <w:i/>
      <w:iCs/>
      <w:color w:val="404040" w:themeColor="text1" w:themeTint="BF"/>
    </w:rPr>
  </w:style>
  <w:style w:type="character" w:customStyle="1" w:styleId="QuoteChar">
    <w:name w:val="Quote Char"/>
    <w:basedOn w:val="DefaultParagraphFont"/>
    <w:link w:val="Quote"/>
    <w:uiPriority w:val="29"/>
    <w:rsid w:val="00112148"/>
    <w:rPr>
      <w:i/>
      <w:iCs/>
      <w:color w:val="404040" w:themeColor="text1" w:themeTint="BF"/>
    </w:rPr>
  </w:style>
  <w:style w:type="paragraph" w:styleId="ListParagraph">
    <w:name w:val="List Paragraph"/>
    <w:basedOn w:val="Normal"/>
    <w:uiPriority w:val="34"/>
    <w:qFormat/>
    <w:rsid w:val="00112148"/>
    <w:pPr>
      <w:ind w:left="720"/>
      <w:contextualSpacing/>
    </w:pPr>
  </w:style>
  <w:style w:type="character" w:styleId="IntenseEmphasis">
    <w:name w:val="Intense Emphasis"/>
    <w:basedOn w:val="DefaultParagraphFont"/>
    <w:uiPriority w:val="21"/>
    <w:qFormat/>
    <w:rsid w:val="00112148"/>
    <w:rPr>
      <w:i/>
      <w:iCs/>
      <w:color w:val="0F4761" w:themeColor="accent1" w:themeShade="BF"/>
    </w:rPr>
  </w:style>
  <w:style w:type="paragraph" w:styleId="IntenseQuote">
    <w:name w:val="Intense Quote"/>
    <w:basedOn w:val="Normal"/>
    <w:next w:val="Normal"/>
    <w:link w:val="IntenseQuoteChar"/>
    <w:uiPriority w:val="30"/>
    <w:qFormat/>
    <w:rsid w:val="00112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148"/>
    <w:rPr>
      <w:i/>
      <w:iCs/>
      <w:color w:val="0F4761" w:themeColor="accent1" w:themeShade="BF"/>
    </w:rPr>
  </w:style>
  <w:style w:type="character" w:styleId="IntenseReference">
    <w:name w:val="Intense Reference"/>
    <w:basedOn w:val="DefaultParagraphFont"/>
    <w:uiPriority w:val="32"/>
    <w:qFormat/>
    <w:rsid w:val="00112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Levine</dc:creator>
  <cp:keywords/>
  <dc:description/>
  <cp:lastModifiedBy>Jeff Levine</cp:lastModifiedBy>
  <cp:revision>1</cp:revision>
  <dcterms:created xsi:type="dcterms:W3CDTF">2026-09-30T17:34:00Z</dcterms:created>
  <dcterms:modified xsi:type="dcterms:W3CDTF">2026-09-30T17:35:00Z</dcterms:modified>
</cp:coreProperties>
</file>