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146538150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18C" w:rsidRDefault="00F9418C" w:rsidP="00D24F3C">
          <w:pPr>
            <w:pStyle w:val="En-ttedetabledesmatires"/>
          </w:pPr>
          <w:r>
            <w:t>Table des matières</w:t>
          </w:r>
        </w:p>
        <w:p w:rsidR="004B19DC" w:rsidRDefault="004B19DC">
          <w:pPr>
            <w:pStyle w:val="TM1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39988038" w:history="1">
            <w:r w:rsidRPr="00D8475E">
              <w:rPr>
                <w:rStyle w:val="Lienhypertexte"/>
                <w:noProof/>
              </w:rPr>
              <w:t>I.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Virtualisation de poste de travail sur VMWare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39" w:history="1">
            <w:r w:rsidRPr="00D8475E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Note sur la virtualisation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0" w:history="1">
            <w:r w:rsidRPr="00D8475E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Editer les paramètres des machine virtuelles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1" w:history="1">
            <w:r w:rsidRPr="00D8475E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Ajouter un disque a une machine virtuelle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1"/>
            <w:tabs>
              <w:tab w:val="left" w:pos="1320"/>
              <w:tab w:val="right" w:leader="dot" w:pos="9016"/>
            </w:tabs>
            <w:rPr>
              <w:noProof/>
              <w:sz w:val="22"/>
            </w:rPr>
          </w:pPr>
          <w:hyperlink w:anchor="_Toc339988042" w:history="1">
            <w:r w:rsidRPr="00D8475E">
              <w:rPr>
                <w:rStyle w:val="Lienhypertexte"/>
                <w:noProof/>
              </w:rPr>
              <w:t>II.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Montage d’un pc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3" w:history="1">
            <w:r w:rsidRPr="00D8475E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Les différente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4" w:history="1">
            <w:r w:rsidRPr="00D8475E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L’assemblage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1"/>
            <w:tabs>
              <w:tab w:val="left" w:pos="1320"/>
              <w:tab w:val="right" w:leader="dot" w:pos="9016"/>
            </w:tabs>
            <w:rPr>
              <w:noProof/>
              <w:sz w:val="22"/>
            </w:rPr>
          </w:pPr>
          <w:hyperlink w:anchor="_Toc339988045" w:history="1">
            <w:r w:rsidRPr="00D8475E">
              <w:rPr>
                <w:rStyle w:val="Lienhypertexte"/>
                <w:noProof/>
              </w:rPr>
              <w:t>III.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Installation d’un système d’exploitation : 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6" w:history="1">
            <w:r w:rsidRPr="00D8475E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7" w:history="1">
            <w:r w:rsidRPr="00D8475E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1"/>
            <w:tabs>
              <w:tab w:val="left" w:pos="1320"/>
              <w:tab w:val="right" w:leader="dot" w:pos="9016"/>
            </w:tabs>
            <w:rPr>
              <w:noProof/>
              <w:sz w:val="22"/>
            </w:rPr>
          </w:pPr>
          <w:hyperlink w:anchor="_Toc339988048" w:history="1">
            <w:r w:rsidRPr="00D8475E">
              <w:rPr>
                <w:rStyle w:val="Lienhypertexte"/>
                <w:noProof/>
              </w:rPr>
              <w:t>IV.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Création/Restauration d’une sauvegarde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49" w:history="1">
            <w:r w:rsidRPr="00D8475E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0" w:history="1">
            <w:r w:rsidRPr="00D8475E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Création de la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1" w:history="1">
            <w:r w:rsidRPr="00D8475E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Restauration de la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1"/>
            <w:tabs>
              <w:tab w:val="left" w:pos="1320"/>
              <w:tab w:val="right" w:leader="dot" w:pos="9016"/>
            </w:tabs>
            <w:rPr>
              <w:noProof/>
              <w:sz w:val="22"/>
            </w:rPr>
          </w:pPr>
          <w:hyperlink w:anchor="_Toc339988052" w:history="1">
            <w:r w:rsidRPr="00D8475E">
              <w:rPr>
                <w:rStyle w:val="Lienhypertexte"/>
                <w:noProof/>
              </w:rPr>
              <w:t>V.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PPE I: Installation d’un CMS pour un intranet sous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3" w:history="1">
            <w:r w:rsidRPr="00D8475E">
              <w:rPr>
                <w:rStyle w:val="Lienhypertexte"/>
                <w:noProof/>
                <w:lang w:val="en-US"/>
              </w:rPr>
              <w:t>A.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  <w:lang w:val="en-US"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4" w:history="1">
            <w:r w:rsidRPr="00D8475E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Installeurs de 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5" w:history="1">
            <w:r w:rsidRPr="00D8475E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6" w:history="1">
            <w:r w:rsidRPr="00D8475E">
              <w:rPr>
                <w:rStyle w:val="Lienhypertexte"/>
                <w:noProof/>
              </w:rPr>
              <w:t>D.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Configuration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1"/>
            <w:tabs>
              <w:tab w:val="left" w:pos="1320"/>
              <w:tab w:val="right" w:leader="dot" w:pos="9016"/>
            </w:tabs>
            <w:rPr>
              <w:noProof/>
              <w:sz w:val="22"/>
            </w:rPr>
          </w:pPr>
          <w:hyperlink w:anchor="_Toc339988057" w:history="1">
            <w:r w:rsidRPr="00D8475E">
              <w:rPr>
                <w:rStyle w:val="Lienhypertexte"/>
                <w:noProof/>
              </w:rPr>
              <w:t>VI.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PPE II : Configuration d’une sauvegarde récurrente sur un serveur FTP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8" w:history="1">
            <w:r w:rsidRPr="00D8475E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59" w:history="1">
            <w:r w:rsidRPr="00D8475E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Le serveur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DC" w:rsidRDefault="004B19DC">
          <w:pPr>
            <w:pStyle w:val="TM2"/>
            <w:tabs>
              <w:tab w:val="left" w:pos="1540"/>
              <w:tab w:val="right" w:leader="dot" w:pos="9016"/>
            </w:tabs>
            <w:rPr>
              <w:noProof/>
              <w:sz w:val="22"/>
            </w:rPr>
          </w:pPr>
          <w:hyperlink w:anchor="_Toc339988060" w:history="1">
            <w:r w:rsidRPr="00D8475E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</w:rPr>
              <w:tab/>
            </w:r>
            <w:r w:rsidRPr="00D8475E">
              <w:rPr>
                <w:rStyle w:val="Lienhypertexte"/>
                <w:noProof/>
              </w:rPr>
              <w:t>Sauvegarde via Cobian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C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804" w:rsidRDefault="004B19DC" w:rsidP="00190804">
          <w:pPr>
            <w:ind w:firstLine="0"/>
          </w:pPr>
          <w:r>
            <w:fldChar w:fldCharType="end"/>
          </w:r>
        </w:p>
      </w:sdtContent>
    </w:sdt>
    <w:p w:rsidR="007C59E3" w:rsidRDefault="007C59E3" w:rsidP="00D24F3C">
      <w:pPr>
        <w:pStyle w:val="Titre1"/>
        <w:sectPr w:rsidR="007C59E3" w:rsidSect="004B19D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843EB" w:rsidRDefault="005650A0" w:rsidP="00D24F3C">
      <w:pPr>
        <w:pStyle w:val="Titre1"/>
      </w:pPr>
      <w:bookmarkStart w:id="1" w:name="_Toc339988038"/>
      <w:r w:rsidRPr="00D24F3C">
        <w:lastRenderedPageBreak/>
        <w:t>Virtualisation</w:t>
      </w:r>
      <w:r>
        <w:t xml:space="preserve"> </w:t>
      </w:r>
      <w:r w:rsidR="00736FC3">
        <w:t>de</w:t>
      </w:r>
      <w:r>
        <w:t xml:space="preserve"> poste de travail sur </w:t>
      </w:r>
      <w:proofErr w:type="spellStart"/>
      <w:r>
        <w:t>VMWare</w:t>
      </w:r>
      <w:bookmarkEnd w:id="1"/>
      <w:proofErr w:type="spellEnd"/>
    </w:p>
    <w:p w:rsidR="005650A0" w:rsidRDefault="004E6665" w:rsidP="004E6665">
      <w:pPr>
        <w:pStyle w:val="Titre2"/>
      </w:pPr>
      <w:bookmarkStart w:id="2" w:name="_Toc339988039"/>
      <w:r>
        <w:t>Note sur la virtualisation</w:t>
      </w:r>
      <w:bookmarkEnd w:id="2"/>
    </w:p>
    <w:p w:rsidR="00596134" w:rsidRPr="00596134" w:rsidRDefault="00596134" w:rsidP="00596134">
      <w:pPr>
        <w:pStyle w:val="Paragraphedeliste"/>
        <w:numPr>
          <w:ilvl w:val="0"/>
          <w:numId w:val="8"/>
        </w:numPr>
      </w:pPr>
      <w:r w:rsidRPr="00596134">
        <w:t xml:space="preserve">Emulation complète :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le CPU est entièrement émulé ;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émulation du matériel (disque, etc.). </w:t>
      </w:r>
    </w:p>
    <w:p w:rsidR="00596134" w:rsidRPr="00596134" w:rsidRDefault="00596134" w:rsidP="00596134">
      <w:pPr>
        <w:pStyle w:val="Paragraphedeliste"/>
        <w:numPr>
          <w:ilvl w:val="0"/>
          <w:numId w:val="8"/>
        </w:numPr>
      </w:pPr>
      <w:r w:rsidRPr="00596134">
        <w:t xml:space="preserve">Virtualisation matérielle :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Cs w:val="24"/>
        </w:rPr>
      </w:pPr>
      <w:r w:rsidRPr="00596134">
        <w:t>instructions classique</w:t>
      </w:r>
      <w:r w:rsidRPr="00596134">
        <w:rPr>
          <w:rFonts w:ascii="Times New Roman" w:eastAsia="Times New Roman" w:hAnsi="Times New Roman" w:cs="Times New Roman"/>
          <w:szCs w:val="24"/>
        </w:rPr>
        <w:t xml:space="preserve"> : </w:t>
      </w:r>
    </w:p>
    <w:p w:rsidR="00596134" w:rsidRPr="00596134" w:rsidRDefault="00596134" w:rsidP="00596134">
      <w:pPr>
        <w:pStyle w:val="Paragraphedeliste"/>
        <w:numPr>
          <w:ilvl w:val="2"/>
          <w:numId w:val="8"/>
        </w:numPr>
      </w:pPr>
      <w:r w:rsidRPr="00596134">
        <w:t xml:space="preserve">code exécuté au maximum sur le CPU hôte, </w:t>
      </w:r>
    </w:p>
    <w:p w:rsidR="00596134" w:rsidRPr="00596134" w:rsidRDefault="00596134" w:rsidP="00596134">
      <w:pPr>
        <w:numPr>
          <w:ilvl w:val="2"/>
          <w:numId w:val="8"/>
        </w:num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Cs w:val="24"/>
        </w:rPr>
      </w:pPr>
      <w:r w:rsidRPr="00596134">
        <w:t>émulation du</w:t>
      </w:r>
      <w:r w:rsidRPr="00596134">
        <w:rPr>
          <w:rFonts w:ascii="Times New Roman" w:eastAsia="Times New Roman" w:hAnsi="Times New Roman" w:cs="Times New Roman"/>
          <w:szCs w:val="24"/>
        </w:rPr>
        <w:t xml:space="preserve"> </w:t>
      </w:r>
      <w:r w:rsidRPr="00596134">
        <w:t>matériel</w:t>
      </w:r>
      <w:r w:rsidRPr="00596134">
        <w:rPr>
          <w:rFonts w:ascii="Times New Roman" w:eastAsia="Times New Roman" w:hAnsi="Times New Roman" w:cs="Times New Roman"/>
          <w:szCs w:val="24"/>
        </w:rPr>
        <w:t xml:space="preserve"> (disque, etc.).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instructions spécifiques : </w:t>
      </w:r>
    </w:p>
    <w:p w:rsidR="00596134" w:rsidRPr="00596134" w:rsidRDefault="00596134" w:rsidP="00596134">
      <w:pPr>
        <w:pStyle w:val="Paragraphedeliste"/>
        <w:numPr>
          <w:ilvl w:val="2"/>
          <w:numId w:val="8"/>
        </w:numPr>
      </w:pPr>
      <w:r w:rsidRPr="00596134">
        <w:t xml:space="preserve">protection mémoire du SE virtuel gérée par le CPU, </w:t>
      </w:r>
    </w:p>
    <w:p w:rsidR="00596134" w:rsidRPr="00596134" w:rsidRDefault="00596134" w:rsidP="00596134">
      <w:pPr>
        <w:pStyle w:val="Paragraphedeliste"/>
        <w:numPr>
          <w:ilvl w:val="2"/>
          <w:numId w:val="8"/>
        </w:numPr>
      </w:pPr>
      <w:r w:rsidRPr="00596134">
        <w:t xml:space="preserve">entrées/sorties du SE virtuel gérées par le CPU, </w:t>
      </w:r>
    </w:p>
    <w:p w:rsidR="00596134" w:rsidRPr="00596134" w:rsidRDefault="00596134" w:rsidP="00596134">
      <w:pPr>
        <w:pStyle w:val="Paragraphedeliste"/>
        <w:numPr>
          <w:ilvl w:val="2"/>
          <w:numId w:val="8"/>
        </w:numPr>
      </w:pPr>
      <w:r w:rsidRPr="00596134">
        <w:t xml:space="preserve">émulation du matériel (disque, etc.). </w:t>
      </w:r>
    </w:p>
    <w:p w:rsidR="00596134" w:rsidRPr="00596134" w:rsidRDefault="00596134" w:rsidP="00596134">
      <w:pPr>
        <w:pStyle w:val="Paragraphedeliste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ascii="Times New Roman" w:eastAsia="Times New Roman" w:hAnsi="Times New Roman" w:cs="Times New Roman"/>
          <w:szCs w:val="24"/>
        </w:rPr>
      </w:pPr>
      <w:r w:rsidRPr="00596134">
        <w:rPr>
          <w:rFonts w:ascii="Times New Roman" w:eastAsia="Times New Roman" w:hAnsi="Times New Roman" w:cs="Times New Roman"/>
          <w:szCs w:val="24"/>
        </w:rPr>
        <w:t>Para-vir</w:t>
      </w:r>
      <w:r w:rsidRPr="00596134">
        <w:t>tuali</w:t>
      </w:r>
      <w:r w:rsidRPr="00596134">
        <w:rPr>
          <w:rFonts w:ascii="Times New Roman" w:eastAsia="Times New Roman" w:hAnsi="Times New Roman" w:cs="Times New Roman"/>
          <w:szCs w:val="24"/>
        </w:rPr>
        <w:t xml:space="preserve">sation :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le SE virtuel est modifié pour effectuer des hyper-appels,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un appel système cible le noyau du SE virtuel,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un hyper-appel traverse le noyau et abouti à l'hyperviseur,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les tâches critiques sont exécutées en mode noyau par l'hyperviseur. </w:t>
      </w:r>
    </w:p>
    <w:p w:rsidR="00596134" w:rsidRPr="00596134" w:rsidRDefault="00596134" w:rsidP="00596134">
      <w:pPr>
        <w:pStyle w:val="Paragraphedeliste"/>
        <w:numPr>
          <w:ilvl w:val="0"/>
          <w:numId w:val="8"/>
        </w:numPr>
      </w:pPr>
      <w:r w:rsidRPr="00596134">
        <w:t xml:space="preserve">Virtualisation au niveau système :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exécution en parallèle du même système d'exploitation,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proofErr w:type="spellStart"/>
      <w:r w:rsidRPr="00596134">
        <w:t>partionnement</w:t>
      </w:r>
      <w:proofErr w:type="spellEnd"/>
      <w:r w:rsidRPr="00596134">
        <w:t xml:space="preserve"> des SE avec une méthode du type </w:t>
      </w:r>
      <w:proofErr w:type="spellStart"/>
      <w:r w:rsidRPr="00596134">
        <w:rPr>
          <w:rFonts w:ascii="Courier New" w:hAnsi="Courier New" w:cs="Courier New"/>
          <w:sz w:val="20"/>
          <w:szCs w:val="20"/>
        </w:rPr>
        <w:t>chroot</w:t>
      </w:r>
      <w:proofErr w:type="spellEnd"/>
      <w:r w:rsidRPr="00596134">
        <w:t xml:space="preserve">,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les processus des SE virtuels sont des processus normaux, </w:t>
      </w:r>
    </w:p>
    <w:p w:rsidR="00596134" w:rsidRPr="00596134" w:rsidRDefault="00596134" w:rsidP="00596134">
      <w:pPr>
        <w:pStyle w:val="Paragraphedeliste"/>
        <w:numPr>
          <w:ilvl w:val="1"/>
          <w:numId w:val="8"/>
        </w:numPr>
      </w:pPr>
      <w:r w:rsidRPr="00596134">
        <w:t xml:space="preserve">pratiquement aucune surcharge, le SE doit être modifié. </w:t>
      </w:r>
    </w:p>
    <w:p w:rsidR="004E6665" w:rsidRDefault="004E6665" w:rsidP="004E6665">
      <w:pPr>
        <w:pStyle w:val="Titre2"/>
      </w:pPr>
      <w:bookmarkStart w:id="3" w:name="_Toc339988040"/>
      <w:r>
        <w:t xml:space="preserve">Editer les </w:t>
      </w:r>
      <w:r w:rsidR="00C776C8">
        <w:t>paramètres</w:t>
      </w:r>
      <w:r>
        <w:t xml:space="preserve"> des machine virtuelles</w:t>
      </w:r>
      <w:bookmarkEnd w:id="3"/>
    </w:p>
    <w:p w:rsidR="004E6665" w:rsidRDefault="004E6665" w:rsidP="004E6665">
      <w:pPr>
        <w:pStyle w:val="Exemple"/>
        <w:rPr>
          <w:b w:val="0"/>
        </w:rPr>
      </w:pPr>
      <w:r>
        <w:rPr>
          <w:b w:val="0"/>
        </w:rPr>
        <w:t xml:space="preserve">Exemple des </w:t>
      </w:r>
      <w:r w:rsidR="00C776C8">
        <w:rPr>
          <w:b w:val="0"/>
        </w:rPr>
        <w:t>paramètres</w:t>
      </w:r>
      <w:r>
        <w:rPr>
          <w:b w:val="0"/>
        </w:rPr>
        <w:t xml:space="preserve"> </w:t>
      </w:r>
      <w:r w:rsidR="00C776C8">
        <w:rPr>
          <w:b w:val="0"/>
        </w:rPr>
        <w:t>réseaux</w:t>
      </w:r>
      <w:r>
        <w:rPr>
          <w:b w:val="0"/>
        </w:rPr>
        <w:t xml:space="preserve"> ; </w:t>
      </w:r>
      <w:r w:rsidR="00C776C8">
        <w:rPr>
          <w:b w:val="0"/>
        </w:rPr>
        <w:t>paramétrage</w:t>
      </w:r>
      <w:r>
        <w:rPr>
          <w:b w:val="0"/>
        </w:rPr>
        <w:t xml:space="preserve"> host </w:t>
      </w:r>
      <w:proofErr w:type="spellStart"/>
      <w:r>
        <w:rPr>
          <w:b w:val="0"/>
        </w:rPr>
        <w:t>only</w:t>
      </w:r>
      <w:proofErr w:type="spellEnd"/>
      <w:r>
        <w:rPr>
          <w:b w:val="0"/>
        </w:rPr>
        <w:t xml:space="preserve"> ; NAT et </w:t>
      </w:r>
      <w:proofErr w:type="spellStart"/>
      <w:r>
        <w:rPr>
          <w:b w:val="0"/>
        </w:rPr>
        <w:t>Bridged</w:t>
      </w:r>
      <w:proofErr w:type="spellEnd"/>
    </w:p>
    <w:p w:rsidR="004E6665" w:rsidRDefault="004E6665" w:rsidP="004E6665">
      <w:pPr>
        <w:pStyle w:val="Titre2"/>
      </w:pPr>
      <w:bookmarkStart w:id="4" w:name="_Toc339988041"/>
      <w:r>
        <w:t>Ajouter un disque a une machine virtuelle</w:t>
      </w:r>
      <w:bookmarkEnd w:id="4"/>
    </w:p>
    <w:p w:rsidR="00190804" w:rsidRDefault="00103134" w:rsidP="00190804">
      <w:r>
        <w:t>//</w:t>
      </w:r>
      <w:r w:rsidR="004E6665">
        <w:t xml:space="preserve">TODO </w:t>
      </w:r>
    </w:p>
    <w:p w:rsidR="007C59E3" w:rsidRDefault="007C59E3" w:rsidP="00D24F3C">
      <w:pPr>
        <w:pStyle w:val="Titre1"/>
        <w:sectPr w:rsidR="007C59E3" w:rsidSect="001908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6665" w:rsidRDefault="00736FC3" w:rsidP="00D24F3C">
      <w:pPr>
        <w:pStyle w:val="Titre1"/>
      </w:pPr>
      <w:bookmarkStart w:id="5" w:name="_Toc339988042"/>
      <w:r>
        <w:lastRenderedPageBreak/>
        <w:t>Montage d’un pc complet</w:t>
      </w:r>
      <w:bookmarkEnd w:id="5"/>
    </w:p>
    <w:p w:rsidR="00736FC3" w:rsidRDefault="00736FC3" w:rsidP="00736FC3">
      <w:pPr>
        <w:pStyle w:val="Titre2"/>
      </w:pPr>
      <w:bookmarkStart w:id="6" w:name="_Toc339988043"/>
      <w:r>
        <w:t>Les différente pièces</w:t>
      </w:r>
      <w:bookmarkEnd w:id="6"/>
    </w:p>
    <w:p w:rsidR="00736FC3" w:rsidRPr="00736FC3" w:rsidRDefault="00736FC3" w:rsidP="00736FC3">
      <w:pPr>
        <w:pStyle w:val="Paragraphedeliste"/>
        <w:numPr>
          <w:ilvl w:val="0"/>
          <w:numId w:val="10"/>
        </w:numPr>
      </w:pPr>
      <w:r>
        <w:t>L’unité centrale</w:t>
      </w:r>
    </w:p>
    <w:p w:rsidR="00736FC3" w:rsidRDefault="00736FC3" w:rsidP="00736FC3">
      <w:pPr>
        <w:pStyle w:val="Paragraphedeliste"/>
        <w:numPr>
          <w:ilvl w:val="0"/>
          <w:numId w:val="11"/>
        </w:numPr>
      </w:pPr>
      <w:r>
        <w:t>La carte mère :</w:t>
      </w:r>
    </w:p>
    <w:p w:rsidR="00736FC3" w:rsidRDefault="00736FC3" w:rsidP="00736FC3">
      <w:pPr>
        <w:pStyle w:val="Paragraphedeliste"/>
        <w:numPr>
          <w:ilvl w:val="0"/>
          <w:numId w:val="11"/>
        </w:numPr>
      </w:pPr>
      <w:r>
        <w:t>Le CPU :</w:t>
      </w:r>
    </w:p>
    <w:p w:rsidR="00514086" w:rsidRDefault="00514086" w:rsidP="00736FC3">
      <w:pPr>
        <w:pStyle w:val="Paragraphedeliste"/>
        <w:numPr>
          <w:ilvl w:val="0"/>
          <w:numId w:val="11"/>
        </w:numPr>
      </w:pPr>
      <w:r>
        <w:t>La carte graphique :</w:t>
      </w:r>
    </w:p>
    <w:p w:rsidR="00736FC3" w:rsidRDefault="00736FC3" w:rsidP="00736FC3">
      <w:pPr>
        <w:pStyle w:val="Paragraphedeliste"/>
        <w:numPr>
          <w:ilvl w:val="0"/>
          <w:numId w:val="11"/>
        </w:numPr>
      </w:pPr>
      <w:r>
        <w:t>L’alimentation :</w:t>
      </w:r>
    </w:p>
    <w:p w:rsidR="00736FC3" w:rsidRDefault="00736FC3" w:rsidP="00736FC3">
      <w:pPr>
        <w:pStyle w:val="Paragraphedeliste"/>
        <w:numPr>
          <w:ilvl w:val="0"/>
          <w:numId w:val="11"/>
        </w:numPr>
      </w:pPr>
      <w:r>
        <w:t>La RAM :</w:t>
      </w:r>
    </w:p>
    <w:p w:rsidR="00736FC3" w:rsidRDefault="00736FC3" w:rsidP="00736FC3">
      <w:pPr>
        <w:pStyle w:val="Paragraphedeliste"/>
        <w:numPr>
          <w:ilvl w:val="0"/>
          <w:numId w:val="11"/>
        </w:numPr>
      </w:pPr>
      <w:r>
        <w:t>Le disque dur :</w:t>
      </w:r>
    </w:p>
    <w:p w:rsidR="00736FC3" w:rsidRDefault="00736FC3" w:rsidP="00736FC3">
      <w:pPr>
        <w:pStyle w:val="Paragraphedeliste"/>
        <w:numPr>
          <w:ilvl w:val="0"/>
          <w:numId w:val="10"/>
        </w:numPr>
      </w:pPr>
      <w:r>
        <w:t>Les périphériques</w:t>
      </w:r>
    </w:p>
    <w:p w:rsidR="001341A3" w:rsidRDefault="00514086" w:rsidP="001341A3">
      <w:pPr>
        <w:pStyle w:val="Paragraphedeliste"/>
        <w:numPr>
          <w:ilvl w:val="1"/>
          <w:numId w:val="10"/>
        </w:numPr>
      </w:pPr>
      <w:r>
        <w:t>L’écran :</w:t>
      </w:r>
    </w:p>
    <w:p w:rsidR="00514086" w:rsidRDefault="00514086" w:rsidP="001341A3">
      <w:pPr>
        <w:pStyle w:val="Paragraphedeliste"/>
        <w:numPr>
          <w:ilvl w:val="1"/>
          <w:numId w:val="10"/>
        </w:numPr>
      </w:pPr>
      <w:r>
        <w:t>Le clavier :</w:t>
      </w:r>
    </w:p>
    <w:p w:rsidR="00514086" w:rsidRDefault="00514086" w:rsidP="001341A3">
      <w:pPr>
        <w:pStyle w:val="Paragraphedeliste"/>
        <w:numPr>
          <w:ilvl w:val="1"/>
          <w:numId w:val="10"/>
        </w:numPr>
      </w:pPr>
      <w:r>
        <w:t>La souris :</w:t>
      </w:r>
    </w:p>
    <w:p w:rsidR="00190804" w:rsidRDefault="00514086" w:rsidP="00B743BB">
      <w:pPr>
        <w:pStyle w:val="Paragraphedeliste"/>
        <w:numPr>
          <w:ilvl w:val="1"/>
          <w:numId w:val="10"/>
        </w:numPr>
        <w:ind w:left="2127" w:hanging="338"/>
      </w:pPr>
      <w:r>
        <w:t>Autres :</w:t>
      </w:r>
    </w:p>
    <w:p w:rsidR="00BD3F8D" w:rsidRDefault="00BD3F8D" w:rsidP="00BD3F8D"/>
    <w:p w:rsidR="00BD3F8D" w:rsidRDefault="00BD3F8D" w:rsidP="00BD3F8D">
      <w:pPr>
        <w:pStyle w:val="Titre2"/>
      </w:pPr>
      <w:bookmarkStart w:id="7" w:name="_Toc339988044"/>
      <w:r>
        <w:t>L’assemblage</w:t>
      </w:r>
      <w:bookmarkEnd w:id="7"/>
    </w:p>
    <w:p w:rsidR="00BD3F8D" w:rsidRDefault="00BD3F8D" w:rsidP="00BD3F8D">
      <w:pPr>
        <w:pStyle w:val="Titre3"/>
      </w:pPr>
      <w:r>
        <w:t>Précautions</w:t>
      </w:r>
    </w:p>
    <w:p w:rsidR="00BD3F8D" w:rsidRDefault="00BD3F8D" w:rsidP="00BD3F8D">
      <w:pPr>
        <w:pStyle w:val="Titre3"/>
      </w:pPr>
      <w:r>
        <w:t>Montage</w:t>
      </w:r>
    </w:p>
    <w:p w:rsidR="00BD3F8D" w:rsidRDefault="00BD3F8D" w:rsidP="00BD3F8D">
      <w:pPr>
        <w:pStyle w:val="Titre3"/>
      </w:pPr>
      <w:r>
        <w:t>Installation de l’OS</w:t>
      </w:r>
    </w:p>
    <w:p w:rsidR="00BD3F8D" w:rsidRDefault="00BD3F8D" w:rsidP="00BD3F8D">
      <w:pPr>
        <w:sectPr w:rsidR="00BD3F8D" w:rsidSect="001908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3F8D" w:rsidRDefault="00BD3F8D" w:rsidP="00BD3F8D">
      <w:pPr>
        <w:pStyle w:val="Titre1"/>
      </w:pPr>
      <w:bookmarkStart w:id="8" w:name="_Toc339988045"/>
      <w:r>
        <w:lastRenderedPageBreak/>
        <w:t>Installation d’un système d’exploitation : Windows 7</w:t>
      </w:r>
      <w:bookmarkEnd w:id="8"/>
    </w:p>
    <w:p w:rsidR="00BD3F8D" w:rsidRDefault="00BD3F8D" w:rsidP="00BD3F8D">
      <w:pPr>
        <w:pStyle w:val="Titre2"/>
      </w:pPr>
      <w:bookmarkStart w:id="9" w:name="_Toc339988046"/>
      <w:r>
        <w:t>Installation</w:t>
      </w:r>
      <w:bookmarkEnd w:id="9"/>
    </w:p>
    <w:p w:rsidR="00BD3F8D" w:rsidRDefault="00BD3F8D" w:rsidP="00BD3F8D">
      <w:pPr>
        <w:pStyle w:val="Titre2"/>
      </w:pPr>
      <w:bookmarkStart w:id="10" w:name="_Toc339988047"/>
      <w:r>
        <w:t>Configuration</w:t>
      </w:r>
      <w:bookmarkEnd w:id="10"/>
    </w:p>
    <w:p w:rsidR="00BD3F8D" w:rsidRDefault="00BD3F8D" w:rsidP="00BD3F8D">
      <w:pPr>
        <w:sectPr w:rsidR="00BD3F8D" w:rsidSect="001908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3F8D" w:rsidRDefault="00BD3F8D" w:rsidP="00BD3F8D">
      <w:pPr>
        <w:pStyle w:val="Titre1"/>
      </w:pPr>
      <w:bookmarkStart w:id="11" w:name="_Toc339988048"/>
      <w:r>
        <w:lastRenderedPageBreak/>
        <w:t>Création/Restauration d’une sauvegarde système</w:t>
      </w:r>
      <w:bookmarkEnd w:id="11"/>
    </w:p>
    <w:p w:rsidR="00514822" w:rsidRDefault="00514822" w:rsidP="00BD3F8D">
      <w:pPr>
        <w:pStyle w:val="Titre2"/>
      </w:pPr>
      <w:bookmarkStart w:id="12" w:name="_Toc339988049"/>
      <w:r>
        <w:t>Prérequis</w:t>
      </w:r>
      <w:bookmarkEnd w:id="12"/>
    </w:p>
    <w:p w:rsidR="00514822" w:rsidRDefault="00514822" w:rsidP="00514822">
      <w:pPr>
        <w:pStyle w:val="Paragraphedeliste"/>
        <w:numPr>
          <w:ilvl w:val="0"/>
          <w:numId w:val="10"/>
        </w:numPr>
      </w:pPr>
      <w:r>
        <w:t>Système stable et sains</w:t>
      </w:r>
    </w:p>
    <w:p w:rsidR="00514822" w:rsidRDefault="00514822" w:rsidP="00514822">
      <w:pPr>
        <w:pStyle w:val="Paragraphedeliste"/>
        <w:numPr>
          <w:ilvl w:val="0"/>
          <w:numId w:val="10"/>
        </w:numPr>
      </w:pPr>
      <w:r>
        <w:t>Drivers de tous les périphériques installés</w:t>
      </w:r>
    </w:p>
    <w:p w:rsidR="00514822" w:rsidRDefault="00514822" w:rsidP="00514822">
      <w:pPr>
        <w:pStyle w:val="Paragraphedeliste"/>
        <w:numPr>
          <w:ilvl w:val="0"/>
          <w:numId w:val="10"/>
        </w:numPr>
      </w:pPr>
      <w:r>
        <w:t>Système configuré comme voulue</w:t>
      </w:r>
    </w:p>
    <w:p w:rsidR="00514822" w:rsidRPr="00514822" w:rsidRDefault="00514822" w:rsidP="00514822">
      <w:pPr>
        <w:pStyle w:val="Paragraphedeliste"/>
        <w:numPr>
          <w:ilvl w:val="0"/>
          <w:numId w:val="10"/>
        </w:numPr>
      </w:pPr>
      <w:r>
        <w:t>Logiciels souvent utilisés installés et configurés</w:t>
      </w:r>
    </w:p>
    <w:p w:rsidR="00BD3F8D" w:rsidRDefault="00BD3F8D" w:rsidP="00BD3F8D">
      <w:pPr>
        <w:pStyle w:val="Titre2"/>
      </w:pPr>
      <w:bookmarkStart w:id="13" w:name="_Toc339988050"/>
      <w:r>
        <w:t>Création de la sauvegarde</w:t>
      </w:r>
      <w:bookmarkEnd w:id="13"/>
    </w:p>
    <w:p w:rsidR="00BD3F8D" w:rsidRPr="00BD3F8D" w:rsidRDefault="00BD3F8D" w:rsidP="00BD3F8D">
      <w:pPr>
        <w:pStyle w:val="Titre2"/>
        <w:sectPr w:rsidR="00BD3F8D" w:rsidRPr="00BD3F8D" w:rsidSect="001908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4" w:name="_Toc339988051"/>
      <w:r>
        <w:t>Restauration de la sauvegarde</w:t>
      </w:r>
      <w:bookmarkEnd w:id="14"/>
    </w:p>
    <w:p w:rsidR="0009308C" w:rsidRPr="0009308C" w:rsidRDefault="0009308C" w:rsidP="00D24F3C">
      <w:pPr>
        <w:pStyle w:val="Titre1"/>
      </w:pPr>
      <w:bookmarkStart w:id="15" w:name="_Toc339988052"/>
      <w:r w:rsidRPr="0009308C">
        <w:lastRenderedPageBreak/>
        <w:t xml:space="preserve">PPE I: Installation d’un CMS pour </w:t>
      </w:r>
      <w:r w:rsidR="00A10E7D">
        <w:t xml:space="preserve">un </w:t>
      </w:r>
      <w:r w:rsidRPr="0009308C">
        <w:t>intranet sous Windows</w:t>
      </w:r>
      <w:bookmarkEnd w:id="15"/>
    </w:p>
    <w:p w:rsidR="00A10684" w:rsidRDefault="00A10684" w:rsidP="00A10684">
      <w:pPr>
        <w:pStyle w:val="Titre2"/>
        <w:rPr>
          <w:lang w:val="en-US"/>
        </w:rPr>
      </w:pPr>
      <w:bookmarkStart w:id="16" w:name="_Toc339988053"/>
      <w:r>
        <w:rPr>
          <w:lang w:val="en-US"/>
        </w:rPr>
        <w:t>Cahier des charges</w:t>
      </w:r>
      <w:bookmarkEnd w:id="16"/>
    </w:p>
    <w:p w:rsidR="00A10684" w:rsidRPr="003804D2" w:rsidRDefault="00A10684" w:rsidP="00A10684">
      <w:pPr>
        <w:pStyle w:val="Paragraphedeliste"/>
        <w:numPr>
          <w:ilvl w:val="0"/>
          <w:numId w:val="10"/>
        </w:numPr>
        <w:rPr>
          <w:szCs w:val="24"/>
        </w:rPr>
      </w:pPr>
      <w:r w:rsidRPr="003804D2">
        <w:rPr>
          <w:szCs w:val="24"/>
        </w:rPr>
        <w:t xml:space="preserve">10 utilisateurs: Windows version client: </w:t>
      </w:r>
      <w:proofErr w:type="spellStart"/>
      <w:r w:rsidRPr="003804D2">
        <w:rPr>
          <w:szCs w:val="24"/>
        </w:rPr>
        <w:t>xp</w:t>
      </w:r>
      <w:proofErr w:type="spellEnd"/>
      <w:r w:rsidRPr="003804D2">
        <w:rPr>
          <w:szCs w:val="24"/>
        </w:rPr>
        <w:t xml:space="preserve">, vista, </w:t>
      </w:r>
      <w:proofErr w:type="spellStart"/>
      <w:r w:rsidRPr="003804D2">
        <w:rPr>
          <w:szCs w:val="24"/>
        </w:rPr>
        <w:t>seven</w:t>
      </w:r>
      <w:proofErr w:type="spellEnd"/>
      <w:r w:rsidRPr="003804D2">
        <w:rPr>
          <w:szCs w:val="24"/>
        </w:rPr>
        <w:t>.</w:t>
      </w:r>
      <w:r>
        <w:rPr>
          <w:szCs w:val="24"/>
        </w:rPr>
        <w:t xml:space="preserve"> </w:t>
      </w:r>
      <w:r w:rsidRPr="003804D2">
        <w:rPr>
          <w:szCs w:val="24"/>
        </w:rPr>
        <w:t>Non compétent en système</w:t>
      </w:r>
    </w:p>
    <w:p w:rsidR="00A10684" w:rsidRPr="003804D2" w:rsidRDefault="00A10684" w:rsidP="00A10684">
      <w:pPr>
        <w:pStyle w:val="Paragraphedeliste"/>
        <w:numPr>
          <w:ilvl w:val="0"/>
          <w:numId w:val="10"/>
        </w:numPr>
        <w:rPr>
          <w:szCs w:val="24"/>
        </w:rPr>
      </w:pPr>
      <w:r w:rsidRPr="003804D2">
        <w:rPr>
          <w:szCs w:val="24"/>
        </w:rPr>
        <w:t>Installation du CMS SPIP</w:t>
      </w:r>
    </w:p>
    <w:p w:rsidR="00A10684" w:rsidRPr="003804D2" w:rsidRDefault="00A10684" w:rsidP="00A10684">
      <w:pPr>
        <w:pStyle w:val="Paragraphedeliste"/>
        <w:numPr>
          <w:ilvl w:val="0"/>
          <w:numId w:val="10"/>
        </w:numPr>
        <w:rPr>
          <w:szCs w:val="24"/>
        </w:rPr>
      </w:pPr>
      <w:r w:rsidRPr="003804D2">
        <w:rPr>
          <w:szCs w:val="24"/>
        </w:rPr>
        <w:t xml:space="preserve">Accessible avec l'url </w:t>
      </w:r>
      <w:hyperlink r:id="rId16" w:history="1">
        <w:r w:rsidRPr="00C37BC5">
          <w:rPr>
            <w:rStyle w:val="Lienhypertexte"/>
            <w:szCs w:val="24"/>
          </w:rPr>
          <w:t>http://intranet</w:t>
        </w:r>
      </w:hyperlink>
    </w:p>
    <w:p w:rsidR="00A10684" w:rsidRPr="003804D2" w:rsidRDefault="00A10684" w:rsidP="00A10684">
      <w:pPr>
        <w:pStyle w:val="Paragraphedeliste"/>
        <w:numPr>
          <w:ilvl w:val="0"/>
          <w:numId w:val="10"/>
        </w:numPr>
        <w:spacing w:after="200" w:line="276" w:lineRule="auto"/>
        <w:jc w:val="left"/>
        <w:rPr>
          <w:szCs w:val="24"/>
        </w:rPr>
      </w:pPr>
      <w:r w:rsidRPr="003804D2">
        <w:rPr>
          <w:szCs w:val="24"/>
        </w:rPr>
        <w:t>Veillez au redémarrage automatique système après reboot</w:t>
      </w:r>
    </w:p>
    <w:p w:rsidR="00A10684" w:rsidRPr="003804D2" w:rsidRDefault="00A10684" w:rsidP="00A10684">
      <w:pPr>
        <w:pStyle w:val="Paragraphedeliste"/>
        <w:numPr>
          <w:ilvl w:val="0"/>
          <w:numId w:val="10"/>
        </w:numPr>
        <w:spacing w:after="200" w:line="276" w:lineRule="auto"/>
        <w:jc w:val="left"/>
        <w:rPr>
          <w:szCs w:val="24"/>
        </w:rPr>
      </w:pPr>
      <w:r w:rsidRPr="003804D2">
        <w:rPr>
          <w:szCs w:val="24"/>
        </w:rPr>
        <w:t>Faire en sorte que seuls les utilisateurs du 192.168.0.0/24 puissent accéder au site</w:t>
      </w:r>
    </w:p>
    <w:p w:rsidR="00A10684" w:rsidRPr="003804D2" w:rsidRDefault="00A10684" w:rsidP="00A10684">
      <w:pPr>
        <w:pStyle w:val="Paragraphedeliste"/>
        <w:numPr>
          <w:ilvl w:val="0"/>
          <w:numId w:val="10"/>
        </w:numPr>
        <w:spacing w:after="200" w:line="276" w:lineRule="auto"/>
        <w:jc w:val="left"/>
        <w:rPr>
          <w:szCs w:val="24"/>
        </w:rPr>
      </w:pPr>
      <w:r w:rsidRPr="003804D2">
        <w:rPr>
          <w:szCs w:val="24"/>
        </w:rPr>
        <w:t xml:space="preserve">Page </w:t>
      </w:r>
      <w:r w:rsidR="00350AD8">
        <w:rPr>
          <w:szCs w:val="24"/>
        </w:rPr>
        <w:t>d’erreur personnalis</w:t>
      </w:r>
      <w:r w:rsidRPr="003804D2">
        <w:rPr>
          <w:szCs w:val="24"/>
        </w:rPr>
        <w:t>é</w:t>
      </w:r>
      <w:r w:rsidR="00350AD8">
        <w:rPr>
          <w:szCs w:val="24"/>
        </w:rPr>
        <w:t>e</w:t>
      </w:r>
    </w:p>
    <w:p w:rsidR="0009308C" w:rsidRPr="003804D2" w:rsidRDefault="003804D2" w:rsidP="003804D2">
      <w:pPr>
        <w:pStyle w:val="Titre2"/>
      </w:pPr>
      <w:bookmarkStart w:id="17" w:name="_Toc339988054"/>
      <w:r>
        <w:t>Installeurs de serveurs</w:t>
      </w:r>
      <w:bookmarkEnd w:id="17"/>
    </w:p>
    <w:p w:rsidR="0009308C" w:rsidRPr="003804D2" w:rsidRDefault="0009308C" w:rsidP="003804D2">
      <w:pPr>
        <w:pStyle w:val="Paragraphedeliste"/>
        <w:numPr>
          <w:ilvl w:val="0"/>
          <w:numId w:val="10"/>
        </w:numPr>
        <w:rPr>
          <w:sz w:val="72"/>
          <w:szCs w:val="72"/>
          <w:lang w:val="en-US"/>
        </w:rPr>
      </w:pPr>
      <w:r w:rsidRPr="003804D2">
        <w:rPr>
          <w:sz w:val="72"/>
          <w:szCs w:val="72"/>
          <w:lang w:val="en-US"/>
        </w:rPr>
        <w:t>L    A    M    P</w:t>
      </w:r>
    </w:p>
    <w:p w:rsidR="0009308C" w:rsidRPr="0009308C" w:rsidRDefault="0009308C" w:rsidP="003804D2">
      <w:pPr>
        <w:ind w:left="707"/>
        <w:rPr>
          <w:szCs w:val="24"/>
          <w:lang w:val="en-US"/>
        </w:rPr>
      </w:pPr>
      <w:r w:rsidRPr="0009308C">
        <w:rPr>
          <w:szCs w:val="24"/>
          <w:lang w:val="en-US"/>
        </w:rPr>
        <w:t xml:space="preserve">Linux       Apache         </w:t>
      </w:r>
      <w:proofErr w:type="spellStart"/>
      <w:r w:rsidRPr="0009308C">
        <w:rPr>
          <w:szCs w:val="24"/>
          <w:lang w:val="en-US"/>
        </w:rPr>
        <w:t>Mysql</w:t>
      </w:r>
      <w:proofErr w:type="spellEnd"/>
      <w:r w:rsidRPr="0009308C">
        <w:rPr>
          <w:szCs w:val="24"/>
          <w:lang w:val="en-US"/>
        </w:rPr>
        <w:t xml:space="preserve">        PHP</w:t>
      </w:r>
    </w:p>
    <w:p w:rsidR="0009308C" w:rsidRPr="0009308C" w:rsidRDefault="0009308C" w:rsidP="0009308C">
      <w:pPr>
        <w:rPr>
          <w:szCs w:val="24"/>
          <w:lang w:val="en-US"/>
        </w:rPr>
      </w:pPr>
    </w:p>
    <w:p w:rsidR="0009308C" w:rsidRPr="003804D2" w:rsidRDefault="0009308C" w:rsidP="003804D2">
      <w:pPr>
        <w:pStyle w:val="Paragraphedeliste"/>
        <w:numPr>
          <w:ilvl w:val="0"/>
          <w:numId w:val="10"/>
        </w:numPr>
        <w:rPr>
          <w:sz w:val="72"/>
          <w:szCs w:val="72"/>
          <w:lang w:val="en-US"/>
        </w:rPr>
      </w:pPr>
      <w:r w:rsidRPr="003804D2">
        <w:rPr>
          <w:sz w:val="72"/>
          <w:szCs w:val="72"/>
          <w:lang w:val="en-US"/>
        </w:rPr>
        <w:t>W    A    M    P</w:t>
      </w:r>
    </w:p>
    <w:p w:rsidR="0009308C" w:rsidRDefault="0009308C" w:rsidP="003804D2">
      <w:pPr>
        <w:ind w:left="707"/>
        <w:rPr>
          <w:szCs w:val="24"/>
          <w:lang w:val="en-US"/>
        </w:rPr>
      </w:pPr>
      <w:r>
        <w:rPr>
          <w:szCs w:val="24"/>
          <w:lang w:val="en-US"/>
        </w:rPr>
        <w:t xml:space="preserve">Windows       Apache         </w:t>
      </w:r>
      <w:proofErr w:type="spellStart"/>
      <w:r>
        <w:rPr>
          <w:szCs w:val="24"/>
          <w:lang w:val="en-US"/>
        </w:rPr>
        <w:t>Mysql</w:t>
      </w:r>
      <w:proofErr w:type="spellEnd"/>
      <w:r>
        <w:rPr>
          <w:szCs w:val="24"/>
          <w:lang w:val="en-US"/>
        </w:rPr>
        <w:t xml:space="preserve">        PHP</w:t>
      </w:r>
    </w:p>
    <w:p w:rsidR="0009308C" w:rsidRDefault="0009308C" w:rsidP="0009308C">
      <w:pPr>
        <w:rPr>
          <w:szCs w:val="24"/>
          <w:lang w:val="en-US"/>
        </w:rPr>
      </w:pPr>
    </w:p>
    <w:p w:rsidR="003804D2" w:rsidRDefault="00A10684" w:rsidP="00A10684">
      <w:pPr>
        <w:pStyle w:val="Titre2"/>
      </w:pPr>
      <w:bookmarkStart w:id="18" w:name="_Toc339988055"/>
      <w:r>
        <w:t>Mise en place</w:t>
      </w:r>
      <w:bookmarkEnd w:id="18"/>
    </w:p>
    <w:p w:rsidR="00A10684" w:rsidRDefault="00A10684" w:rsidP="00A10E7D">
      <w:pPr>
        <w:pStyle w:val="Titre3"/>
      </w:pPr>
      <w:r>
        <w:t>Installation de WAMP</w:t>
      </w:r>
    </w:p>
    <w:p w:rsidR="00A10684" w:rsidRDefault="0002404A" w:rsidP="00A10684">
      <w:r>
        <w:t>Télécharger</w:t>
      </w:r>
      <w:r w:rsidR="00A10684">
        <w:t xml:space="preserve"> simplement WAMP, puis l’installer.</w:t>
      </w:r>
    </w:p>
    <w:p w:rsidR="001047C1" w:rsidRDefault="001047C1" w:rsidP="00A10684">
      <w:r>
        <w:t>Ici, les logiciels installés sont :</w:t>
      </w:r>
    </w:p>
    <w:p w:rsidR="001047C1" w:rsidRDefault="00C10389" w:rsidP="001047C1">
      <w:pPr>
        <w:pStyle w:val="Paragraphedeliste"/>
        <w:numPr>
          <w:ilvl w:val="5"/>
          <w:numId w:val="10"/>
        </w:numPr>
      </w:pPr>
      <w:r>
        <w:t>Apache 2.2.22</w:t>
      </w:r>
    </w:p>
    <w:p w:rsidR="00C10389" w:rsidRDefault="00C10389" w:rsidP="001047C1">
      <w:pPr>
        <w:pStyle w:val="Paragraphedeliste"/>
        <w:numPr>
          <w:ilvl w:val="5"/>
          <w:numId w:val="10"/>
        </w:numPr>
      </w:pPr>
      <w:r>
        <w:t>MySQL 5.5.24</w:t>
      </w:r>
    </w:p>
    <w:p w:rsidR="00C10389" w:rsidRDefault="00C10389" w:rsidP="00C10389">
      <w:pPr>
        <w:pStyle w:val="Paragraphedeliste"/>
        <w:numPr>
          <w:ilvl w:val="5"/>
          <w:numId w:val="10"/>
        </w:numPr>
      </w:pPr>
      <w:r>
        <w:t>PHP 5.2.9</w:t>
      </w:r>
    </w:p>
    <w:p w:rsidR="00B37B51" w:rsidRDefault="00B37B51" w:rsidP="00B37B51">
      <w:pPr>
        <w:jc w:val="center"/>
      </w:pPr>
      <w:r>
        <w:rPr>
          <w:noProof/>
        </w:rPr>
        <w:drawing>
          <wp:inline distT="0" distB="0" distL="0" distR="0" wp14:anchorId="60B1934C" wp14:editId="176CB22A">
            <wp:extent cx="3562350" cy="923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89" w:rsidRDefault="00B37B51" w:rsidP="00B37B51">
      <w:r>
        <w:t>Accéder</w:t>
      </w:r>
      <w:r w:rsidR="00390C53">
        <w:t xml:space="preserve"> à la </w:t>
      </w:r>
      <w:r>
        <w:t>fenêtre</w:t>
      </w:r>
      <w:r w:rsidR="00390C53">
        <w:t xml:space="preserve"> des services afin de changer le type de </w:t>
      </w:r>
      <w:r>
        <w:t>démarrage</w:t>
      </w:r>
      <w:r w:rsidR="00390C53">
        <w:t xml:space="preserve"> de « </w:t>
      </w:r>
      <w:proofErr w:type="spellStart"/>
      <w:r w:rsidR="00390C53">
        <w:t>wampapache</w:t>
      </w:r>
      <w:proofErr w:type="spellEnd"/>
      <w:r w:rsidR="00390C53">
        <w:t> » et « </w:t>
      </w:r>
      <w:proofErr w:type="spellStart"/>
      <w:r w:rsidR="00390C53">
        <w:t>wampmysqld</w:t>
      </w:r>
      <w:proofErr w:type="spellEnd"/>
      <w:r w:rsidR="00390C53">
        <w:t> » en automatique</w:t>
      </w:r>
    </w:p>
    <w:p w:rsidR="000D329C" w:rsidRDefault="000D329C" w:rsidP="00B37B51">
      <w:r>
        <w:t>Lancer les services Apache, MySQL et PHP.</w:t>
      </w:r>
    </w:p>
    <w:p w:rsidR="00B37B51" w:rsidRDefault="00B37B51" w:rsidP="00B37B51"/>
    <w:p w:rsidR="0060429A" w:rsidRDefault="0060429A" w:rsidP="00B37B51"/>
    <w:p w:rsidR="000D329C" w:rsidRDefault="000D329C" w:rsidP="001047C1">
      <w:pPr>
        <w:pStyle w:val="Error"/>
        <w:ind w:left="3402" w:hanging="2693"/>
        <w:rPr>
          <w:b w:val="0"/>
          <w:u w:val="none"/>
        </w:rPr>
      </w:pPr>
      <w:r w:rsidRPr="000D329C">
        <w:lastRenderedPageBreak/>
        <w:t>Problème rencontré :</w:t>
      </w:r>
      <w:r>
        <w:rPr>
          <w:b w:val="0"/>
          <w:u w:val="none"/>
        </w:rPr>
        <w:t xml:space="preserve"> </w:t>
      </w:r>
      <w:r w:rsidR="001047C1">
        <w:rPr>
          <w:b w:val="0"/>
          <w:u w:val="none"/>
        </w:rPr>
        <w:tab/>
      </w:r>
      <w:r>
        <w:rPr>
          <w:b w:val="0"/>
          <w:u w:val="none"/>
        </w:rPr>
        <w:t>Impossible de démarrer le server Apache</w:t>
      </w:r>
      <w:r w:rsidR="001047C1">
        <w:rPr>
          <w:b w:val="0"/>
          <w:u w:val="none"/>
        </w:rPr>
        <w:t xml:space="preserve"> -&gt; port 80 occupé</w:t>
      </w:r>
      <w:r>
        <w:rPr>
          <w:b w:val="0"/>
          <w:u w:val="none"/>
        </w:rPr>
        <w:t>.</w:t>
      </w:r>
    </w:p>
    <w:p w:rsidR="000D329C" w:rsidRDefault="000D329C" w:rsidP="000D329C">
      <w:pPr>
        <w:pStyle w:val="Exemple"/>
        <w:rPr>
          <w:b w:val="0"/>
        </w:rPr>
      </w:pPr>
      <w:r w:rsidRPr="001047C1">
        <w:rPr>
          <w:u w:val="single"/>
        </w:rPr>
        <w:t>Résolution </w:t>
      </w:r>
      <w:r>
        <w:t xml:space="preserve">: </w:t>
      </w:r>
      <w:r>
        <w:rPr>
          <w:b w:val="0"/>
        </w:rPr>
        <w:t xml:space="preserve">Désactiver le service </w:t>
      </w:r>
      <w:r w:rsidR="0002404A">
        <w:rPr>
          <w:b w:val="0"/>
        </w:rPr>
        <w:t>IIS pour libérer le port 80</w:t>
      </w:r>
      <w:r w:rsidR="001047C1">
        <w:rPr>
          <w:b w:val="0"/>
        </w:rPr>
        <w:t>.</w:t>
      </w:r>
    </w:p>
    <w:p w:rsidR="00F52554" w:rsidRDefault="00F52554" w:rsidP="00A10E7D">
      <w:pPr>
        <w:pStyle w:val="Titre3"/>
      </w:pPr>
      <w:r>
        <w:t>Création du lien vers le site</w:t>
      </w:r>
    </w:p>
    <w:p w:rsidR="00F52554" w:rsidRPr="00F52554" w:rsidRDefault="00F52554" w:rsidP="000509F9">
      <w:pPr>
        <w:jc w:val="center"/>
      </w:pPr>
      <w:r>
        <w:rPr>
          <w:noProof/>
        </w:rPr>
        <w:drawing>
          <wp:inline distT="0" distB="0" distL="0" distR="0" wp14:anchorId="3FFBA9C8" wp14:editId="34AD4429">
            <wp:extent cx="5305425" cy="1085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54" w:rsidRDefault="00F52554" w:rsidP="00F52554">
      <w:r>
        <w:t>Ajouter au fichier HOST la ligne « </w:t>
      </w:r>
      <w:r w:rsidR="000509F9">
        <w:t>192.168.0.24</w:t>
      </w:r>
      <w:r>
        <w:t xml:space="preserve"> intranet »</w:t>
      </w:r>
      <w:r w:rsidR="000509F9">
        <w:t xml:space="preserve">, où l’IP est celle du </w:t>
      </w:r>
      <w:r w:rsidR="001047C1">
        <w:t>Serveur Web. Il faudra au préalable réserver son IP sur le réseau.</w:t>
      </w:r>
      <w:r w:rsidR="00E54345">
        <w:t xml:space="preserve"> Ceci est </w:t>
      </w:r>
    </w:p>
    <w:p w:rsidR="00012EFB" w:rsidRDefault="00012EFB" w:rsidP="00012EFB">
      <w:pPr>
        <w:ind w:firstLine="0"/>
        <w:jc w:val="center"/>
      </w:pPr>
    </w:p>
    <w:p w:rsidR="00012EFB" w:rsidRDefault="001047C1" w:rsidP="00012EFB">
      <w:pPr>
        <w:rPr>
          <w:noProof/>
        </w:rPr>
      </w:pPr>
      <w:r>
        <w:t>Il faut maintenant modifier le fichier « </w:t>
      </w:r>
      <w:proofErr w:type="spellStart"/>
      <w:r>
        <w:t>httpd.conf</w:t>
      </w:r>
      <w:proofErr w:type="spellEnd"/>
      <w:r>
        <w:t> » afin de d’indiquer au server Apache la racine du site intranet. Il faut donc modifier « </w:t>
      </w:r>
      <w:proofErr w:type="spellStart"/>
      <w:r>
        <w:t>DocumentRoot</w:t>
      </w:r>
      <w:proofErr w:type="spellEnd"/>
      <w:r>
        <w:t> » par le chemin voulu.</w:t>
      </w:r>
      <w:r w:rsidR="00012EFB" w:rsidRPr="00012EFB">
        <w:rPr>
          <w:noProof/>
        </w:rPr>
        <w:t xml:space="preserve"> </w:t>
      </w:r>
    </w:p>
    <w:p w:rsidR="001047C1" w:rsidRDefault="00012EFB" w:rsidP="00012EFB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C9EF3" wp14:editId="430ACA1C">
                <wp:simplePos x="0" y="0"/>
                <wp:positionH relativeFrom="column">
                  <wp:posOffset>914400</wp:posOffset>
                </wp:positionH>
                <wp:positionV relativeFrom="paragraph">
                  <wp:posOffset>1187450</wp:posOffset>
                </wp:positionV>
                <wp:extent cx="1543050" cy="171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in;margin-top:93.5pt;width:121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87B80" wp14:editId="4AA6A37C">
                <wp:simplePos x="0" y="0"/>
                <wp:positionH relativeFrom="column">
                  <wp:posOffset>1066800</wp:posOffset>
                </wp:positionH>
                <wp:positionV relativeFrom="paragraph">
                  <wp:posOffset>568325</wp:posOffset>
                </wp:positionV>
                <wp:extent cx="1447800" cy="171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1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4pt;margin-top:44.75pt;width:114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" filled="f" strokecolor="red" strokeweight=".25pt"/>
            </w:pict>
          </mc:Fallback>
        </mc:AlternateContent>
      </w:r>
      <w:r>
        <w:rPr>
          <w:noProof/>
        </w:rPr>
        <w:drawing>
          <wp:inline distT="0" distB="0" distL="0" distR="0" wp14:anchorId="75DA988C" wp14:editId="5E1B1E28">
            <wp:extent cx="5724525" cy="1362075"/>
            <wp:effectExtent l="0" t="0" r="9525" b="9525"/>
            <wp:docPr id="7" name="Image 7" descr="C:\Users\Yannis\Documents\My Screen Captures\httpd.conf - Note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is\Documents\My Screen Captures\httpd.conf - Notepa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FB" w:rsidRDefault="00012EFB" w:rsidP="00012EFB">
      <w:pPr>
        <w:ind w:firstLine="0"/>
        <w:jc w:val="left"/>
      </w:pPr>
    </w:p>
    <w:p w:rsidR="005D547B" w:rsidRDefault="005D547B" w:rsidP="005D547B">
      <w:r>
        <w:t xml:space="preserve">Il faut maintenant </w:t>
      </w:r>
      <w:r w:rsidR="00E5203D">
        <w:t>gérer</w:t>
      </w:r>
      <w:r>
        <w:t xml:space="preserve"> les autorisation</w:t>
      </w:r>
      <w:r w:rsidR="00E5203D">
        <w:t>s d’accès à l’intranet.</w:t>
      </w:r>
      <w:r>
        <w:t xml:space="preserve"> </w:t>
      </w:r>
      <w:r w:rsidR="00350AD8">
        <w:t>Ajouter/modifier</w:t>
      </w:r>
      <w:r>
        <w:t xml:space="preserve"> c</w:t>
      </w:r>
      <w:r w:rsidR="00350AD8">
        <w:t>es lignes </w:t>
      </w:r>
      <w:r>
        <w:t>entre deux balises « Directory »</w:t>
      </w:r>
      <w:r w:rsidR="00350AD8">
        <w:t>:</w:t>
      </w:r>
    </w:p>
    <w:p w:rsidR="00012EFB" w:rsidRDefault="005D547B" w:rsidP="005D547B">
      <w:pPr>
        <w:pStyle w:val="Paragraphedeliste"/>
        <w:numPr>
          <w:ilvl w:val="0"/>
          <w:numId w:val="13"/>
        </w:numPr>
        <w:ind w:left="42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60C291" wp14:editId="08150CF2">
            <wp:simplePos x="0" y="0"/>
            <wp:positionH relativeFrom="column">
              <wp:posOffset>9525</wp:posOffset>
            </wp:positionH>
            <wp:positionV relativeFrom="paragraph">
              <wp:posOffset>12700</wp:posOffset>
            </wp:positionV>
            <wp:extent cx="2514600" cy="723900"/>
            <wp:effectExtent l="0" t="0" r="0" b="0"/>
            <wp:wrapSquare wrapText="bothSides"/>
            <wp:docPr id="15" name="Image 15" descr="C:\Users\Yannis\Documents\My Screen Captures\httpd.conf - Notepa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nis\Documents\My Screen Captures\httpd.conf - Notepad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AD8">
        <w:t>Order</w:t>
      </w:r>
      <w:proofErr w:type="spellEnd"/>
      <w:r w:rsidR="00350AD8">
        <w:t xml:space="preserve"> </w:t>
      </w:r>
      <w:proofErr w:type="spellStart"/>
      <w:r w:rsidR="00E5203D">
        <w:t>Deny</w:t>
      </w:r>
      <w:proofErr w:type="spellEnd"/>
      <w:r w:rsidR="00E5203D">
        <w:t xml:space="preserve">, </w:t>
      </w:r>
      <w:proofErr w:type="spellStart"/>
      <w:r w:rsidR="00350AD8">
        <w:t>Allo</w:t>
      </w:r>
      <w:r w:rsidR="00E5203D">
        <w:t>w</w:t>
      </w:r>
      <w:proofErr w:type="spellEnd"/>
    </w:p>
    <w:p w:rsidR="005D547B" w:rsidRDefault="005D547B" w:rsidP="005D547B">
      <w:pPr>
        <w:pStyle w:val="Paragraphedeliste"/>
        <w:numPr>
          <w:ilvl w:val="0"/>
          <w:numId w:val="13"/>
        </w:numPr>
        <w:ind w:left="426"/>
      </w:pPr>
      <w:proofErr w:type="spellStart"/>
      <w:r>
        <w:t>Deny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</w:t>
      </w:r>
    </w:p>
    <w:p w:rsidR="005D547B" w:rsidRDefault="005D547B" w:rsidP="005D547B">
      <w:pPr>
        <w:pStyle w:val="Paragraphedeliste"/>
        <w:numPr>
          <w:ilvl w:val="5"/>
          <w:numId w:val="13"/>
        </w:numPr>
        <w:ind w:left="426"/>
      </w:pPr>
      <w:proofErr w:type="spellStart"/>
      <w:r>
        <w:t>Allow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192.168.0.0/24</w:t>
      </w:r>
    </w:p>
    <w:p w:rsidR="00350AD8" w:rsidRDefault="00350AD8" w:rsidP="005D547B">
      <w:pPr>
        <w:ind w:left="5529"/>
      </w:pPr>
    </w:p>
    <w:p w:rsidR="00350AD8" w:rsidRDefault="00E5203D" w:rsidP="00E5203D">
      <w:r>
        <w:t>La première ligne sert à refuser toute les action</w:t>
      </w:r>
      <w:r w:rsidR="007B5011">
        <w:t>s</w:t>
      </w:r>
      <w:r>
        <w:t xml:space="preserve"> par défaut et en autoriser au cas par cas. La deuxième sert à refuser tout accès depuis quelque machine que ce soit. La dernière sert à autoriser l’accès au machine du réseau </w:t>
      </w:r>
      <w:proofErr w:type="gramStart"/>
      <w:r>
        <w:t>192.168.0 .</w:t>
      </w:r>
      <w:proofErr w:type="gramEnd"/>
    </w:p>
    <w:p w:rsidR="00350AD8" w:rsidRDefault="00350AD8" w:rsidP="00F52554"/>
    <w:p w:rsidR="00826271" w:rsidRDefault="007B5011" w:rsidP="00F52554">
      <w:r>
        <w:t xml:space="preserve">Pour obtenir une page d’erreur </w:t>
      </w:r>
      <w:r w:rsidR="006F4239">
        <w:t>personnalisée</w:t>
      </w:r>
      <w:r w:rsidR="00365E49">
        <w:t xml:space="preserve">, il faut </w:t>
      </w:r>
      <w:proofErr w:type="spellStart"/>
      <w:r w:rsidR="00365E49">
        <w:t>décommenter</w:t>
      </w:r>
      <w:proofErr w:type="spellEnd"/>
      <w:r w:rsidR="00365E49">
        <w:t xml:space="preserve"> la ligne correspondante et indiquer la page d’erreur.</w:t>
      </w:r>
      <w:r>
        <w:t xml:space="preserve"> </w:t>
      </w:r>
    </w:p>
    <w:p w:rsidR="00ED06BC" w:rsidRDefault="00826271" w:rsidP="00826271">
      <w:pPr>
        <w:ind w:firstLine="0"/>
        <w:jc w:val="center"/>
      </w:pPr>
      <w:r>
        <w:rPr>
          <w:noProof/>
        </w:rPr>
        <w:drawing>
          <wp:inline distT="0" distB="0" distL="0" distR="0" wp14:anchorId="2A9E5258" wp14:editId="16C9B6D0">
            <wp:extent cx="5162550" cy="742950"/>
            <wp:effectExtent l="0" t="0" r="0" b="0"/>
            <wp:docPr id="16" name="Image 16" descr="C:\Users\Yannis\Documents\My Screen Captures\httpd.conf - Notep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nis\Documents\My Screen Captures\httpd.conf - Notepad_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D8" w:rsidRDefault="00350AD8" w:rsidP="00F52554"/>
    <w:p w:rsidR="001047C1" w:rsidRPr="000509F9" w:rsidRDefault="001047C1" w:rsidP="00F52554">
      <w:r>
        <w:t>Redémarrer WAMP.</w:t>
      </w:r>
    </w:p>
    <w:p w:rsidR="00514086" w:rsidRDefault="00DA1B63" w:rsidP="00A10E7D">
      <w:pPr>
        <w:pStyle w:val="Titre3"/>
      </w:pPr>
      <w:r>
        <w:lastRenderedPageBreak/>
        <w:t>Installation de SPIP</w:t>
      </w:r>
    </w:p>
    <w:p w:rsidR="00944851" w:rsidRPr="00944851" w:rsidRDefault="00944851" w:rsidP="00944851">
      <w:r>
        <w:t xml:space="preserve">Le </w:t>
      </w:r>
      <w:r w:rsidR="005A2EC8">
        <w:t>télécharger</w:t>
      </w:r>
      <w:r>
        <w:t xml:space="preserve"> en .zip sur le site de SPIP.</w:t>
      </w:r>
      <w:r w:rsidR="009C20A9">
        <w:t xml:space="preserve"> Extraire </w:t>
      </w:r>
      <w:r w:rsidR="000C73A8">
        <w:t xml:space="preserve">le </w:t>
      </w:r>
      <w:r w:rsidR="009C20A9">
        <w:t xml:space="preserve">contenue dans </w:t>
      </w:r>
      <w:r w:rsidR="000C73A8">
        <w:t xml:space="preserve">la racine </w:t>
      </w:r>
      <w:r w:rsidR="00826271">
        <w:t>du site intranet spécifiée</w:t>
      </w:r>
      <w:r w:rsidR="000C73A8">
        <w:t xml:space="preserve"> plus </w:t>
      </w:r>
      <w:r w:rsidR="00826271">
        <w:t>tôt</w:t>
      </w:r>
      <w:r w:rsidR="000C73A8">
        <w:t>.</w:t>
      </w:r>
    </w:p>
    <w:p w:rsidR="00C10389" w:rsidRDefault="00C10389" w:rsidP="00C10389">
      <w:r>
        <w:t>Se rendre sur « intranet/</w:t>
      </w:r>
      <w:proofErr w:type="spellStart"/>
      <w:r>
        <w:t>ecrire</w:t>
      </w:r>
      <w:proofErr w:type="spellEnd"/>
      <w:r>
        <w:t> » afin de débuter l’installation.</w:t>
      </w:r>
      <w:r w:rsidR="00E54345">
        <w:t xml:space="preserve"> Choisir la langue.</w:t>
      </w:r>
    </w:p>
    <w:p w:rsidR="00E54345" w:rsidRDefault="00F9418C" w:rsidP="00A10E7D">
      <w:pPr>
        <w:pStyle w:val="Titre3"/>
      </w:pPr>
      <w:r>
        <w:t>Configuration de MySQL</w:t>
      </w:r>
    </w:p>
    <w:p w:rsidR="00F9418C" w:rsidRDefault="00F9418C" w:rsidP="00F9418C">
      <w:r>
        <w:t>Par défaut, MySQL autorise des connexions sans mot de passe</w:t>
      </w:r>
      <w:r w:rsidR="00FD4ED0">
        <w:t xml:space="preserve"> en administrateur</w:t>
      </w:r>
      <w:r>
        <w:t xml:space="preserve">. Il faut se rendre sur </w:t>
      </w:r>
      <w:proofErr w:type="spellStart"/>
      <w:r>
        <w:t>PHPMyAdmin</w:t>
      </w:r>
      <w:proofErr w:type="spellEnd"/>
      <w:r>
        <w:t xml:space="preserve"> et ajouter un utilisateur avec un login, un mot de passe et toutes les autorisations nécessaires pour l’administration. </w:t>
      </w:r>
      <w:r w:rsidR="0060429A">
        <w:t xml:space="preserve">Supprimer les autres utilisateurs sans mots de passe pour plus de </w:t>
      </w:r>
      <w:r w:rsidR="00455336">
        <w:t>sécurité</w:t>
      </w:r>
      <w:r w:rsidR="0060429A">
        <w:t>.</w:t>
      </w:r>
    </w:p>
    <w:p w:rsidR="000C73A8" w:rsidRDefault="000C73A8" w:rsidP="00A10E7D">
      <w:pPr>
        <w:pStyle w:val="Titre3"/>
      </w:pPr>
      <w:r>
        <w:t>Création du premier administrateur</w:t>
      </w:r>
    </w:p>
    <w:p w:rsidR="00FD4ED0" w:rsidRDefault="00FD4ED0" w:rsidP="00F9418C">
      <w:r>
        <w:t>De retour sous SPIP, créer une nouvelle base de données pour l’intranet.</w:t>
      </w:r>
    </w:p>
    <w:p w:rsidR="00455336" w:rsidRDefault="00455336" w:rsidP="00F9418C"/>
    <w:p w:rsidR="00455336" w:rsidRDefault="00455336" w:rsidP="00F9418C">
      <w:r>
        <w:rPr>
          <w:noProof/>
        </w:rPr>
        <w:drawing>
          <wp:inline distT="0" distB="0" distL="0" distR="0" wp14:anchorId="53770FEB" wp14:editId="19AA99B8">
            <wp:extent cx="5191125" cy="2533650"/>
            <wp:effectExtent l="0" t="0" r="9525" b="0"/>
            <wp:docPr id="6" name="Image 6" descr="C:\Users\Yannis\Documents\My Screen Captures\Cahier de compétences.docx - Microsoft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nis\Documents\My Screen Captures\Cahier de compétences.docx - Microsoft Wor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36" w:rsidRDefault="009344EC" w:rsidP="00F9418C">
      <w:r>
        <w:t>Continuer la configuration jusqu’à la fin</w:t>
      </w:r>
      <w:r w:rsidR="00ED06BC">
        <w:t xml:space="preserve"> en créant le premier utilisateur du site qui sera l’administrateur.</w:t>
      </w:r>
    </w:p>
    <w:p w:rsidR="00A33548" w:rsidRDefault="00A33548" w:rsidP="00A10E7D">
      <w:pPr>
        <w:pStyle w:val="Titre2"/>
      </w:pPr>
      <w:bookmarkStart w:id="19" w:name="_Toc339988056"/>
      <w:r w:rsidRPr="00A10E7D">
        <w:t>Configuration</w:t>
      </w:r>
      <w:r>
        <w:t xml:space="preserve"> du site</w:t>
      </w:r>
      <w:bookmarkEnd w:id="19"/>
    </w:p>
    <w:p w:rsidR="00A33548" w:rsidRDefault="00A33548" w:rsidP="00A10E7D">
      <w:pPr>
        <w:pStyle w:val="Titre3"/>
      </w:pPr>
      <w:r>
        <w:t>Les utilisateurs</w:t>
      </w:r>
    </w:p>
    <w:p w:rsidR="00A33548" w:rsidRPr="00A33548" w:rsidRDefault="00A33548" w:rsidP="00A33548">
      <w:pPr>
        <w:ind w:left="-1"/>
      </w:pPr>
      <w:r>
        <w:t>Plusieurs niveaux de hiérarchie</w:t>
      </w:r>
    </w:p>
    <w:p w:rsidR="00A33548" w:rsidRDefault="00A33548" w:rsidP="00A10E7D">
      <w:pPr>
        <w:pStyle w:val="Titre3"/>
      </w:pPr>
      <w:r>
        <w:t>Les rubriques</w:t>
      </w:r>
    </w:p>
    <w:p w:rsidR="00A33548" w:rsidRDefault="00A33548" w:rsidP="00A10E7D">
      <w:pPr>
        <w:pStyle w:val="Titre3"/>
      </w:pPr>
      <w:r>
        <w:t>Les articles</w:t>
      </w:r>
    </w:p>
    <w:p w:rsidR="007C59E3" w:rsidRDefault="007C59E3" w:rsidP="00D24F3C">
      <w:pPr>
        <w:pStyle w:val="Titre1"/>
        <w:sectPr w:rsidR="007C59E3" w:rsidSect="001908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33548" w:rsidRDefault="007C59E3" w:rsidP="00D24F3C">
      <w:pPr>
        <w:pStyle w:val="Titre1"/>
      </w:pPr>
      <w:bookmarkStart w:id="20" w:name="_Toc339988057"/>
      <w:r w:rsidRPr="00D24F3C">
        <w:lastRenderedPageBreak/>
        <w:t>PPE</w:t>
      </w:r>
      <w:r>
        <w:t xml:space="preserve"> II :</w:t>
      </w:r>
      <w:r w:rsidR="00D24F3C">
        <w:t xml:space="preserve"> Configuration d’une sauvegarde récurrente sur un serveur FTP local</w:t>
      </w:r>
      <w:bookmarkEnd w:id="20"/>
    </w:p>
    <w:p w:rsidR="00D24F3C" w:rsidRDefault="00D24F3C" w:rsidP="00D24F3C">
      <w:pPr>
        <w:pStyle w:val="Titre2"/>
      </w:pPr>
      <w:bookmarkStart w:id="21" w:name="_Toc339988058"/>
      <w:r>
        <w:t>Cahier des charges</w:t>
      </w:r>
      <w:bookmarkEnd w:id="21"/>
    </w:p>
    <w:p w:rsidR="000D5B8C" w:rsidRDefault="000D5B8C" w:rsidP="000D5B8C">
      <w:pPr>
        <w:pStyle w:val="Paragraphedeliste"/>
        <w:numPr>
          <w:ilvl w:val="0"/>
          <w:numId w:val="14"/>
        </w:numPr>
      </w:pPr>
      <w:r>
        <w:t xml:space="preserve">10 postes utilisateurs en réseau avec </w:t>
      </w:r>
      <w:proofErr w:type="spellStart"/>
      <w:r>
        <w:t>windows</w:t>
      </w:r>
      <w:proofErr w:type="spellEnd"/>
      <w:r>
        <w:t> 7</w:t>
      </w:r>
    </w:p>
    <w:p w:rsidR="000D5B8C" w:rsidRDefault="000D5B8C" w:rsidP="000D5B8C">
      <w:pPr>
        <w:pStyle w:val="Paragraphedeliste"/>
        <w:numPr>
          <w:ilvl w:val="0"/>
          <w:numId w:val="14"/>
        </w:numPr>
      </w:pPr>
      <w:r>
        <w:t>Sauvegardes sur disque USB de 1To sur le serveur</w:t>
      </w:r>
    </w:p>
    <w:p w:rsidR="000D5B8C" w:rsidRDefault="000D5B8C" w:rsidP="000D5B8C">
      <w:pPr>
        <w:pStyle w:val="Paragraphedeliste"/>
        <w:numPr>
          <w:ilvl w:val="0"/>
          <w:numId w:val="14"/>
        </w:numPr>
      </w:pPr>
      <w:r>
        <w:t>Quantité moyenne de donnée/utilisateur : 10Go</w:t>
      </w:r>
    </w:p>
    <w:p w:rsidR="000D5B8C" w:rsidRPr="000D5B8C" w:rsidRDefault="000D5B8C" w:rsidP="000D5B8C">
      <w:pPr>
        <w:pStyle w:val="Paragraphedeliste"/>
        <w:numPr>
          <w:ilvl w:val="0"/>
          <w:numId w:val="14"/>
        </w:numPr>
      </w:pPr>
      <w:r>
        <w:t>Chaque jour environs 200Mo de nouvelles données/utilisateur</w:t>
      </w:r>
    </w:p>
    <w:p w:rsidR="00F8189F" w:rsidRDefault="00D24F3C" w:rsidP="00D24F3C">
      <w:pPr>
        <w:pStyle w:val="Titre2"/>
      </w:pPr>
      <w:bookmarkStart w:id="22" w:name="_Toc339988059"/>
      <w:r>
        <w:t>Le serveur FTP</w:t>
      </w:r>
      <w:bookmarkEnd w:id="22"/>
    </w:p>
    <w:p w:rsidR="00D24F3C" w:rsidRDefault="000D5B8C" w:rsidP="00D24F3C">
      <w:pPr>
        <w:pStyle w:val="Titre3"/>
      </w:pPr>
      <w:r>
        <w:t>Création du serveur</w:t>
      </w:r>
    </w:p>
    <w:p w:rsidR="009B13AB" w:rsidRPr="009B13AB" w:rsidRDefault="009B13AB" w:rsidP="009B13AB">
      <w:r>
        <w:t xml:space="preserve">Installer </w:t>
      </w:r>
      <w:proofErr w:type="spellStart"/>
      <w:r>
        <w:t>FileZilla</w:t>
      </w:r>
      <w:proofErr w:type="spellEnd"/>
      <w:r>
        <w:t xml:space="preserve"> et configurer un serveur FTP de base.</w:t>
      </w:r>
    </w:p>
    <w:p w:rsidR="000D5B8C" w:rsidRPr="000D5B8C" w:rsidRDefault="000D5B8C" w:rsidP="000D5B8C">
      <w:pPr>
        <w:pStyle w:val="Titre3"/>
      </w:pPr>
      <w:r>
        <w:t>Comptes utilisateurs</w:t>
      </w:r>
    </w:p>
    <w:p w:rsidR="00D24F3C" w:rsidRDefault="00D24F3C" w:rsidP="00D24F3C">
      <w:pPr>
        <w:pStyle w:val="Titre2"/>
      </w:pPr>
      <w:bookmarkStart w:id="23" w:name="_Toc339988060"/>
      <w:r>
        <w:t xml:space="preserve">Sauvegarde via </w:t>
      </w:r>
      <w:proofErr w:type="spellStart"/>
      <w:r>
        <w:t>Cobian</w:t>
      </w:r>
      <w:proofErr w:type="spellEnd"/>
      <w:r>
        <w:t xml:space="preserve"> Backup</w:t>
      </w:r>
      <w:bookmarkEnd w:id="23"/>
    </w:p>
    <w:p w:rsidR="00F8189F" w:rsidRPr="00F8189F" w:rsidRDefault="00F8189F" w:rsidP="00F8189F">
      <w:pPr>
        <w:pStyle w:val="Titre3"/>
      </w:pPr>
      <w:r>
        <w:t>Installation</w:t>
      </w:r>
    </w:p>
    <w:p w:rsidR="00F8189F" w:rsidRPr="00F8189F" w:rsidRDefault="00F8189F" w:rsidP="00F8189F">
      <w:pPr>
        <w:pStyle w:val="Image"/>
      </w:pPr>
      <w:r>
        <w:drawing>
          <wp:inline distT="0" distB="0" distL="0" distR="0" wp14:anchorId="40D7D82C" wp14:editId="338CEFE5">
            <wp:extent cx="5724525" cy="3819525"/>
            <wp:effectExtent l="0" t="0" r="9525" b="9525"/>
            <wp:docPr id="2" name="Image 2" descr="C:\Users\Yannis\Documents\My Screen Captures\Cobian Backup 11 Gravity - Insta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is\Documents\My Screen Captures\Cobian Backup 11 Gravity - Installat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3D" w:rsidRDefault="00D24F3C" w:rsidP="00D24F3C">
      <w:pPr>
        <w:pStyle w:val="Titre3"/>
      </w:pPr>
      <w:r>
        <w:lastRenderedPageBreak/>
        <w:t>Sauvegarde hebdomadaire</w:t>
      </w:r>
    </w:p>
    <w:p w:rsidR="00D24F3C" w:rsidRDefault="00543A3D" w:rsidP="00543A3D">
      <w:pPr>
        <w:pStyle w:val="Image"/>
      </w:pPr>
      <w:r>
        <w:drawing>
          <wp:inline distT="0" distB="0" distL="0" distR="0" wp14:anchorId="40DBEAD9" wp14:editId="4FCD6BAF">
            <wp:extent cx="5734050" cy="2295525"/>
            <wp:effectExtent l="0" t="0" r="0" b="9525"/>
            <wp:docPr id="3" name="Image 3" descr="C:\Users\Yannis\Documents\My Screen Captures\Paramètres F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nis\Documents\My Screen Captures\Paramètres FTP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3C" w:rsidRPr="00D24F3C" w:rsidRDefault="00D24F3C" w:rsidP="00D24F3C">
      <w:pPr>
        <w:pStyle w:val="Titre3"/>
      </w:pPr>
      <w:r>
        <w:t>Sauvegarde quotidienne</w:t>
      </w:r>
    </w:p>
    <w:sectPr w:rsidR="00D24F3C" w:rsidRPr="00D24F3C" w:rsidSect="0019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47" w:rsidRDefault="00806247" w:rsidP="009454D3">
      <w:pPr>
        <w:spacing w:after="0"/>
      </w:pPr>
      <w:r>
        <w:separator/>
      </w:r>
    </w:p>
  </w:endnote>
  <w:endnote w:type="continuationSeparator" w:id="0">
    <w:p w:rsidR="00806247" w:rsidRDefault="00806247" w:rsidP="00945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9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0"/>
      <w:gridCol w:w="8714"/>
    </w:tblGrid>
    <w:tr w:rsidR="00190804" w:rsidTr="003A6F98">
      <w:tc>
        <w:tcPr>
          <w:tcW w:w="292" w:type="pct"/>
          <w:tcBorders>
            <w:top w:val="single" w:sz="4" w:space="0" w:color="743D3D" w:themeColor="accent2" w:themeShade="BF"/>
          </w:tcBorders>
          <w:shd w:val="clear" w:color="auto" w:fill="743D3D" w:themeFill="accent2" w:themeFillShade="BF"/>
        </w:tcPr>
        <w:p w:rsidR="00190804" w:rsidRPr="00280CC3" w:rsidRDefault="00190804" w:rsidP="003A6F98">
          <w:pPr>
            <w:pStyle w:val="Pieddepage"/>
            <w:ind w:left="-142" w:right="-116" w:firstLine="0"/>
            <w:jc w:val="center"/>
            <w:rPr>
              <w:b/>
              <w:bCs/>
              <w:color w:val="FFFFFF" w:themeColor="background1"/>
            </w:rPr>
          </w:pPr>
          <w:r w:rsidRPr="00280CC3">
            <w:rPr>
              <w:b/>
            </w:rPr>
            <w:fldChar w:fldCharType="begin"/>
          </w:r>
          <w:r w:rsidRPr="00280CC3">
            <w:rPr>
              <w:b/>
            </w:rPr>
            <w:instrText>PAGE   \* MERGEFORMAT</w:instrText>
          </w:r>
          <w:r w:rsidRPr="00280CC3">
            <w:rPr>
              <w:b/>
            </w:rPr>
            <w:fldChar w:fldCharType="separate"/>
          </w:r>
          <w:r w:rsidR="00295C94" w:rsidRPr="00295C94">
            <w:rPr>
              <w:b/>
              <w:noProof/>
              <w:color w:val="FFFFFF" w:themeColor="background1"/>
            </w:rPr>
            <w:t>10</w:t>
          </w:r>
          <w:r w:rsidRPr="00280CC3">
            <w:rPr>
              <w:b/>
              <w:color w:val="FFFFFF" w:themeColor="background1"/>
            </w:rPr>
            <w:fldChar w:fldCharType="end"/>
          </w:r>
        </w:p>
      </w:tc>
      <w:tc>
        <w:tcPr>
          <w:tcW w:w="4708" w:type="pct"/>
          <w:tcBorders>
            <w:top w:val="single" w:sz="4" w:space="0" w:color="auto"/>
          </w:tcBorders>
        </w:tcPr>
        <w:p w:rsidR="00190804" w:rsidRDefault="00190804" w:rsidP="003A6F98">
          <w:pPr>
            <w:pStyle w:val="Pieddepage"/>
            <w:ind w:firstLine="0"/>
            <w:rPr>
              <w:b/>
              <w:u w:val="single"/>
            </w:rPr>
          </w:pPr>
          <w:r w:rsidRPr="00280CC3">
            <w:rPr>
              <w:b/>
              <w:u w:val="single"/>
            </w:rPr>
            <w:fldChar w:fldCharType="begin"/>
          </w:r>
          <w:r w:rsidRPr="00280CC3">
            <w:rPr>
              <w:b/>
              <w:u w:val="single"/>
            </w:rPr>
            <w:instrText xml:space="preserve"> STYLEREF  "1"  </w:instrText>
          </w:r>
          <w:r w:rsidR="00D24F3C">
            <w:rPr>
              <w:b/>
              <w:u w:val="single"/>
            </w:rPr>
            <w:fldChar w:fldCharType="separate"/>
          </w:r>
          <w:r w:rsidR="00295C94">
            <w:rPr>
              <w:b/>
              <w:noProof/>
              <w:u w:val="single"/>
            </w:rPr>
            <w:t>PPE II : Configuration d’une sauvegarde récurrente sur un serveur FTP local</w:t>
          </w:r>
          <w:r w:rsidRPr="00280CC3">
            <w:rPr>
              <w:b/>
              <w:u w:val="single"/>
            </w:rPr>
            <w:fldChar w:fldCharType="end"/>
          </w:r>
        </w:p>
        <w:p w:rsidR="00190804" w:rsidRDefault="00190804" w:rsidP="003A6F98">
          <w:pPr>
            <w:pStyle w:val="Pieddepage"/>
            <w:ind w:firstLine="0"/>
          </w:pPr>
          <w:sdt>
            <w:sdtPr>
              <w:alias w:val="Société"/>
              <w:id w:val="-52332876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Thomias</w:t>
              </w:r>
              <w:proofErr w:type="spellEnd"/>
              <w:r>
                <w:t xml:space="preserve"> Yannis</w:t>
              </w:r>
            </w:sdtContent>
          </w:sdt>
        </w:p>
      </w:tc>
    </w:tr>
  </w:tbl>
  <w:p w:rsidR="00190804" w:rsidRPr="00190804" w:rsidRDefault="00190804" w:rsidP="00190804">
    <w:pPr>
      <w:pStyle w:val="Pieddepage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5"/>
      <w:gridCol w:w="561"/>
    </w:tblGrid>
    <w:tr w:rsidR="00190804" w:rsidTr="003A6F98">
      <w:tc>
        <w:tcPr>
          <w:tcW w:w="4697" w:type="pct"/>
          <w:tcBorders>
            <w:top w:val="single" w:sz="4" w:space="0" w:color="000000" w:themeColor="text1"/>
          </w:tcBorders>
        </w:tcPr>
        <w:p w:rsidR="00190804" w:rsidRDefault="00190804" w:rsidP="003A6F98">
          <w:pPr>
            <w:pStyle w:val="Pieddepage"/>
            <w:jc w:val="right"/>
            <w:rPr>
              <w:b/>
              <w:u w:val="single"/>
            </w:rPr>
          </w:pPr>
          <w:r w:rsidRPr="00280CC3">
            <w:rPr>
              <w:b/>
              <w:u w:val="single"/>
            </w:rPr>
            <w:fldChar w:fldCharType="begin"/>
          </w:r>
          <w:r w:rsidRPr="00280CC3">
            <w:rPr>
              <w:b/>
              <w:u w:val="single"/>
            </w:rPr>
            <w:instrText xml:space="preserve"> STYLEREF  "1"  </w:instrText>
          </w:r>
          <w:r w:rsidR="00295C94">
            <w:rPr>
              <w:b/>
              <w:u w:val="single"/>
            </w:rPr>
            <w:fldChar w:fldCharType="separate"/>
          </w:r>
          <w:r w:rsidR="00295C94">
            <w:rPr>
              <w:b/>
              <w:noProof/>
              <w:u w:val="single"/>
            </w:rPr>
            <w:t>PPE II : Configuration d’une sauvegarde récurrente sur un serveur FTP local</w:t>
          </w:r>
          <w:r w:rsidRPr="00280CC3">
            <w:rPr>
              <w:b/>
              <w:u w:val="single"/>
            </w:rPr>
            <w:fldChar w:fldCharType="end"/>
          </w:r>
        </w:p>
        <w:p w:rsidR="00190804" w:rsidRDefault="00190804" w:rsidP="003A6F98">
          <w:pPr>
            <w:pStyle w:val="Pieddepage"/>
            <w:jc w:val="right"/>
          </w:pPr>
          <w:sdt>
            <w:sdtPr>
              <w:alias w:val="Société"/>
              <w:id w:val="-107836618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Thomias</w:t>
              </w:r>
              <w:proofErr w:type="spellEnd"/>
              <w:r>
                <w:t xml:space="preserve"> Yannis</w:t>
              </w:r>
            </w:sdtContent>
          </w:sdt>
        </w:p>
      </w:tc>
      <w:tc>
        <w:tcPr>
          <w:tcW w:w="303" w:type="pct"/>
          <w:tcBorders>
            <w:top w:val="single" w:sz="4" w:space="0" w:color="9C5252" w:themeColor="accent2"/>
          </w:tcBorders>
          <w:shd w:val="clear" w:color="auto" w:fill="743D3D" w:themeFill="accent2" w:themeFillShade="BF"/>
        </w:tcPr>
        <w:p w:rsidR="00190804" w:rsidRPr="00636D55" w:rsidRDefault="00190804" w:rsidP="003A6F98">
          <w:pPr>
            <w:pStyle w:val="En-tte"/>
            <w:ind w:left="-124" w:firstLine="16"/>
            <w:jc w:val="center"/>
            <w:rPr>
              <w:b/>
              <w:color w:val="FFFFFF" w:themeColor="background1"/>
            </w:rPr>
          </w:pPr>
          <w:r w:rsidRPr="00280CC3">
            <w:rPr>
              <w:b/>
              <w:color w:val="FFFFFF" w:themeColor="background1"/>
            </w:rPr>
            <w:fldChar w:fldCharType="begin"/>
          </w:r>
          <w:r w:rsidRPr="00280CC3">
            <w:rPr>
              <w:b/>
              <w:color w:val="FFFFFF" w:themeColor="background1"/>
            </w:rPr>
            <w:instrText>PAGE   \* MERGEFORMAT</w:instrText>
          </w:r>
          <w:r w:rsidRPr="00280CC3">
            <w:rPr>
              <w:b/>
              <w:color w:val="FFFFFF" w:themeColor="background1"/>
            </w:rPr>
            <w:fldChar w:fldCharType="separate"/>
          </w:r>
          <w:r w:rsidR="00295C94">
            <w:rPr>
              <w:b/>
              <w:noProof/>
              <w:color w:val="FFFFFF" w:themeColor="background1"/>
            </w:rPr>
            <w:t>9</w:t>
          </w:r>
          <w:r w:rsidRPr="00280CC3">
            <w:rPr>
              <w:b/>
              <w:color w:val="FFFFFF" w:themeColor="background1"/>
            </w:rPr>
            <w:fldChar w:fldCharType="end"/>
          </w:r>
        </w:p>
      </w:tc>
    </w:tr>
  </w:tbl>
  <w:p w:rsidR="00190804" w:rsidRPr="00190804" w:rsidRDefault="00190804" w:rsidP="00190804">
    <w:pPr>
      <w:pStyle w:val="Pieddepage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5"/>
      <w:gridCol w:w="561"/>
    </w:tblGrid>
    <w:tr w:rsidR="00C6693B" w:rsidTr="002A39B7">
      <w:tc>
        <w:tcPr>
          <w:tcW w:w="4697" w:type="pct"/>
          <w:tcBorders>
            <w:top w:val="single" w:sz="4" w:space="0" w:color="000000" w:themeColor="text1"/>
          </w:tcBorders>
        </w:tcPr>
        <w:p w:rsidR="00C6693B" w:rsidRDefault="00C6693B" w:rsidP="001E63D8">
          <w:pPr>
            <w:pStyle w:val="Pieddepage"/>
            <w:ind w:right="480" w:firstLine="0"/>
          </w:pPr>
        </w:p>
        <w:p w:rsidR="001E63D8" w:rsidRDefault="001E63D8" w:rsidP="001E63D8">
          <w:pPr>
            <w:pStyle w:val="Pieddepage"/>
            <w:jc w:val="right"/>
          </w:pPr>
          <w:sdt>
            <w:sdtPr>
              <w:alias w:val="Société"/>
              <w:id w:val="177066124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Thomias</w:t>
              </w:r>
              <w:proofErr w:type="spellEnd"/>
              <w:r>
                <w:t xml:space="preserve"> Yannis</w:t>
              </w:r>
            </w:sdtContent>
          </w:sdt>
        </w:p>
      </w:tc>
      <w:tc>
        <w:tcPr>
          <w:tcW w:w="303" w:type="pct"/>
          <w:tcBorders>
            <w:top w:val="single" w:sz="4" w:space="0" w:color="9C5252" w:themeColor="accent2"/>
          </w:tcBorders>
          <w:shd w:val="clear" w:color="auto" w:fill="743D3D" w:themeFill="accent2" w:themeFillShade="BF"/>
        </w:tcPr>
        <w:p w:rsidR="00C6693B" w:rsidRPr="00636D55" w:rsidRDefault="00C6693B" w:rsidP="002A39B7">
          <w:pPr>
            <w:pStyle w:val="En-tte"/>
            <w:ind w:left="-124" w:firstLine="16"/>
            <w:jc w:val="center"/>
            <w:rPr>
              <w:b/>
              <w:color w:val="FFFFFF" w:themeColor="background1"/>
            </w:rPr>
          </w:pPr>
          <w:r w:rsidRPr="00280CC3">
            <w:rPr>
              <w:b/>
              <w:color w:val="FFFFFF" w:themeColor="background1"/>
            </w:rPr>
            <w:fldChar w:fldCharType="begin"/>
          </w:r>
          <w:r w:rsidRPr="00280CC3">
            <w:rPr>
              <w:b/>
              <w:color w:val="FFFFFF" w:themeColor="background1"/>
            </w:rPr>
            <w:instrText>PAGE   \* MERGEFORMAT</w:instrText>
          </w:r>
          <w:r w:rsidRPr="00280CC3">
            <w:rPr>
              <w:b/>
              <w:color w:val="FFFFFF" w:themeColor="background1"/>
            </w:rPr>
            <w:fldChar w:fldCharType="separate"/>
          </w:r>
          <w:r w:rsidR="00295C94">
            <w:rPr>
              <w:b/>
              <w:noProof/>
              <w:color w:val="FFFFFF" w:themeColor="background1"/>
            </w:rPr>
            <w:t>1</w:t>
          </w:r>
          <w:r w:rsidRPr="00280CC3">
            <w:rPr>
              <w:b/>
              <w:color w:val="FFFFFF" w:themeColor="background1"/>
            </w:rPr>
            <w:fldChar w:fldCharType="end"/>
          </w:r>
        </w:p>
      </w:tc>
    </w:tr>
  </w:tbl>
  <w:p w:rsidR="00C6693B" w:rsidRDefault="00C6693B" w:rsidP="0079294C">
    <w:pPr>
      <w:pStyle w:val="Pieddepage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47" w:rsidRDefault="00806247" w:rsidP="009454D3">
      <w:pPr>
        <w:spacing w:after="0"/>
      </w:pPr>
      <w:r>
        <w:separator/>
      </w:r>
    </w:p>
  </w:footnote>
  <w:footnote w:type="continuationSeparator" w:id="0">
    <w:p w:rsidR="00806247" w:rsidRDefault="00806247" w:rsidP="009454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5"/>
      <w:gridCol w:w="6480"/>
      <w:gridCol w:w="6480"/>
    </w:tblGrid>
    <w:tr w:rsidR="00190804" w:rsidTr="007C59E3">
      <w:sdt>
        <w:sdtPr>
          <w:rPr>
            <w:color w:val="FFFFFF" w:themeColor="background1"/>
          </w:rPr>
          <w:alias w:val="Date"/>
          <w:id w:val="77625188"/>
          <w:placeholder>
            <w:docPart w:val="DF6D251112964D50959458429F1763E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882" w:type="pct"/>
              <w:tcBorders>
                <w:bottom w:val="single" w:sz="4" w:space="0" w:color="743D3D" w:themeColor="accent2" w:themeShade="BF"/>
              </w:tcBorders>
              <w:shd w:val="clear" w:color="auto" w:fill="743D3D" w:themeFill="accent2" w:themeFillShade="BF"/>
              <w:vAlign w:val="bottom"/>
            </w:tcPr>
            <w:p w:rsidR="00190804" w:rsidRDefault="00190804">
              <w:pPr>
                <w:pStyle w:val="En-tte"/>
                <w:jc w:val="right"/>
                <w:rPr>
                  <w:color w:val="FFFFFF" w:themeColor="background1"/>
                </w:rPr>
              </w:pPr>
              <w:proofErr w:type="spellStart"/>
              <w:r>
                <w:rPr>
                  <w:color w:val="FFFFFF" w:themeColor="background1"/>
                </w:rPr>
                <w:t>Thomias</w:t>
              </w:r>
              <w:proofErr w:type="spellEnd"/>
              <w:r>
                <w:rPr>
                  <w:color w:val="FFFFFF" w:themeColor="background1"/>
                </w:rPr>
                <w:t xml:space="preserve"> Yannis</w:t>
              </w:r>
            </w:p>
          </w:tc>
        </w:sdtContent>
      </w:sdt>
      <w:tc>
        <w:tcPr>
          <w:tcW w:w="2059" w:type="pct"/>
          <w:tcBorders>
            <w:bottom w:val="single" w:sz="4" w:space="0" w:color="B16214" w:themeColor="accent3" w:themeShade="BF"/>
          </w:tcBorders>
          <w:vAlign w:val="bottom"/>
        </w:tcPr>
        <w:p w:rsidR="00190804" w:rsidRPr="007C59E3" w:rsidRDefault="00190804" w:rsidP="003A6F98">
          <w:pPr>
            <w:pStyle w:val="En-tte"/>
            <w:jc w:val="center"/>
            <w:rPr>
              <w:color w:val="B16214" w:themeColor="accent3" w:themeShade="BF"/>
              <w:szCs w:val="24"/>
            </w:rPr>
          </w:pPr>
          <w:r w:rsidRPr="007C59E3">
            <w:rPr>
              <w:b/>
              <w:bCs/>
              <w:color w:val="B16214" w:themeColor="accent3" w:themeShade="BF"/>
              <w:szCs w:val="24"/>
            </w:rPr>
            <w:t>[</w:t>
          </w:r>
          <w:sdt>
            <w:sdtPr>
              <w:rPr>
                <w:b/>
                <w:bCs/>
                <w:caps/>
                <w:color w:val="B16214" w:themeColor="accent3" w:themeShade="BF"/>
                <w:szCs w:val="24"/>
              </w:rPr>
              <w:alias w:val="Titre"/>
              <w:id w:val="2041239941"/>
              <w:placeholder>
                <w:docPart w:val="9461DC9731AD4F8EB3834A79A3088AD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7C59E3">
                <w:rPr>
                  <w:b/>
                  <w:bCs/>
                  <w:caps/>
                  <w:color w:val="B16214" w:themeColor="accent3" w:themeShade="BF"/>
                  <w:szCs w:val="24"/>
                </w:rPr>
                <w:t>Cahier de Compétences</w:t>
              </w:r>
            </w:sdtContent>
          </w:sdt>
          <w:r w:rsidRPr="007C59E3">
            <w:rPr>
              <w:b/>
              <w:bCs/>
              <w:color w:val="B16214" w:themeColor="accent3" w:themeShade="BF"/>
              <w:szCs w:val="24"/>
            </w:rPr>
            <w:t>]</w:t>
          </w:r>
        </w:p>
      </w:tc>
      <w:tc>
        <w:tcPr>
          <w:tcW w:w="2059" w:type="pct"/>
          <w:tcBorders>
            <w:bottom w:val="single" w:sz="4" w:space="0" w:color="auto"/>
          </w:tcBorders>
          <w:vAlign w:val="bottom"/>
        </w:tcPr>
        <w:p w:rsidR="00190804" w:rsidRDefault="00190804">
          <w:pPr>
            <w:pStyle w:val="En-tte"/>
            <w:rPr>
              <w:color w:val="B16214" w:themeColor="accent3" w:themeShade="BF"/>
            </w:rPr>
          </w:pPr>
        </w:p>
      </w:tc>
    </w:tr>
  </w:tbl>
  <w:p w:rsidR="00190804" w:rsidRDefault="00190804">
    <w:pPr>
      <w:pStyle w:val="En-tte"/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190804" w:rsidTr="007C59E3">
      <w:tc>
        <w:tcPr>
          <w:tcW w:w="3500" w:type="pct"/>
          <w:tcBorders>
            <w:bottom w:val="single" w:sz="4" w:space="0" w:color="B16214" w:themeColor="accent3" w:themeShade="BF"/>
          </w:tcBorders>
          <w:vAlign w:val="bottom"/>
        </w:tcPr>
        <w:p w:rsidR="00190804" w:rsidRPr="007C59E3" w:rsidRDefault="00190804" w:rsidP="00190804">
          <w:pPr>
            <w:pStyle w:val="En-tte"/>
            <w:jc w:val="center"/>
            <w:rPr>
              <w:color w:val="B16214" w:themeColor="accent3" w:themeShade="BF"/>
              <w:szCs w:val="24"/>
            </w:rPr>
          </w:pPr>
          <w:r w:rsidRPr="007C59E3">
            <w:rPr>
              <w:b/>
              <w:bCs/>
              <w:color w:val="B16214" w:themeColor="accent3" w:themeShade="BF"/>
              <w:szCs w:val="24"/>
            </w:rPr>
            <w:t>[</w:t>
          </w:r>
          <w:sdt>
            <w:sdtPr>
              <w:rPr>
                <w:b/>
                <w:bCs/>
                <w:caps/>
                <w:color w:val="B16214" w:themeColor="accent3" w:themeShade="BF"/>
                <w:szCs w:val="24"/>
              </w:rPr>
              <w:alias w:val="Titre"/>
              <w:id w:val="77677295"/>
              <w:placeholder>
                <w:docPart w:val="A5A69CE36C544AC7B9D8E17D8F2B39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7C59E3">
                <w:rPr>
                  <w:b/>
                  <w:bCs/>
                  <w:caps/>
                  <w:color w:val="B16214" w:themeColor="accent3" w:themeShade="BF"/>
                  <w:szCs w:val="24"/>
                </w:rPr>
                <w:t>Cahier de Compétences</w:t>
              </w:r>
            </w:sdtContent>
          </w:sdt>
          <w:r w:rsidRPr="007C59E3">
            <w:rPr>
              <w:b/>
              <w:bCs/>
              <w:color w:val="B16214" w:themeColor="accent3" w:themeShade="BF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493D7E02747E44CD94B70E21483A4D9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743D3D" w:themeColor="accent2" w:themeShade="BF"/>
              </w:tcBorders>
              <w:shd w:val="clear" w:color="auto" w:fill="743D3D" w:themeFill="accent2" w:themeFillShade="BF"/>
              <w:vAlign w:val="bottom"/>
            </w:tcPr>
            <w:p w:rsidR="00190804" w:rsidRDefault="00190804">
              <w:pPr>
                <w:pStyle w:val="En-tte"/>
                <w:rPr>
                  <w:color w:val="FFFFFF" w:themeColor="background1"/>
                </w:rPr>
              </w:pPr>
              <w:proofErr w:type="spellStart"/>
              <w:r>
                <w:rPr>
                  <w:color w:val="FFFFFF" w:themeColor="background1"/>
                </w:rPr>
                <w:t>Thomias</w:t>
              </w:r>
              <w:proofErr w:type="spellEnd"/>
              <w:r>
                <w:rPr>
                  <w:color w:val="FFFFFF" w:themeColor="background1"/>
                </w:rPr>
                <w:t xml:space="preserve"> Yannis</w:t>
              </w:r>
            </w:p>
          </w:tc>
        </w:sdtContent>
      </w:sdt>
    </w:tr>
  </w:tbl>
  <w:p w:rsidR="00190804" w:rsidRDefault="00190804" w:rsidP="00D24F3C">
    <w:pPr>
      <w:pStyle w:val="En-tte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3D8" w:rsidRDefault="001E63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7E5"/>
    <w:multiLevelType w:val="hybridMultilevel"/>
    <w:tmpl w:val="ED22F0A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46A7FB6"/>
    <w:multiLevelType w:val="hybridMultilevel"/>
    <w:tmpl w:val="78445A02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4615B5"/>
    <w:multiLevelType w:val="hybridMultilevel"/>
    <w:tmpl w:val="BE3211C8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6" w:tplc="040C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195F749A"/>
    <w:multiLevelType w:val="hybridMultilevel"/>
    <w:tmpl w:val="1948658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ED1DBA"/>
    <w:multiLevelType w:val="hybridMultilevel"/>
    <w:tmpl w:val="9D22C98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F93971"/>
    <w:multiLevelType w:val="hybridMultilevel"/>
    <w:tmpl w:val="B5FAB314"/>
    <w:lvl w:ilvl="0" w:tplc="8B826F62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06B1B2F"/>
    <w:multiLevelType w:val="multilevel"/>
    <w:tmpl w:val="81C24E3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Titre4"/>
      <w:lvlText w:val="%4)"/>
      <w:lvlJc w:val="left"/>
      <w:pPr>
        <w:ind w:left="1277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7">
    <w:nsid w:val="4251682C"/>
    <w:multiLevelType w:val="hybridMultilevel"/>
    <w:tmpl w:val="A80428A2"/>
    <w:lvl w:ilvl="0" w:tplc="8B826F62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5ED6313"/>
    <w:multiLevelType w:val="hybridMultilevel"/>
    <w:tmpl w:val="D58CF09E"/>
    <w:lvl w:ilvl="0" w:tplc="0C6876E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383"/>
    <w:multiLevelType w:val="hybridMultilevel"/>
    <w:tmpl w:val="50D0A60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C10EDC"/>
    <w:multiLevelType w:val="hybridMultilevel"/>
    <w:tmpl w:val="CBEC930A"/>
    <w:lvl w:ilvl="0" w:tplc="77242BC0">
      <w:start w:val="1"/>
      <w:numFmt w:val="upperLetter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B1E0A12"/>
    <w:multiLevelType w:val="hybridMultilevel"/>
    <w:tmpl w:val="FF7E3F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B7A5BDE"/>
    <w:multiLevelType w:val="multilevel"/>
    <w:tmpl w:val="5C1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BC31E9"/>
    <w:multiLevelType w:val="hybridMultilevel"/>
    <w:tmpl w:val="D53C0BD6"/>
    <w:lvl w:ilvl="0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11"/>
  </w:num>
  <w:num w:numId="11">
    <w:abstractNumId w:val="13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0F"/>
    <w:rsid w:val="00012EFB"/>
    <w:rsid w:val="0002404A"/>
    <w:rsid w:val="000509F9"/>
    <w:rsid w:val="0009308C"/>
    <w:rsid w:val="000C73A8"/>
    <w:rsid w:val="000D329C"/>
    <w:rsid w:val="000D5B8C"/>
    <w:rsid w:val="00101C0F"/>
    <w:rsid w:val="00103134"/>
    <w:rsid w:val="001047C1"/>
    <w:rsid w:val="00105761"/>
    <w:rsid w:val="001341A3"/>
    <w:rsid w:val="00190804"/>
    <w:rsid w:val="001912A6"/>
    <w:rsid w:val="001E63D8"/>
    <w:rsid w:val="00280CC3"/>
    <w:rsid w:val="00295C94"/>
    <w:rsid w:val="003434C8"/>
    <w:rsid w:val="00350AD8"/>
    <w:rsid w:val="00365E49"/>
    <w:rsid w:val="003804D2"/>
    <w:rsid w:val="00390C53"/>
    <w:rsid w:val="00416E6C"/>
    <w:rsid w:val="00447949"/>
    <w:rsid w:val="00455336"/>
    <w:rsid w:val="00471316"/>
    <w:rsid w:val="004B19DC"/>
    <w:rsid w:val="004B664B"/>
    <w:rsid w:val="004E6665"/>
    <w:rsid w:val="00514086"/>
    <w:rsid w:val="00514822"/>
    <w:rsid w:val="00543A3D"/>
    <w:rsid w:val="005650A0"/>
    <w:rsid w:val="00596134"/>
    <w:rsid w:val="005A2EC8"/>
    <w:rsid w:val="005D547B"/>
    <w:rsid w:val="0060429A"/>
    <w:rsid w:val="00610F02"/>
    <w:rsid w:val="00636D55"/>
    <w:rsid w:val="0067006B"/>
    <w:rsid w:val="006F4239"/>
    <w:rsid w:val="00736FC3"/>
    <w:rsid w:val="0079294C"/>
    <w:rsid w:val="007B5011"/>
    <w:rsid w:val="007C59E3"/>
    <w:rsid w:val="00806247"/>
    <w:rsid w:val="00824B66"/>
    <w:rsid w:val="00826271"/>
    <w:rsid w:val="009072B0"/>
    <w:rsid w:val="009344EC"/>
    <w:rsid w:val="00944851"/>
    <w:rsid w:val="009454D3"/>
    <w:rsid w:val="00954F38"/>
    <w:rsid w:val="009B13AB"/>
    <w:rsid w:val="009B4244"/>
    <w:rsid w:val="009C20A9"/>
    <w:rsid w:val="009C4C98"/>
    <w:rsid w:val="009D1EC3"/>
    <w:rsid w:val="009D6F53"/>
    <w:rsid w:val="00A049FF"/>
    <w:rsid w:val="00A10684"/>
    <w:rsid w:val="00A10E7D"/>
    <w:rsid w:val="00A33548"/>
    <w:rsid w:val="00B37B51"/>
    <w:rsid w:val="00B550B4"/>
    <w:rsid w:val="00B743BB"/>
    <w:rsid w:val="00BD3F8D"/>
    <w:rsid w:val="00C10389"/>
    <w:rsid w:val="00C56BBD"/>
    <w:rsid w:val="00C6693B"/>
    <w:rsid w:val="00C776C8"/>
    <w:rsid w:val="00C843EB"/>
    <w:rsid w:val="00CC5C75"/>
    <w:rsid w:val="00D24F3C"/>
    <w:rsid w:val="00D6193C"/>
    <w:rsid w:val="00DA1B63"/>
    <w:rsid w:val="00DF5C84"/>
    <w:rsid w:val="00E5203D"/>
    <w:rsid w:val="00E54345"/>
    <w:rsid w:val="00E54E94"/>
    <w:rsid w:val="00E67A83"/>
    <w:rsid w:val="00ED06BC"/>
    <w:rsid w:val="00F52554"/>
    <w:rsid w:val="00F8189F"/>
    <w:rsid w:val="00F9418C"/>
    <w:rsid w:val="00FD4ED0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83"/>
    <w:pPr>
      <w:spacing w:after="120" w:line="240" w:lineRule="auto"/>
      <w:ind w:firstLine="709"/>
      <w:contextualSpacing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D3F8D"/>
    <w:pPr>
      <w:keepNext/>
      <w:keepLines/>
      <w:numPr>
        <w:numId w:val="1"/>
      </w:numPr>
      <w:spacing w:before="480" w:after="0"/>
      <w:ind w:left="709" w:hanging="709"/>
      <w:jc w:val="left"/>
      <w:outlineLvl w:val="0"/>
    </w:pPr>
    <w:rPr>
      <w:rFonts w:asciiTheme="majorHAnsi" w:eastAsiaTheme="majorEastAsia" w:hAnsiTheme="majorHAnsi" w:cstheme="majorBidi"/>
      <w:b/>
      <w:bCs/>
      <w:color w:val="575F63" w:themeColor="accent6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F8D"/>
    <w:pPr>
      <w:keepNext/>
      <w:keepLines/>
      <w:numPr>
        <w:ilvl w:val="1"/>
        <w:numId w:val="1"/>
      </w:numPr>
      <w:spacing w:before="180" w:after="80"/>
      <w:jc w:val="left"/>
      <w:outlineLvl w:val="1"/>
    </w:pPr>
    <w:rPr>
      <w:rFonts w:asciiTheme="majorHAnsi" w:eastAsiaTheme="majorEastAsia" w:hAnsiTheme="majorHAnsi" w:cstheme="majorBidi"/>
      <w:b/>
      <w:bCs/>
      <w:i/>
      <w:color w:val="6076B4" w:themeColor="accent1"/>
      <w:sz w:val="26"/>
      <w:szCs w:val="26"/>
    </w:rPr>
  </w:style>
  <w:style w:type="paragraph" w:styleId="Titre3">
    <w:name w:val="heading 3"/>
    <w:basedOn w:val="Titre4"/>
    <w:next w:val="Normal"/>
    <w:link w:val="Titre3Car"/>
    <w:uiPriority w:val="9"/>
    <w:unhideWhenUsed/>
    <w:qFormat/>
    <w:rsid w:val="00BD3F8D"/>
    <w:pPr>
      <w:jc w:val="left"/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4345"/>
    <w:pPr>
      <w:keepNext/>
      <w:keepLines/>
      <w:numPr>
        <w:ilvl w:val="3"/>
        <w:numId w:val="1"/>
      </w:numPr>
      <w:spacing w:before="200" w:after="0"/>
      <w:ind w:left="1418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2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2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2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2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2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4B66"/>
    <w:pPr>
      <w:pBdr>
        <w:bottom w:val="single" w:sz="8" w:space="4" w:color="2F5897" w:themeColor="text2"/>
      </w:pBdr>
      <w:spacing w:after="240"/>
      <w:ind w:firstLine="0"/>
      <w:jc w:val="center"/>
    </w:pPr>
    <w:rPr>
      <w:rFonts w:asciiTheme="majorHAnsi" w:eastAsiaTheme="majorEastAsia" w:hAnsiTheme="majorHAnsi" w:cstheme="majorBidi"/>
      <w:b/>
      <w:color w:val="2F5897" w:themeColor="text2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4B66"/>
    <w:rPr>
      <w:rFonts w:asciiTheme="majorHAnsi" w:eastAsiaTheme="majorEastAsia" w:hAnsiTheme="majorHAnsi" w:cstheme="majorBidi"/>
      <w:b/>
      <w:color w:val="2F5897" w:themeColor="text2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D3F8D"/>
    <w:rPr>
      <w:rFonts w:asciiTheme="majorHAnsi" w:eastAsiaTheme="majorEastAsia" w:hAnsiTheme="majorHAnsi" w:cstheme="majorBidi"/>
      <w:b/>
      <w:bCs/>
      <w:color w:val="575F63" w:themeColor="accent6" w:themeShade="BF"/>
      <w:sz w:val="32"/>
      <w:szCs w:val="28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824B66"/>
    <w:pPr>
      <w:ind w:left="720"/>
    </w:pPr>
  </w:style>
  <w:style w:type="character" w:customStyle="1" w:styleId="Titre2Car">
    <w:name w:val="Titre 2 Car"/>
    <w:basedOn w:val="Policepardfaut"/>
    <w:link w:val="Titre2"/>
    <w:uiPriority w:val="9"/>
    <w:rsid w:val="00BD3F8D"/>
    <w:rPr>
      <w:rFonts w:asciiTheme="majorHAnsi" w:eastAsiaTheme="majorEastAsia" w:hAnsiTheme="majorHAnsi" w:cstheme="majorBidi"/>
      <w:b/>
      <w:bCs/>
      <w:i/>
      <w:color w:val="6076B4" w:themeColor="accent1"/>
      <w:sz w:val="26"/>
      <w:szCs w:val="26"/>
    </w:rPr>
  </w:style>
  <w:style w:type="paragraph" w:customStyle="1" w:styleId="Important1">
    <w:name w:val="Important 1"/>
    <w:basedOn w:val="Paragraphedeliste"/>
    <w:link w:val="Important1Car"/>
    <w:qFormat/>
    <w:rsid w:val="009454D3"/>
    <w:pPr>
      <w:ind w:left="0" w:firstLine="0"/>
    </w:pPr>
    <w:rPr>
      <w:b/>
      <w:u w:val="single"/>
    </w:rPr>
  </w:style>
  <w:style w:type="paragraph" w:styleId="En-tte">
    <w:name w:val="header"/>
    <w:basedOn w:val="Normal"/>
    <w:link w:val="En-tteCar"/>
    <w:uiPriority w:val="99"/>
    <w:unhideWhenUsed/>
    <w:rsid w:val="009454D3"/>
    <w:pPr>
      <w:tabs>
        <w:tab w:val="center" w:pos="4513"/>
        <w:tab w:val="right" w:pos="9026"/>
      </w:tabs>
      <w:spacing w:after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454D3"/>
    <w:rPr>
      <w:sz w:val="24"/>
    </w:rPr>
  </w:style>
  <w:style w:type="character" w:customStyle="1" w:styleId="Important1Car">
    <w:name w:val="Important 1 Car"/>
    <w:basedOn w:val="ParagraphedelisteCar"/>
    <w:link w:val="Important1"/>
    <w:rsid w:val="009454D3"/>
    <w:rPr>
      <w:b/>
      <w:sz w:val="24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9454D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454D3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454D3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54D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4D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D3F8D"/>
    <w:rPr>
      <w:rFonts w:asciiTheme="majorHAnsi" w:eastAsiaTheme="majorEastAsia" w:hAnsiTheme="majorHAnsi" w:cstheme="majorBidi"/>
      <w:b/>
      <w:bCs/>
      <w:i/>
      <w:iCs/>
      <w:color w:val="6076B4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E54345"/>
    <w:rPr>
      <w:rFonts w:asciiTheme="majorHAnsi" w:eastAsiaTheme="majorEastAsia" w:hAnsiTheme="majorHAnsi" w:cstheme="majorBidi"/>
      <w:b/>
      <w:bCs/>
      <w:i/>
      <w:iCs/>
      <w:color w:val="6076B4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072B0"/>
    <w:rPr>
      <w:rFonts w:asciiTheme="majorHAnsi" w:eastAsiaTheme="majorEastAsia" w:hAnsiTheme="majorHAnsi" w:cstheme="majorBidi"/>
      <w:color w:val="2C385D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072B0"/>
    <w:rPr>
      <w:rFonts w:asciiTheme="majorHAnsi" w:eastAsiaTheme="majorEastAsia" w:hAnsiTheme="majorHAnsi" w:cstheme="majorBidi"/>
      <w:i/>
      <w:iCs/>
      <w:color w:val="2C385D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072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07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07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E67A83"/>
    <w:pPr>
      <w:spacing w:after="120" w:line="240" w:lineRule="auto"/>
      <w:ind w:firstLine="709"/>
      <w:contextualSpacing/>
      <w:jc w:val="both"/>
    </w:pPr>
    <w:rPr>
      <w:sz w:val="24"/>
    </w:rPr>
  </w:style>
  <w:style w:type="paragraph" w:customStyle="1" w:styleId="Exemple">
    <w:name w:val="Exemple"/>
    <w:basedOn w:val="Sansinterligne"/>
    <w:link w:val="ExempleCar"/>
    <w:qFormat/>
    <w:rsid w:val="009D6F53"/>
    <w:pPr>
      <w:ind w:left="2127" w:hanging="1418"/>
    </w:pPr>
    <w:rPr>
      <w:b/>
      <w:color w:val="63891F" w:themeColor="accent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6F53"/>
    <w:rPr>
      <w:sz w:val="24"/>
    </w:rPr>
  </w:style>
  <w:style w:type="character" w:customStyle="1" w:styleId="ExempleCar">
    <w:name w:val="Exemple Car"/>
    <w:basedOn w:val="SansinterligneCar"/>
    <w:link w:val="Exemple"/>
    <w:rsid w:val="009D6F53"/>
    <w:rPr>
      <w:b/>
      <w:color w:val="63891F" w:themeColor="accent5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49FF"/>
    <w:pPr>
      <w:numPr>
        <w:numId w:val="0"/>
      </w:numPr>
      <w:spacing w:line="276" w:lineRule="auto"/>
      <w:contextualSpacing w:val="0"/>
      <w:outlineLvl w:val="9"/>
    </w:pPr>
    <w:rPr>
      <w:color w:val="42558C" w:themeColor="accent1" w:themeShade="BF"/>
      <w:sz w:val="28"/>
      <w:u w:val="none"/>
    </w:rPr>
  </w:style>
  <w:style w:type="character" w:styleId="MachinecrireHTML">
    <w:name w:val="HTML Typewriter"/>
    <w:basedOn w:val="Policepardfaut"/>
    <w:uiPriority w:val="99"/>
    <w:semiHidden/>
    <w:unhideWhenUsed/>
    <w:rsid w:val="0059613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804D2"/>
    <w:rPr>
      <w:color w:val="3399FF" w:themeColor="hyperlink"/>
      <w:u w:val="single"/>
    </w:rPr>
  </w:style>
  <w:style w:type="paragraph" w:customStyle="1" w:styleId="Error">
    <w:name w:val="Error"/>
    <w:basedOn w:val="Exemple"/>
    <w:link w:val="ErrorCar"/>
    <w:qFormat/>
    <w:rsid w:val="000D329C"/>
    <w:rPr>
      <w:color w:val="FF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9418C"/>
    <w:pPr>
      <w:spacing w:after="100"/>
    </w:pPr>
  </w:style>
  <w:style w:type="character" w:customStyle="1" w:styleId="ErrorCar">
    <w:name w:val="Error Car"/>
    <w:basedOn w:val="ExempleCar"/>
    <w:link w:val="Error"/>
    <w:rsid w:val="000D329C"/>
    <w:rPr>
      <w:b/>
      <w:color w:val="FF0000"/>
      <w:sz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418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418C"/>
    <w:pPr>
      <w:spacing w:after="100"/>
      <w:ind w:left="480"/>
    </w:pPr>
  </w:style>
  <w:style w:type="paragraph" w:customStyle="1" w:styleId="Image">
    <w:name w:val="Image"/>
    <w:basedOn w:val="Normal"/>
    <w:link w:val="ImageCar"/>
    <w:qFormat/>
    <w:rsid w:val="00F8189F"/>
    <w:pPr>
      <w:ind w:firstLine="0"/>
      <w:jc w:val="center"/>
    </w:pPr>
    <w:rPr>
      <w:noProof/>
    </w:rPr>
  </w:style>
  <w:style w:type="character" w:customStyle="1" w:styleId="ImageCar">
    <w:name w:val="Image Car"/>
    <w:basedOn w:val="Policepardfaut"/>
    <w:link w:val="Image"/>
    <w:rsid w:val="00F8189F"/>
    <w:rPr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83"/>
    <w:pPr>
      <w:spacing w:after="120" w:line="240" w:lineRule="auto"/>
      <w:ind w:firstLine="709"/>
      <w:contextualSpacing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D3F8D"/>
    <w:pPr>
      <w:keepNext/>
      <w:keepLines/>
      <w:numPr>
        <w:numId w:val="1"/>
      </w:numPr>
      <w:spacing w:before="480" w:after="0"/>
      <w:ind w:left="709" w:hanging="709"/>
      <w:jc w:val="left"/>
      <w:outlineLvl w:val="0"/>
    </w:pPr>
    <w:rPr>
      <w:rFonts w:asciiTheme="majorHAnsi" w:eastAsiaTheme="majorEastAsia" w:hAnsiTheme="majorHAnsi" w:cstheme="majorBidi"/>
      <w:b/>
      <w:bCs/>
      <w:color w:val="575F63" w:themeColor="accent6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F8D"/>
    <w:pPr>
      <w:keepNext/>
      <w:keepLines/>
      <w:numPr>
        <w:ilvl w:val="1"/>
        <w:numId w:val="1"/>
      </w:numPr>
      <w:spacing w:before="180" w:after="80"/>
      <w:jc w:val="left"/>
      <w:outlineLvl w:val="1"/>
    </w:pPr>
    <w:rPr>
      <w:rFonts w:asciiTheme="majorHAnsi" w:eastAsiaTheme="majorEastAsia" w:hAnsiTheme="majorHAnsi" w:cstheme="majorBidi"/>
      <w:b/>
      <w:bCs/>
      <w:i/>
      <w:color w:val="6076B4" w:themeColor="accent1"/>
      <w:sz w:val="26"/>
      <w:szCs w:val="26"/>
    </w:rPr>
  </w:style>
  <w:style w:type="paragraph" w:styleId="Titre3">
    <w:name w:val="heading 3"/>
    <w:basedOn w:val="Titre4"/>
    <w:next w:val="Normal"/>
    <w:link w:val="Titre3Car"/>
    <w:uiPriority w:val="9"/>
    <w:unhideWhenUsed/>
    <w:qFormat/>
    <w:rsid w:val="00BD3F8D"/>
    <w:pPr>
      <w:jc w:val="left"/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4345"/>
    <w:pPr>
      <w:keepNext/>
      <w:keepLines/>
      <w:numPr>
        <w:ilvl w:val="3"/>
        <w:numId w:val="1"/>
      </w:numPr>
      <w:spacing w:before="200" w:after="0"/>
      <w:ind w:left="1418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2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2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2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2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2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4B66"/>
    <w:pPr>
      <w:pBdr>
        <w:bottom w:val="single" w:sz="8" w:space="4" w:color="2F5897" w:themeColor="text2"/>
      </w:pBdr>
      <w:spacing w:after="240"/>
      <w:ind w:firstLine="0"/>
      <w:jc w:val="center"/>
    </w:pPr>
    <w:rPr>
      <w:rFonts w:asciiTheme="majorHAnsi" w:eastAsiaTheme="majorEastAsia" w:hAnsiTheme="majorHAnsi" w:cstheme="majorBidi"/>
      <w:b/>
      <w:color w:val="2F5897" w:themeColor="text2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4B66"/>
    <w:rPr>
      <w:rFonts w:asciiTheme="majorHAnsi" w:eastAsiaTheme="majorEastAsia" w:hAnsiTheme="majorHAnsi" w:cstheme="majorBidi"/>
      <w:b/>
      <w:color w:val="2F5897" w:themeColor="text2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D3F8D"/>
    <w:rPr>
      <w:rFonts w:asciiTheme="majorHAnsi" w:eastAsiaTheme="majorEastAsia" w:hAnsiTheme="majorHAnsi" w:cstheme="majorBidi"/>
      <w:b/>
      <w:bCs/>
      <w:color w:val="575F63" w:themeColor="accent6" w:themeShade="BF"/>
      <w:sz w:val="32"/>
      <w:szCs w:val="28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824B66"/>
    <w:pPr>
      <w:ind w:left="720"/>
    </w:pPr>
  </w:style>
  <w:style w:type="character" w:customStyle="1" w:styleId="Titre2Car">
    <w:name w:val="Titre 2 Car"/>
    <w:basedOn w:val="Policepardfaut"/>
    <w:link w:val="Titre2"/>
    <w:uiPriority w:val="9"/>
    <w:rsid w:val="00BD3F8D"/>
    <w:rPr>
      <w:rFonts w:asciiTheme="majorHAnsi" w:eastAsiaTheme="majorEastAsia" w:hAnsiTheme="majorHAnsi" w:cstheme="majorBidi"/>
      <w:b/>
      <w:bCs/>
      <w:i/>
      <w:color w:val="6076B4" w:themeColor="accent1"/>
      <w:sz w:val="26"/>
      <w:szCs w:val="26"/>
    </w:rPr>
  </w:style>
  <w:style w:type="paragraph" w:customStyle="1" w:styleId="Important1">
    <w:name w:val="Important 1"/>
    <w:basedOn w:val="Paragraphedeliste"/>
    <w:link w:val="Important1Car"/>
    <w:qFormat/>
    <w:rsid w:val="009454D3"/>
    <w:pPr>
      <w:ind w:left="0" w:firstLine="0"/>
    </w:pPr>
    <w:rPr>
      <w:b/>
      <w:u w:val="single"/>
    </w:rPr>
  </w:style>
  <w:style w:type="paragraph" w:styleId="En-tte">
    <w:name w:val="header"/>
    <w:basedOn w:val="Normal"/>
    <w:link w:val="En-tteCar"/>
    <w:uiPriority w:val="99"/>
    <w:unhideWhenUsed/>
    <w:rsid w:val="009454D3"/>
    <w:pPr>
      <w:tabs>
        <w:tab w:val="center" w:pos="4513"/>
        <w:tab w:val="right" w:pos="9026"/>
      </w:tabs>
      <w:spacing w:after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454D3"/>
    <w:rPr>
      <w:sz w:val="24"/>
    </w:rPr>
  </w:style>
  <w:style w:type="character" w:customStyle="1" w:styleId="Important1Car">
    <w:name w:val="Important 1 Car"/>
    <w:basedOn w:val="ParagraphedelisteCar"/>
    <w:link w:val="Important1"/>
    <w:rsid w:val="009454D3"/>
    <w:rPr>
      <w:b/>
      <w:sz w:val="24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9454D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454D3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454D3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54D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54D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BD3F8D"/>
    <w:rPr>
      <w:rFonts w:asciiTheme="majorHAnsi" w:eastAsiaTheme="majorEastAsia" w:hAnsiTheme="majorHAnsi" w:cstheme="majorBidi"/>
      <w:b/>
      <w:bCs/>
      <w:i/>
      <w:iCs/>
      <w:color w:val="6076B4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E54345"/>
    <w:rPr>
      <w:rFonts w:asciiTheme="majorHAnsi" w:eastAsiaTheme="majorEastAsia" w:hAnsiTheme="majorHAnsi" w:cstheme="majorBidi"/>
      <w:b/>
      <w:bCs/>
      <w:i/>
      <w:iCs/>
      <w:color w:val="6076B4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072B0"/>
    <w:rPr>
      <w:rFonts w:asciiTheme="majorHAnsi" w:eastAsiaTheme="majorEastAsia" w:hAnsiTheme="majorHAnsi" w:cstheme="majorBidi"/>
      <w:color w:val="2C385D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072B0"/>
    <w:rPr>
      <w:rFonts w:asciiTheme="majorHAnsi" w:eastAsiaTheme="majorEastAsia" w:hAnsiTheme="majorHAnsi" w:cstheme="majorBidi"/>
      <w:i/>
      <w:iCs/>
      <w:color w:val="2C385D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072B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07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07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E67A83"/>
    <w:pPr>
      <w:spacing w:after="120" w:line="240" w:lineRule="auto"/>
      <w:ind w:firstLine="709"/>
      <w:contextualSpacing/>
      <w:jc w:val="both"/>
    </w:pPr>
    <w:rPr>
      <w:sz w:val="24"/>
    </w:rPr>
  </w:style>
  <w:style w:type="paragraph" w:customStyle="1" w:styleId="Exemple">
    <w:name w:val="Exemple"/>
    <w:basedOn w:val="Sansinterligne"/>
    <w:link w:val="ExempleCar"/>
    <w:qFormat/>
    <w:rsid w:val="009D6F53"/>
    <w:pPr>
      <w:ind w:left="2127" w:hanging="1418"/>
    </w:pPr>
    <w:rPr>
      <w:b/>
      <w:color w:val="63891F" w:themeColor="accent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6F53"/>
    <w:rPr>
      <w:sz w:val="24"/>
    </w:rPr>
  </w:style>
  <w:style w:type="character" w:customStyle="1" w:styleId="ExempleCar">
    <w:name w:val="Exemple Car"/>
    <w:basedOn w:val="SansinterligneCar"/>
    <w:link w:val="Exemple"/>
    <w:rsid w:val="009D6F53"/>
    <w:rPr>
      <w:b/>
      <w:color w:val="63891F" w:themeColor="accent5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49FF"/>
    <w:pPr>
      <w:numPr>
        <w:numId w:val="0"/>
      </w:numPr>
      <w:spacing w:line="276" w:lineRule="auto"/>
      <w:contextualSpacing w:val="0"/>
      <w:outlineLvl w:val="9"/>
    </w:pPr>
    <w:rPr>
      <w:color w:val="42558C" w:themeColor="accent1" w:themeShade="BF"/>
      <w:sz w:val="28"/>
      <w:u w:val="none"/>
    </w:rPr>
  </w:style>
  <w:style w:type="character" w:styleId="MachinecrireHTML">
    <w:name w:val="HTML Typewriter"/>
    <w:basedOn w:val="Policepardfaut"/>
    <w:uiPriority w:val="99"/>
    <w:semiHidden/>
    <w:unhideWhenUsed/>
    <w:rsid w:val="0059613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804D2"/>
    <w:rPr>
      <w:color w:val="3399FF" w:themeColor="hyperlink"/>
      <w:u w:val="single"/>
    </w:rPr>
  </w:style>
  <w:style w:type="paragraph" w:customStyle="1" w:styleId="Error">
    <w:name w:val="Error"/>
    <w:basedOn w:val="Exemple"/>
    <w:link w:val="ErrorCar"/>
    <w:qFormat/>
    <w:rsid w:val="000D329C"/>
    <w:rPr>
      <w:color w:val="FF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9418C"/>
    <w:pPr>
      <w:spacing w:after="100"/>
    </w:pPr>
  </w:style>
  <w:style w:type="character" w:customStyle="1" w:styleId="ErrorCar">
    <w:name w:val="Error Car"/>
    <w:basedOn w:val="ExempleCar"/>
    <w:link w:val="Error"/>
    <w:rsid w:val="000D329C"/>
    <w:rPr>
      <w:b/>
      <w:color w:val="FF0000"/>
      <w:sz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418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418C"/>
    <w:pPr>
      <w:spacing w:after="100"/>
      <w:ind w:left="480"/>
    </w:pPr>
  </w:style>
  <w:style w:type="paragraph" w:customStyle="1" w:styleId="Image">
    <w:name w:val="Image"/>
    <w:basedOn w:val="Normal"/>
    <w:link w:val="ImageCar"/>
    <w:qFormat/>
    <w:rsid w:val="00F8189F"/>
    <w:pPr>
      <w:ind w:firstLine="0"/>
      <w:jc w:val="center"/>
    </w:pPr>
    <w:rPr>
      <w:noProof/>
    </w:rPr>
  </w:style>
  <w:style w:type="character" w:customStyle="1" w:styleId="ImageCar">
    <w:name w:val="Image Car"/>
    <w:basedOn w:val="Policepardfaut"/>
    <w:link w:val="Image"/>
    <w:rsid w:val="00F8189F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intranet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8.jpeg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A69CE36C544AC7B9D8E17D8F2B39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44F426-9BBA-4324-914A-01E101234C2B}"/>
      </w:docPartPr>
      <w:docPartBody>
        <w:p w:rsidR="00000000" w:rsidRDefault="0021367D" w:rsidP="0021367D">
          <w:pPr>
            <w:pStyle w:val="A5A69CE36C544AC7B9D8E17D8F2B391A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493D7E02747E44CD94B70E21483A4D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14381-AA42-4E0E-BFAD-36B368AF0381}"/>
      </w:docPartPr>
      <w:docPartBody>
        <w:p w:rsidR="00000000" w:rsidRDefault="0021367D" w:rsidP="0021367D">
          <w:pPr>
            <w:pStyle w:val="493D7E02747E44CD94B70E21483A4D97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DF6D251112964D50959458429F176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2E27C0-C6EE-4258-8C0B-D1A72761DF4E}"/>
      </w:docPartPr>
      <w:docPartBody>
        <w:p w:rsidR="00000000" w:rsidRDefault="0021367D" w:rsidP="0021367D">
          <w:pPr>
            <w:pStyle w:val="DF6D251112964D50959458429F1763E4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9461DC9731AD4F8EB3834A79A3088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D4EE43-D4FB-4ABB-80BC-28309D834C4F}"/>
      </w:docPartPr>
      <w:docPartBody>
        <w:p w:rsidR="00000000" w:rsidRDefault="0021367D" w:rsidP="0021367D">
          <w:pPr>
            <w:pStyle w:val="9461DC9731AD4F8EB3834A79A3088AD2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A1"/>
    <w:rsid w:val="0021367D"/>
    <w:rsid w:val="00257E50"/>
    <w:rsid w:val="003A3568"/>
    <w:rsid w:val="00456371"/>
    <w:rsid w:val="00B35980"/>
    <w:rsid w:val="00B74CA1"/>
    <w:rsid w:val="00BC631E"/>
    <w:rsid w:val="00BE782B"/>
    <w:rsid w:val="00E008EE"/>
    <w:rsid w:val="00E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6D34ACE1A846C4B56EEE3D83B70389">
    <w:name w:val="BF6D34ACE1A846C4B56EEE3D83B70389"/>
    <w:rsid w:val="00B74CA1"/>
  </w:style>
  <w:style w:type="paragraph" w:customStyle="1" w:styleId="FFD63B7309244ECFAC59F9B66EDC7DE8">
    <w:name w:val="FFD63B7309244ECFAC59F9B66EDC7DE8"/>
    <w:rsid w:val="00B74CA1"/>
  </w:style>
  <w:style w:type="paragraph" w:customStyle="1" w:styleId="89E576B37A7E42B9A28F7BF1CE7858A5">
    <w:name w:val="89E576B37A7E42B9A28F7BF1CE7858A5"/>
    <w:rsid w:val="00B74CA1"/>
  </w:style>
  <w:style w:type="paragraph" w:customStyle="1" w:styleId="D664FAF1F6F043BEB13162BB0C29D947">
    <w:name w:val="D664FAF1F6F043BEB13162BB0C29D947"/>
    <w:rsid w:val="00B74CA1"/>
  </w:style>
  <w:style w:type="paragraph" w:customStyle="1" w:styleId="03B31078517848B8954292354BA0568F">
    <w:name w:val="03B31078517848B8954292354BA0568F"/>
    <w:rsid w:val="00B74CA1"/>
  </w:style>
  <w:style w:type="paragraph" w:customStyle="1" w:styleId="F0633DBE6B5D4276A8CC60B3A0552042">
    <w:name w:val="F0633DBE6B5D4276A8CC60B3A0552042"/>
    <w:rsid w:val="00B74CA1"/>
  </w:style>
  <w:style w:type="paragraph" w:customStyle="1" w:styleId="5B1DC3989416400B9E75D8B8819D399D">
    <w:name w:val="5B1DC3989416400B9E75D8B8819D399D"/>
    <w:rsid w:val="00B74CA1"/>
  </w:style>
  <w:style w:type="paragraph" w:customStyle="1" w:styleId="2670B91429564B07B1B203ADB374360B">
    <w:name w:val="2670B91429564B07B1B203ADB374360B"/>
    <w:rsid w:val="00B74CA1"/>
  </w:style>
  <w:style w:type="paragraph" w:customStyle="1" w:styleId="E164EFFCCB31489D80A7740918F0BF82">
    <w:name w:val="E164EFFCCB31489D80A7740918F0BF82"/>
    <w:rsid w:val="003A3568"/>
  </w:style>
  <w:style w:type="paragraph" w:customStyle="1" w:styleId="49CAA43AECA747DDB29E1D1E7C3E2A2D">
    <w:name w:val="49CAA43AECA747DDB29E1D1E7C3E2A2D"/>
    <w:rsid w:val="0021367D"/>
  </w:style>
  <w:style w:type="paragraph" w:customStyle="1" w:styleId="59046B5FB6674BB39B098BDD440EE58E">
    <w:name w:val="59046B5FB6674BB39B098BDD440EE58E"/>
    <w:rsid w:val="0021367D"/>
  </w:style>
  <w:style w:type="paragraph" w:customStyle="1" w:styleId="39C6252A0422424EB9247DC4F374E734">
    <w:name w:val="39C6252A0422424EB9247DC4F374E734"/>
    <w:rsid w:val="0021367D"/>
  </w:style>
  <w:style w:type="paragraph" w:customStyle="1" w:styleId="56F5272571D8477E98B9C0C6AA96E6C9">
    <w:name w:val="56F5272571D8477E98B9C0C6AA96E6C9"/>
    <w:rsid w:val="0021367D"/>
  </w:style>
  <w:style w:type="paragraph" w:customStyle="1" w:styleId="A5A69CE36C544AC7B9D8E17D8F2B391A">
    <w:name w:val="A5A69CE36C544AC7B9D8E17D8F2B391A"/>
    <w:rsid w:val="0021367D"/>
  </w:style>
  <w:style w:type="paragraph" w:customStyle="1" w:styleId="493D7E02747E44CD94B70E21483A4D97">
    <w:name w:val="493D7E02747E44CD94B70E21483A4D97"/>
    <w:rsid w:val="0021367D"/>
  </w:style>
  <w:style w:type="paragraph" w:customStyle="1" w:styleId="D88293E29FDA4A2ABA4AC0899A1D67A8">
    <w:name w:val="D88293E29FDA4A2ABA4AC0899A1D67A8"/>
    <w:rsid w:val="0021367D"/>
  </w:style>
  <w:style w:type="paragraph" w:customStyle="1" w:styleId="FC83FF0CD82C4519BD020A01E6C008DB">
    <w:name w:val="FC83FF0CD82C4519BD020A01E6C008DB"/>
    <w:rsid w:val="0021367D"/>
  </w:style>
  <w:style w:type="paragraph" w:customStyle="1" w:styleId="9D4D47A43D5C4C12B04E48517BB10398">
    <w:name w:val="9D4D47A43D5C4C12B04E48517BB10398"/>
    <w:rsid w:val="0021367D"/>
  </w:style>
  <w:style w:type="paragraph" w:customStyle="1" w:styleId="7A1A26BD7DFD4BB995B04CE2CA38278E">
    <w:name w:val="7A1A26BD7DFD4BB995B04CE2CA38278E"/>
    <w:rsid w:val="0021367D"/>
  </w:style>
  <w:style w:type="paragraph" w:customStyle="1" w:styleId="DF6D251112964D50959458429F1763E4">
    <w:name w:val="DF6D251112964D50959458429F1763E4"/>
    <w:rsid w:val="0021367D"/>
  </w:style>
  <w:style w:type="paragraph" w:customStyle="1" w:styleId="9461DC9731AD4F8EB3834A79A3088AD2">
    <w:name w:val="9461DC9731AD4F8EB3834A79A3088AD2"/>
    <w:rsid w:val="0021367D"/>
  </w:style>
  <w:style w:type="paragraph" w:customStyle="1" w:styleId="629B2E2BFD5E4FA1A216EE3013D4A03F">
    <w:name w:val="629B2E2BFD5E4FA1A216EE3013D4A03F"/>
    <w:rsid w:val="002136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6D34ACE1A846C4B56EEE3D83B70389">
    <w:name w:val="BF6D34ACE1A846C4B56EEE3D83B70389"/>
    <w:rsid w:val="00B74CA1"/>
  </w:style>
  <w:style w:type="paragraph" w:customStyle="1" w:styleId="FFD63B7309244ECFAC59F9B66EDC7DE8">
    <w:name w:val="FFD63B7309244ECFAC59F9B66EDC7DE8"/>
    <w:rsid w:val="00B74CA1"/>
  </w:style>
  <w:style w:type="paragraph" w:customStyle="1" w:styleId="89E576B37A7E42B9A28F7BF1CE7858A5">
    <w:name w:val="89E576B37A7E42B9A28F7BF1CE7858A5"/>
    <w:rsid w:val="00B74CA1"/>
  </w:style>
  <w:style w:type="paragraph" w:customStyle="1" w:styleId="D664FAF1F6F043BEB13162BB0C29D947">
    <w:name w:val="D664FAF1F6F043BEB13162BB0C29D947"/>
    <w:rsid w:val="00B74CA1"/>
  </w:style>
  <w:style w:type="paragraph" w:customStyle="1" w:styleId="03B31078517848B8954292354BA0568F">
    <w:name w:val="03B31078517848B8954292354BA0568F"/>
    <w:rsid w:val="00B74CA1"/>
  </w:style>
  <w:style w:type="paragraph" w:customStyle="1" w:styleId="F0633DBE6B5D4276A8CC60B3A0552042">
    <w:name w:val="F0633DBE6B5D4276A8CC60B3A0552042"/>
    <w:rsid w:val="00B74CA1"/>
  </w:style>
  <w:style w:type="paragraph" w:customStyle="1" w:styleId="5B1DC3989416400B9E75D8B8819D399D">
    <w:name w:val="5B1DC3989416400B9E75D8B8819D399D"/>
    <w:rsid w:val="00B74CA1"/>
  </w:style>
  <w:style w:type="paragraph" w:customStyle="1" w:styleId="2670B91429564B07B1B203ADB374360B">
    <w:name w:val="2670B91429564B07B1B203ADB374360B"/>
    <w:rsid w:val="00B74CA1"/>
  </w:style>
  <w:style w:type="paragraph" w:customStyle="1" w:styleId="E164EFFCCB31489D80A7740918F0BF82">
    <w:name w:val="E164EFFCCB31489D80A7740918F0BF82"/>
    <w:rsid w:val="003A3568"/>
  </w:style>
  <w:style w:type="paragraph" w:customStyle="1" w:styleId="49CAA43AECA747DDB29E1D1E7C3E2A2D">
    <w:name w:val="49CAA43AECA747DDB29E1D1E7C3E2A2D"/>
    <w:rsid w:val="0021367D"/>
  </w:style>
  <w:style w:type="paragraph" w:customStyle="1" w:styleId="59046B5FB6674BB39B098BDD440EE58E">
    <w:name w:val="59046B5FB6674BB39B098BDD440EE58E"/>
    <w:rsid w:val="0021367D"/>
  </w:style>
  <w:style w:type="paragraph" w:customStyle="1" w:styleId="39C6252A0422424EB9247DC4F374E734">
    <w:name w:val="39C6252A0422424EB9247DC4F374E734"/>
    <w:rsid w:val="0021367D"/>
  </w:style>
  <w:style w:type="paragraph" w:customStyle="1" w:styleId="56F5272571D8477E98B9C0C6AA96E6C9">
    <w:name w:val="56F5272571D8477E98B9C0C6AA96E6C9"/>
    <w:rsid w:val="0021367D"/>
  </w:style>
  <w:style w:type="paragraph" w:customStyle="1" w:styleId="A5A69CE36C544AC7B9D8E17D8F2B391A">
    <w:name w:val="A5A69CE36C544AC7B9D8E17D8F2B391A"/>
    <w:rsid w:val="0021367D"/>
  </w:style>
  <w:style w:type="paragraph" w:customStyle="1" w:styleId="493D7E02747E44CD94B70E21483A4D97">
    <w:name w:val="493D7E02747E44CD94B70E21483A4D97"/>
    <w:rsid w:val="0021367D"/>
  </w:style>
  <w:style w:type="paragraph" w:customStyle="1" w:styleId="D88293E29FDA4A2ABA4AC0899A1D67A8">
    <w:name w:val="D88293E29FDA4A2ABA4AC0899A1D67A8"/>
    <w:rsid w:val="0021367D"/>
  </w:style>
  <w:style w:type="paragraph" w:customStyle="1" w:styleId="FC83FF0CD82C4519BD020A01E6C008DB">
    <w:name w:val="FC83FF0CD82C4519BD020A01E6C008DB"/>
    <w:rsid w:val="0021367D"/>
  </w:style>
  <w:style w:type="paragraph" w:customStyle="1" w:styleId="9D4D47A43D5C4C12B04E48517BB10398">
    <w:name w:val="9D4D47A43D5C4C12B04E48517BB10398"/>
    <w:rsid w:val="0021367D"/>
  </w:style>
  <w:style w:type="paragraph" w:customStyle="1" w:styleId="7A1A26BD7DFD4BB995B04CE2CA38278E">
    <w:name w:val="7A1A26BD7DFD4BB995B04CE2CA38278E"/>
    <w:rsid w:val="0021367D"/>
  </w:style>
  <w:style w:type="paragraph" w:customStyle="1" w:styleId="DF6D251112964D50959458429F1763E4">
    <w:name w:val="DF6D251112964D50959458429F1763E4"/>
    <w:rsid w:val="0021367D"/>
  </w:style>
  <w:style w:type="paragraph" w:customStyle="1" w:styleId="9461DC9731AD4F8EB3834A79A3088AD2">
    <w:name w:val="9461DC9731AD4F8EB3834A79A3088AD2"/>
    <w:rsid w:val="0021367D"/>
  </w:style>
  <w:style w:type="paragraph" w:customStyle="1" w:styleId="629B2E2BFD5E4FA1A216EE3013D4A03F">
    <w:name w:val="629B2E2BFD5E4FA1A216EE3013D4A03F"/>
    <w:rsid w:val="00213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Fonderi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Fonderi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Thomias Yannis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97F24-9367-40FC-AA16-6F661008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Thomias Yannis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Compétences</dc:title>
  <dc:creator>Yannis</dc:creator>
  <cp:lastModifiedBy>Yannis</cp:lastModifiedBy>
  <cp:revision>30</cp:revision>
  <cp:lastPrinted>2012-11-06T17:00:00Z</cp:lastPrinted>
  <dcterms:created xsi:type="dcterms:W3CDTF">2012-10-01T12:07:00Z</dcterms:created>
  <dcterms:modified xsi:type="dcterms:W3CDTF">2012-11-06T17:03:00Z</dcterms:modified>
</cp:coreProperties>
</file>