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249E" w14:textId="46675577" w:rsidR="001526D2" w:rsidRPr="007979B6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Jonathan Ho</w:t>
      </w:r>
    </w:p>
    <w:p w14:paraId="1EB242D1" w14:textId="05469611" w:rsidR="001521BB" w:rsidRPr="007979B6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jlh5360@rit.edu</w:t>
      </w:r>
    </w:p>
    <w:p w14:paraId="7334932C" w14:textId="206D58C9" w:rsidR="001521BB" w:rsidRPr="007979B6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Team</w:t>
      </w:r>
      <w:r w:rsidR="00314287" w:rsidRPr="007979B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>Bravo</w:t>
      </w:r>
    </w:p>
    <w:p w14:paraId="6E609D48" w14:textId="1DF3E014" w:rsidR="001521BB" w:rsidRPr="007979B6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CSEC 473.02</w:t>
      </w:r>
    </w:p>
    <w:p w14:paraId="4C4A3BDC" w14:textId="62D8E00F" w:rsidR="000861EA" w:rsidRPr="007979B6" w:rsidRDefault="001521BB" w:rsidP="00CF33E8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2235 Spring</w:t>
      </w:r>
    </w:p>
    <w:p w14:paraId="213AE1C6" w14:textId="77777777" w:rsidR="00314287" w:rsidRPr="007979B6" w:rsidRDefault="00314287" w:rsidP="00CF33E8">
      <w:pPr>
        <w:rPr>
          <w:rFonts w:ascii="Times New Roman" w:hAnsi="Times New Roman" w:cs="Times New Roman"/>
          <w:sz w:val="24"/>
          <w:szCs w:val="24"/>
        </w:rPr>
      </w:pPr>
    </w:p>
    <w:p w14:paraId="0B2D8CCD" w14:textId="77777777" w:rsidR="00623877" w:rsidRPr="007979B6" w:rsidRDefault="00623877" w:rsidP="00CF33E8">
      <w:pPr>
        <w:rPr>
          <w:rFonts w:ascii="Times New Roman" w:hAnsi="Times New Roman" w:cs="Times New Roman"/>
          <w:sz w:val="24"/>
          <w:szCs w:val="24"/>
        </w:rPr>
      </w:pPr>
    </w:p>
    <w:p w14:paraId="4763E815" w14:textId="6BA4DEC7" w:rsidR="0084514C" w:rsidRPr="007979B6" w:rsidRDefault="00CF33E8" w:rsidP="008247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HW</w:t>
      </w:r>
      <w:r w:rsidR="008B09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97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760" w:rsidRPr="007979B6">
        <w:rPr>
          <w:rFonts w:ascii="Times New Roman" w:hAnsi="Times New Roman" w:cs="Times New Roman"/>
          <w:b/>
          <w:bCs/>
          <w:sz w:val="24"/>
          <w:szCs w:val="24"/>
        </w:rPr>
        <w:t>Gray/Purple Teaming</w:t>
      </w:r>
    </w:p>
    <w:p w14:paraId="7DE85662" w14:textId="4C2CD91F" w:rsidR="00824760" w:rsidRPr="007979B6" w:rsidRDefault="00824760" w:rsidP="00824760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  <w:u w:val="single"/>
        </w:rPr>
        <w:t>CCDC Rule:</w:t>
      </w:r>
      <w:r w:rsidRPr="007979B6">
        <w:rPr>
          <w:rFonts w:ascii="Times New Roman" w:hAnsi="Times New Roman" w:cs="Times New Roman"/>
          <w:sz w:val="24"/>
          <w:szCs w:val="24"/>
        </w:rPr>
        <w:t xml:space="preserve">  "Use of public forums (blog posts, stack overflow) is encouraged.  Sites which require a subscription to access info are not permitted"</w:t>
      </w:r>
    </w:p>
    <w:p w14:paraId="4DEF1DFB" w14:textId="123D1288" w:rsidR="00824760" w:rsidRPr="007979B6" w:rsidRDefault="00824760" w:rsidP="00824760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  <w:u w:val="single"/>
        </w:rPr>
        <w:t>Aspect:</w:t>
      </w:r>
      <w:r w:rsidRPr="007979B6">
        <w:rPr>
          <w:rFonts w:ascii="Times New Roman" w:hAnsi="Times New Roman" w:cs="Times New Roman"/>
          <w:sz w:val="24"/>
          <w:szCs w:val="24"/>
        </w:rPr>
        <w:t xml:space="preserve">  </w:t>
      </w:r>
      <w:r w:rsidR="007979B6" w:rsidRPr="007979B6">
        <w:rPr>
          <w:rFonts w:ascii="Times New Roman" w:hAnsi="Times New Roman" w:cs="Times New Roman"/>
          <w:sz w:val="24"/>
          <w:szCs w:val="24"/>
        </w:rPr>
        <w:t>Docker/Docker Compose for hosting a scoring engine/score checker for a cyber security Red/Gray/Blue team competition</w:t>
      </w:r>
    </w:p>
    <w:p w14:paraId="134C5BBE" w14:textId="73683FD8" w:rsidR="003E189B" w:rsidRPr="007979B6" w:rsidRDefault="007979B6" w:rsidP="00824760">
      <w:p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  <w:u w:val="single"/>
        </w:rPr>
        <w:t>Metrics:</w:t>
      </w:r>
      <w:r w:rsidRPr="007979B6">
        <w:rPr>
          <w:rFonts w:ascii="Times New Roman" w:hAnsi="Times New Roman" w:cs="Times New Roman"/>
          <w:sz w:val="24"/>
          <w:szCs w:val="24"/>
        </w:rPr>
        <w:t xml:space="preserve">  Response time and scalability</w:t>
      </w:r>
    </w:p>
    <w:p w14:paraId="60746DF5" w14:textId="77777777" w:rsidR="00D23742" w:rsidRPr="007979B6" w:rsidRDefault="00D23742" w:rsidP="008247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For your selected rule for your competition:</w:t>
      </w:r>
    </w:p>
    <w:p w14:paraId="0B3C962D" w14:textId="0216A1E5" w:rsidR="00824760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Explain what it’s purpose is?</w:t>
      </w:r>
    </w:p>
    <w:p w14:paraId="3EBC19D5" w14:textId="77777777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506481" w14:textId="15E4372D" w:rsidR="00D23742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The purpose of encouraging the use of public forums such as blog posts and Stack Overflow</w:t>
      </w:r>
      <w:r w:rsidR="00BB5E29">
        <w:rPr>
          <w:rFonts w:ascii="Times New Roman" w:hAnsi="Times New Roman" w:cs="Times New Roman"/>
          <w:sz w:val="24"/>
          <w:szCs w:val="24"/>
        </w:rPr>
        <w:t>,</w:t>
      </w:r>
      <w:r w:rsidRPr="007979B6">
        <w:rPr>
          <w:rFonts w:ascii="Times New Roman" w:hAnsi="Times New Roman" w:cs="Times New Roman"/>
          <w:sz w:val="24"/>
          <w:szCs w:val="24"/>
        </w:rPr>
        <w:t xml:space="preserve"> while prohibiting sites requiring a subscription</w:t>
      </w:r>
      <w:r w:rsidR="00BB5E29">
        <w:rPr>
          <w:rFonts w:ascii="Times New Roman" w:hAnsi="Times New Roman" w:cs="Times New Roman"/>
          <w:sz w:val="24"/>
          <w:szCs w:val="24"/>
        </w:rPr>
        <w:t xml:space="preserve">, </w:t>
      </w:r>
      <w:r w:rsidRPr="007979B6">
        <w:rPr>
          <w:rFonts w:ascii="Times New Roman" w:hAnsi="Times New Roman" w:cs="Times New Roman"/>
          <w:sz w:val="24"/>
          <w:szCs w:val="24"/>
        </w:rPr>
        <w:t>is to facilitate knowledge sharing and collaboration among participants</w:t>
      </w:r>
      <w:r>
        <w:rPr>
          <w:rFonts w:ascii="Times New Roman" w:hAnsi="Times New Roman" w:cs="Times New Roman"/>
          <w:sz w:val="24"/>
          <w:szCs w:val="24"/>
        </w:rPr>
        <w:t xml:space="preserve"> without any </w:t>
      </w:r>
      <w:r w:rsidR="00BB5E29">
        <w:rPr>
          <w:rFonts w:ascii="Times New Roman" w:hAnsi="Times New Roman" w:cs="Times New Roman"/>
          <w:sz w:val="24"/>
          <w:szCs w:val="24"/>
        </w:rPr>
        <w:t xml:space="preserve">paid </w:t>
      </w:r>
      <w:r>
        <w:rPr>
          <w:rFonts w:ascii="Times New Roman" w:hAnsi="Times New Roman" w:cs="Times New Roman"/>
          <w:sz w:val="24"/>
          <w:szCs w:val="24"/>
        </w:rPr>
        <w:t xml:space="preserve">services that </w:t>
      </w:r>
      <w:r w:rsidR="00BB5E29">
        <w:rPr>
          <w:rFonts w:ascii="Times New Roman" w:hAnsi="Times New Roman" w:cs="Times New Roman"/>
          <w:sz w:val="24"/>
          <w:szCs w:val="24"/>
        </w:rPr>
        <w:t xml:space="preserve">would or </w:t>
      </w:r>
      <w:r>
        <w:rPr>
          <w:rFonts w:ascii="Times New Roman" w:hAnsi="Times New Roman" w:cs="Times New Roman"/>
          <w:sz w:val="24"/>
          <w:szCs w:val="24"/>
        </w:rPr>
        <w:t>will allow them to cheat</w:t>
      </w:r>
      <w:r w:rsidRPr="007979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979B6">
        <w:rPr>
          <w:rFonts w:ascii="Times New Roman" w:hAnsi="Times New Roman" w:cs="Times New Roman"/>
          <w:sz w:val="24"/>
          <w:szCs w:val="24"/>
        </w:rPr>
        <w:t>By allowing access to freely available resources, participants can enhance their problem-solving skills and learn from the collective expertise of the cybersecurity community.</w:t>
      </w:r>
    </w:p>
    <w:p w14:paraId="421D7F5F" w14:textId="77777777" w:rsidR="00D23742" w:rsidRPr="007979B6" w:rsidRDefault="00D23742" w:rsidP="00D237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78B125" w14:textId="77777777" w:rsidR="00D23742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Why it is necessary for a successful competition?</w:t>
      </w:r>
    </w:p>
    <w:p w14:paraId="5E28B103" w14:textId="77777777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CC5D09" w14:textId="71EE14CF" w:rsidR="00D23742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 xml:space="preserve">This rule is </w:t>
      </w:r>
      <w:r w:rsidR="00BB5E29">
        <w:rPr>
          <w:rFonts w:ascii="Times New Roman" w:hAnsi="Times New Roman" w:cs="Times New Roman"/>
          <w:sz w:val="24"/>
          <w:szCs w:val="24"/>
        </w:rPr>
        <w:t xml:space="preserve">necessary or an </w:t>
      </w:r>
      <w:r w:rsidRPr="007979B6">
        <w:rPr>
          <w:rFonts w:ascii="Times New Roman" w:hAnsi="Times New Roman" w:cs="Times New Roman"/>
          <w:sz w:val="24"/>
          <w:szCs w:val="24"/>
        </w:rPr>
        <w:t xml:space="preserve">essential for a successful </w:t>
      </w:r>
      <w:r w:rsidR="00BB5E29">
        <w:rPr>
          <w:rFonts w:ascii="Times New Roman" w:hAnsi="Times New Roman" w:cs="Times New Roman"/>
          <w:sz w:val="24"/>
          <w:szCs w:val="24"/>
        </w:rPr>
        <w:t xml:space="preserve">(Red/Gray/Blue team cyber security) </w:t>
      </w:r>
      <w:r w:rsidRPr="007979B6">
        <w:rPr>
          <w:rFonts w:ascii="Times New Roman" w:hAnsi="Times New Roman" w:cs="Times New Roman"/>
          <w:sz w:val="24"/>
          <w:szCs w:val="24"/>
        </w:rPr>
        <w:t xml:space="preserve">competition as it promotes a </w:t>
      </w:r>
      <w:r w:rsidR="00BB5E29">
        <w:rPr>
          <w:rFonts w:ascii="Times New Roman" w:hAnsi="Times New Roman" w:cs="Times New Roman"/>
          <w:sz w:val="24"/>
          <w:szCs w:val="24"/>
        </w:rPr>
        <w:t xml:space="preserve">fair and even </w:t>
      </w:r>
      <w:r w:rsidRPr="007979B6">
        <w:rPr>
          <w:rFonts w:ascii="Times New Roman" w:hAnsi="Times New Roman" w:cs="Times New Roman"/>
          <w:sz w:val="24"/>
          <w:szCs w:val="24"/>
        </w:rPr>
        <w:t xml:space="preserve">level playing field </w:t>
      </w:r>
      <w:r w:rsidR="00BB5E29">
        <w:rPr>
          <w:rFonts w:ascii="Times New Roman" w:hAnsi="Times New Roman" w:cs="Times New Roman"/>
          <w:sz w:val="24"/>
          <w:szCs w:val="24"/>
        </w:rPr>
        <w:t xml:space="preserve">and environment </w:t>
      </w:r>
      <w:r w:rsidRPr="007979B6">
        <w:rPr>
          <w:rFonts w:ascii="Times New Roman" w:hAnsi="Times New Roman" w:cs="Times New Roman"/>
          <w:sz w:val="24"/>
          <w:szCs w:val="24"/>
        </w:rPr>
        <w:t xml:space="preserve">where all participants </w:t>
      </w:r>
      <w:r w:rsidR="00BB5E29">
        <w:rPr>
          <w:rFonts w:ascii="Times New Roman" w:hAnsi="Times New Roman" w:cs="Times New Roman"/>
          <w:sz w:val="24"/>
          <w:szCs w:val="24"/>
        </w:rPr>
        <w:t xml:space="preserve">are authorized to </w:t>
      </w:r>
      <w:r w:rsidRPr="007979B6">
        <w:rPr>
          <w:rFonts w:ascii="Times New Roman" w:hAnsi="Times New Roman" w:cs="Times New Roman"/>
          <w:sz w:val="24"/>
          <w:szCs w:val="24"/>
        </w:rPr>
        <w:t xml:space="preserve">have access to the same resources. </w:t>
      </w:r>
      <w:r w:rsidR="00BB5E29">
        <w:rPr>
          <w:rFonts w:ascii="Times New Roman" w:hAnsi="Times New Roman" w:cs="Times New Roman"/>
          <w:sz w:val="24"/>
          <w:szCs w:val="24"/>
        </w:rPr>
        <w:t xml:space="preserve"> Moreover, by e</w:t>
      </w:r>
      <w:r w:rsidRPr="007979B6">
        <w:rPr>
          <w:rFonts w:ascii="Times New Roman" w:hAnsi="Times New Roman" w:cs="Times New Roman"/>
          <w:sz w:val="24"/>
          <w:szCs w:val="24"/>
        </w:rPr>
        <w:t>ncouraging the use of public forums</w:t>
      </w:r>
      <w:r w:rsidR="00BB5E29">
        <w:rPr>
          <w:rFonts w:ascii="Times New Roman" w:hAnsi="Times New Roman" w:cs="Times New Roman"/>
          <w:sz w:val="24"/>
          <w:szCs w:val="24"/>
        </w:rPr>
        <w:t xml:space="preserve">, it </w:t>
      </w:r>
      <w:r w:rsidRPr="007979B6">
        <w:rPr>
          <w:rFonts w:ascii="Times New Roman" w:hAnsi="Times New Roman" w:cs="Times New Roman"/>
          <w:sz w:val="24"/>
          <w:szCs w:val="24"/>
        </w:rPr>
        <w:t>ensures that participants can leverage external knowledge to address challenges encountered during the competition</w:t>
      </w:r>
      <w:r w:rsidR="00BB5E29">
        <w:rPr>
          <w:rFonts w:ascii="Times New Roman" w:hAnsi="Times New Roman" w:cs="Times New Roman"/>
          <w:sz w:val="24"/>
          <w:szCs w:val="24"/>
        </w:rPr>
        <w:t>.  As a result, encouraging or promoting</w:t>
      </w:r>
      <w:r w:rsidRPr="007979B6">
        <w:rPr>
          <w:rFonts w:ascii="Times New Roman" w:hAnsi="Times New Roman" w:cs="Times New Roman"/>
          <w:sz w:val="24"/>
          <w:szCs w:val="24"/>
        </w:rPr>
        <w:t xml:space="preserve"> a culture </w:t>
      </w:r>
      <w:r w:rsidR="00BB5E29">
        <w:rPr>
          <w:rFonts w:ascii="Times New Roman" w:hAnsi="Times New Roman" w:cs="Times New Roman"/>
          <w:sz w:val="24"/>
          <w:szCs w:val="24"/>
        </w:rPr>
        <w:t xml:space="preserve">and environment </w:t>
      </w:r>
      <w:r w:rsidRPr="007979B6">
        <w:rPr>
          <w:rFonts w:ascii="Times New Roman" w:hAnsi="Times New Roman" w:cs="Times New Roman"/>
          <w:sz w:val="24"/>
          <w:szCs w:val="24"/>
        </w:rPr>
        <w:t>of continuous learning and skill development</w:t>
      </w:r>
      <w:r w:rsidR="00BB5E29">
        <w:rPr>
          <w:rFonts w:ascii="Times New Roman" w:hAnsi="Times New Roman" w:cs="Times New Roman"/>
          <w:sz w:val="24"/>
          <w:szCs w:val="24"/>
        </w:rPr>
        <w:t xml:space="preserve"> with deep motivation</w:t>
      </w:r>
      <w:r w:rsidRPr="007979B6">
        <w:rPr>
          <w:rFonts w:ascii="Times New Roman" w:hAnsi="Times New Roman" w:cs="Times New Roman"/>
          <w:sz w:val="24"/>
          <w:szCs w:val="24"/>
        </w:rPr>
        <w:t>.</w:t>
      </w:r>
    </w:p>
    <w:p w14:paraId="526B410B" w14:textId="77777777" w:rsidR="00D23742" w:rsidRPr="007979B6" w:rsidRDefault="00D23742" w:rsidP="00D237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1D4C3E" w14:textId="02B0E408" w:rsidR="00824760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How it will be enforced?</w:t>
      </w:r>
    </w:p>
    <w:p w14:paraId="2F44CAB4" w14:textId="77777777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E1F4C9" w14:textId="42D76673" w:rsidR="00D23742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 xml:space="preserve">The enforcement of this rule will be communicated clearly to all participants through competition guidelines and briefings. </w:t>
      </w:r>
      <w:r w:rsidR="00B5197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 xml:space="preserve">Monitoring mechanisms </w:t>
      </w:r>
      <w:r w:rsidR="00B51976">
        <w:rPr>
          <w:rFonts w:ascii="Times New Roman" w:hAnsi="Times New Roman" w:cs="Times New Roman"/>
          <w:sz w:val="24"/>
          <w:szCs w:val="24"/>
        </w:rPr>
        <w:t xml:space="preserve">and </w:t>
      </w:r>
      <w:r w:rsidR="00B51976">
        <w:rPr>
          <w:rFonts w:ascii="Times New Roman" w:hAnsi="Times New Roman" w:cs="Times New Roman"/>
          <w:sz w:val="24"/>
          <w:szCs w:val="24"/>
        </w:rPr>
        <w:lastRenderedPageBreak/>
        <w:t xml:space="preserve">services to view each computer’s screen </w:t>
      </w:r>
      <w:r w:rsidRPr="007979B6">
        <w:rPr>
          <w:rFonts w:ascii="Times New Roman" w:hAnsi="Times New Roman" w:cs="Times New Roman"/>
          <w:sz w:val="24"/>
          <w:szCs w:val="24"/>
        </w:rPr>
        <w:t xml:space="preserve">may be employed </w:t>
      </w:r>
      <w:r w:rsidR="00B51976">
        <w:rPr>
          <w:rFonts w:ascii="Times New Roman" w:hAnsi="Times New Roman" w:cs="Times New Roman"/>
          <w:sz w:val="24"/>
          <w:szCs w:val="24"/>
        </w:rPr>
        <w:t xml:space="preserve">to allow us, Gray team, to monitor their actions.  </w:t>
      </w:r>
      <w:r w:rsidR="000C0421">
        <w:rPr>
          <w:rFonts w:ascii="Times New Roman" w:hAnsi="Times New Roman" w:cs="Times New Roman"/>
          <w:sz w:val="24"/>
          <w:szCs w:val="24"/>
        </w:rPr>
        <w:t>In addition</w:t>
      </w:r>
      <w:r w:rsidR="00B51976">
        <w:rPr>
          <w:rFonts w:ascii="Times New Roman" w:hAnsi="Times New Roman" w:cs="Times New Roman"/>
          <w:sz w:val="24"/>
          <w:szCs w:val="24"/>
        </w:rPr>
        <w:t xml:space="preserve">, this monitoring mechanism may be implemented in a say </w:t>
      </w:r>
      <w:r w:rsidRPr="007979B6">
        <w:rPr>
          <w:rFonts w:ascii="Times New Roman" w:hAnsi="Times New Roman" w:cs="Times New Roman"/>
          <w:sz w:val="24"/>
          <w:szCs w:val="24"/>
        </w:rPr>
        <w:t xml:space="preserve">to detect </w:t>
      </w:r>
      <w:r w:rsidR="00B51976">
        <w:rPr>
          <w:rFonts w:ascii="Times New Roman" w:hAnsi="Times New Roman" w:cs="Times New Roman"/>
          <w:sz w:val="24"/>
          <w:szCs w:val="24"/>
        </w:rPr>
        <w:t xml:space="preserve">people trying to request </w:t>
      </w:r>
      <w:r w:rsidRPr="007979B6">
        <w:rPr>
          <w:rFonts w:ascii="Times New Roman" w:hAnsi="Times New Roman" w:cs="Times New Roman"/>
          <w:sz w:val="24"/>
          <w:szCs w:val="24"/>
        </w:rPr>
        <w:t xml:space="preserve">access to prohibited sites requiring a subscription. </w:t>
      </w:r>
      <w:r w:rsidR="00B51976">
        <w:rPr>
          <w:rFonts w:ascii="Times New Roman" w:hAnsi="Times New Roman" w:cs="Times New Roman"/>
          <w:sz w:val="24"/>
          <w:szCs w:val="24"/>
        </w:rPr>
        <w:t xml:space="preserve"> With that being said</w:t>
      </w:r>
      <w:r w:rsidRPr="007979B6">
        <w:rPr>
          <w:rFonts w:ascii="Times New Roman" w:hAnsi="Times New Roman" w:cs="Times New Roman"/>
          <w:sz w:val="24"/>
          <w:szCs w:val="24"/>
        </w:rPr>
        <w:t>,</w:t>
      </w:r>
      <w:r w:rsidR="002B5141">
        <w:rPr>
          <w:rFonts w:ascii="Times New Roman" w:hAnsi="Times New Roman" w:cs="Times New Roman"/>
          <w:sz w:val="24"/>
          <w:szCs w:val="24"/>
        </w:rPr>
        <w:t xml:space="preserve"> any and all</w:t>
      </w:r>
      <w:r w:rsidRPr="007979B6"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B51976">
        <w:rPr>
          <w:rFonts w:ascii="Times New Roman" w:hAnsi="Times New Roman" w:cs="Times New Roman"/>
          <w:sz w:val="24"/>
          <w:szCs w:val="24"/>
        </w:rPr>
        <w:t xml:space="preserve">who are discovered </w:t>
      </w:r>
      <w:r w:rsidRPr="007979B6">
        <w:rPr>
          <w:rFonts w:ascii="Times New Roman" w:hAnsi="Times New Roman" w:cs="Times New Roman"/>
          <w:sz w:val="24"/>
          <w:szCs w:val="24"/>
        </w:rPr>
        <w:t xml:space="preserve">violating this rule may </w:t>
      </w:r>
      <w:r w:rsidR="00B51976">
        <w:rPr>
          <w:rFonts w:ascii="Times New Roman" w:hAnsi="Times New Roman" w:cs="Times New Roman"/>
          <w:sz w:val="24"/>
          <w:szCs w:val="24"/>
        </w:rPr>
        <w:t>receive</w:t>
      </w:r>
      <w:r w:rsidRPr="007979B6">
        <w:rPr>
          <w:rFonts w:ascii="Times New Roman" w:hAnsi="Times New Roman" w:cs="Times New Roman"/>
          <w:sz w:val="24"/>
          <w:szCs w:val="24"/>
        </w:rPr>
        <w:t xml:space="preserve"> penalties </w:t>
      </w:r>
      <w:r w:rsidR="004A40D7">
        <w:rPr>
          <w:rFonts w:ascii="Times New Roman" w:hAnsi="Times New Roman" w:cs="Times New Roman"/>
          <w:sz w:val="24"/>
          <w:szCs w:val="24"/>
        </w:rPr>
        <w:t xml:space="preserve">like losing points and </w:t>
      </w:r>
      <w:r w:rsidRPr="007979B6">
        <w:rPr>
          <w:rFonts w:ascii="Times New Roman" w:hAnsi="Times New Roman" w:cs="Times New Roman"/>
          <w:sz w:val="24"/>
          <w:szCs w:val="24"/>
        </w:rPr>
        <w:t>or disqualification, emphasizing the importance of adhering to competition rules.</w:t>
      </w:r>
    </w:p>
    <w:p w14:paraId="6B392BFB" w14:textId="77777777" w:rsidR="00D23742" w:rsidRPr="007979B6" w:rsidRDefault="00D23742" w:rsidP="00D2374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8BCD1" w14:textId="77777777" w:rsidR="00D23742" w:rsidRPr="007979B6" w:rsidRDefault="00D23742" w:rsidP="008247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For your selected “aspect” to be assessed for your competition:</w:t>
      </w:r>
    </w:p>
    <w:p w14:paraId="0F3E701F" w14:textId="77777777" w:rsidR="00D23742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Why is this “aspect” important to your competition?</w:t>
      </w:r>
    </w:p>
    <w:p w14:paraId="2DE15ECF" w14:textId="30229949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F2CA2B9" w14:textId="24E9DDCF" w:rsidR="00D23742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 xml:space="preserve">The scoring engine </w:t>
      </w:r>
      <w:r w:rsidR="008C01F7">
        <w:rPr>
          <w:rFonts w:ascii="Times New Roman" w:hAnsi="Times New Roman" w:cs="Times New Roman"/>
          <w:sz w:val="24"/>
          <w:szCs w:val="24"/>
        </w:rPr>
        <w:t>or score checker is important</w:t>
      </w:r>
      <w:r w:rsidRPr="007979B6">
        <w:rPr>
          <w:rFonts w:ascii="Times New Roman" w:hAnsi="Times New Roman" w:cs="Times New Roman"/>
          <w:sz w:val="24"/>
          <w:szCs w:val="24"/>
        </w:rPr>
        <w:t xml:space="preserve"> in</w:t>
      </w:r>
      <w:r w:rsidR="008C01F7">
        <w:rPr>
          <w:rFonts w:ascii="Times New Roman" w:hAnsi="Times New Roman" w:cs="Times New Roman"/>
          <w:sz w:val="24"/>
          <w:szCs w:val="24"/>
        </w:rPr>
        <w:t xml:space="preserve"> the </w:t>
      </w:r>
      <w:r w:rsidRPr="007979B6">
        <w:rPr>
          <w:rFonts w:ascii="Times New Roman" w:hAnsi="Times New Roman" w:cs="Times New Roman"/>
          <w:sz w:val="24"/>
          <w:szCs w:val="24"/>
        </w:rPr>
        <w:t>cybersecurity competition</w:t>
      </w:r>
      <w:r w:rsidR="008C01F7">
        <w:rPr>
          <w:rFonts w:ascii="Times New Roman" w:hAnsi="Times New Roman" w:cs="Times New Roman"/>
          <w:sz w:val="24"/>
          <w:szCs w:val="24"/>
        </w:rPr>
        <w:t xml:space="preserve"> as it </w:t>
      </w:r>
      <w:r w:rsidRPr="007979B6">
        <w:rPr>
          <w:rFonts w:ascii="Times New Roman" w:hAnsi="Times New Roman" w:cs="Times New Roman"/>
          <w:sz w:val="24"/>
          <w:szCs w:val="24"/>
        </w:rPr>
        <w:t>evaluat</w:t>
      </w:r>
      <w:r w:rsidR="008C01F7">
        <w:rPr>
          <w:rFonts w:ascii="Times New Roman" w:hAnsi="Times New Roman" w:cs="Times New Roman"/>
          <w:sz w:val="24"/>
          <w:szCs w:val="24"/>
        </w:rPr>
        <w:t>es</w:t>
      </w:r>
      <w:r w:rsidRPr="007979B6">
        <w:rPr>
          <w:rFonts w:ascii="Times New Roman" w:hAnsi="Times New Roman" w:cs="Times New Roman"/>
          <w:sz w:val="24"/>
          <w:szCs w:val="24"/>
        </w:rPr>
        <w:t xml:space="preserve"> the performance of participants</w:t>
      </w:r>
      <w:r w:rsidR="008C01F7">
        <w:rPr>
          <w:rFonts w:ascii="Times New Roman" w:hAnsi="Times New Roman" w:cs="Times New Roman"/>
          <w:sz w:val="24"/>
          <w:szCs w:val="24"/>
        </w:rPr>
        <w:t xml:space="preserve"> of both teams (Blue and Red teams, mainly the two Blue teams)</w:t>
      </w:r>
      <w:r w:rsidRPr="007979B6">
        <w:rPr>
          <w:rFonts w:ascii="Times New Roman" w:hAnsi="Times New Roman" w:cs="Times New Roman"/>
          <w:sz w:val="24"/>
          <w:szCs w:val="24"/>
        </w:rPr>
        <w:t>, assessing the effectiveness of defensive measures, and quantifying the impact of simulated attacks</w:t>
      </w:r>
      <w:r w:rsidR="008C01F7">
        <w:rPr>
          <w:rFonts w:ascii="Times New Roman" w:hAnsi="Times New Roman" w:cs="Times New Roman"/>
          <w:sz w:val="24"/>
          <w:szCs w:val="24"/>
        </w:rPr>
        <w:t xml:space="preserve"> by evaluating it in the concept of points</w:t>
      </w:r>
      <w:r w:rsidRPr="007979B6">
        <w:rPr>
          <w:rFonts w:ascii="Times New Roman" w:hAnsi="Times New Roman" w:cs="Times New Roman"/>
          <w:sz w:val="24"/>
          <w:szCs w:val="24"/>
        </w:rPr>
        <w:t xml:space="preserve">. </w:t>
      </w:r>
      <w:r w:rsidR="008C01F7">
        <w:rPr>
          <w:rFonts w:ascii="Times New Roman" w:hAnsi="Times New Roman" w:cs="Times New Roman"/>
          <w:sz w:val="24"/>
          <w:szCs w:val="24"/>
        </w:rPr>
        <w:t xml:space="preserve"> Therefore, i</w:t>
      </w:r>
      <w:r w:rsidRPr="007979B6">
        <w:rPr>
          <w:rFonts w:ascii="Times New Roman" w:hAnsi="Times New Roman" w:cs="Times New Roman"/>
          <w:sz w:val="24"/>
          <w:szCs w:val="24"/>
        </w:rPr>
        <w:t>t serves as a critical tool for both red and blue teams, providing objective metrics for performance evaluation and feedback.</w:t>
      </w:r>
    </w:p>
    <w:p w14:paraId="3104BCE9" w14:textId="77777777" w:rsidR="00D23742" w:rsidRPr="007979B6" w:rsidRDefault="00D23742" w:rsidP="00D2374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381B0" w14:textId="77777777" w:rsidR="00D23742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How will this “aspect” be sampled/observed/measured?</w:t>
      </w:r>
    </w:p>
    <w:p w14:paraId="0340C021" w14:textId="080AD338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55C2A6" w14:textId="64EBE41B" w:rsidR="00D23742" w:rsidRPr="007979B6" w:rsidRDefault="002B5141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5141">
        <w:rPr>
          <w:rFonts w:ascii="Times New Roman" w:hAnsi="Times New Roman" w:cs="Times New Roman"/>
          <w:sz w:val="24"/>
          <w:szCs w:val="24"/>
        </w:rPr>
        <w:t>The aspect of Docker/</w:t>
      </w:r>
      <w:r>
        <w:rPr>
          <w:rFonts w:ascii="Times New Roman" w:hAnsi="Times New Roman" w:cs="Times New Roman"/>
          <w:sz w:val="24"/>
          <w:szCs w:val="24"/>
        </w:rPr>
        <w:t xml:space="preserve">Docker </w:t>
      </w:r>
      <w:r w:rsidRPr="002B5141">
        <w:rPr>
          <w:rFonts w:ascii="Times New Roman" w:hAnsi="Times New Roman" w:cs="Times New Roman"/>
          <w:sz w:val="24"/>
          <w:szCs w:val="24"/>
        </w:rPr>
        <w:t xml:space="preserve">Compose </w:t>
      </w:r>
      <w:r>
        <w:rPr>
          <w:rFonts w:ascii="Times New Roman" w:hAnsi="Times New Roman" w:cs="Times New Roman"/>
          <w:sz w:val="24"/>
          <w:szCs w:val="24"/>
        </w:rPr>
        <w:t>being used or hosting</w:t>
      </w:r>
      <w:r w:rsidRPr="002B5141">
        <w:rPr>
          <w:rFonts w:ascii="Times New Roman" w:hAnsi="Times New Roman" w:cs="Times New Roman"/>
          <w:sz w:val="24"/>
          <w:szCs w:val="24"/>
        </w:rPr>
        <w:t xml:space="preserve"> scoring engine </w:t>
      </w:r>
      <w:r>
        <w:rPr>
          <w:rFonts w:ascii="Times New Roman" w:hAnsi="Times New Roman" w:cs="Times New Roman"/>
          <w:sz w:val="24"/>
          <w:szCs w:val="24"/>
        </w:rPr>
        <w:t xml:space="preserve">service </w:t>
      </w:r>
      <w:r w:rsidRPr="002B5141">
        <w:rPr>
          <w:rFonts w:ascii="Times New Roman" w:hAnsi="Times New Roman" w:cs="Times New Roman"/>
          <w:sz w:val="24"/>
          <w:szCs w:val="24"/>
        </w:rPr>
        <w:t>will be assessed through various criteria, including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B5141">
        <w:rPr>
          <w:rFonts w:ascii="Times New Roman" w:hAnsi="Times New Roman" w:cs="Times New Roman"/>
          <w:sz w:val="24"/>
          <w:szCs w:val="24"/>
        </w:rPr>
        <w:t xml:space="preserve"> system performance, reliability, scalability, and accuracy of scoring.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5141">
        <w:rPr>
          <w:rFonts w:ascii="Times New Roman" w:hAnsi="Times New Roman" w:cs="Times New Roman"/>
          <w:sz w:val="24"/>
          <w:szCs w:val="24"/>
        </w:rPr>
        <w:t xml:space="preserve">Observations will be made </w:t>
      </w:r>
      <w:r w:rsidR="000C0421">
        <w:rPr>
          <w:rFonts w:ascii="Times New Roman" w:hAnsi="Times New Roman" w:cs="Times New Roman"/>
          <w:sz w:val="24"/>
          <w:szCs w:val="24"/>
        </w:rPr>
        <w:t xml:space="preserve">before the competition to perform necessary tests and adjustments, and </w:t>
      </w:r>
      <w:r w:rsidRPr="002B5141">
        <w:rPr>
          <w:rFonts w:ascii="Times New Roman" w:hAnsi="Times New Roman" w:cs="Times New Roman"/>
          <w:sz w:val="24"/>
          <w:szCs w:val="24"/>
        </w:rPr>
        <w:t>during the competition</w:t>
      </w:r>
      <w:r w:rsidR="000C0421">
        <w:rPr>
          <w:rFonts w:ascii="Times New Roman" w:hAnsi="Times New Roman" w:cs="Times New Roman"/>
          <w:sz w:val="24"/>
          <w:szCs w:val="24"/>
        </w:rPr>
        <w:t xml:space="preserve"> </w:t>
      </w:r>
      <w:r w:rsidRPr="002B5141">
        <w:rPr>
          <w:rFonts w:ascii="Times New Roman" w:hAnsi="Times New Roman" w:cs="Times New Roman"/>
          <w:sz w:val="24"/>
          <w:szCs w:val="24"/>
        </w:rPr>
        <w:t xml:space="preserve">to evaluate how well the scoring engine functions in real-world scenarios and its ability to handle </w:t>
      </w:r>
      <w:r w:rsidR="000C0421">
        <w:rPr>
          <w:rFonts w:ascii="Times New Roman" w:hAnsi="Times New Roman" w:cs="Times New Roman"/>
          <w:sz w:val="24"/>
          <w:szCs w:val="24"/>
        </w:rPr>
        <w:t xml:space="preserve">many </w:t>
      </w:r>
      <w:r w:rsidRPr="002B5141">
        <w:rPr>
          <w:rFonts w:ascii="Times New Roman" w:hAnsi="Times New Roman" w:cs="Times New Roman"/>
          <w:sz w:val="24"/>
          <w:szCs w:val="24"/>
        </w:rPr>
        <w:t>concurrent user interactions and workload.</w:t>
      </w:r>
      <w:r w:rsidR="000C0421">
        <w:rPr>
          <w:rFonts w:ascii="Times New Roman" w:hAnsi="Times New Roman" w:cs="Times New Roman"/>
          <w:sz w:val="24"/>
          <w:szCs w:val="24"/>
        </w:rPr>
        <w:t xml:space="preserve">  Furthermore, k</w:t>
      </w:r>
      <w:r w:rsidR="007979B6" w:rsidRPr="007979B6">
        <w:rPr>
          <w:rFonts w:ascii="Times New Roman" w:hAnsi="Times New Roman" w:cs="Times New Roman"/>
          <w:sz w:val="24"/>
          <w:szCs w:val="24"/>
        </w:rPr>
        <w:t xml:space="preserve">ey metrics such as system uptime, responsiveness, accuracy of scoring, and scalability will be </w:t>
      </w:r>
      <w:r w:rsidR="000C0421">
        <w:rPr>
          <w:rFonts w:ascii="Times New Roman" w:hAnsi="Times New Roman" w:cs="Times New Roman"/>
          <w:sz w:val="24"/>
          <w:szCs w:val="24"/>
        </w:rPr>
        <w:t xml:space="preserve">implemented and </w:t>
      </w:r>
      <w:r w:rsidR="007979B6" w:rsidRPr="007979B6">
        <w:rPr>
          <w:rFonts w:ascii="Times New Roman" w:hAnsi="Times New Roman" w:cs="Times New Roman"/>
          <w:sz w:val="24"/>
          <w:szCs w:val="24"/>
        </w:rPr>
        <w:t xml:space="preserve">evaluated to </w:t>
      </w:r>
      <w:r w:rsidR="000C0421">
        <w:rPr>
          <w:rFonts w:ascii="Times New Roman" w:hAnsi="Times New Roman" w:cs="Times New Roman"/>
          <w:sz w:val="24"/>
          <w:szCs w:val="24"/>
        </w:rPr>
        <w:t xml:space="preserve">measure or </w:t>
      </w:r>
      <w:r w:rsidR="007979B6" w:rsidRPr="007979B6">
        <w:rPr>
          <w:rFonts w:ascii="Times New Roman" w:hAnsi="Times New Roman" w:cs="Times New Roman"/>
          <w:sz w:val="24"/>
          <w:szCs w:val="24"/>
        </w:rPr>
        <w:t>determine the effectiveness of the scoring engine in accurately assessing participant actions and responses.</w:t>
      </w:r>
    </w:p>
    <w:p w14:paraId="250E8232" w14:textId="77777777" w:rsidR="00D23742" w:rsidRPr="007979B6" w:rsidRDefault="00D23742" w:rsidP="00D2374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9DFE52" w14:textId="1115AF70" w:rsidR="00824760" w:rsidRPr="007979B6" w:rsidRDefault="00824760" w:rsidP="00D2374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b/>
          <w:bCs/>
          <w:sz w:val="24"/>
          <w:szCs w:val="24"/>
        </w:rPr>
        <w:t>What is the metric used?</w:t>
      </w:r>
    </w:p>
    <w:p w14:paraId="55677136" w14:textId="77777777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41F5D0E" w14:textId="20277934" w:rsidR="007979B6" w:rsidRPr="007979B6" w:rsidRDefault="007979B6" w:rsidP="007979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</w:rPr>
        <w:t>The metric used to assess the scoring engine's performance may include</w:t>
      </w:r>
      <w:r w:rsidR="000C0421">
        <w:rPr>
          <w:rFonts w:ascii="Times New Roman" w:hAnsi="Times New Roman" w:cs="Times New Roman"/>
          <w:sz w:val="24"/>
          <w:szCs w:val="24"/>
        </w:rPr>
        <w:t xml:space="preserve"> but not limited to are</w:t>
      </w:r>
      <w:r w:rsidRPr="007979B6">
        <w:rPr>
          <w:rFonts w:ascii="Times New Roman" w:hAnsi="Times New Roman" w:cs="Times New Roman"/>
          <w:sz w:val="24"/>
          <w:szCs w:val="24"/>
        </w:rPr>
        <w:t>:</w:t>
      </w:r>
    </w:p>
    <w:p w14:paraId="0F41F507" w14:textId="2B7FBCBE" w:rsidR="007979B6" w:rsidRPr="007979B6" w:rsidRDefault="007979B6" w:rsidP="002B51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  <w:u w:val="single"/>
        </w:rPr>
        <w:t>Response Time:</w:t>
      </w:r>
      <w:r w:rsidRPr="007979B6">
        <w:rPr>
          <w:rFonts w:ascii="Times New Roman" w:hAnsi="Times New Roman" w:cs="Times New Roman"/>
          <w:sz w:val="24"/>
          <w:szCs w:val="24"/>
        </w:rPr>
        <w:t xml:space="preserve"> </w:t>
      </w:r>
      <w:r w:rsidR="0075273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>This metric measures the speed at which the scoring engine</w:t>
      </w:r>
      <w:r w:rsidR="0075273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>processes and responds to participant interactions and updates</w:t>
      </w:r>
      <w:r w:rsidR="00752736">
        <w:rPr>
          <w:rFonts w:ascii="Times New Roman" w:hAnsi="Times New Roman" w:cs="Times New Roman"/>
          <w:sz w:val="24"/>
          <w:szCs w:val="24"/>
        </w:rPr>
        <w:t>; so, a</w:t>
      </w:r>
      <w:r w:rsidRPr="007979B6">
        <w:rPr>
          <w:rFonts w:ascii="Times New Roman" w:hAnsi="Times New Roman" w:cs="Times New Roman"/>
          <w:sz w:val="24"/>
          <w:szCs w:val="24"/>
        </w:rPr>
        <w:t xml:space="preserve"> lower response time indicates better performance and efficiency, ensuring timely feedback to participants.</w:t>
      </w:r>
    </w:p>
    <w:p w14:paraId="470CC208" w14:textId="665F3C05" w:rsidR="003E189B" w:rsidRPr="003E189B" w:rsidRDefault="007979B6" w:rsidP="003E18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79B6">
        <w:rPr>
          <w:rFonts w:ascii="Times New Roman" w:hAnsi="Times New Roman" w:cs="Times New Roman"/>
          <w:sz w:val="24"/>
          <w:szCs w:val="24"/>
          <w:u w:val="single"/>
        </w:rPr>
        <w:t>Scalability:</w:t>
      </w:r>
      <w:r w:rsidRPr="007979B6">
        <w:rPr>
          <w:rFonts w:ascii="Times New Roman" w:hAnsi="Times New Roman" w:cs="Times New Roman"/>
          <w:sz w:val="24"/>
          <w:szCs w:val="24"/>
        </w:rPr>
        <w:t xml:space="preserve"> </w:t>
      </w:r>
      <w:r w:rsidR="00752736">
        <w:rPr>
          <w:rFonts w:ascii="Times New Roman" w:hAnsi="Times New Roman" w:cs="Times New Roman"/>
          <w:sz w:val="24"/>
          <w:szCs w:val="24"/>
        </w:rPr>
        <w:t xml:space="preserve"> This</w:t>
      </w:r>
      <w:r w:rsidRPr="007979B6">
        <w:rPr>
          <w:rFonts w:ascii="Times New Roman" w:hAnsi="Times New Roman" w:cs="Times New Roman"/>
          <w:sz w:val="24"/>
          <w:szCs w:val="24"/>
        </w:rPr>
        <w:t xml:space="preserve"> refers to the ability of the scoring engin</w:t>
      </w:r>
      <w:r w:rsidR="00734145">
        <w:rPr>
          <w:rFonts w:ascii="Times New Roman" w:hAnsi="Times New Roman" w:cs="Times New Roman"/>
          <w:sz w:val="24"/>
          <w:szCs w:val="24"/>
        </w:rPr>
        <w:t>e</w:t>
      </w:r>
      <w:r w:rsidR="0075273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>to handle</w:t>
      </w:r>
      <w:r w:rsidR="00734145">
        <w:rPr>
          <w:rFonts w:ascii="Times New Roman" w:hAnsi="Times New Roman" w:cs="Times New Roman"/>
          <w:sz w:val="24"/>
          <w:szCs w:val="24"/>
        </w:rPr>
        <w:t xml:space="preserve"> and accommodate the</w:t>
      </w:r>
      <w:r w:rsidRPr="007979B6">
        <w:rPr>
          <w:rFonts w:ascii="Times New Roman" w:hAnsi="Times New Roman" w:cs="Times New Roman"/>
          <w:sz w:val="24"/>
          <w:szCs w:val="24"/>
        </w:rPr>
        <w:t xml:space="preserve"> increasing loads and</w:t>
      </w:r>
      <w:r w:rsidR="00734145">
        <w:rPr>
          <w:rFonts w:ascii="Times New Roman" w:hAnsi="Times New Roman" w:cs="Times New Roman"/>
          <w:sz w:val="24"/>
          <w:szCs w:val="24"/>
        </w:rPr>
        <w:t xml:space="preserve"> multiple </w:t>
      </w:r>
      <w:r w:rsidRPr="007979B6">
        <w:rPr>
          <w:rFonts w:ascii="Times New Roman" w:hAnsi="Times New Roman" w:cs="Times New Roman"/>
          <w:sz w:val="24"/>
          <w:szCs w:val="24"/>
        </w:rPr>
        <w:t xml:space="preserve">concurrent user interactions without </w:t>
      </w:r>
      <w:r w:rsidR="00734145">
        <w:rPr>
          <w:rFonts w:ascii="Times New Roman" w:hAnsi="Times New Roman" w:cs="Times New Roman"/>
          <w:sz w:val="24"/>
          <w:szCs w:val="24"/>
        </w:rPr>
        <w:t xml:space="preserve">experiencing a decrease in </w:t>
      </w:r>
      <w:r w:rsidRPr="007979B6">
        <w:rPr>
          <w:rFonts w:ascii="Times New Roman" w:hAnsi="Times New Roman" w:cs="Times New Roman"/>
          <w:sz w:val="24"/>
          <w:szCs w:val="24"/>
        </w:rPr>
        <w:t>performanc</w:t>
      </w:r>
      <w:r w:rsidR="00734145">
        <w:rPr>
          <w:rFonts w:ascii="Times New Roman" w:hAnsi="Times New Roman" w:cs="Times New Roman"/>
          <w:sz w:val="24"/>
          <w:szCs w:val="24"/>
        </w:rPr>
        <w:t>e</w:t>
      </w:r>
      <w:r w:rsidRPr="007979B6">
        <w:rPr>
          <w:rFonts w:ascii="Times New Roman" w:hAnsi="Times New Roman" w:cs="Times New Roman"/>
          <w:sz w:val="24"/>
          <w:szCs w:val="24"/>
        </w:rPr>
        <w:t xml:space="preserve">. </w:t>
      </w:r>
      <w:r w:rsidR="00752736">
        <w:rPr>
          <w:rFonts w:ascii="Times New Roman" w:hAnsi="Times New Roman" w:cs="Times New Roman"/>
          <w:sz w:val="24"/>
          <w:szCs w:val="24"/>
        </w:rPr>
        <w:t xml:space="preserve"> </w:t>
      </w:r>
      <w:r w:rsidRPr="007979B6">
        <w:rPr>
          <w:rFonts w:ascii="Times New Roman" w:hAnsi="Times New Roman" w:cs="Times New Roman"/>
          <w:sz w:val="24"/>
          <w:szCs w:val="24"/>
        </w:rPr>
        <w:t xml:space="preserve">It ensures that the scoring engine </w:t>
      </w:r>
      <w:r w:rsidR="00734145">
        <w:rPr>
          <w:rFonts w:ascii="Times New Roman" w:hAnsi="Times New Roman" w:cs="Times New Roman"/>
          <w:sz w:val="24"/>
          <w:szCs w:val="24"/>
        </w:rPr>
        <w:t>will remain effective and efficient even as</w:t>
      </w:r>
      <w:r w:rsidRPr="007979B6">
        <w:rPr>
          <w:rFonts w:ascii="Times New Roman" w:hAnsi="Times New Roman" w:cs="Times New Roman"/>
          <w:sz w:val="24"/>
          <w:szCs w:val="24"/>
        </w:rPr>
        <w:t xml:space="preserve"> accommodate a growing number of participants and tasks</w:t>
      </w:r>
      <w:r w:rsidR="00734145">
        <w:rPr>
          <w:rFonts w:ascii="Times New Roman" w:hAnsi="Times New Roman" w:cs="Times New Roman"/>
          <w:sz w:val="24"/>
          <w:szCs w:val="24"/>
        </w:rPr>
        <w:t>.</w:t>
      </w:r>
    </w:p>
    <w:sectPr w:rsidR="003E189B" w:rsidRPr="003E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B41"/>
    <w:multiLevelType w:val="hybridMultilevel"/>
    <w:tmpl w:val="FD46E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E42D8"/>
    <w:multiLevelType w:val="multilevel"/>
    <w:tmpl w:val="32E8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A697D"/>
    <w:multiLevelType w:val="hybridMultilevel"/>
    <w:tmpl w:val="435A6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A70AAD"/>
    <w:multiLevelType w:val="hybridMultilevel"/>
    <w:tmpl w:val="BE2A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635E"/>
    <w:multiLevelType w:val="hybridMultilevel"/>
    <w:tmpl w:val="924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5112A"/>
    <w:multiLevelType w:val="multilevel"/>
    <w:tmpl w:val="767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4224EA"/>
    <w:multiLevelType w:val="hybridMultilevel"/>
    <w:tmpl w:val="C4E0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F5C23"/>
    <w:multiLevelType w:val="hybridMultilevel"/>
    <w:tmpl w:val="D960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3295">
    <w:abstractNumId w:val="4"/>
  </w:num>
  <w:num w:numId="2" w16cid:durableId="275449359">
    <w:abstractNumId w:val="3"/>
  </w:num>
  <w:num w:numId="3" w16cid:durableId="1292635145">
    <w:abstractNumId w:val="5"/>
  </w:num>
  <w:num w:numId="4" w16cid:durableId="1790277806">
    <w:abstractNumId w:val="0"/>
  </w:num>
  <w:num w:numId="5" w16cid:durableId="721565305">
    <w:abstractNumId w:val="7"/>
  </w:num>
  <w:num w:numId="6" w16cid:durableId="268046419">
    <w:abstractNumId w:val="6"/>
  </w:num>
  <w:num w:numId="7" w16cid:durableId="1684818326">
    <w:abstractNumId w:val="1"/>
  </w:num>
  <w:num w:numId="8" w16cid:durableId="991561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466"/>
    <w:rsid w:val="000861EA"/>
    <w:rsid w:val="000C0421"/>
    <w:rsid w:val="001521BB"/>
    <w:rsid w:val="001526D2"/>
    <w:rsid w:val="00183D2C"/>
    <w:rsid w:val="002B5141"/>
    <w:rsid w:val="00314287"/>
    <w:rsid w:val="003E189B"/>
    <w:rsid w:val="004A40D7"/>
    <w:rsid w:val="00565466"/>
    <w:rsid w:val="00623877"/>
    <w:rsid w:val="00734145"/>
    <w:rsid w:val="00752736"/>
    <w:rsid w:val="007979B6"/>
    <w:rsid w:val="00824760"/>
    <w:rsid w:val="0084514C"/>
    <w:rsid w:val="008B09F9"/>
    <w:rsid w:val="008C01F7"/>
    <w:rsid w:val="00A80FC7"/>
    <w:rsid w:val="00B51976"/>
    <w:rsid w:val="00BB5E29"/>
    <w:rsid w:val="00CC4CB8"/>
    <w:rsid w:val="00CF33E8"/>
    <w:rsid w:val="00D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EBB0"/>
  <w15:chartTrackingRefBased/>
  <w15:docId w15:val="{A8309394-4FBF-4B2C-9E10-9B5C6D1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1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97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Jonathan Ho</cp:lastModifiedBy>
  <cp:revision>12</cp:revision>
  <dcterms:created xsi:type="dcterms:W3CDTF">2024-02-07T02:29:00Z</dcterms:created>
  <dcterms:modified xsi:type="dcterms:W3CDTF">2024-02-14T22:29:00Z</dcterms:modified>
</cp:coreProperties>
</file>