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SP500_LStreet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Street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Unit 11: Modeling Financial Data</w:t>
      </w:r>
    </w:p>
    <w:p>
      <w:pPr>
        <w:pStyle w:val="BodyText"/>
      </w:pPr>
      <w:r>
        <w:t xml:space="preserve">Description: The below exercise is for educational purposes only and calculates and reviews the volatility of the S&amp;P500 applied over a time series.</w:t>
      </w:r>
    </w:p>
    <w:p>
      <w:pPr>
        <w:pStyle w:val="SourceCode"/>
      </w:pPr>
      <w:r>
        <w:rPr>
          <w:rStyle w:val="CommentTok"/>
        </w:rPr>
        <w:t xml:space="preserve">#install.packages("tseries")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SourceCode"/>
      </w:pPr>
      <w:r>
        <w:rPr>
          <w:rStyle w:val="NormalTok"/>
        </w:rPr>
        <w:t xml:space="preserve">## S&amp;P 500 (^GSPC)</w:t>
      </w:r>
      <w:r>
        <w:br w:type="textWrapping"/>
      </w:r>
      <w:r>
        <w:rPr>
          <w:rStyle w:val="NormalTok"/>
        </w:rPr>
        <w:t xml:space="preserve">###    SNP - SNP Real Time Price. Currency in USD</w:t>
      </w:r>
      <w:r>
        <w:br w:type="textWrapping"/>
      </w:r>
      <w:r>
        <w:br w:type="textWrapping"/>
      </w:r>
      <w:r>
        <w:rPr>
          <w:rStyle w:val="CommentTok"/>
        </w:rPr>
        <w:t xml:space="preserve"># TODO: Download the data of SP500 '^gspc'.</w:t>
      </w:r>
      <w:r>
        <w:br w:type="textWrapping"/>
      </w:r>
      <w:r>
        <w:rPr>
          <w:rStyle w:val="NormalTok"/>
        </w:rPr>
        <w:t xml:space="preserve">SNPdata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'^gspc'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WARNING: There have been significant changes to Yahoo Finance data.</w:t>
      </w:r>
      <w:r>
        <w:br w:type="textWrapping"/>
      </w:r>
      <w:r>
        <w:rPr>
          <w:rStyle w:val="VerbatimChar"/>
        </w:rPr>
        <w:t xml:space="preserve">## Please see the Warning section of '?getSymbols.yahoo' for details.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</w:t>
      </w:r>
      <w:r>
        <w:br w:type="textWrapping"/>
      </w:r>
      <w:r>
        <w:rPr>
          <w:rStyle w:val="VerbatimChar"/>
        </w:rPr>
        <w:t xml:space="preserve">## options("getSymbols.yahoo.warning"=FALSE).</w:t>
      </w:r>
    </w:p>
    <w:p>
      <w:pPr>
        <w:pStyle w:val="SourceCode"/>
      </w:pPr>
      <w:r>
        <w:rPr>
          <w:rStyle w:val="VerbatimChar"/>
        </w:rPr>
        <w:t xml:space="preserve">## time series ends   2017-11-03</w:t>
      </w:r>
    </w:p>
    <w:p>
      <w:pPr>
        <w:pStyle w:val="SourceCode"/>
      </w:pPr>
      <w:r>
        <w:rPr>
          <w:rStyle w:val="CommentTok"/>
        </w:rPr>
        <w:t xml:space="preserve"># TODO: Calculate the log returns, which is the subtraction of log(lag(SNPdata)) and log(SNPdata)</w:t>
      </w:r>
      <w:r>
        <w:br w:type="textWrapping"/>
      </w:r>
      <w:r>
        <w:rPr>
          <w:rStyle w:val="NormalTok"/>
        </w:rPr>
        <w:t xml:space="preserve">SNPret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(SNPdata))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(SNPdata)</w:t>
      </w:r>
      <w:r>
        <w:br w:type="textWrapping"/>
      </w:r>
      <w:r>
        <w:rPr>
          <w:rStyle w:val="CommentTok"/>
        </w:rPr>
        <w:t xml:space="preserve"># TODO: Calculate volatility measure that is to multiply sd(SNPret),sqrt(250), 100</w:t>
      </w:r>
      <w:r>
        <w:br w:type="textWrapping"/>
      </w:r>
      <w:r>
        <w:rPr>
          <w:rStyle w:val="NormalTok"/>
        </w:rPr>
        <w:t xml:space="preserve">SNPvol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(SNPret)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Define getVol function for volatility</w:t>
      </w:r>
      <w:r>
        <w:br w:type="textWrapping"/>
      </w:r>
      <w:r>
        <w:rPr>
          <w:rStyle w:val="NormalTok"/>
        </w:rPr>
        <w:t xml:space="preserve">getVol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function(d,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(r in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/lam)*r^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(varlist,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over entire length of series for various three different decay factors: 10 30. 100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10,SNPret</w:t>
      </w:r>
      <w:r>
        <w:br w:type="textWrapping"/>
      </w: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SNPret)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30,SNPret</w:t>
      </w:r>
      <w:r>
        <w:br w:type="textWrapping"/>
      </w: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SNPret)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100,SNPret</w:t>
      </w:r>
      <w:r>
        <w:br w:type="textWrapping"/>
      </w: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SNPret)</w:t>
      </w:r>
    </w:p>
    <w:p>
      <w:pPr>
        <w:pStyle w:val="FirstParagraph"/>
      </w:pPr>
      <w:r>
        <w:t xml:space="preserve">Plotting the results of the volatility using 3 different decay factors:</w:t>
      </w:r>
    </w:p>
    <w:p>
      <w:pPr>
        <w:pStyle w:val="SourceCode"/>
      </w:pPr>
      <w:r>
        <w:rPr>
          <w:rStyle w:val="CommentTok"/>
        </w:rPr>
        <w:t xml:space="preserve"># Plot the results, overlaying the volatility curves on the data, just as was done in the S&amp;P example.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Add connected line segments for volest2 with the parameters: type="l",col="red"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Add connected line segments for volest3 with the parameters: type="l",col="blue"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500_LStreet_RMarkdown_files/figure-docx/sp50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aed1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SP500_LStreet</dc:title>
  <dc:creator>Lisa Street</dc:creator>
  <dcterms:created xsi:type="dcterms:W3CDTF">2017-11-05T20:16:36Z</dcterms:created>
  <dcterms:modified xsi:type="dcterms:W3CDTF">2017-11-05T20:16:36Z</dcterms:modified>
</cp:coreProperties>
</file>