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D4C" w:rsidRDefault="001B3C71">
      <w:proofErr w:type="spellStart"/>
      <w:r>
        <w:t>D</w:t>
      </w:r>
      <w:r>
        <w:rPr>
          <w:rFonts w:hint="eastAsia"/>
        </w:rPr>
        <w:t>ghfhkjgjklhkl;</w:t>
      </w:r>
      <w:r>
        <w:t>j;lj</w:t>
      </w:r>
      <w:proofErr w:type="spellEnd"/>
      <w:r>
        <w:t>’’</w:t>
      </w:r>
      <w:bookmarkStart w:id="0" w:name="_GoBack"/>
      <w:bookmarkEnd w:id="0"/>
    </w:p>
    <w:sectPr w:rsidR="00AD5D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71"/>
    <w:rsid w:val="001B3C71"/>
    <w:rsid w:val="00AD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E3FA"/>
  <w15:chartTrackingRefBased/>
  <w15:docId w15:val="{3266ADF2-1036-4F08-B7E6-DC1B7E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2022-10-29T03:09:00Z</dcterms:created>
  <dcterms:modified xsi:type="dcterms:W3CDTF">2022-10-29T03:10:00Z</dcterms:modified>
</cp:coreProperties>
</file>