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8A358" w14:textId="23F96CAA" w:rsidR="00EF5A49" w:rsidRDefault="00EF5A49">
      <w:r>
        <w:t>Data Summary</w:t>
      </w:r>
    </w:p>
    <w:p w14:paraId="1E9DA1A5" w14:textId="77777777" w:rsidR="00EF5A49" w:rsidRDefault="00EF5A49"/>
    <w:p w14:paraId="087FFE03" w14:textId="5384CDF6" w:rsidR="00EA29FB" w:rsidRDefault="00EA29FB">
      <w:r>
        <w:t>Patient ID number is recorded in all txt files as PK_PATIENT</w:t>
      </w:r>
    </w:p>
    <w:p w14:paraId="1046EE95" w14:textId="77777777" w:rsidR="00EA29FB" w:rsidRDefault="00EA29FB"/>
    <w:p w14:paraId="3EF11B8C" w14:textId="28DE3574" w:rsidR="00EF5A49" w:rsidRDefault="00EF5A49" w:rsidP="00EA29FB">
      <w:pPr>
        <w:pStyle w:val="Heading2"/>
      </w:pPr>
      <w:r>
        <w:t>blood_pressure.txt</w:t>
      </w:r>
    </w:p>
    <w:p w14:paraId="7FC82268" w14:textId="31BF20F5" w:rsidR="00EF5A49" w:rsidRDefault="00EF5A49" w:rsidP="00EF5A49">
      <w:proofErr w:type="spellStart"/>
      <w:r w:rsidRPr="00EF5A49">
        <w:t>blood_pressure_date</w:t>
      </w:r>
      <w:proofErr w:type="spellEnd"/>
      <w:r>
        <w:t>: Date that data was recorded</w:t>
      </w:r>
      <w:r w:rsidR="00EA29FB">
        <w:t>.</w:t>
      </w:r>
    </w:p>
    <w:p w14:paraId="43C35F84" w14:textId="2D354E67" w:rsidR="00EF5A49" w:rsidRDefault="00EF5A49" w:rsidP="00EF5A49">
      <w:r w:rsidRPr="00EF5A49">
        <w:t>systolic</w:t>
      </w:r>
      <w:r>
        <w:t>: Pressure in arteries when heart is beating.</w:t>
      </w:r>
      <w:r w:rsidR="004C5E86">
        <w:t xml:space="preserve"> Normal is less than 120, elevated is between 120 and 129, and high is higher than </w:t>
      </w:r>
      <w:proofErr w:type="gramStart"/>
      <w:r w:rsidR="004C5E86">
        <w:t>130</w:t>
      </w:r>
      <w:proofErr w:type="gramEnd"/>
    </w:p>
    <w:p w14:paraId="2BE55EE1" w14:textId="657EE26D" w:rsidR="00EF5A49" w:rsidRDefault="00EF5A49" w:rsidP="00EF5A49">
      <w:r w:rsidRPr="00EF5A49">
        <w:t>diastolic</w:t>
      </w:r>
      <w:r>
        <w:t>: Pressure in arteries when heart is resting between beats.</w:t>
      </w:r>
      <w:r w:rsidR="004C5E86">
        <w:t xml:space="preserve"> Normal and elevated blood pressures are typically below 80 diastolic while high blood pressure is higher than 80.</w:t>
      </w:r>
    </w:p>
    <w:p w14:paraId="68186A6F" w14:textId="77777777" w:rsidR="00EF5A49" w:rsidRDefault="00EF5A49" w:rsidP="00EF5A49"/>
    <w:p w14:paraId="45A8F811" w14:textId="6FB569DF" w:rsidR="00EA29FB" w:rsidRDefault="00EA29FB" w:rsidP="00EA29FB">
      <w:pPr>
        <w:pStyle w:val="Heading2"/>
      </w:pPr>
      <w:r>
        <w:t>cholesterol.txt</w:t>
      </w:r>
    </w:p>
    <w:p w14:paraId="2913C5C5" w14:textId="46F24B64" w:rsidR="00EA29FB" w:rsidRDefault="00EA29FB" w:rsidP="00EF5A49">
      <w:r>
        <w:t>c</w:t>
      </w:r>
      <w:r w:rsidRPr="00EA29FB">
        <w:t>holesterol</w:t>
      </w:r>
      <w:r>
        <w:t>: Measurement of total cholesterol level, in mg/dL</w:t>
      </w:r>
      <w:r w:rsidR="004C5E86">
        <w:t xml:space="preserve">. Healthy is under 200 mg/dL, at risk is 200-239 mg/dL, and dangerous is 240 mg/dL or </w:t>
      </w:r>
      <w:proofErr w:type="gramStart"/>
      <w:r w:rsidR="004C5E86">
        <w:t>higher</w:t>
      </w:r>
      <w:proofErr w:type="gramEnd"/>
    </w:p>
    <w:p w14:paraId="3127AEAF" w14:textId="02E1F6A1" w:rsidR="00EF5A49" w:rsidRDefault="00EA29FB" w:rsidP="00EF5A49">
      <w:proofErr w:type="spellStart"/>
      <w:r w:rsidRPr="00EA29FB">
        <w:t>cholesterol_date</w:t>
      </w:r>
      <w:proofErr w:type="spellEnd"/>
      <w:r>
        <w:t>:</w:t>
      </w:r>
      <w:r w:rsidRPr="00EA29FB">
        <w:t xml:space="preserve"> </w:t>
      </w:r>
      <w:r>
        <w:t>Date that data was recorded</w:t>
      </w:r>
      <w:r>
        <w:t>.</w:t>
      </w:r>
    </w:p>
    <w:p w14:paraId="6AB87E05" w14:textId="77777777" w:rsidR="00EA29FB" w:rsidRDefault="00EA29FB" w:rsidP="00EF5A49"/>
    <w:p w14:paraId="2EBD50EA" w14:textId="1DAB7BD6" w:rsidR="00EA29FB" w:rsidRDefault="00EA29FB" w:rsidP="00EA29FB">
      <w:pPr>
        <w:pStyle w:val="Heading2"/>
      </w:pPr>
      <w:r>
        <w:t>creatine_clearance.txt</w:t>
      </w:r>
    </w:p>
    <w:p w14:paraId="51B83769" w14:textId="1B122BA9" w:rsidR="00EA29FB" w:rsidRDefault="00EA29FB" w:rsidP="00EA29FB">
      <w:proofErr w:type="spellStart"/>
      <w:r w:rsidRPr="00EA29FB">
        <w:t>creatinine_clearance</w:t>
      </w:r>
      <w:proofErr w:type="spellEnd"/>
      <w:r>
        <w:t>: Volume of blood plasma cleared of creatinine. Typically measured by mL/min</w:t>
      </w:r>
      <w:r w:rsidR="004C5E86">
        <w:t>. Typical range for males is</w:t>
      </w:r>
      <w:r w:rsidR="004C5E86" w:rsidRPr="004C5E86">
        <w:t xml:space="preserve"> 97 to 137 mL/</w:t>
      </w:r>
      <w:r w:rsidR="004C5E86">
        <w:t>min,</w:t>
      </w:r>
      <w:r w:rsidR="004C5E86" w:rsidRPr="004C5E86">
        <w:t xml:space="preserve"> </w:t>
      </w:r>
      <w:r w:rsidR="004C5E86">
        <w:t>for f</w:t>
      </w:r>
      <w:r w:rsidR="004C5E86" w:rsidRPr="004C5E86">
        <w:t>emale</w:t>
      </w:r>
      <w:r w:rsidR="004C5E86">
        <w:t>s it's</w:t>
      </w:r>
      <w:r w:rsidR="004C5E86" w:rsidRPr="004C5E86">
        <w:t xml:space="preserve"> 88 to 128 mL/min</w:t>
      </w:r>
      <w:r w:rsidR="004C5E86">
        <w:t>.</w:t>
      </w:r>
    </w:p>
    <w:p w14:paraId="7505B5C1" w14:textId="5F70FFFC" w:rsidR="00EA29FB" w:rsidRPr="00EA29FB" w:rsidRDefault="00EA29FB" w:rsidP="00EA29FB">
      <w:proofErr w:type="spellStart"/>
      <w:r w:rsidRPr="00EA29FB">
        <w:t>creatinine_clearance_date</w:t>
      </w:r>
      <w:proofErr w:type="spellEnd"/>
      <w:r>
        <w:t xml:space="preserve">: </w:t>
      </w:r>
      <w:r>
        <w:t xml:space="preserve"> </w:t>
      </w:r>
      <w:r>
        <w:t>Date that data was recorded.</w:t>
      </w:r>
    </w:p>
    <w:p w14:paraId="250C4376" w14:textId="5DFEBCFE" w:rsidR="00EA29FB" w:rsidRDefault="00EA29FB" w:rsidP="00EA29FB">
      <w:pPr>
        <w:pStyle w:val="Heading2"/>
      </w:pPr>
      <w:r>
        <w:t>creatine.txt</w:t>
      </w:r>
    </w:p>
    <w:p w14:paraId="48E439FD" w14:textId="744E0CE3" w:rsidR="00EA29FB" w:rsidRDefault="00EA29FB" w:rsidP="00EA29FB">
      <w:r w:rsidRPr="00EA29FB">
        <w:t>creatinine</w:t>
      </w:r>
      <w:r>
        <w:t xml:space="preserve">: A waste product generated from energy-producing processes in the muscles. Kidneys </w:t>
      </w:r>
      <w:r w:rsidR="00C330DB">
        <w:t>filter it out of blood after which it is expelled in urine. Typically measured in mg/</w:t>
      </w:r>
      <w:proofErr w:type="spellStart"/>
      <w:r w:rsidR="00C330DB">
        <w:t>mL</w:t>
      </w:r>
      <w:r w:rsidR="004C5E86">
        <w:t>.</w:t>
      </w:r>
      <w:proofErr w:type="spellEnd"/>
      <w:r w:rsidR="004C5E86">
        <w:t xml:space="preserve"> </w:t>
      </w:r>
      <w:r w:rsidR="004C5E86">
        <w:t>Normal result is 0.7 to 1.3 mg/dL for men</w:t>
      </w:r>
      <w:r w:rsidR="004C5E86">
        <w:t>, 0.6 to 1.1 mg/dL for women.</w:t>
      </w:r>
    </w:p>
    <w:p w14:paraId="68DAA603" w14:textId="4CD38AF7" w:rsidR="00EA29FB" w:rsidRPr="00EA29FB" w:rsidRDefault="00EA29FB" w:rsidP="00EA29FB">
      <w:proofErr w:type="spellStart"/>
      <w:r w:rsidRPr="00EA29FB">
        <w:t>creatinine_date</w:t>
      </w:r>
      <w:proofErr w:type="spellEnd"/>
      <w:r>
        <w:t>:</w:t>
      </w:r>
      <w:r w:rsidR="00C330DB" w:rsidRPr="00C330DB">
        <w:t xml:space="preserve"> </w:t>
      </w:r>
      <w:r w:rsidR="00C330DB">
        <w:t>Date that data was recorded.</w:t>
      </w:r>
    </w:p>
    <w:p w14:paraId="2E337B89" w14:textId="08ACCF69" w:rsidR="00EA29FB" w:rsidRDefault="00EA29FB" w:rsidP="00EA29FB">
      <w:pPr>
        <w:pStyle w:val="Heading2"/>
      </w:pPr>
      <w:r>
        <w:t>demogra_10192022.txt</w:t>
      </w:r>
    </w:p>
    <w:p w14:paraId="64EDD1A6" w14:textId="77777777" w:rsidR="00C330DB" w:rsidRDefault="00C330DB" w:rsidP="00C330DB">
      <w:r w:rsidRPr="00C330DB">
        <w:t>BIRTH_DATE</w:t>
      </w:r>
      <w:r>
        <w:t>: Date of birth of patient.</w:t>
      </w:r>
    </w:p>
    <w:p w14:paraId="02C37624" w14:textId="5146D75A" w:rsidR="00C330DB" w:rsidRDefault="00C330DB" w:rsidP="00C330DB">
      <w:r w:rsidRPr="00C330DB">
        <w:t>DEATH_DATE</w:t>
      </w:r>
      <w:r>
        <w:t xml:space="preserve">: Date of death of patient. If patient is not dead, date defaults to </w:t>
      </w:r>
      <w:proofErr w:type="gramStart"/>
      <w:r>
        <w:t>1900/01/01</w:t>
      </w:r>
      <w:proofErr w:type="gramEnd"/>
    </w:p>
    <w:p w14:paraId="60F87939" w14:textId="5816CFEA" w:rsidR="00C330DB" w:rsidRDefault="00C330DB" w:rsidP="00C330DB">
      <w:r w:rsidRPr="00C330DB">
        <w:t>AGE</w:t>
      </w:r>
      <w:r>
        <w:t>: Age of patient.</w:t>
      </w:r>
    </w:p>
    <w:p w14:paraId="6974F587" w14:textId="77777777" w:rsidR="00C330DB" w:rsidRDefault="00C330DB" w:rsidP="00C330DB">
      <w:r w:rsidRPr="00C330DB">
        <w:t>SEX</w:t>
      </w:r>
      <w:r>
        <w:t>: Biological sex of patient.</w:t>
      </w:r>
    </w:p>
    <w:p w14:paraId="51E5A0C1" w14:textId="77777777" w:rsidR="00C330DB" w:rsidRDefault="00C330DB" w:rsidP="00C330DB">
      <w:r w:rsidRPr="00C330DB">
        <w:t>DVP_REG_CODE</w:t>
      </w:r>
    </w:p>
    <w:p w14:paraId="1E85E998" w14:textId="77777777" w:rsidR="00C330DB" w:rsidRDefault="00C330DB" w:rsidP="00C330DB">
      <w:r w:rsidRPr="00C330DB">
        <w:t>DVP_PRO_CODEO</w:t>
      </w:r>
    </w:p>
    <w:p w14:paraId="24B1C136" w14:textId="11F303FC" w:rsidR="00C330DB" w:rsidRDefault="00C330DB" w:rsidP="00C330DB">
      <w:r w:rsidRPr="00C330DB">
        <w:t>TYPE_USER</w:t>
      </w:r>
      <w:r>
        <w:t>: User classification. COTIZANTE-Contributor, BENEFICIARIO-Beneficiary, NINGUNO-None/NA</w:t>
      </w:r>
    </w:p>
    <w:p w14:paraId="59210909" w14:textId="0228BE74" w:rsidR="00C330DB" w:rsidRPr="00C330DB" w:rsidRDefault="00C330DB" w:rsidP="00C330DB">
      <w:r w:rsidRPr="00C330DB">
        <w:t>CENTER_ID</w:t>
      </w:r>
      <w:r>
        <w:t>: ID number of the center</w:t>
      </w:r>
    </w:p>
    <w:p w14:paraId="301B85E5" w14:textId="1AB999D0" w:rsidR="00EA29FB" w:rsidRDefault="00EA29FB" w:rsidP="00EA29FB">
      <w:pPr>
        <w:pStyle w:val="Heading2"/>
      </w:pPr>
      <w:r>
        <w:t>diagnosis</w:t>
      </w:r>
      <w:r>
        <w:t>.txt</w:t>
      </w:r>
    </w:p>
    <w:p w14:paraId="01D50A42" w14:textId="77777777" w:rsidR="00C330DB" w:rsidRDefault="00C330DB" w:rsidP="00C330DB">
      <w:r w:rsidRPr="00C330DB">
        <w:t>CODIGO_DIAG</w:t>
      </w:r>
    </w:p>
    <w:p w14:paraId="71822FF4" w14:textId="1EB43153" w:rsidR="00C330DB" w:rsidRPr="00C330DB" w:rsidRDefault="00C330DB" w:rsidP="00C330DB">
      <w:r w:rsidRPr="00C330DB">
        <w:t>FECPRC</w:t>
      </w:r>
    </w:p>
    <w:p w14:paraId="4C55042E" w14:textId="3989C85A" w:rsidR="00F926EF" w:rsidRDefault="00F926EF" w:rsidP="00EA29FB">
      <w:pPr>
        <w:pStyle w:val="Heading2"/>
      </w:pPr>
      <w:r>
        <w:t>formulas_en.xlsx</w:t>
      </w:r>
    </w:p>
    <w:p w14:paraId="79B7262A" w14:textId="7F23843A" w:rsidR="00F926EF" w:rsidRDefault="00F926EF" w:rsidP="00F926EF">
      <w:r w:rsidRPr="00F926EF">
        <w:t>TENSIÓN ARTERIAL</w:t>
      </w:r>
      <w:r>
        <w:t xml:space="preserve">-Arterial tension. Measured between </w:t>
      </w:r>
      <w:r w:rsidRPr="00F926EF">
        <w:t>SISTÓLICA</w:t>
      </w:r>
      <w:r>
        <w:t xml:space="preserve"> (Systolic) and </w:t>
      </w:r>
      <w:r w:rsidRPr="00F926EF">
        <w:tab/>
        <w:t>DIASTÓLICA</w:t>
      </w:r>
      <w:r>
        <w:t xml:space="preserve"> (Diastolic), and categorized into Normal Pressure, Pre-Hypertension, and Hypertension Grades 1 through 3.</w:t>
      </w:r>
      <w:r w:rsidR="00A200D1">
        <w:t xml:space="preserve"> For Systolic, the ranges in order are: 80-120 for normal, 120-139 for Pre-</w:t>
      </w:r>
      <w:r w:rsidR="00A200D1">
        <w:lastRenderedPageBreak/>
        <w:t>Hypertension, 140-159 for Hypertension Grade 1, 160-179 for Hypertension Grade 2, 180 to 300 for Hypertension Grade 3. For Diastolic, the ranges are: 50-80 for normal, 80-89 for Pre-Hypertension, 90-99 for Hypertension Grade 1, 100-109 for Hypertension Grade 2, and 110-300 for Hypertension Grade 3.</w:t>
      </w:r>
    </w:p>
    <w:p w14:paraId="1C6EE546" w14:textId="41C8A2DA" w:rsidR="00F926EF" w:rsidRPr="00F926EF" w:rsidRDefault="00F926EF" w:rsidP="00F926EF">
      <w:r>
        <w:t>IMC-Spanish for BMI, shows the ranges for BAJO PESO (Underweight</w:t>
      </w:r>
      <w:r w:rsidR="00A200D1">
        <w:t>, 1-18.49</w:t>
      </w:r>
      <w:r>
        <w:t>), PESO NORMAL (Normal Weight</w:t>
      </w:r>
      <w:r w:rsidR="00A200D1">
        <w:t>, 18.5-24.99</w:t>
      </w:r>
      <w:r>
        <w:t>), and OBESIDAD (Obesity</w:t>
      </w:r>
      <w:r w:rsidR="00A200D1">
        <w:t>, 25-29.99</w:t>
      </w:r>
      <w:r>
        <w:t>) GRADO (Grades) I through III</w:t>
      </w:r>
      <w:r w:rsidR="00A200D1">
        <w:t xml:space="preserve"> (in order, 30-34.99, 35-39.99, and 40 and above)</w:t>
      </w:r>
    </w:p>
    <w:p w14:paraId="6B15AAFD" w14:textId="0D4933CD" w:rsidR="00EA29FB" w:rsidRDefault="00EA29FB" w:rsidP="00EA29FB">
      <w:pPr>
        <w:pStyle w:val="Heading2"/>
      </w:pPr>
      <w:r>
        <w:t>glycated_hemoglobin</w:t>
      </w:r>
      <w:r>
        <w:t>.txt</w:t>
      </w:r>
    </w:p>
    <w:p w14:paraId="75C2A7A6" w14:textId="46A28BCF" w:rsidR="00F926EF" w:rsidRDefault="00F926EF" w:rsidP="00F926EF">
      <w:proofErr w:type="spellStart"/>
      <w:r w:rsidRPr="00F926EF">
        <w:t>glycated_hemoglobin</w:t>
      </w:r>
      <w:proofErr w:type="spellEnd"/>
      <w:r>
        <w:t>:</w:t>
      </w:r>
      <w:r w:rsidR="00DE55C5">
        <w:t xml:space="preserve"> Marker of blood glucose control over the previous 3 months. Measured as either HbA1c % or mmol/L (measurement appears to be the latter)</w:t>
      </w:r>
      <w:r w:rsidR="00271CA6">
        <w:t>. Normal range is less than 5.7% for HbA1c and 6.5 mmol/L, prediabetes is 5.7%-6.4% for HbA1c and 6.5-7.6 mmol/L, and Diabetes range with increases complications the higher the level is more than 6.4% for HbA1c and more than 7.6 mmol/L.</w:t>
      </w:r>
    </w:p>
    <w:p w14:paraId="64E86ABD" w14:textId="1761CDE0" w:rsidR="00F926EF" w:rsidRPr="00F926EF" w:rsidRDefault="00F926EF" w:rsidP="00F926EF">
      <w:proofErr w:type="spellStart"/>
      <w:r w:rsidRPr="00F926EF">
        <w:t>glycated_hemoglobin_date</w:t>
      </w:r>
      <w:proofErr w:type="spellEnd"/>
      <w:r w:rsidR="00DE55C5">
        <w:t>: Date that data was recorded.</w:t>
      </w:r>
    </w:p>
    <w:p w14:paraId="394D9B8E" w14:textId="5D4D7517" w:rsidR="00EA29FB" w:rsidRDefault="00EA29FB" w:rsidP="00EA29FB">
      <w:pPr>
        <w:pStyle w:val="Heading2"/>
      </w:pPr>
      <w:r>
        <w:t>glycemia</w:t>
      </w:r>
      <w:r>
        <w:t>.txt</w:t>
      </w:r>
    </w:p>
    <w:p w14:paraId="711DF447" w14:textId="52FFE18C" w:rsidR="00DE55C5" w:rsidRDefault="00DE55C5" w:rsidP="00DE55C5">
      <w:r w:rsidRPr="00DE55C5">
        <w:t>glycemia</w:t>
      </w:r>
      <w:r>
        <w:t>: Measurement of glucose in blood. Typically measured in either mmol/L or mg/dL, data appears to be recorded in the latter.</w:t>
      </w:r>
      <w:r w:rsidR="005440B6">
        <w:t xml:space="preserve"> If it's a fasting blood test, normal range is between 70 and 100 mg/dL. A random blood glucose test will have the normal result be 125 mg/dL or less.</w:t>
      </w:r>
    </w:p>
    <w:p w14:paraId="5C738326" w14:textId="55CFA27E" w:rsidR="00DE55C5" w:rsidRPr="00DE55C5" w:rsidRDefault="00DE55C5" w:rsidP="00DE55C5">
      <w:proofErr w:type="spellStart"/>
      <w:r w:rsidRPr="00DE55C5">
        <w:t>glycemia_date</w:t>
      </w:r>
      <w:proofErr w:type="spellEnd"/>
      <w:r>
        <w:t xml:space="preserve">: </w:t>
      </w:r>
      <w:r>
        <w:t>Date that data was recorded.</w:t>
      </w:r>
    </w:p>
    <w:p w14:paraId="7F91DC8E" w14:textId="7B15A81E" w:rsidR="00EA29FB" w:rsidRDefault="00EA29FB" w:rsidP="00EA29FB">
      <w:pPr>
        <w:pStyle w:val="Heading2"/>
      </w:pPr>
      <w:r>
        <w:t>HDL_high-density_lipoprotein</w:t>
      </w:r>
      <w:r>
        <w:t>.txt</w:t>
      </w:r>
    </w:p>
    <w:p w14:paraId="2856D703" w14:textId="2030D475" w:rsidR="00D352DB" w:rsidRDefault="00D352DB" w:rsidP="00DE55C5">
      <w:proofErr w:type="spellStart"/>
      <w:r w:rsidRPr="00D352DB">
        <w:t>HDL_high-density_lipoprotein</w:t>
      </w:r>
      <w:proofErr w:type="spellEnd"/>
      <w:r>
        <w:t xml:space="preserve">: </w:t>
      </w:r>
      <w:r>
        <w:t xml:space="preserve">Measurement of </w:t>
      </w:r>
      <w:r>
        <w:t>HDL</w:t>
      </w:r>
      <w:r>
        <w:t xml:space="preserve"> in blood. Typically measured in either mmol/L or mg/dL, data appears to be recorded in the latter.</w:t>
      </w:r>
      <w:r w:rsidR="00841658">
        <w:t xml:space="preserve"> In adults, normal is above 60 mg/dL, at risk is between 40 to 60 mg/dL, and dangerous is below 40 mg/dL.</w:t>
      </w:r>
    </w:p>
    <w:p w14:paraId="357A8949" w14:textId="5F19765C" w:rsidR="00DE55C5" w:rsidRPr="00DE55C5" w:rsidRDefault="00D352DB" w:rsidP="00DE55C5">
      <w:proofErr w:type="spellStart"/>
      <w:r w:rsidRPr="00D352DB">
        <w:t>HDL_high-density_lipoprotein_date</w:t>
      </w:r>
      <w:proofErr w:type="spellEnd"/>
      <w:r>
        <w:t>: Date that data was recorded.</w:t>
      </w:r>
    </w:p>
    <w:p w14:paraId="19C72554" w14:textId="7E646B43" w:rsidR="00EA29FB" w:rsidRDefault="00EA29FB" w:rsidP="00EA29FB">
      <w:pPr>
        <w:pStyle w:val="Heading2"/>
      </w:pPr>
      <w:r>
        <w:t>height</w:t>
      </w:r>
      <w:r>
        <w:t>.txt</w:t>
      </w:r>
    </w:p>
    <w:p w14:paraId="4A947B08" w14:textId="277964AE" w:rsidR="00D352DB" w:rsidRDefault="00D352DB" w:rsidP="00D352DB">
      <w:proofErr w:type="spellStart"/>
      <w:r w:rsidRPr="00D352DB">
        <w:t>height_date</w:t>
      </w:r>
      <w:proofErr w:type="spellEnd"/>
      <w:r>
        <w:t>: Date that data was recorded.</w:t>
      </w:r>
    </w:p>
    <w:p w14:paraId="059205DC" w14:textId="101997CE" w:rsidR="00D352DB" w:rsidRPr="00D352DB" w:rsidRDefault="00D352DB" w:rsidP="00D352DB">
      <w:r w:rsidRPr="00D352DB">
        <w:t>height</w:t>
      </w:r>
      <w:r>
        <w:t>: Height of patient. Default value was -1.</w:t>
      </w:r>
      <w:r w:rsidR="00841658">
        <w:t xml:space="preserve"> Taller people are at greater risk of cancer, which according to the Journal of Cancer Research and Clinical Oncology, t</w:t>
      </w:r>
      <w:r w:rsidR="00841658" w:rsidRPr="00841658">
        <w:t>he hazard ratio for developing cancer was 1.11 (95% CI 1.09–1.13) for every 10 cm increase in body height among women and 1.06 (95% CI 1.04–1.08) among men.</w:t>
      </w:r>
    </w:p>
    <w:p w14:paraId="07EFD705" w14:textId="3EB16BC8" w:rsidR="00EA29FB" w:rsidRDefault="00EA29FB" w:rsidP="00EA29FB">
      <w:pPr>
        <w:pStyle w:val="Heading2"/>
      </w:pPr>
      <w:r>
        <w:t>LDL_low-density_lipoprotein</w:t>
      </w:r>
      <w:r>
        <w:t>.txt</w:t>
      </w:r>
    </w:p>
    <w:p w14:paraId="1EABC286" w14:textId="35A6E480" w:rsidR="00D352DB" w:rsidRDefault="00D352DB" w:rsidP="00D352DB">
      <w:proofErr w:type="spellStart"/>
      <w:r w:rsidRPr="00D352DB">
        <w:t>LDL_low-density_lipoprotein</w:t>
      </w:r>
      <w:proofErr w:type="spellEnd"/>
      <w:r>
        <w:t xml:space="preserve">: Measurement of </w:t>
      </w:r>
      <w:r>
        <w:t>LDL</w:t>
      </w:r>
      <w:r>
        <w:t xml:space="preserve"> in blood. Typically measured in either mmol/L or mg/dL, data appears to be recorded in the latter.</w:t>
      </w:r>
      <w:r w:rsidR="00841658">
        <w:t xml:space="preserve"> Normal is under 100 mg/dL, at risk was 100-159 mg/dL, and dangerous was above 160 mg/dL.</w:t>
      </w:r>
    </w:p>
    <w:p w14:paraId="4476A2AC" w14:textId="634FB73C" w:rsidR="00D352DB" w:rsidRPr="00D352DB" w:rsidRDefault="00D352DB" w:rsidP="00D352DB">
      <w:proofErr w:type="spellStart"/>
      <w:r w:rsidRPr="00D352DB">
        <w:t>LDL_low-density_lipoprotein_date</w:t>
      </w:r>
      <w:proofErr w:type="spellEnd"/>
      <w:r>
        <w:t>: Date that data was recorded.</w:t>
      </w:r>
    </w:p>
    <w:p w14:paraId="17188395" w14:textId="1F39BF87" w:rsidR="00EA29FB" w:rsidRDefault="00EA29FB" w:rsidP="00EA29FB">
      <w:pPr>
        <w:pStyle w:val="Heading2"/>
      </w:pPr>
      <w:r>
        <w:t>microalb</w:t>
      </w:r>
      <w:r w:rsidR="00D352DB">
        <w:t>u</w:t>
      </w:r>
      <w:r>
        <w:t>minuria</w:t>
      </w:r>
      <w:r>
        <w:t>.txt</w:t>
      </w:r>
    </w:p>
    <w:p w14:paraId="70609F52" w14:textId="777B3E2D" w:rsidR="00D352DB" w:rsidRDefault="00D352DB" w:rsidP="00D352DB">
      <w:r w:rsidRPr="00D352DB">
        <w:t>microalbuminuria</w:t>
      </w:r>
      <w:r>
        <w:t>: Measurement of the increase of albumin in urine.</w:t>
      </w:r>
      <w:r w:rsidR="00A84294">
        <w:t xml:space="preserve"> Unit of measurement varies depending on method of measurement, data table doesn't specify.</w:t>
      </w:r>
      <w:r w:rsidR="00841658">
        <w:t xml:space="preserve"> For </w:t>
      </w:r>
      <w:proofErr w:type="gramStart"/>
      <w:r w:rsidR="00841658">
        <w:t>24 hour</w:t>
      </w:r>
      <w:proofErr w:type="gramEnd"/>
      <w:r w:rsidR="00841658">
        <w:t xml:space="preserve"> urine test, </w:t>
      </w:r>
      <w:r w:rsidR="00C66D95">
        <w:t xml:space="preserve">normal is less than 30 mg/24 hours, 30-300 mg/24 hours for microalbuminuria, and above 300 mg/24 hours for macroalbuminuria. For Urinary albumin concentration test, it's less than 20 mg/L for normal range, 20-200 mg/L for microalbuminuria, and above 200 mg/L for </w:t>
      </w:r>
      <w:proofErr w:type="gramStart"/>
      <w:r w:rsidR="00C66D95">
        <w:t>macroalbuminuria</w:t>
      </w:r>
      <w:proofErr w:type="gramEnd"/>
    </w:p>
    <w:p w14:paraId="108CDC67" w14:textId="76BD62AC" w:rsidR="00D352DB" w:rsidRPr="00D352DB" w:rsidRDefault="00D352DB" w:rsidP="00D352DB">
      <w:proofErr w:type="spellStart"/>
      <w:r w:rsidRPr="00D352DB">
        <w:lastRenderedPageBreak/>
        <w:t>microalbuminuria_date</w:t>
      </w:r>
      <w:proofErr w:type="spellEnd"/>
      <w:r>
        <w:t>: Date that data was recorded.</w:t>
      </w:r>
    </w:p>
    <w:p w14:paraId="227C976A" w14:textId="5CFD71E9" w:rsidR="00EA29FB" w:rsidRDefault="00EA29FB" w:rsidP="00EA29FB">
      <w:pPr>
        <w:pStyle w:val="Heading2"/>
      </w:pPr>
      <w:r>
        <w:t>triglycerides</w:t>
      </w:r>
      <w:r>
        <w:t>.txt</w:t>
      </w:r>
    </w:p>
    <w:p w14:paraId="72400CF8" w14:textId="1C19C8C3" w:rsidR="00A84294" w:rsidRDefault="00A84294" w:rsidP="00A84294">
      <w:r w:rsidRPr="00A84294">
        <w:t>triglycerides</w:t>
      </w:r>
      <w:r w:rsidR="0032098A">
        <w:t>: Most common type of fat in the human body, comes from foods and extra unused calories. Measured in mg/dL.</w:t>
      </w:r>
      <w:r w:rsidR="00C66D95">
        <w:t xml:space="preserve"> For adults the normal range is less than 150 mg/dL, between 150 and 199 mg/dL for borderline, and above 200 mg/dL for high. For children and teens (ages 10-19), it's considered normal for their triglyceride levels to be below 90 mg/dL.</w:t>
      </w:r>
    </w:p>
    <w:p w14:paraId="0CD0EE9E" w14:textId="283377FE" w:rsidR="00A84294" w:rsidRPr="00A84294" w:rsidRDefault="00A84294" w:rsidP="00A84294">
      <w:proofErr w:type="spellStart"/>
      <w:r w:rsidRPr="00A84294">
        <w:t>triglycerides_date</w:t>
      </w:r>
      <w:proofErr w:type="spellEnd"/>
      <w:r>
        <w:t xml:space="preserve">: </w:t>
      </w:r>
      <w:r>
        <w:t>Date that data was recorded.</w:t>
      </w:r>
    </w:p>
    <w:p w14:paraId="20C97E66" w14:textId="34995FFE" w:rsidR="00EA29FB" w:rsidRDefault="00EA29FB" w:rsidP="00EA29FB">
      <w:pPr>
        <w:pStyle w:val="Heading2"/>
      </w:pPr>
      <w:r>
        <w:t>weight</w:t>
      </w:r>
      <w:r>
        <w:t>.txt</w:t>
      </w:r>
    </w:p>
    <w:p w14:paraId="4939D9C9" w14:textId="09D50B5A" w:rsidR="0032098A" w:rsidRDefault="0032098A" w:rsidP="0032098A">
      <w:proofErr w:type="spellStart"/>
      <w:r w:rsidRPr="0032098A">
        <w:t>weight_date</w:t>
      </w:r>
      <w:proofErr w:type="spellEnd"/>
      <w:r>
        <w:t>: Date that data was recorded.</w:t>
      </w:r>
      <w:r w:rsidR="00C66D95">
        <w:t xml:space="preserve"> The healthy ranges for this depends on Body Mass Index</w:t>
      </w:r>
      <w:r w:rsidR="00D27053">
        <w:t xml:space="preserve"> from combining this with Height</w:t>
      </w:r>
      <w:r w:rsidR="00C66D95">
        <w:t>.</w:t>
      </w:r>
    </w:p>
    <w:p w14:paraId="0AA91D82" w14:textId="2AE5A9EB" w:rsidR="0032098A" w:rsidRPr="0032098A" w:rsidRDefault="0032098A" w:rsidP="0032098A">
      <w:r w:rsidRPr="0032098A">
        <w:t>weight</w:t>
      </w:r>
      <w:r>
        <w:t>: Weight of patient. Appears to be in kilograms scale though data table does not specify.</w:t>
      </w:r>
    </w:p>
    <w:p w14:paraId="4AEC6CC5" w14:textId="77777777" w:rsidR="00EA29FB" w:rsidRPr="00EA29FB" w:rsidRDefault="00EA29FB" w:rsidP="00EA29FB"/>
    <w:p w14:paraId="49DE9626" w14:textId="77777777" w:rsidR="00EA29FB" w:rsidRPr="00EA29FB" w:rsidRDefault="00EA29FB" w:rsidP="00EA29FB"/>
    <w:sectPr w:rsidR="00EA29FB" w:rsidRPr="00EA2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49"/>
    <w:rsid w:val="00271CA6"/>
    <w:rsid w:val="0032098A"/>
    <w:rsid w:val="004C5E86"/>
    <w:rsid w:val="005440B6"/>
    <w:rsid w:val="00841658"/>
    <w:rsid w:val="00A200D1"/>
    <w:rsid w:val="00A84294"/>
    <w:rsid w:val="00C330DB"/>
    <w:rsid w:val="00C66D95"/>
    <w:rsid w:val="00D27053"/>
    <w:rsid w:val="00D352DB"/>
    <w:rsid w:val="00DE55C5"/>
    <w:rsid w:val="00EA29FB"/>
    <w:rsid w:val="00EF5A49"/>
    <w:rsid w:val="00F9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A000E"/>
  <w15:chartTrackingRefBased/>
  <w15:docId w15:val="{85D7D153-22CF-0D45-AB74-E17DCFD0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A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5A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8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Li</dc:creator>
  <cp:keywords/>
  <dc:description/>
  <cp:lastModifiedBy>Justin Li</cp:lastModifiedBy>
  <cp:revision>9</cp:revision>
  <dcterms:created xsi:type="dcterms:W3CDTF">2023-07-24T07:31:00Z</dcterms:created>
  <dcterms:modified xsi:type="dcterms:W3CDTF">2023-07-24T16:52:00Z</dcterms:modified>
</cp:coreProperties>
</file>