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2219" w14:textId="77777777" w:rsidR="0097090E" w:rsidRPr="00D0522D" w:rsidRDefault="0097090E" w:rsidP="0097090E">
      <w:pPr>
        <w:pStyle w:val="Nazivinstitucije"/>
        <w:spacing w:after="120" w:line="288" w:lineRule="auto"/>
        <w:rPr>
          <w:rFonts w:ascii="Arial" w:hAnsi="Arial" w:cs="Arial"/>
          <w:sz w:val="28"/>
        </w:rPr>
      </w:pPr>
      <w:r w:rsidRPr="00D0522D">
        <w:rPr>
          <w:rFonts w:ascii="Arial" w:hAnsi="Arial" w:cs="Arial"/>
          <w:sz w:val="28"/>
        </w:rPr>
        <w:t>SVEUČILIŠTE U ZAGREBU</w:t>
      </w:r>
    </w:p>
    <w:p w14:paraId="3E74CF8E" w14:textId="77777777" w:rsidR="0097090E" w:rsidRPr="00D0522D" w:rsidRDefault="0097090E" w:rsidP="0097090E">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224B5673" w14:textId="77777777" w:rsidR="0097090E" w:rsidRPr="00D0522D" w:rsidRDefault="0097090E" w:rsidP="0097090E">
      <w:pPr>
        <w:pStyle w:val="Nazivinstitucije"/>
        <w:spacing w:after="120" w:line="288" w:lineRule="auto"/>
        <w:rPr>
          <w:rFonts w:ascii="Arial" w:hAnsi="Arial" w:cs="Arial"/>
          <w:sz w:val="28"/>
        </w:rPr>
      </w:pPr>
      <w:r w:rsidRPr="00D0522D">
        <w:rPr>
          <w:rFonts w:ascii="Arial" w:hAnsi="Arial" w:cs="Arial"/>
          <w:sz w:val="28"/>
        </w:rPr>
        <w:t>V A R A Ž D I N</w:t>
      </w:r>
    </w:p>
    <w:p w14:paraId="3F4047C7" w14:textId="77777777" w:rsidR="0097090E" w:rsidRPr="00D0522D" w:rsidRDefault="0097090E" w:rsidP="0097090E">
      <w:pPr>
        <w:spacing w:after="120" w:line="288" w:lineRule="auto"/>
        <w:rPr>
          <w:rFonts w:ascii="Arial" w:hAnsi="Arial" w:cs="Arial"/>
        </w:rPr>
      </w:pPr>
    </w:p>
    <w:p w14:paraId="200E7A82" w14:textId="77777777" w:rsidR="0097090E" w:rsidRPr="00D0522D" w:rsidRDefault="0097090E" w:rsidP="0097090E">
      <w:pPr>
        <w:spacing w:after="120" w:line="288" w:lineRule="auto"/>
        <w:rPr>
          <w:rFonts w:ascii="Arial" w:hAnsi="Arial" w:cs="Arial"/>
        </w:rPr>
      </w:pPr>
    </w:p>
    <w:p w14:paraId="667E7F34" w14:textId="77777777" w:rsidR="0097090E" w:rsidRPr="00D0522D" w:rsidRDefault="0097090E" w:rsidP="0097090E">
      <w:pPr>
        <w:spacing w:after="120" w:line="288" w:lineRule="auto"/>
        <w:rPr>
          <w:rFonts w:ascii="Arial" w:hAnsi="Arial" w:cs="Arial"/>
          <w:b/>
          <w:sz w:val="28"/>
        </w:rPr>
      </w:pPr>
    </w:p>
    <w:p w14:paraId="1DE2CDA7" w14:textId="4326C130" w:rsidR="0097090E" w:rsidRPr="00D0522D" w:rsidRDefault="00E404FD" w:rsidP="0097090E">
      <w:pPr>
        <w:spacing w:after="120" w:line="288" w:lineRule="auto"/>
        <w:rPr>
          <w:rFonts w:ascii="Arial" w:hAnsi="Arial" w:cs="Arial"/>
          <w:b/>
          <w:sz w:val="32"/>
        </w:rPr>
      </w:pPr>
      <w:r>
        <w:rPr>
          <w:rFonts w:ascii="Arial" w:hAnsi="Arial" w:cs="Arial"/>
          <w:b/>
          <w:sz w:val="32"/>
        </w:rPr>
        <w:t>Mateja Gršeta</w:t>
      </w:r>
      <w:r w:rsidR="0097090E">
        <w:rPr>
          <w:rFonts w:ascii="Arial" w:hAnsi="Arial" w:cs="Arial"/>
          <w:b/>
          <w:sz w:val="32"/>
        </w:rPr>
        <w:br/>
        <w:t>Jakov Lisjak</w:t>
      </w:r>
      <w:r w:rsidR="0097090E">
        <w:rPr>
          <w:rFonts w:ascii="Arial" w:hAnsi="Arial" w:cs="Arial"/>
          <w:b/>
          <w:sz w:val="32"/>
        </w:rPr>
        <w:br/>
      </w:r>
      <w:r>
        <w:rPr>
          <w:rFonts w:ascii="Arial" w:hAnsi="Arial" w:cs="Arial"/>
          <w:b/>
          <w:sz w:val="32"/>
        </w:rPr>
        <w:t xml:space="preserve">Hana </w:t>
      </w:r>
      <w:proofErr w:type="spellStart"/>
      <w:r>
        <w:rPr>
          <w:rFonts w:ascii="Arial" w:hAnsi="Arial" w:cs="Arial"/>
          <w:b/>
          <w:sz w:val="32"/>
        </w:rPr>
        <w:t>Tomich</w:t>
      </w:r>
      <w:proofErr w:type="spellEnd"/>
      <w:r w:rsidR="0097090E">
        <w:rPr>
          <w:rFonts w:ascii="Arial" w:hAnsi="Arial" w:cs="Arial"/>
          <w:b/>
          <w:sz w:val="32"/>
        </w:rPr>
        <w:br/>
      </w:r>
      <w:r>
        <w:rPr>
          <w:rFonts w:ascii="Arial" w:hAnsi="Arial" w:cs="Arial"/>
          <w:b/>
          <w:sz w:val="32"/>
        </w:rPr>
        <w:t>Patrik Žganec</w:t>
      </w:r>
    </w:p>
    <w:p w14:paraId="20F83864" w14:textId="77777777" w:rsidR="0097090E" w:rsidRPr="00D0522D" w:rsidRDefault="0097090E" w:rsidP="0097090E">
      <w:pPr>
        <w:spacing w:after="120" w:line="288" w:lineRule="auto"/>
        <w:rPr>
          <w:rFonts w:ascii="Arial" w:hAnsi="Arial" w:cs="Arial"/>
        </w:rPr>
      </w:pPr>
    </w:p>
    <w:p w14:paraId="6D981B0F" w14:textId="77777777" w:rsidR="0097090E" w:rsidRPr="00D0522D" w:rsidRDefault="0097090E" w:rsidP="0097090E">
      <w:pPr>
        <w:spacing w:after="120" w:line="288" w:lineRule="auto"/>
        <w:rPr>
          <w:rFonts w:ascii="Arial" w:hAnsi="Arial" w:cs="Arial"/>
        </w:rPr>
      </w:pPr>
    </w:p>
    <w:p w14:paraId="7F52FA44" w14:textId="77777777" w:rsidR="0097090E" w:rsidRDefault="0097090E" w:rsidP="0097090E">
      <w:pPr>
        <w:pStyle w:val="Naslovzavrnograda"/>
        <w:spacing w:after="120" w:line="288" w:lineRule="auto"/>
        <w:jc w:val="left"/>
        <w:rPr>
          <w:rFonts w:cs="Arial"/>
        </w:rPr>
      </w:pPr>
    </w:p>
    <w:p w14:paraId="2D581198" w14:textId="4B758B54" w:rsidR="0097090E" w:rsidRPr="0097090E" w:rsidRDefault="0097090E" w:rsidP="0097090E">
      <w:pPr>
        <w:pStyle w:val="Naslovzavrnograda"/>
        <w:spacing w:after="120" w:line="288" w:lineRule="auto"/>
        <w:rPr>
          <w:rFonts w:cs="Arial"/>
          <w:sz w:val="40"/>
          <w:lang w:val="en-GB"/>
        </w:rPr>
      </w:pPr>
      <w:r>
        <w:rPr>
          <w:rFonts w:cs="Arial"/>
          <w:sz w:val="44"/>
        </w:rPr>
        <w:t>DISASTER RECOVERY AND BUSINESS CONTINUITY</w:t>
      </w:r>
    </w:p>
    <w:p w14:paraId="26A7B6AF" w14:textId="77777777" w:rsidR="0097090E" w:rsidRPr="00D0522D" w:rsidRDefault="0097090E" w:rsidP="0097090E">
      <w:pPr>
        <w:spacing w:after="120" w:line="288" w:lineRule="auto"/>
        <w:jc w:val="center"/>
        <w:rPr>
          <w:rFonts w:ascii="Arial" w:hAnsi="Arial" w:cs="Arial"/>
        </w:rPr>
      </w:pPr>
    </w:p>
    <w:p w14:paraId="0B180F79" w14:textId="77777777" w:rsidR="0097090E" w:rsidRPr="00D0522D" w:rsidRDefault="0097090E" w:rsidP="0097090E">
      <w:pPr>
        <w:spacing w:after="120" w:line="288" w:lineRule="auto"/>
        <w:jc w:val="center"/>
        <w:rPr>
          <w:rFonts w:ascii="Arial" w:hAnsi="Arial" w:cs="Arial"/>
        </w:rPr>
      </w:pPr>
    </w:p>
    <w:p w14:paraId="35165BC4" w14:textId="77777777" w:rsidR="0097090E" w:rsidRPr="00D0522D" w:rsidRDefault="0097090E" w:rsidP="0097090E">
      <w:pPr>
        <w:spacing w:after="120" w:line="288" w:lineRule="auto"/>
        <w:jc w:val="center"/>
        <w:rPr>
          <w:rFonts w:ascii="Arial" w:hAnsi="Arial" w:cs="Arial"/>
        </w:rPr>
      </w:pPr>
    </w:p>
    <w:p w14:paraId="35CB3AA2" w14:textId="77777777" w:rsidR="0097090E" w:rsidRPr="00D0522D" w:rsidRDefault="0097090E" w:rsidP="0097090E">
      <w:pPr>
        <w:spacing w:after="120" w:line="288" w:lineRule="auto"/>
        <w:jc w:val="center"/>
        <w:rPr>
          <w:rFonts w:ascii="Arial" w:hAnsi="Arial" w:cs="Arial"/>
        </w:rPr>
      </w:pPr>
    </w:p>
    <w:p w14:paraId="509516D1" w14:textId="77777777" w:rsidR="0097090E" w:rsidRPr="00D0522D" w:rsidRDefault="0097090E" w:rsidP="0097090E">
      <w:pPr>
        <w:spacing w:after="120" w:line="288" w:lineRule="auto"/>
        <w:jc w:val="center"/>
        <w:rPr>
          <w:rFonts w:ascii="Arial" w:hAnsi="Arial" w:cs="Arial"/>
        </w:rPr>
      </w:pPr>
    </w:p>
    <w:p w14:paraId="02993216" w14:textId="77777777" w:rsidR="0097090E" w:rsidRPr="00D0522D" w:rsidRDefault="0097090E" w:rsidP="0097090E">
      <w:pPr>
        <w:spacing w:after="120" w:line="288" w:lineRule="auto"/>
        <w:jc w:val="center"/>
        <w:rPr>
          <w:rFonts w:ascii="Arial" w:hAnsi="Arial" w:cs="Arial"/>
        </w:rPr>
      </w:pPr>
    </w:p>
    <w:p w14:paraId="4A232785" w14:textId="77777777" w:rsidR="0097090E" w:rsidRDefault="0097090E" w:rsidP="0097090E">
      <w:pPr>
        <w:spacing w:after="120" w:line="288" w:lineRule="auto"/>
        <w:jc w:val="center"/>
        <w:rPr>
          <w:rFonts w:ascii="Arial" w:hAnsi="Arial" w:cs="Arial"/>
        </w:rPr>
      </w:pPr>
    </w:p>
    <w:p w14:paraId="41AFF5A1" w14:textId="77777777" w:rsidR="0097090E" w:rsidRDefault="0097090E" w:rsidP="0097090E">
      <w:pPr>
        <w:spacing w:after="120" w:line="288" w:lineRule="auto"/>
        <w:jc w:val="center"/>
        <w:rPr>
          <w:rFonts w:ascii="Arial" w:hAnsi="Arial" w:cs="Arial"/>
        </w:rPr>
      </w:pPr>
    </w:p>
    <w:p w14:paraId="166F09F1" w14:textId="77777777" w:rsidR="0097090E" w:rsidRPr="00D0522D" w:rsidRDefault="0097090E" w:rsidP="0097090E">
      <w:pPr>
        <w:spacing w:after="120" w:line="288" w:lineRule="auto"/>
        <w:jc w:val="center"/>
        <w:rPr>
          <w:rFonts w:ascii="Arial" w:hAnsi="Arial" w:cs="Arial"/>
        </w:rPr>
      </w:pPr>
    </w:p>
    <w:p w14:paraId="3CDD1DF8" w14:textId="77777777" w:rsidR="0097090E" w:rsidRPr="00D0522D" w:rsidRDefault="0097090E" w:rsidP="0097090E">
      <w:pPr>
        <w:pStyle w:val="Mjesto"/>
        <w:spacing w:after="120" w:line="288" w:lineRule="auto"/>
        <w:rPr>
          <w:rFonts w:ascii="Arial" w:hAnsi="Arial" w:cs="Arial"/>
        </w:rPr>
      </w:pPr>
    </w:p>
    <w:p w14:paraId="09D38E83" w14:textId="77777777" w:rsidR="0097090E" w:rsidRDefault="0097090E" w:rsidP="0097090E">
      <w:pPr>
        <w:pStyle w:val="Mjesto"/>
        <w:spacing w:after="120" w:line="288" w:lineRule="auto"/>
        <w:rPr>
          <w:rFonts w:ascii="Arial" w:hAnsi="Arial" w:cs="Arial"/>
        </w:rPr>
      </w:pPr>
    </w:p>
    <w:p w14:paraId="140EDBC9" w14:textId="77777777" w:rsidR="0097090E" w:rsidRDefault="0097090E" w:rsidP="0097090E">
      <w:pPr>
        <w:pStyle w:val="Mjesto"/>
        <w:spacing w:after="120" w:line="288" w:lineRule="auto"/>
        <w:rPr>
          <w:rFonts w:ascii="Arial" w:hAnsi="Arial" w:cs="Arial"/>
        </w:rPr>
      </w:pPr>
    </w:p>
    <w:p w14:paraId="6FA94886" w14:textId="42D75B00" w:rsidR="0097090E" w:rsidRPr="00D0522D" w:rsidRDefault="0097090E" w:rsidP="0097090E">
      <w:pPr>
        <w:pStyle w:val="Mjesto"/>
        <w:spacing w:after="120" w:line="288" w:lineRule="auto"/>
        <w:jc w:val="left"/>
        <w:rPr>
          <w:rFonts w:ascii="Arial" w:hAnsi="Arial" w:cs="Arial"/>
        </w:rPr>
      </w:pPr>
      <w:r>
        <w:rPr>
          <w:rFonts w:ascii="Arial" w:hAnsi="Arial" w:cs="Arial"/>
        </w:rPr>
        <w:tab/>
      </w:r>
    </w:p>
    <w:p w14:paraId="4C503191" w14:textId="325F7D9D" w:rsidR="0097090E" w:rsidRDefault="0097090E" w:rsidP="0097090E">
      <w:pPr>
        <w:pStyle w:val="Mjesto"/>
        <w:spacing w:after="120"/>
        <w:rPr>
          <w:rFonts w:ascii="Arial" w:hAnsi="Arial" w:cs="Arial"/>
          <w:sz w:val="28"/>
        </w:rPr>
      </w:pPr>
      <w:r w:rsidRPr="00D0522D">
        <w:rPr>
          <w:rFonts w:ascii="Arial" w:hAnsi="Arial" w:cs="Arial"/>
          <w:sz w:val="28"/>
        </w:rPr>
        <w:t>Varaždin, 20</w:t>
      </w:r>
      <w:r>
        <w:rPr>
          <w:rFonts w:ascii="Arial" w:hAnsi="Arial" w:cs="Arial"/>
          <w:sz w:val="28"/>
        </w:rPr>
        <w:t>26</w:t>
      </w:r>
      <w:r w:rsidRPr="00D0522D">
        <w:rPr>
          <w:rFonts w:ascii="Arial" w:hAnsi="Arial" w:cs="Arial"/>
          <w:sz w:val="28"/>
        </w:rPr>
        <w:t>.</w:t>
      </w:r>
    </w:p>
    <w:p w14:paraId="3B8A6F4D" w14:textId="77777777" w:rsidR="0097090E" w:rsidRPr="002013BC" w:rsidRDefault="0097090E" w:rsidP="0097090E">
      <w:pPr>
        <w:pStyle w:val="Mjesto"/>
        <w:spacing w:after="120"/>
        <w:rPr>
          <w:rFonts w:ascii="Arial" w:hAnsi="Arial" w:cs="Arial"/>
          <w:sz w:val="22"/>
          <w:szCs w:val="22"/>
        </w:rPr>
      </w:pPr>
      <w:r w:rsidRPr="002013BC">
        <w:rPr>
          <w:rFonts w:ascii="Arial" w:hAnsi="Arial" w:cs="Arial"/>
          <w:sz w:val="22"/>
          <w:szCs w:val="22"/>
        </w:rPr>
        <w:lastRenderedPageBreak/>
        <w:t>SVEUČILIŠTE U ZAGREBU</w:t>
      </w:r>
    </w:p>
    <w:p w14:paraId="48DCBED4" w14:textId="77777777" w:rsidR="0097090E" w:rsidRPr="002013BC" w:rsidRDefault="0097090E" w:rsidP="0097090E">
      <w:pPr>
        <w:pStyle w:val="Nazivinstitucije"/>
        <w:spacing w:after="120"/>
        <w:rPr>
          <w:rFonts w:ascii="Arial" w:hAnsi="Arial" w:cs="Arial"/>
          <w:sz w:val="22"/>
          <w:szCs w:val="22"/>
        </w:rPr>
      </w:pPr>
      <w:r w:rsidRPr="002013BC">
        <w:rPr>
          <w:rFonts w:ascii="Arial" w:hAnsi="Arial" w:cs="Arial"/>
          <w:sz w:val="22"/>
          <w:szCs w:val="22"/>
        </w:rPr>
        <w:t>FAKULTET ORGANIZACIJE I INFORMATIKE</w:t>
      </w:r>
    </w:p>
    <w:p w14:paraId="5791AD65" w14:textId="77777777" w:rsidR="0097090E" w:rsidRPr="002013BC" w:rsidRDefault="0097090E" w:rsidP="0097090E">
      <w:pPr>
        <w:pStyle w:val="Nazivinstitucije"/>
        <w:spacing w:after="120"/>
        <w:rPr>
          <w:rFonts w:ascii="Arial" w:hAnsi="Arial" w:cs="Arial"/>
          <w:sz w:val="22"/>
          <w:szCs w:val="22"/>
        </w:rPr>
      </w:pPr>
      <w:r w:rsidRPr="002013BC">
        <w:rPr>
          <w:rFonts w:ascii="Arial" w:hAnsi="Arial" w:cs="Arial"/>
          <w:sz w:val="22"/>
          <w:szCs w:val="22"/>
        </w:rPr>
        <w:t>V A R A Ž D I N</w:t>
      </w:r>
    </w:p>
    <w:p w14:paraId="0AB5E87E" w14:textId="77777777" w:rsidR="0097090E" w:rsidRPr="002013BC" w:rsidRDefault="0097090E" w:rsidP="0097090E">
      <w:pPr>
        <w:spacing w:after="120"/>
        <w:rPr>
          <w:rFonts w:ascii="Arial" w:hAnsi="Arial" w:cs="Arial"/>
          <w:sz w:val="22"/>
          <w:szCs w:val="22"/>
        </w:rPr>
      </w:pPr>
    </w:p>
    <w:p w14:paraId="7FA4D35B" w14:textId="77777777" w:rsidR="0097090E" w:rsidRPr="002013BC" w:rsidRDefault="0097090E" w:rsidP="0097090E">
      <w:pPr>
        <w:spacing w:after="120"/>
        <w:rPr>
          <w:rFonts w:ascii="Arial" w:hAnsi="Arial" w:cs="Arial"/>
          <w:sz w:val="22"/>
          <w:szCs w:val="22"/>
        </w:rPr>
      </w:pPr>
    </w:p>
    <w:p w14:paraId="714D42FD" w14:textId="77777777" w:rsidR="0097090E" w:rsidRPr="002013BC" w:rsidRDefault="0097090E" w:rsidP="0097090E">
      <w:pPr>
        <w:spacing w:after="120"/>
        <w:rPr>
          <w:rFonts w:ascii="Arial" w:hAnsi="Arial" w:cs="Arial"/>
          <w:sz w:val="22"/>
          <w:szCs w:val="22"/>
        </w:rPr>
      </w:pPr>
    </w:p>
    <w:p w14:paraId="3C0FEA8F" w14:textId="22F0FBA4" w:rsidR="0097090E" w:rsidRDefault="00E404FD" w:rsidP="0097090E">
      <w:pPr>
        <w:pStyle w:val="Podaciokandidatu"/>
        <w:spacing w:before="0" w:after="120"/>
        <w:rPr>
          <w:rFonts w:ascii="Arial" w:hAnsi="Arial" w:cs="Arial"/>
          <w:sz w:val="22"/>
          <w:szCs w:val="22"/>
        </w:rPr>
      </w:pPr>
      <w:r>
        <w:rPr>
          <w:rFonts w:ascii="Arial" w:hAnsi="Arial" w:cs="Arial"/>
          <w:sz w:val="22"/>
          <w:szCs w:val="22"/>
        </w:rPr>
        <w:t>Mateja Gršeta</w:t>
      </w:r>
    </w:p>
    <w:p w14:paraId="49A63329" w14:textId="77777777" w:rsidR="0097090E" w:rsidRPr="002013BC" w:rsidRDefault="0097090E" w:rsidP="0097090E">
      <w:pPr>
        <w:pStyle w:val="Podaciokandidatu"/>
        <w:spacing w:before="0" w:after="120"/>
        <w:ind w:left="851" w:hanging="851"/>
        <w:rPr>
          <w:rFonts w:ascii="Arial" w:hAnsi="Arial" w:cs="Arial"/>
          <w:sz w:val="22"/>
          <w:szCs w:val="22"/>
        </w:rPr>
      </w:pPr>
      <w:r w:rsidRPr="002013BC">
        <w:rPr>
          <w:rFonts w:ascii="Arial" w:hAnsi="Arial" w:cs="Arial"/>
          <w:sz w:val="22"/>
          <w:szCs w:val="22"/>
        </w:rPr>
        <w:t xml:space="preserve">Studij: </w:t>
      </w:r>
      <w:r>
        <w:rPr>
          <w:rFonts w:ascii="Arial" w:hAnsi="Arial" w:cs="Arial"/>
          <w:sz w:val="22"/>
          <w:szCs w:val="22"/>
        </w:rPr>
        <w:t>Organizacija poslovnih sustava</w:t>
      </w:r>
      <w:r w:rsidRPr="002013BC">
        <w:rPr>
          <w:rFonts w:ascii="Arial" w:hAnsi="Arial" w:cs="Arial"/>
          <w:sz w:val="22"/>
          <w:szCs w:val="22"/>
        </w:rPr>
        <w:t xml:space="preserve"> </w:t>
      </w:r>
    </w:p>
    <w:p w14:paraId="0805831D" w14:textId="0D4CF00C" w:rsidR="0097090E" w:rsidRDefault="0097090E" w:rsidP="0097090E">
      <w:pPr>
        <w:pStyle w:val="Podaciokandidatu"/>
        <w:spacing w:before="0" w:after="120"/>
        <w:rPr>
          <w:rFonts w:ascii="Arial" w:hAnsi="Arial" w:cs="Arial"/>
          <w:sz w:val="22"/>
          <w:szCs w:val="22"/>
        </w:rPr>
      </w:pPr>
      <w:r>
        <w:rPr>
          <w:rFonts w:ascii="Arial" w:hAnsi="Arial" w:cs="Arial"/>
          <w:sz w:val="22"/>
          <w:szCs w:val="22"/>
        </w:rPr>
        <w:t>Jakov Lisjak</w:t>
      </w:r>
    </w:p>
    <w:p w14:paraId="5683B37E" w14:textId="77777777" w:rsidR="0097090E" w:rsidRDefault="0097090E" w:rsidP="0097090E">
      <w:pPr>
        <w:pStyle w:val="Podaciokandidatu"/>
        <w:spacing w:before="0" w:after="120"/>
        <w:rPr>
          <w:rFonts w:ascii="Arial" w:hAnsi="Arial" w:cs="Arial"/>
          <w:sz w:val="22"/>
          <w:szCs w:val="22"/>
        </w:rPr>
      </w:pPr>
      <w:r>
        <w:rPr>
          <w:rFonts w:ascii="Arial" w:hAnsi="Arial" w:cs="Arial"/>
          <w:sz w:val="22"/>
          <w:szCs w:val="22"/>
        </w:rPr>
        <w:t>Studij: Organizacija poslovnih sustava</w:t>
      </w:r>
    </w:p>
    <w:p w14:paraId="1589DF50" w14:textId="13F670B8" w:rsidR="0097090E" w:rsidRDefault="00E404FD" w:rsidP="0097090E">
      <w:pPr>
        <w:pStyle w:val="Podaciokandidatu"/>
        <w:spacing w:before="0" w:after="120"/>
        <w:rPr>
          <w:rFonts w:ascii="Arial" w:hAnsi="Arial" w:cs="Arial"/>
          <w:sz w:val="22"/>
          <w:szCs w:val="22"/>
        </w:rPr>
      </w:pPr>
      <w:r>
        <w:rPr>
          <w:rFonts w:ascii="Arial" w:hAnsi="Arial" w:cs="Arial"/>
          <w:sz w:val="22"/>
          <w:szCs w:val="22"/>
        </w:rPr>
        <w:t xml:space="preserve">Hana </w:t>
      </w:r>
      <w:proofErr w:type="spellStart"/>
      <w:r>
        <w:rPr>
          <w:rFonts w:ascii="Arial" w:hAnsi="Arial" w:cs="Arial"/>
          <w:sz w:val="22"/>
          <w:szCs w:val="22"/>
        </w:rPr>
        <w:t>Tomich</w:t>
      </w:r>
      <w:proofErr w:type="spellEnd"/>
    </w:p>
    <w:p w14:paraId="6548C12C" w14:textId="77777777" w:rsidR="0097090E" w:rsidRDefault="0097090E" w:rsidP="0097090E">
      <w:pPr>
        <w:pStyle w:val="Podaciokandidatu"/>
        <w:spacing w:before="0" w:after="120"/>
        <w:rPr>
          <w:rFonts w:ascii="Arial" w:hAnsi="Arial" w:cs="Arial"/>
          <w:sz w:val="22"/>
          <w:szCs w:val="22"/>
        </w:rPr>
      </w:pPr>
      <w:r>
        <w:rPr>
          <w:rFonts w:ascii="Arial" w:hAnsi="Arial" w:cs="Arial"/>
          <w:sz w:val="22"/>
          <w:szCs w:val="22"/>
        </w:rPr>
        <w:t>Studij: Organizacija poslovnih sustava</w:t>
      </w:r>
    </w:p>
    <w:p w14:paraId="3327AF45" w14:textId="44898B1F" w:rsidR="0097090E" w:rsidRDefault="00E404FD" w:rsidP="0097090E">
      <w:pPr>
        <w:pStyle w:val="Podaciokandidatu"/>
        <w:spacing w:before="0" w:after="120"/>
        <w:rPr>
          <w:rFonts w:ascii="Arial" w:hAnsi="Arial" w:cs="Arial"/>
          <w:sz w:val="22"/>
          <w:szCs w:val="22"/>
        </w:rPr>
      </w:pPr>
      <w:r>
        <w:rPr>
          <w:rFonts w:ascii="Arial" w:hAnsi="Arial" w:cs="Arial"/>
          <w:sz w:val="22"/>
          <w:szCs w:val="22"/>
        </w:rPr>
        <w:t>Patrik Žganec</w:t>
      </w:r>
    </w:p>
    <w:p w14:paraId="147BAE54" w14:textId="316D5C2A" w:rsidR="0097090E" w:rsidRPr="002013BC" w:rsidRDefault="0097090E" w:rsidP="0097090E">
      <w:pPr>
        <w:pStyle w:val="Podaciokandidatu"/>
        <w:spacing w:before="0" w:after="120"/>
        <w:rPr>
          <w:rFonts w:ascii="Arial" w:hAnsi="Arial" w:cs="Arial"/>
          <w:sz w:val="22"/>
          <w:szCs w:val="22"/>
        </w:rPr>
      </w:pPr>
      <w:r>
        <w:rPr>
          <w:rFonts w:ascii="Arial" w:hAnsi="Arial" w:cs="Arial"/>
          <w:sz w:val="22"/>
          <w:szCs w:val="22"/>
        </w:rPr>
        <w:t>Studij: Organizacija poslovnih sustava</w:t>
      </w:r>
    </w:p>
    <w:p w14:paraId="67DB9232" w14:textId="77777777" w:rsidR="0097090E" w:rsidRPr="002013BC" w:rsidRDefault="0097090E" w:rsidP="0097090E">
      <w:pPr>
        <w:spacing w:after="120"/>
        <w:rPr>
          <w:rFonts w:ascii="Arial" w:hAnsi="Arial" w:cs="Arial"/>
          <w:sz w:val="22"/>
          <w:szCs w:val="22"/>
        </w:rPr>
      </w:pPr>
    </w:p>
    <w:p w14:paraId="6D848584" w14:textId="0E1FA2D7" w:rsidR="0097090E" w:rsidRPr="00493618" w:rsidRDefault="0097090E" w:rsidP="0097090E">
      <w:pPr>
        <w:pStyle w:val="Naslovzavrnograda"/>
        <w:spacing w:before="240" w:after="120"/>
        <w:rPr>
          <w:rFonts w:cs="Arial"/>
          <w:sz w:val="28"/>
          <w:szCs w:val="28"/>
        </w:rPr>
      </w:pPr>
      <w:r>
        <w:rPr>
          <w:rFonts w:cs="Arial"/>
          <w:sz w:val="28"/>
          <w:szCs w:val="28"/>
        </w:rPr>
        <w:t>DISASTER RECOVERY AND BUSINESS CONTINUITY</w:t>
      </w:r>
    </w:p>
    <w:p w14:paraId="100314BD" w14:textId="77777777" w:rsidR="0097090E" w:rsidRPr="002013BC" w:rsidRDefault="0097090E" w:rsidP="0097090E">
      <w:pPr>
        <w:spacing w:after="120"/>
        <w:jc w:val="center"/>
        <w:rPr>
          <w:rFonts w:ascii="Arial" w:hAnsi="Arial" w:cs="Arial"/>
          <w:sz w:val="22"/>
          <w:szCs w:val="22"/>
        </w:rPr>
      </w:pPr>
    </w:p>
    <w:p w14:paraId="613F4CD5" w14:textId="77777777" w:rsidR="0097090E" w:rsidRPr="002013BC" w:rsidRDefault="0097090E" w:rsidP="0097090E">
      <w:pPr>
        <w:spacing w:after="120"/>
        <w:rPr>
          <w:rFonts w:ascii="Arial" w:hAnsi="Arial" w:cs="Arial"/>
          <w:sz w:val="22"/>
          <w:szCs w:val="22"/>
        </w:rPr>
      </w:pPr>
    </w:p>
    <w:p w14:paraId="54736DBB" w14:textId="77777777" w:rsidR="0097090E" w:rsidRPr="002013BC" w:rsidRDefault="0097090E" w:rsidP="0097090E">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p>
    <w:p w14:paraId="6B457D6A" w14:textId="77777777" w:rsidR="0097090E" w:rsidRPr="002013BC" w:rsidRDefault="0097090E" w:rsidP="0097090E">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p>
    <w:p w14:paraId="63E94D95" w14:textId="77777777" w:rsidR="0097090E" w:rsidRPr="002013BC" w:rsidRDefault="0097090E" w:rsidP="0097090E">
      <w:pPr>
        <w:spacing w:after="120"/>
        <w:jc w:val="center"/>
        <w:rPr>
          <w:rFonts w:ascii="Arial" w:hAnsi="Arial" w:cs="Arial"/>
          <w:sz w:val="22"/>
          <w:szCs w:val="22"/>
        </w:rPr>
      </w:pPr>
    </w:p>
    <w:p w14:paraId="0852338F" w14:textId="77777777" w:rsidR="0097090E" w:rsidRPr="002013BC" w:rsidRDefault="0097090E" w:rsidP="0097090E">
      <w:pPr>
        <w:pStyle w:val="Mjesto"/>
        <w:spacing w:after="120"/>
        <w:rPr>
          <w:rFonts w:ascii="Arial" w:hAnsi="Arial" w:cs="Arial"/>
          <w:sz w:val="22"/>
          <w:szCs w:val="22"/>
        </w:rPr>
      </w:pPr>
    </w:p>
    <w:p w14:paraId="5490B40A" w14:textId="77777777" w:rsidR="0097090E" w:rsidRPr="002013BC" w:rsidRDefault="0097090E" w:rsidP="0097090E">
      <w:pPr>
        <w:pStyle w:val="Mjesto"/>
        <w:spacing w:after="120"/>
        <w:rPr>
          <w:rFonts w:ascii="Arial" w:hAnsi="Arial" w:cs="Arial"/>
          <w:sz w:val="22"/>
          <w:szCs w:val="22"/>
        </w:rPr>
      </w:pPr>
    </w:p>
    <w:p w14:paraId="4E57BB39" w14:textId="77777777" w:rsidR="0097090E" w:rsidRPr="002013BC" w:rsidRDefault="0097090E" w:rsidP="0097090E">
      <w:pPr>
        <w:pStyle w:val="Mjesto"/>
        <w:spacing w:after="120"/>
        <w:rPr>
          <w:rFonts w:ascii="Arial" w:hAnsi="Arial" w:cs="Arial"/>
          <w:sz w:val="22"/>
          <w:szCs w:val="22"/>
        </w:rPr>
      </w:pPr>
    </w:p>
    <w:p w14:paraId="16B66083" w14:textId="77777777" w:rsidR="0097090E" w:rsidRDefault="0097090E" w:rsidP="0097090E">
      <w:pPr>
        <w:pStyle w:val="Mjesto"/>
        <w:spacing w:after="120"/>
        <w:rPr>
          <w:rFonts w:ascii="Arial" w:hAnsi="Arial" w:cs="Arial"/>
          <w:sz w:val="22"/>
          <w:szCs w:val="22"/>
        </w:rPr>
      </w:pPr>
    </w:p>
    <w:p w14:paraId="6DA13D28" w14:textId="77777777" w:rsidR="0097090E" w:rsidRDefault="0097090E" w:rsidP="0097090E">
      <w:pPr>
        <w:pStyle w:val="Mjesto"/>
        <w:spacing w:after="120"/>
        <w:rPr>
          <w:rFonts w:ascii="Arial" w:hAnsi="Arial" w:cs="Arial"/>
          <w:sz w:val="22"/>
          <w:szCs w:val="22"/>
        </w:rPr>
      </w:pPr>
    </w:p>
    <w:p w14:paraId="5DB410E1" w14:textId="2B3DF88B" w:rsidR="0097090E" w:rsidRDefault="0097090E" w:rsidP="0097090E">
      <w:pPr>
        <w:pStyle w:val="Mjesto"/>
        <w:spacing w:after="120"/>
        <w:rPr>
          <w:rFonts w:ascii="Arial" w:hAnsi="Arial" w:cs="Arial"/>
          <w:sz w:val="22"/>
          <w:szCs w:val="22"/>
        </w:rPr>
        <w:sectPr w:rsidR="0097090E" w:rsidSect="00833551">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Varaždin, s</w:t>
      </w:r>
      <w:r>
        <w:rPr>
          <w:rFonts w:ascii="Arial" w:hAnsi="Arial" w:cs="Arial"/>
          <w:sz w:val="22"/>
          <w:szCs w:val="22"/>
        </w:rPr>
        <w:t>iječanj</w:t>
      </w:r>
      <w:r w:rsidRPr="002013BC">
        <w:rPr>
          <w:rFonts w:ascii="Arial" w:hAnsi="Arial" w:cs="Arial"/>
          <w:sz w:val="22"/>
          <w:szCs w:val="22"/>
        </w:rPr>
        <w:t xml:space="preserve"> 20</w:t>
      </w:r>
      <w:r>
        <w:rPr>
          <w:rFonts w:ascii="Arial" w:hAnsi="Arial" w:cs="Arial"/>
          <w:sz w:val="22"/>
          <w:szCs w:val="22"/>
        </w:rPr>
        <w:t>26</w:t>
      </w:r>
      <w:r w:rsidRPr="002013BC">
        <w:rPr>
          <w:rFonts w:ascii="Arial" w:hAnsi="Arial" w:cs="Arial"/>
          <w:sz w:val="22"/>
          <w:szCs w:val="22"/>
        </w:rPr>
        <w:t>.</w:t>
      </w:r>
    </w:p>
    <w:p w14:paraId="129F63B8" w14:textId="12B3EA60" w:rsidR="009A5E4B" w:rsidRDefault="009A5E4B" w:rsidP="006514A4">
      <w:pPr>
        <w:pStyle w:val="FOINaslov1"/>
        <w:numPr>
          <w:ilvl w:val="0"/>
          <w:numId w:val="0"/>
        </w:numPr>
      </w:pPr>
      <w:bookmarkStart w:id="0" w:name="_Toc218286635"/>
      <w:r w:rsidRPr="00CA4501">
        <w:lastRenderedPageBreak/>
        <w:t>Sadržaj</w:t>
      </w:r>
      <w:bookmarkEnd w:id="0"/>
    </w:p>
    <w:sdt>
      <w:sdtPr>
        <w:rPr>
          <w:rFonts w:ascii="Times New Roman" w:eastAsia="Times New Roman" w:hAnsi="Times New Roman" w:cs="Times New Roman"/>
          <w:b w:val="0"/>
          <w:bCs w:val="0"/>
          <w:color w:val="auto"/>
          <w:sz w:val="24"/>
          <w:szCs w:val="24"/>
          <w:lang w:val="hr-HR" w:eastAsia="hr-HR"/>
        </w:rPr>
        <w:id w:val="-679584456"/>
        <w:docPartObj>
          <w:docPartGallery w:val="Table of Contents"/>
          <w:docPartUnique/>
        </w:docPartObj>
      </w:sdtPr>
      <w:sdtEndPr>
        <w:rPr>
          <w:noProof/>
        </w:rPr>
      </w:sdtEndPr>
      <w:sdtContent>
        <w:p w14:paraId="7F6DF93C" w14:textId="3CAEA31A" w:rsidR="009A5E4B" w:rsidRDefault="009A5E4B">
          <w:pPr>
            <w:pStyle w:val="TOCNaslov"/>
          </w:pPr>
        </w:p>
        <w:p w14:paraId="2EF2C64E" w14:textId="2FDEBC22" w:rsidR="00F35D26" w:rsidRDefault="00D606B7">
          <w:pPr>
            <w:pStyle w:val="Sadraj1"/>
            <w:tabs>
              <w:tab w:val="right" w:leader="hyphen" w:pos="9062"/>
            </w:tabs>
            <w:rPr>
              <w:rFonts w:eastAsiaTheme="minorEastAsia" w:cstheme="minorBidi"/>
              <w:b w:val="0"/>
              <w:bCs w:val="0"/>
              <w:i w:val="0"/>
              <w:iCs w:val="0"/>
              <w:noProof/>
              <w:kern w:val="2"/>
              <w:lang w:val="en-US" w:eastAsia="en-US"/>
              <w14:ligatures w14:val="standardContextual"/>
            </w:rPr>
          </w:pPr>
          <w:r>
            <w:rPr>
              <w:i w:val="0"/>
              <w:iCs w:val="0"/>
            </w:rPr>
            <w:fldChar w:fldCharType="begin"/>
          </w:r>
          <w:r>
            <w:rPr>
              <w:i w:val="0"/>
              <w:iCs w:val="0"/>
            </w:rPr>
            <w:instrText xml:space="preserve"> TOC \h \z \t "FOI Naslov 1,1,FOI Naslov 2,2,FOI Naslov 3,3,FOI Naslov 4,4" </w:instrText>
          </w:r>
          <w:r>
            <w:rPr>
              <w:i w:val="0"/>
              <w:iCs w:val="0"/>
            </w:rPr>
            <w:fldChar w:fldCharType="separate"/>
          </w:r>
          <w:hyperlink w:anchor="_Toc218286635" w:history="1">
            <w:r w:rsidR="00F35D26" w:rsidRPr="008147F9">
              <w:rPr>
                <w:rStyle w:val="Hiperveza"/>
                <w:noProof/>
              </w:rPr>
              <w:t>Sadržaj</w:t>
            </w:r>
            <w:r w:rsidR="00F35D26">
              <w:rPr>
                <w:noProof/>
                <w:webHidden/>
              </w:rPr>
              <w:tab/>
            </w:r>
            <w:r w:rsidR="00F35D26">
              <w:rPr>
                <w:noProof/>
                <w:webHidden/>
              </w:rPr>
              <w:fldChar w:fldCharType="begin"/>
            </w:r>
            <w:r w:rsidR="00F35D26">
              <w:rPr>
                <w:noProof/>
                <w:webHidden/>
              </w:rPr>
              <w:instrText xml:space="preserve"> PAGEREF _Toc218286635 \h </w:instrText>
            </w:r>
            <w:r w:rsidR="00F35D26">
              <w:rPr>
                <w:noProof/>
                <w:webHidden/>
              </w:rPr>
            </w:r>
            <w:r w:rsidR="00F35D26">
              <w:rPr>
                <w:noProof/>
                <w:webHidden/>
              </w:rPr>
              <w:fldChar w:fldCharType="separate"/>
            </w:r>
            <w:r w:rsidR="00F35D26">
              <w:rPr>
                <w:noProof/>
                <w:webHidden/>
              </w:rPr>
              <w:t>iii</w:t>
            </w:r>
            <w:r w:rsidR="00F35D26">
              <w:rPr>
                <w:noProof/>
                <w:webHidden/>
              </w:rPr>
              <w:fldChar w:fldCharType="end"/>
            </w:r>
          </w:hyperlink>
        </w:p>
        <w:p w14:paraId="32AE59C1" w14:textId="64DF5339" w:rsidR="00F35D26" w:rsidRDefault="00F35D26">
          <w:pPr>
            <w:pStyle w:val="Sadraj1"/>
            <w:tabs>
              <w:tab w:val="left" w:pos="480"/>
              <w:tab w:val="right" w:leader="hyphen" w:pos="9062"/>
            </w:tabs>
            <w:rPr>
              <w:rFonts w:eastAsiaTheme="minorEastAsia" w:cstheme="minorBidi"/>
              <w:b w:val="0"/>
              <w:bCs w:val="0"/>
              <w:i w:val="0"/>
              <w:iCs w:val="0"/>
              <w:noProof/>
              <w:kern w:val="2"/>
              <w:lang w:val="en-US" w:eastAsia="en-US"/>
              <w14:ligatures w14:val="standardContextual"/>
            </w:rPr>
          </w:pPr>
          <w:hyperlink w:anchor="_Toc218286636" w:history="1">
            <w:r w:rsidRPr="008147F9">
              <w:rPr>
                <w:rStyle w:val="Hiperveza"/>
                <w:noProof/>
              </w:rPr>
              <w:t>1.</w:t>
            </w:r>
            <w:r>
              <w:rPr>
                <w:rFonts w:eastAsiaTheme="minorEastAsia" w:cstheme="minorBidi"/>
                <w:b w:val="0"/>
                <w:bCs w:val="0"/>
                <w:i w:val="0"/>
                <w:iCs w:val="0"/>
                <w:noProof/>
                <w:kern w:val="2"/>
                <w:lang w:val="en-US" w:eastAsia="en-US"/>
                <w14:ligatures w14:val="standardContextual"/>
              </w:rPr>
              <w:tab/>
            </w:r>
            <w:r w:rsidRPr="008147F9">
              <w:rPr>
                <w:rStyle w:val="Hiperveza"/>
                <w:noProof/>
              </w:rPr>
              <w:t>Uvod</w:t>
            </w:r>
            <w:r>
              <w:rPr>
                <w:noProof/>
                <w:webHidden/>
              </w:rPr>
              <w:tab/>
            </w:r>
            <w:r>
              <w:rPr>
                <w:noProof/>
                <w:webHidden/>
              </w:rPr>
              <w:fldChar w:fldCharType="begin"/>
            </w:r>
            <w:r>
              <w:rPr>
                <w:noProof/>
                <w:webHidden/>
              </w:rPr>
              <w:instrText xml:space="preserve"> PAGEREF _Toc218286636 \h </w:instrText>
            </w:r>
            <w:r>
              <w:rPr>
                <w:noProof/>
                <w:webHidden/>
              </w:rPr>
            </w:r>
            <w:r>
              <w:rPr>
                <w:noProof/>
                <w:webHidden/>
              </w:rPr>
              <w:fldChar w:fldCharType="separate"/>
            </w:r>
            <w:r>
              <w:rPr>
                <w:noProof/>
                <w:webHidden/>
              </w:rPr>
              <w:t>1</w:t>
            </w:r>
            <w:r>
              <w:rPr>
                <w:noProof/>
                <w:webHidden/>
              </w:rPr>
              <w:fldChar w:fldCharType="end"/>
            </w:r>
          </w:hyperlink>
        </w:p>
        <w:p w14:paraId="65B61C86" w14:textId="1FF6A4AE" w:rsidR="00F35D26" w:rsidRDefault="00F35D26">
          <w:pPr>
            <w:pStyle w:val="Sadraj1"/>
            <w:tabs>
              <w:tab w:val="left" w:pos="480"/>
              <w:tab w:val="right" w:leader="hyphen" w:pos="9062"/>
            </w:tabs>
            <w:rPr>
              <w:rFonts w:eastAsiaTheme="minorEastAsia" w:cstheme="minorBidi"/>
              <w:b w:val="0"/>
              <w:bCs w:val="0"/>
              <w:i w:val="0"/>
              <w:iCs w:val="0"/>
              <w:noProof/>
              <w:kern w:val="2"/>
              <w:lang w:val="en-US" w:eastAsia="en-US"/>
              <w14:ligatures w14:val="standardContextual"/>
            </w:rPr>
          </w:pPr>
          <w:hyperlink w:anchor="_Toc218286637" w:history="1">
            <w:r w:rsidRPr="008147F9">
              <w:rPr>
                <w:rStyle w:val="Hiperveza"/>
                <w:noProof/>
              </w:rPr>
              <w:t>2.</w:t>
            </w:r>
            <w:r>
              <w:rPr>
                <w:rFonts w:eastAsiaTheme="minorEastAsia" w:cstheme="minorBidi"/>
                <w:b w:val="0"/>
                <w:bCs w:val="0"/>
                <w:i w:val="0"/>
                <w:iCs w:val="0"/>
                <w:noProof/>
                <w:kern w:val="2"/>
                <w:lang w:val="en-US" w:eastAsia="en-US"/>
                <w14:ligatures w14:val="standardContextual"/>
              </w:rPr>
              <w:tab/>
            </w:r>
            <w:r w:rsidRPr="008147F9">
              <w:rPr>
                <w:rStyle w:val="Hiperveza"/>
                <w:noProof/>
              </w:rPr>
              <w:t>Pregled postojećih rješenja</w:t>
            </w:r>
            <w:r>
              <w:rPr>
                <w:noProof/>
                <w:webHidden/>
              </w:rPr>
              <w:tab/>
            </w:r>
            <w:r>
              <w:rPr>
                <w:noProof/>
                <w:webHidden/>
              </w:rPr>
              <w:fldChar w:fldCharType="begin"/>
            </w:r>
            <w:r>
              <w:rPr>
                <w:noProof/>
                <w:webHidden/>
              </w:rPr>
              <w:instrText xml:space="preserve"> PAGEREF _Toc218286637 \h </w:instrText>
            </w:r>
            <w:r>
              <w:rPr>
                <w:noProof/>
                <w:webHidden/>
              </w:rPr>
            </w:r>
            <w:r>
              <w:rPr>
                <w:noProof/>
                <w:webHidden/>
              </w:rPr>
              <w:fldChar w:fldCharType="separate"/>
            </w:r>
            <w:r>
              <w:rPr>
                <w:noProof/>
                <w:webHidden/>
              </w:rPr>
              <w:t>3</w:t>
            </w:r>
            <w:r>
              <w:rPr>
                <w:noProof/>
                <w:webHidden/>
              </w:rPr>
              <w:fldChar w:fldCharType="end"/>
            </w:r>
          </w:hyperlink>
        </w:p>
        <w:p w14:paraId="16713199" w14:textId="470DF015"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38" w:history="1">
            <w:r w:rsidRPr="008147F9">
              <w:rPr>
                <w:rStyle w:val="Hiperveza"/>
                <w:noProof/>
              </w:rPr>
              <w:t>2.1.</w:t>
            </w:r>
            <w:r>
              <w:rPr>
                <w:rFonts w:eastAsiaTheme="minorEastAsia" w:cstheme="minorBidi"/>
                <w:b w:val="0"/>
                <w:bCs w:val="0"/>
                <w:noProof/>
                <w:kern w:val="2"/>
                <w:sz w:val="24"/>
                <w:szCs w:val="24"/>
                <w:lang w:val="en-US" w:eastAsia="en-US"/>
                <w14:ligatures w14:val="standardContextual"/>
              </w:rPr>
              <w:tab/>
            </w:r>
            <w:r w:rsidRPr="008147F9">
              <w:rPr>
                <w:rStyle w:val="Hiperveza"/>
                <w:noProof/>
              </w:rPr>
              <w:t>Disaster Recovery</w:t>
            </w:r>
            <w:r>
              <w:rPr>
                <w:noProof/>
                <w:webHidden/>
              </w:rPr>
              <w:tab/>
            </w:r>
            <w:r>
              <w:rPr>
                <w:noProof/>
                <w:webHidden/>
              </w:rPr>
              <w:fldChar w:fldCharType="begin"/>
            </w:r>
            <w:r>
              <w:rPr>
                <w:noProof/>
                <w:webHidden/>
              </w:rPr>
              <w:instrText xml:space="preserve"> PAGEREF _Toc218286638 \h </w:instrText>
            </w:r>
            <w:r>
              <w:rPr>
                <w:noProof/>
                <w:webHidden/>
              </w:rPr>
            </w:r>
            <w:r>
              <w:rPr>
                <w:noProof/>
                <w:webHidden/>
              </w:rPr>
              <w:fldChar w:fldCharType="separate"/>
            </w:r>
            <w:r>
              <w:rPr>
                <w:noProof/>
                <w:webHidden/>
              </w:rPr>
              <w:t>3</w:t>
            </w:r>
            <w:r>
              <w:rPr>
                <w:noProof/>
                <w:webHidden/>
              </w:rPr>
              <w:fldChar w:fldCharType="end"/>
            </w:r>
          </w:hyperlink>
        </w:p>
        <w:p w14:paraId="0F888A29" w14:textId="7293CFA7"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39" w:history="1">
            <w:r w:rsidRPr="008147F9">
              <w:rPr>
                <w:rStyle w:val="Hiperveza"/>
                <w:noProof/>
              </w:rPr>
              <w:t>2.2.</w:t>
            </w:r>
            <w:r>
              <w:rPr>
                <w:rFonts w:eastAsiaTheme="minorEastAsia" w:cstheme="minorBidi"/>
                <w:b w:val="0"/>
                <w:bCs w:val="0"/>
                <w:noProof/>
                <w:kern w:val="2"/>
                <w:sz w:val="24"/>
                <w:szCs w:val="24"/>
                <w:lang w:val="en-US" w:eastAsia="en-US"/>
                <w14:ligatures w14:val="standardContextual"/>
              </w:rPr>
              <w:tab/>
            </w:r>
            <w:r w:rsidRPr="008147F9">
              <w:rPr>
                <w:rStyle w:val="Hiperveza"/>
                <w:noProof/>
              </w:rPr>
              <w:t>Business Continuity</w:t>
            </w:r>
            <w:r>
              <w:rPr>
                <w:noProof/>
                <w:webHidden/>
              </w:rPr>
              <w:tab/>
            </w:r>
            <w:r>
              <w:rPr>
                <w:noProof/>
                <w:webHidden/>
              </w:rPr>
              <w:fldChar w:fldCharType="begin"/>
            </w:r>
            <w:r>
              <w:rPr>
                <w:noProof/>
                <w:webHidden/>
              </w:rPr>
              <w:instrText xml:space="preserve"> PAGEREF _Toc218286639 \h </w:instrText>
            </w:r>
            <w:r>
              <w:rPr>
                <w:noProof/>
                <w:webHidden/>
              </w:rPr>
            </w:r>
            <w:r>
              <w:rPr>
                <w:noProof/>
                <w:webHidden/>
              </w:rPr>
              <w:fldChar w:fldCharType="separate"/>
            </w:r>
            <w:r>
              <w:rPr>
                <w:noProof/>
                <w:webHidden/>
              </w:rPr>
              <w:t>4</w:t>
            </w:r>
            <w:r>
              <w:rPr>
                <w:noProof/>
                <w:webHidden/>
              </w:rPr>
              <w:fldChar w:fldCharType="end"/>
            </w:r>
          </w:hyperlink>
        </w:p>
        <w:p w14:paraId="0428F6A1" w14:textId="227580C3"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0" w:history="1">
            <w:r w:rsidRPr="008147F9">
              <w:rPr>
                <w:rStyle w:val="Hiperveza"/>
                <w:noProof/>
              </w:rPr>
              <w:t>2.3.</w:t>
            </w:r>
            <w:r>
              <w:rPr>
                <w:rFonts w:eastAsiaTheme="minorEastAsia" w:cstheme="minorBidi"/>
                <w:b w:val="0"/>
                <w:bCs w:val="0"/>
                <w:noProof/>
                <w:kern w:val="2"/>
                <w:sz w:val="24"/>
                <w:szCs w:val="24"/>
                <w:lang w:val="en-US" w:eastAsia="en-US"/>
                <w14:ligatures w14:val="standardContextual"/>
              </w:rPr>
              <w:tab/>
            </w:r>
            <w:r w:rsidRPr="008147F9">
              <w:rPr>
                <w:rStyle w:val="Hiperveza"/>
                <w:noProof/>
              </w:rPr>
              <w:t>Recovery Time Objective (RTO) i Recovery Point Objective (RPO)</w:t>
            </w:r>
            <w:r>
              <w:rPr>
                <w:noProof/>
                <w:webHidden/>
              </w:rPr>
              <w:tab/>
            </w:r>
            <w:r>
              <w:rPr>
                <w:noProof/>
                <w:webHidden/>
              </w:rPr>
              <w:fldChar w:fldCharType="begin"/>
            </w:r>
            <w:r>
              <w:rPr>
                <w:noProof/>
                <w:webHidden/>
              </w:rPr>
              <w:instrText xml:space="preserve"> PAGEREF _Toc218286640 \h </w:instrText>
            </w:r>
            <w:r>
              <w:rPr>
                <w:noProof/>
                <w:webHidden/>
              </w:rPr>
            </w:r>
            <w:r>
              <w:rPr>
                <w:noProof/>
                <w:webHidden/>
              </w:rPr>
              <w:fldChar w:fldCharType="separate"/>
            </w:r>
            <w:r>
              <w:rPr>
                <w:noProof/>
                <w:webHidden/>
              </w:rPr>
              <w:t>5</w:t>
            </w:r>
            <w:r>
              <w:rPr>
                <w:noProof/>
                <w:webHidden/>
              </w:rPr>
              <w:fldChar w:fldCharType="end"/>
            </w:r>
          </w:hyperlink>
        </w:p>
        <w:p w14:paraId="328A26A7" w14:textId="03BDA754"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1" w:history="1">
            <w:r w:rsidRPr="008147F9">
              <w:rPr>
                <w:rStyle w:val="Hiperveza"/>
                <w:noProof/>
              </w:rPr>
              <w:t>2.4.</w:t>
            </w:r>
            <w:r>
              <w:rPr>
                <w:rFonts w:eastAsiaTheme="minorEastAsia" w:cstheme="minorBidi"/>
                <w:b w:val="0"/>
                <w:bCs w:val="0"/>
                <w:noProof/>
                <w:kern w:val="2"/>
                <w:sz w:val="24"/>
                <w:szCs w:val="24"/>
                <w:lang w:val="en-US" w:eastAsia="en-US"/>
                <w14:ligatures w14:val="standardContextual"/>
              </w:rPr>
              <w:tab/>
            </w:r>
            <w:r w:rsidRPr="008147F9">
              <w:rPr>
                <w:rStyle w:val="Hiperveza"/>
                <w:noProof/>
              </w:rPr>
              <w:t>Pregled postojećih rješenja</w:t>
            </w:r>
            <w:r>
              <w:rPr>
                <w:noProof/>
                <w:webHidden/>
              </w:rPr>
              <w:tab/>
            </w:r>
            <w:r>
              <w:rPr>
                <w:noProof/>
                <w:webHidden/>
              </w:rPr>
              <w:fldChar w:fldCharType="begin"/>
            </w:r>
            <w:r>
              <w:rPr>
                <w:noProof/>
                <w:webHidden/>
              </w:rPr>
              <w:instrText xml:space="preserve"> PAGEREF _Toc218286641 \h </w:instrText>
            </w:r>
            <w:r>
              <w:rPr>
                <w:noProof/>
                <w:webHidden/>
              </w:rPr>
            </w:r>
            <w:r>
              <w:rPr>
                <w:noProof/>
                <w:webHidden/>
              </w:rPr>
              <w:fldChar w:fldCharType="separate"/>
            </w:r>
            <w:r>
              <w:rPr>
                <w:noProof/>
                <w:webHidden/>
              </w:rPr>
              <w:t>6</w:t>
            </w:r>
            <w:r>
              <w:rPr>
                <w:noProof/>
                <w:webHidden/>
              </w:rPr>
              <w:fldChar w:fldCharType="end"/>
            </w:r>
          </w:hyperlink>
        </w:p>
        <w:p w14:paraId="78F995ED" w14:textId="4317D2AD" w:rsidR="00F35D26" w:rsidRDefault="00F35D26">
          <w:pPr>
            <w:pStyle w:val="Sadraj1"/>
            <w:tabs>
              <w:tab w:val="left" w:pos="480"/>
              <w:tab w:val="right" w:leader="hyphen" w:pos="9062"/>
            </w:tabs>
            <w:rPr>
              <w:rFonts w:eastAsiaTheme="minorEastAsia" w:cstheme="minorBidi"/>
              <w:b w:val="0"/>
              <w:bCs w:val="0"/>
              <w:i w:val="0"/>
              <w:iCs w:val="0"/>
              <w:noProof/>
              <w:kern w:val="2"/>
              <w:lang w:val="en-US" w:eastAsia="en-US"/>
              <w14:ligatures w14:val="standardContextual"/>
            </w:rPr>
          </w:pPr>
          <w:hyperlink w:anchor="_Toc218286642" w:history="1">
            <w:r w:rsidRPr="008147F9">
              <w:rPr>
                <w:rStyle w:val="Hiperveza"/>
                <w:noProof/>
              </w:rPr>
              <w:t>3.</w:t>
            </w:r>
            <w:r>
              <w:rPr>
                <w:rFonts w:eastAsiaTheme="minorEastAsia" w:cstheme="minorBidi"/>
                <w:b w:val="0"/>
                <w:bCs w:val="0"/>
                <w:i w:val="0"/>
                <w:iCs w:val="0"/>
                <w:noProof/>
                <w:kern w:val="2"/>
                <w:lang w:val="en-US" w:eastAsia="en-US"/>
                <w14:ligatures w14:val="standardContextual"/>
              </w:rPr>
              <w:tab/>
            </w:r>
            <w:r w:rsidRPr="008147F9">
              <w:rPr>
                <w:rStyle w:val="Hiperveza"/>
                <w:noProof/>
              </w:rPr>
              <w:t>Praktični dio - Implementacija sustava</w:t>
            </w:r>
            <w:r>
              <w:rPr>
                <w:noProof/>
                <w:webHidden/>
              </w:rPr>
              <w:tab/>
            </w:r>
            <w:r>
              <w:rPr>
                <w:noProof/>
                <w:webHidden/>
              </w:rPr>
              <w:fldChar w:fldCharType="begin"/>
            </w:r>
            <w:r>
              <w:rPr>
                <w:noProof/>
                <w:webHidden/>
              </w:rPr>
              <w:instrText xml:space="preserve"> PAGEREF _Toc218286642 \h </w:instrText>
            </w:r>
            <w:r>
              <w:rPr>
                <w:noProof/>
                <w:webHidden/>
              </w:rPr>
            </w:r>
            <w:r>
              <w:rPr>
                <w:noProof/>
                <w:webHidden/>
              </w:rPr>
              <w:fldChar w:fldCharType="separate"/>
            </w:r>
            <w:r>
              <w:rPr>
                <w:noProof/>
                <w:webHidden/>
              </w:rPr>
              <w:t>8</w:t>
            </w:r>
            <w:r>
              <w:rPr>
                <w:noProof/>
                <w:webHidden/>
              </w:rPr>
              <w:fldChar w:fldCharType="end"/>
            </w:r>
          </w:hyperlink>
        </w:p>
        <w:p w14:paraId="19F9AD52" w14:textId="2B4522C6"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3" w:history="1">
            <w:r w:rsidRPr="008147F9">
              <w:rPr>
                <w:rStyle w:val="Hiperveza"/>
                <w:noProof/>
              </w:rPr>
              <w:t>3.1.</w:t>
            </w:r>
            <w:r>
              <w:rPr>
                <w:rFonts w:eastAsiaTheme="minorEastAsia" w:cstheme="minorBidi"/>
                <w:b w:val="0"/>
                <w:bCs w:val="0"/>
                <w:noProof/>
                <w:kern w:val="2"/>
                <w:sz w:val="24"/>
                <w:szCs w:val="24"/>
                <w:lang w:val="en-US" w:eastAsia="en-US"/>
                <w14:ligatures w14:val="standardContextual"/>
              </w:rPr>
              <w:tab/>
            </w:r>
            <w:r w:rsidRPr="008147F9">
              <w:rPr>
                <w:rStyle w:val="Hiperveza"/>
                <w:noProof/>
              </w:rPr>
              <w:t>Opis simulirane organizacije</w:t>
            </w:r>
            <w:r>
              <w:rPr>
                <w:noProof/>
                <w:webHidden/>
              </w:rPr>
              <w:tab/>
            </w:r>
            <w:r>
              <w:rPr>
                <w:noProof/>
                <w:webHidden/>
              </w:rPr>
              <w:fldChar w:fldCharType="begin"/>
            </w:r>
            <w:r>
              <w:rPr>
                <w:noProof/>
                <w:webHidden/>
              </w:rPr>
              <w:instrText xml:space="preserve"> PAGEREF _Toc218286643 \h </w:instrText>
            </w:r>
            <w:r>
              <w:rPr>
                <w:noProof/>
                <w:webHidden/>
              </w:rPr>
            </w:r>
            <w:r>
              <w:rPr>
                <w:noProof/>
                <w:webHidden/>
              </w:rPr>
              <w:fldChar w:fldCharType="separate"/>
            </w:r>
            <w:r>
              <w:rPr>
                <w:noProof/>
                <w:webHidden/>
              </w:rPr>
              <w:t>8</w:t>
            </w:r>
            <w:r>
              <w:rPr>
                <w:noProof/>
                <w:webHidden/>
              </w:rPr>
              <w:fldChar w:fldCharType="end"/>
            </w:r>
          </w:hyperlink>
        </w:p>
        <w:p w14:paraId="1A7ADECF" w14:textId="2A7A3D37"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4" w:history="1">
            <w:r w:rsidRPr="008147F9">
              <w:rPr>
                <w:rStyle w:val="Hiperveza"/>
                <w:noProof/>
              </w:rPr>
              <w:t>3.2.</w:t>
            </w:r>
            <w:r>
              <w:rPr>
                <w:rFonts w:eastAsiaTheme="minorEastAsia" w:cstheme="minorBidi"/>
                <w:b w:val="0"/>
                <w:bCs w:val="0"/>
                <w:noProof/>
                <w:kern w:val="2"/>
                <w:sz w:val="24"/>
                <w:szCs w:val="24"/>
                <w:lang w:val="en-US" w:eastAsia="en-US"/>
                <w14:ligatures w14:val="standardContextual"/>
              </w:rPr>
              <w:tab/>
            </w:r>
            <w:r w:rsidRPr="008147F9">
              <w:rPr>
                <w:rStyle w:val="Hiperveza"/>
                <w:noProof/>
              </w:rPr>
              <w:t>Arhitektura sustava i virtualna infrastruktura</w:t>
            </w:r>
            <w:r>
              <w:rPr>
                <w:noProof/>
                <w:webHidden/>
              </w:rPr>
              <w:tab/>
            </w:r>
            <w:r>
              <w:rPr>
                <w:noProof/>
                <w:webHidden/>
              </w:rPr>
              <w:fldChar w:fldCharType="begin"/>
            </w:r>
            <w:r>
              <w:rPr>
                <w:noProof/>
                <w:webHidden/>
              </w:rPr>
              <w:instrText xml:space="preserve"> PAGEREF _Toc218286644 \h </w:instrText>
            </w:r>
            <w:r>
              <w:rPr>
                <w:noProof/>
                <w:webHidden/>
              </w:rPr>
            </w:r>
            <w:r>
              <w:rPr>
                <w:noProof/>
                <w:webHidden/>
              </w:rPr>
              <w:fldChar w:fldCharType="separate"/>
            </w:r>
            <w:r>
              <w:rPr>
                <w:noProof/>
                <w:webHidden/>
              </w:rPr>
              <w:t>9</w:t>
            </w:r>
            <w:r>
              <w:rPr>
                <w:noProof/>
                <w:webHidden/>
              </w:rPr>
              <w:fldChar w:fldCharType="end"/>
            </w:r>
          </w:hyperlink>
        </w:p>
        <w:p w14:paraId="76C271A1" w14:textId="2C264DC9"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5" w:history="1">
            <w:r w:rsidRPr="008147F9">
              <w:rPr>
                <w:rStyle w:val="Hiperveza"/>
                <w:noProof/>
              </w:rPr>
              <w:t>3.3.</w:t>
            </w:r>
            <w:r>
              <w:rPr>
                <w:rFonts w:eastAsiaTheme="minorEastAsia" w:cstheme="minorBidi"/>
                <w:b w:val="0"/>
                <w:bCs w:val="0"/>
                <w:noProof/>
                <w:kern w:val="2"/>
                <w:sz w:val="24"/>
                <w:szCs w:val="24"/>
                <w:lang w:val="en-US" w:eastAsia="en-US"/>
                <w14:ligatures w14:val="standardContextual"/>
              </w:rPr>
              <w:tab/>
            </w:r>
            <w:r w:rsidRPr="008147F9">
              <w:rPr>
                <w:rStyle w:val="Hiperveza"/>
                <w:noProof/>
              </w:rPr>
              <w:t>Implementacija sustava za sigurnosno kopiranje podataka</w:t>
            </w:r>
            <w:r>
              <w:rPr>
                <w:noProof/>
                <w:webHidden/>
              </w:rPr>
              <w:tab/>
            </w:r>
            <w:r>
              <w:rPr>
                <w:noProof/>
                <w:webHidden/>
              </w:rPr>
              <w:fldChar w:fldCharType="begin"/>
            </w:r>
            <w:r>
              <w:rPr>
                <w:noProof/>
                <w:webHidden/>
              </w:rPr>
              <w:instrText xml:space="preserve"> PAGEREF _Toc218286645 \h </w:instrText>
            </w:r>
            <w:r>
              <w:rPr>
                <w:noProof/>
                <w:webHidden/>
              </w:rPr>
            </w:r>
            <w:r>
              <w:rPr>
                <w:noProof/>
                <w:webHidden/>
              </w:rPr>
              <w:fldChar w:fldCharType="separate"/>
            </w:r>
            <w:r>
              <w:rPr>
                <w:noProof/>
                <w:webHidden/>
              </w:rPr>
              <w:t>10</w:t>
            </w:r>
            <w:r>
              <w:rPr>
                <w:noProof/>
                <w:webHidden/>
              </w:rPr>
              <w:fldChar w:fldCharType="end"/>
            </w:r>
          </w:hyperlink>
        </w:p>
        <w:p w14:paraId="1C8E23CD" w14:textId="3D0CC789"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6" w:history="1">
            <w:r w:rsidRPr="008147F9">
              <w:rPr>
                <w:rStyle w:val="Hiperveza"/>
                <w:noProof/>
              </w:rPr>
              <w:t>3.4.</w:t>
            </w:r>
            <w:r>
              <w:rPr>
                <w:rFonts w:eastAsiaTheme="minorEastAsia" w:cstheme="minorBidi"/>
                <w:b w:val="0"/>
                <w:bCs w:val="0"/>
                <w:noProof/>
                <w:kern w:val="2"/>
                <w:sz w:val="24"/>
                <w:szCs w:val="24"/>
                <w:lang w:val="en-US" w:eastAsia="en-US"/>
                <w14:ligatures w14:val="standardContextual"/>
              </w:rPr>
              <w:tab/>
            </w:r>
            <w:r w:rsidRPr="008147F9">
              <w:rPr>
                <w:rStyle w:val="Hiperveza"/>
                <w:noProof/>
              </w:rPr>
              <w:t>Sustav nadzora (monitoring)</w:t>
            </w:r>
            <w:r>
              <w:rPr>
                <w:noProof/>
                <w:webHidden/>
              </w:rPr>
              <w:tab/>
            </w:r>
            <w:r>
              <w:rPr>
                <w:noProof/>
                <w:webHidden/>
              </w:rPr>
              <w:fldChar w:fldCharType="begin"/>
            </w:r>
            <w:r>
              <w:rPr>
                <w:noProof/>
                <w:webHidden/>
              </w:rPr>
              <w:instrText xml:space="preserve"> PAGEREF _Toc218286646 \h </w:instrText>
            </w:r>
            <w:r>
              <w:rPr>
                <w:noProof/>
                <w:webHidden/>
              </w:rPr>
            </w:r>
            <w:r>
              <w:rPr>
                <w:noProof/>
                <w:webHidden/>
              </w:rPr>
              <w:fldChar w:fldCharType="separate"/>
            </w:r>
            <w:r>
              <w:rPr>
                <w:noProof/>
                <w:webHidden/>
              </w:rPr>
              <w:t>11</w:t>
            </w:r>
            <w:r>
              <w:rPr>
                <w:noProof/>
                <w:webHidden/>
              </w:rPr>
              <w:fldChar w:fldCharType="end"/>
            </w:r>
          </w:hyperlink>
        </w:p>
        <w:p w14:paraId="1400421F" w14:textId="41F6CA56"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7" w:history="1">
            <w:r w:rsidRPr="008147F9">
              <w:rPr>
                <w:rStyle w:val="Hiperveza"/>
                <w:noProof/>
              </w:rPr>
              <w:t>3.5.</w:t>
            </w:r>
            <w:r>
              <w:rPr>
                <w:rFonts w:eastAsiaTheme="minorEastAsia" w:cstheme="minorBidi"/>
                <w:b w:val="0"/>
                <w:bCs w:val="0"/>
                <w:noProof/>
                <w:kern w:val="2"/>
                <w:sz w:val="24"/>
                <w:szCs w:val="24"/>
                <w:lang w:val="en-US" w:eastAsia="en-US"/>
                <w14:ligatures w14:val="standardContextual"/>
              </w:rPr>
              <w:tab/>
            </w:r>
            <w:r w:rsidRPr="008147F9">
              <w:rPr>
                <w:rStyle w:val="Hiperveza"/>
                <w:noProof/>
              </w:rPr>
              <w:t>Oporavak sustava (restore)</w:t>
            </w:r>
            <w:r>
              <w:rPr>
                <w:noProof/>
                <w:webHidden/>
              </w:rPr>
              <w:tab/>
            </w:r>
            <w:r>
              <w:rPr>
                <w:noProof/>
                <w:webHidden/>
              </w:rPr>
              <w:fldChar w:fldCharType="begin"/>
            </w:r>
            <w:r>
              <w:rPr>
                <w:noProof/>
                <w:webHidden/>
              </w:rPr>
              <w:instrText xml:space="preserve"> PAGEREF _Toc218286647 \h </w:instrText>
            </w:r>
            <w:r>
              <w:rPr>
                <w:noProof/>
                <w:webHidden/>
              </w:rPr>
            </w:r>
            <w:r>
              <w:rPr>
                <w:noProof/>
                <w:webHidden/>
              </w:rPr>
              <w:fldChar w:fldCharType="separate"/>
            </w:r>
            <w:r>
              <w:rPr>
                <w:noProof/>
                <w:webHidden/>
              </w:rPr>
              <w:t>12</w:t>
            </w:r>
            <w:r>
              <w:rPr>
                <w:noProof/>
                <w:webHidden/>
              </w:rPr>
              <w:fldChar w:fldCharType="end"/>
            </w:r>
          </w:hyperlink>
        </w:p>
        <w:p w14:paraId="68F56026" w14:textId="776730EE"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48" w:history="1">
            <w:r w:rsidRPr="008147F9">
              <w:rPr>
                <w:rStyle w:val="Hiperveza"/>
                <w:noProof/>
              </w:rPr>
              <w:t>3.6.</w:t>
            </w:r>
            <w:r>
              <w:rPr>
                <w:rFonts w:eastAsiaTheme="minorEastAsia" w:cstheme="minorBidi"/>
                <w:b w:val="0"/>
                <w:bCs w:val="0"/>
                <w:noProof/>
                <w:kern w:val="2"/>
                <w:sz w:val="24"/>
                <w:szCs w:val="24"/>
                <w:lang w:val="en-US" w:eastAsia="en-US"/>
                <w14:ligatures w14:val="standardContextual"/>
              </w:rPr>
              <w:tab/>
            </w:r>
            <w:r w:rsidRPr="008147F9">
              <w:rPr>
                <w:rStyle w:val="Hiperveza"/>
                <w:noProof/>
              </w:rPr>
              <w:t>Simulacija katastrofe i testiranje oporavka</w:t>
            </w:r>
            <w:r>
              <w:rPr>
                <w:noProof/>
                <w:webHidden/>
              </w:rPr>
              <w:tab/>
            </w:r>
            <w:r>
              <w:rPr>
                <w:noProof/>
                <w:webHidden/>
              </w:rPr>
              <w:fldChar w:fldCharType="begin"/>
            </w:r>
            <w:r>
              <w:rPr>
                <w:noProof/>
                <w:webHidden/>
              </w:rPr>
              <w:instrText xml:space="preserve"> PAGEREF _Toc218286648 \h </w:instrText>
            </w:r>
            <w:r>
              <w:rPr>
                <w:noProof/>
                <w:webHidden/>
              </w:rPr>
            </w:r>
            <w:r>
              <w:rPr>
                <w:noProof/>
                <w:webHidden/>
              </w:rPr>
              <w:fldChar w:fldCharType="separate"/>
            </w:r>
            <w:r>
              <w:rPr>
                <w:noProof/>
                <w:webHidden/>
              </w:rPr>
              <w:t>13</w:t>
            </w:r>
            <w:r>
              <w:rPr>
                <w:noProof/>
                <w:webHidden/>
              </w:rPr>
              <w:fldChar w:fldCharType="end"/>
            </w:r>
          </w:hyperlink>
        </w:p>
        <w:p w14:paraId="2876772F" w14:textId="724B6B86" w:rsidR="00F35D26" w:rsidRDefault="00F35D26">
          <w:pPr>
            <w:pStyle w:val="Sadraj1"/>
            <w:tabs>
              <w:tab w:val="left" w:pos="480"/>
              <w:tab w:val="right" w:leader="hyphen" w:pos="9062"/>
            </w:tabs>
            <w:rPr>
              <w:rFonts w:eastAsiaTheme="minorEastAsia" w:cstheme="minorBidi"/>
              <w:b w:val="0"/>
              <w:bCs w:val="0"/>
              <w:i w:val="0"/>
              <w:iCs w:val="0"/>
              <w:noProof/>
              <w:kern w:val="2"/>
              <w:lang w:val="en-US" w:eastAsia="en-US"/>
              <w14:ligatures w14:val="standardContextual"/>
            </w:rPr>
          </w:pPr>
          <w:hyperlink w:anchor="_Toc218286649" w:history="1">
            <w:r w:rsidRPr="008147F9">
              <w:rPr>
                <w:rStyle w:val="Hiperveza"/>
                <w:noProof/>
              </w:rPr>
              <w:t>4.</w:t>
            </w:r>
            <w:r>
              <w:rPr>
                <w:rFonts w:eastAsiaTheme="minorEastAsia" w:cstheme="minorBidi"/>
                <w:b w:val="0"/>
                <w:bCs w:val="0"/>
                <w:i w:val="0"/>
                <w:iCs w:val="0"/>
                <w:noProof/>
                <w:kern w:val="2"/>
                <w:lang w:val="en-US" w:eastAsia="en-US"/>
                <w14:ligatures w14:val="standardContextual"/>
              </w:rPr>
              <w:tab/>
            </w:r>
            <w:r w:rsidRPr="008147F9">
              <w:rPr>
                <w:rStyle w:val="Hiperveza"/>
                <w:noProof/>
              </w:rPr>
              <w:t>Usporedba vlastitog rješenja s postojećim rješenjima</w:t>
            </w:r>
            <w:r>
              <w:rPr>
                <w:noProof/>
                <w:webHidden/>
              </w:rPr>
              <w:tab/>
            </w:r>
            <w:r>
              <w:rPr>
                <w:noProof/>
                <w:webHidden/>
              </w:rPr>
              <w:fldChar w:fldCharType="begin"/>
            </w:r>
            <w:r>
              <w:rPr>
                <w:noProof/>
                <w:webHidden/>
              </w:rPr>
              <w:instrText xml:space="preserve"> PAGEREF _Toc218286649 \h </w:instrText>
            </w:r>
            <w:r>
              <w:rPr>
                <w:noProof/>
                <w:webHidden/>
              </w:rPr>
            </w:r>
            <w:r>
              <w:rPr>
                <w:noProof/>
                <w:webHidden/>
              </w:rPr>
              <w:fldChar w:fldCharType="separate"/>
            </w:r>
            <w:r>
              <w:rPr>
                <w:noProof/>
                <w:webHidden/>
              </w:rPr>
              <w:t>15</w:t>
            </w:r>
            <w:r>
              <w:rPr>
                <w:noProof/>
                <w:webHidden/>
              </w:rPr>
              <w:fldChar w:fldCharType="end"/>
            </w:r>
          </w:hyperlink>
        </w:p>
        <w:p w14:paraId="63C716B2" w14:textId="1DA36AD2"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50" w:history="1">
            <w:r w:rsidRPr="008147F9">
              <w:rPr>
                <w:rStyle w:val="Hiperveza"/>
                <w:noProof/>
              </w:rPr>
              <w:t>4.1.</w:t>
            </w:r>
            <w:r>
              <w:rPr>
                <w:rFonts w:eastAsiaTheme="minorEastAsia" w:cstheme="minorBidi"/>
                <w:b w:val="0"/>
                <w:bCs w:val="0"/>
                <w:noProof/>
                <w:kern w:val="2"/>
                <w:sz w:val="24"/>
                <w:szCs w:val="24"/>
                <w:lang w:val="en-US" w:eastAsia="en-US"/>
                <w14:ligatures w14:val="standardContextual"/>
              </w:rPr>
              <w:tab/>
            </w:r>
            <w:r w:rsidRPr="008147F9">
              <w:rPr>
                <w:rStyle w:val="Hiperveza"/>
                <w:noProof/>
              </w:rPr>
              <w:t>Usporedba prema odabranim kriterijima</w:t>
            </w:r>
            <w:r>
              <w:rPr>
                <w:noProof/>
                <w:webHidden/>
              </w:rPr>
              <w:tab/>
            </w:r>
            <w:r>
              <w:rPr>
                <w:noProof/>
                <w:webHidden/>
              </w:rPr>
              <w:fldChar w:fldCharType="begin"/>
            </w:r>
            <w:r>
              <w:rPr>
                <w:noProof/>
                <w:webHidden/>
              </w:rPr>
              <w:instrText xml:space="preserve"> PAGEREF _Toc218286650 \h </w:instrText>
            </w:r>
            <w:r>
              <w:rPr>
                <w:noProof/>
                <w:webHidden/>
              </w:rPr>
            </w:r>
            <w:r>
              <w:rPr>
                <w:noProof/>
                <w:webHidden/>
              </w:rPr>
              <w:fldChar w:fldCharType="separate"/>
            </w:r>
            <w:r>
              <w:rPr>
                <w:noProof/>
                <w:webHidden/>
              </w:rPr>
              <w:t>15</w:t>
            </w:r>
            <w:r>
              <w:rPr>
                <w:noProof/>
                <w:webHidden/>
              </w:rPr>
              <w:fldChar w:fldCharType="end"/>
            </w:r>
          </w:hyperlink>
        </w:p>
        <w:p w14:paraId="67BE9596" w14:textId="0CD3FF97" w:rsidR="00F35D26" w:rsidRDefault="00F35D26">
          <w:pPr>
            <w:pStyle w:val="Sadraj2"/>
            <w:tabs>
              <w:tab w:val="left" w:pos="960"/>
              <w:tab w:val="right" w:leader="hyphen" w:pos="9062"/>
            </w:tabs>
            <w:rPr>
              <w:rFonts w:eastAsiaTheme="minorEastAsia" w:cstheme="minorBidi"/>
              <w:b w:val="0"/>
              <w:bCs w:val="0"/>
              <w:noProof/>
              <w:kern w:val="2"/>
              <w:sz w:val="24"/>
              <w:szCs w:val="24"/>
              <w:lang w:val="en-US" w:eastAsia="en-US"/>
              <w14:ligatures w14:val="standardContextual"/>
            </w:rPr>
          </w:pPr>
          <w:hyperlink w:anchor="_Toc218286651" w:history="1">
            <w:r w:rsidRPr="008147F9">
              <w:rPr>
                <w:rStyle w:val="Hiperveza"/>
                <w:noProof/>
              </w:rPr>
              <w:t>4.2.</w:t>
            </w:r>
            <w:r>
              <w:rPr>
                <w:rFonts w:eastAsiaTheme="minorEastAsia" w:cstheme="minorBidi"/>
                <w:b w:val="0"/>
                <w:bCs w:val="0"/>
                <w:noProof/>
                <w:kern w:val="2"/>
                <w:sz w:val="24"/>
                <w:szCs w:val="24"/>
                <w:lang w:val="en-US" w:eastAsia="en-US"/>
                <w14:ligatures w14:val="standardContextual"/>
              </w:rPr>
              <w:tab/>
            </w:r>
            <w:r w:rsidRPr="008147F9">
              <w:rPr>
                <w:rStyle w:val="Hiperveza"/>
                <w:noProof/>
              </w:rPr>
              <w:t>Prednosti i ograničenja implementiranog rješenja</w:t>
            </w:r>
            <w:r>
              <w:rPr>
                <w:noProof/>
                <w:webHidden/>
              </w:rPr>
              <w:tab/>
            </w:r>
            <w:r>
              <w:rPr>
                <w:noProof/>
                <w:webHidden/>
              </w:rPr>
              <w:fldChar w:fldCharType="begin"/>
            </w:r>
            <w:r>
              <w:rPr>
                <w:noProof/>
                <w:webHidden/>
              </w:rPr>
              <w:instrText xml:space="preserve"> PAGEREF _Toc218286651 \h </w:instrText>
            </w:r>
            <w:r>
              <w:rPr>
                <w:noProof/>
                <w:webHidden/>
              </w:rPr>
            </w:r>
            <w:r>
              <w:rPr>
                <w:noProof/>
                <w:webHidden/>
              </w:rPr>
              <w:fldChar w:fldCharType="separate"/>
            </w:r>
            <w:r>
              <w:rPr>
                <w:noProof/>
                <w:webHidden/>
              </w:rPr>
              <w:t>17</w:t>
            </w:r>
            <w:r>
              <w:rPr>
                <w:noProof/>
                <w:webHidden/>
              </w:rPr>
              <w:fldChar w:fldCharType="end"/>
            </w:r>
          </w:hyperlink>
        </w:p>
        <w:p w14:paraId="157D7D0D" w14:textId="0B5132BD" w:rsidR="00F35D26" w:rsidRDefault="00F35D26">
          <w:pPr>
            <w:pStyle w:val="Sadraj1"/>
            <w:tabs>
              <w:tab w:val="left" w:pos="480"/>
              <w:tab w:val="right" w:leader="hyphen" w:pos="9062"/>
            </w:tabs>
            <w:rPr>
              <w:rFonts w:eastAsiaTheme="minorEastAsia" w:cstheme="minorBidi"/>
              <w:b w:val="0"/>
              <w:bCs w:val="0"/>
              <w:i w:val="0"/>
              <w:iCs w:val="0"/>
              <w:noProof/>
              <w:kern w:val="2"/>
              <w:lang w:val="en-US" w:eastAsia="en-US"/>
              <w14:ligatures w14:val="standardContextual"/>
            </w:rPr>
          </w:pPr>
          <w:hyperlink w:anchor="_Toc218286652" w:history="1">
            <w:r w:rsidRPr="008147F9">
              <w:rPr>
                <w:rStyle w:val="Hiperveza"/>
                <w:noProof/>
              </w:rPr>
              <w:t>5.</w:t>
            </w:r>
            <w:r>
              <w:rPr>
                <w:rFonts w:eastAsiaTheme="minorEastAsia" w:cstheme="minorBidi"/>
                <w:b w:val="0"/>
                <w:bCs w:val="0"/>
                <w:i w:val="0"/>
                <w:iCs w:val="0"/>
                <w:noProof/>
                <w:kern w:val="2"/>
                <w:lang w:val="en-US" w:eastAsia="en-US"/>
                <w14:ligatures w14:val="standardContextual"/>
              </w:rPr>
              <w:tab/>
            </w:r>
            <w:r w:rsidRPr="008147F9">
              <w:rPr>
                <w:rStyle w:val="Hiperveza"/>
                <w:noProof/>
              </w:rPr>
              <w:t>Zaključak</w:t>
            </w:r>
            <w:r>
              <w:rPr>
                <w:noProof/>
                <w:webHidden/>
              </w:rPr>
              <w:tab/>
            </w:r>
            <w:r>
              <w:rPr>
                <w:noProof/>
                <w:webHidden/>
              </w:rPr>
              <w:fldChar w:fldCharType="begin"/>
            </w:r>
            <w:r>
              <w:rPr>
                <w:noProof/>
                <w:webHidden/>
              </w:rPr>
              <w:instrText xml:space="preserve"> PAGEREF _Toc218286652 \h </w:instrText>
            </w:r>
            <w:r>
              <w:rPr>
                <w:noProof/>
                <w:webHidden/>
              </w:rPr>
            </w:r>
            <w:r>
              <w:rPr>
                <w:noProof/>
                <w:webHidden/>
              </w:rPr>
              <w:fldChar w:fldCharType="separate"/>
            </w:r>
            <w:r>
              <w:rPr>
                <w:noProof/>
                <w:webHidden/>
              </w:rPr>
              <w:t>18</w:t>
            </w:r>
            <w:r>
              <w:rPr>
                <w:noProof/>
                <w:webHidden/>
              </w:rPr>
              <w:fldChar w:fldCharType="end"/>
            </w:r>
          </w:hyperlink>
        </w:p>
        <w:p w14:paraId="0A33223C" w14:textId="006B950E" w:rsidR="00F35D26" w:rsidRDefault="00F35D26">
          <w:pPr>
            <w:pStyle w:val="Sadraj1"/>
            <w:tabs>
              <w:tab w:val="left" w:pos="480"/>
              <w:tab w:val="right" w:leader="hyphen" w:pos="9062"/>
            </w:tabs>
          </w:pPr>
          <w:hyperlink w:anchor="_Toc218286653" w:history="1">
            <w:r w:rsidRPr="008147F9">
              <w:rPr>
                <w:rStyle w:val="Hiperveza"/>
                <w:noProof/>
              </w:rPr>
              <w:t>6.</w:t>
            </w:r>
            <w:r>
              <w:rPr>
                <w:rFonts w:eastAsiaTheme="minorEastAsia" w:cstheme="minorBidi"/>
                <w:b w:val="0"/>
                <w:bCs w:val="0"/>
                <w:i w:val="0"/>
                <w:iCs w:val="0"/>
                <w:noProof/>
                <w:kern w:val="2"/>
                <w:lang w:val="en-US" w:eastAsia="en-US"/>
                <w14:ligatures w14:val="standardContextual"/>
              </w:rPr>
              <w:tab/>
            </w:r>
            <w:r w:rsidRPr="008147F9">
              <w:rPr>
                <w:rStyle w:val="Hiperveza"/>
                <w:noProof/>
              </w:rPr>
              <w:t>Popis literature</w:t>
            </w:r>
            <w:r>
              <w:rPr>
                <w:noProof/>
                <w:webHidden/>
              </w:rPr>
              <w:tab/>
            </w:r>
            <w:r>
              <w:rPr>
                <w:noProof/>
                <w:webHidden/>
              </w:rPr>
              <w:fldChar w:fldCharType="begin"/>
            </w:r>
            <w:r>
              <w:rPr>
                <w:noProof/>
                <w:webHidden/>
              </w:rPr>
              <w:instrText xml:space="preserve"> PAGEREF _Toc218286653 \h </w:instrText>
            </w:r>
            <w:r>
              <w:rPr>
                <w:noProof/>
                <w:webHidden/>
              </w:rPr>
            </w:r>
            <w:r>
              <w:rPr>
                <w:noProof/>
                <w:webHidden/>
              </w:rPr>
              <w:fldChar w:fldCharType="separate"/>
            </w:r>
            <w:r>
              <w:rPr>
                <w:noProof/>
                <w:webHidden/>
              </w:rPr>
              <w:t>20</w:t>
            </w:r>
            <w:r>
              <w:rPr>
                <w:noProof/>
                <w:webHidden/>
              </w:rPr>
              <w:fldChar w:fldCharType="end"/>
            </w:r>
          </w:hyperlink>
        </w:p>
        <w:p w14:paraId="4026BED3" w14:textId="574289F0" w:rsidR="00901B44" w:rsidRPr="00901B44" w:rsidRDefault="00901B44" w:rsidP="00901B44">
          <w:pPr>
            <w:rPr>
              <w:rFonts w:asciiTheme="minorHAnsi" w:eastAsiaTheme="minorEastAsia" w:hAnsiTheme="minorHAnsi" w:cstheme="minorHAnsi"/>
              <w:b/>
              <w:bCs/>
              <w:i/>
              <w:iCs/>
            </w:rPr>
          </w:pPr>
          <w:r w:rsidRPr="00901B44">
            <w:rPr>
              <w:rFonts w:asciiTheme="minorHAnsi" w:eastAsiaTheme="minorEastAsia" w:hAnsiTheme="minorHAnsi" w:cstheme="minorHAnsi"/>
              <w:b/>
              <w:bCs/>
              <w:i/>
              <w:iCs/>
            </w:rPr>
            <w:t>Popis slika</w:t>
          </w:r>
          <w:r w:rsidR="004E36BF">
            <w:rPr>
              <w:rFonts w:asciiTheme="minorHAnsi" w:eastAsiaTheme="minorEastAsia" w:hAnsiTheme="minorHAnsi" w:cstheme="minorHAnsi"/>
              <w:b/>
              <w:bCs/>
              <w:i/>
              <w:iCs/>
              <w:webHidden/>
            </w:rPr>
            <w:t>--------------------------------------------------------------------------------------------------------- 28</w:t>
          </w:r>
        </w:p>
        <w:p w14:paraId="0182ABE2" w14:textId="66B50859" w:rsidR="009A5E4B" w:rsidRPr="009A5E4B" w:rsidRDefault="00D606B7" w:rsidP="009A5E4B">
          <w:pPr>
            <w:sectPr w:rsidR="009A5E4B" w:rsidRPr="009A5E4B" w:rsidSect="00833551">
              <w:footerReference w:type="default" r:id="rId10"/>
              <w:pgSz w:w="11906" w:h="16838"/>
              <w:pgMar w:top="1417" w:right="1417" w:bottom="1417" w:left="1417" w:header="708" w:footer="708" w:gutter="0"/>
              <w:pgNumType w:fmt="lowerRoman"/>
              <w:cols w:space="708"/>
              <w:docGrid w:linePitch="360"/>
            </w:sectPr>
          </w:pPr>
          <w:r>
            <w:rPr>
              <w:rFonts w:asciiTheme="minorHAnsi" w:hAnsiTheme="minorHAnsi" w:cstheme="minorHAnsi"/>
              <w:i/>
              <w:iCs/>
            </w:rPr>
            <w:fldChar w:fldCharType="end"/>
          </w:r>
        </w:p>
      </w:sdtContent>
    </w:sdt>
    <w:p w14:paraId="58E93979" w14:textId="348C0328" w:rsidR="00A72544" w:rsidRDefault="00D606B7" w:rsidP="006514A4">
      <w:pPr>
        <w:pStyle w:val="FOINaslov1"/>
      </w:pPr>
      <w:bookmarkStart w:id="1" w:name="_Toc218286636"/>
      <w:r>
        <w:lastRenderedPageBreak/>
        <w:t>Uvod</w:t>
      </w:r>
      <w:bookmarkEnd w:id="1"/>
    </w:p>
    <w:p w14:paraId="6FFD3A03" w14:textId="2845EFFD" w:rsidR="00E404FD" w:rsidRDefault="00E404FD" w:rsidP="009E78A0">
      <w:pPr>
        <w:ind w:firstLine="720"/>
      </w:pPr>
      <w:r w:rsidRPr="00E404FD">
        <w:t>U suvremenom poslovnom okruženju informacijski sustavi predstavljaju temelj gotovo svih organizacijskih procesa. Poslovanje, komunikacija, pohrana podataka i donošenje odluka u velikoj se mjeri oslanjaju na dostupnost i pouzdanost informatičke infrastrukture. Prekid rada informacijskog sustava, bez obzira na uzrok, može dovesti do ozbiljnih posljedica poput gubitka podataka, financijskih gubitaka, narušavanja ugleda organizacije te smanjenja povjerenja korisnika i poslovnih partnera. Zbog toga se sigurnost informacijskih sustava danas ne promatra isključivo kroz prizmu zaštite od neovlaštenog pristupa, već i kroz sposobnost sustava da se oporavi i nastavi s radom nakon neželjenih događaja.</w:t>
      </w:r>
    </w:p>
    <w:p w14:paraId="1CB78020" w14:textId="77777777" w:rsidR="009E78A0" w:rsidRPr="00E404FD" w:rsidRDefault="009E78A0" w:rsidP="009E78A0"/>
    <w:p w14:paraId="14EDE8CA" w14:textId="51D3E9E0" w:rsidR="00E404FD" w:rsidRDefault="00E404FD" w:rsidP="009E78A0">
      <w:pPr>
        <w:ind w:firstLine="720"/>
      </w:pPr>
      <w:r w:rsidRPr="00E404FD">
        <w:t>Jedan od ključnih izazova s kojima se organizacije suočavaju jest činjenica da se incidenti ne mogu u potpunosti spriječiti. Bez obzira na razinu sigurnosnih mjera, uvijek postoji mogućnost pogreške, kvara hardvera, softverskog problema ili zlonamjernog djelovanja. Upravo iz tog razloga planiranje oporavka sustava i osiguravanje kontinuiteta poslovanja postaju neizostavni dijelovi cjelokupne strategije sigurnosti informacijskih sustava. Umjesto isključivog fokusa na prevenciju, naglasak se sve više stavlja na pripremljenost, brzu reakciju i jasno definirane postupke oporavka.</w:t>
      </w:r>
    </w:p>
    <w:p w14:paraId="13B32240" w14:textId="77777777" w:rsidR="009E78A0" w:rsidRPr="00E404FD" w:rsidRDefault="009E78A0" w:rsidP="009E78A0"/>
    <w:p w14:paraId="08678A2C" w14:textId="49C0214C" w:rsidR="00E404FD" w:rsidRDefault="00E404FD" w:rsidP="009E78A0">
      <w:pPr>
        <w:ind w:firstLine="720"/>
      </w:pPr>
      <w:proofErr w:type="spellStart"/>
      <w:r w:rsidRPr="00E404FD">
        <w:t>Disaster</w:t>
      </w:r>
      <w:proofErr w:type="spellEnd"/>
      <w:r w:rsidRPr="00E404FD">
        <w:t xml:space="preserve"> </w:t>
      </w:r>
      <w:proofErr w:type="spellStart"/>
      <w:r w:rsidRPr="00E404FD">
        <w:t>Recovery</w:t>
      </w:r>
      <w:proofErr w:type="spellEnd"/>
      <w:r w:rsidRPr="00E404FD">
        <w:t xml:space="preserve"> i Business </w:t>
      </w:r>
      <w:proofErr w:type="spellStart"/>
      <w:r w:rsidRPr="00E404FD">
        <w:t>Continuity</w:t>
      </w:r>
      <w:proofErr w:type="spellEnd"/>
      <w:r w:rsidRPr="00E404FD">
        <w:t xml:space="preserve"> predstavljaju dva međusobno povezana, ali konceptualno različita područja. </w:t>
      </w:r>
      <w:proofErr w:type="spellStart"/>
      <w:r w:rsidRPr="00E404FD">
        <w:t>Disaster</w:t>
      </w:r>
      <w:proofErr w:type="spellEnd"/>
      <w:r w:rsidRPr="00E404FD">
        <w:t xml:space="preserve"> </w:t>
      </w:r>
      <w:proofErr w:type="spellStart"/>
      <w:r w:rsidRPr="00E404FD">
        <w:t>Recovery</w:t>
      </w:r>
      <w:proofErr w:type="spellEnd"/>
      <w:r w:rsidRPr="00E404FD">
        <w:t xml:space="preserve"> usmjeren je na tehnički aspekt oporavka informacijskih sustava nakon incidenta, s naglaskom na vraćanje podataka, servisa i infrastrukture u funkcionalno stanje. Business </w:t>
      </w:r>
      <w:proofErr w:type="spellStart"/>
      <w:r w:rsidRPr="00E404FD">
        <w:t>Continuity</w:t>
      </w:r>
      <w:proofErr w:type="spellEnd"/>
      <w:r w:rsidRPr="00E404FD">
        <w:t>, s druge strane, obuhvaća širi pogled na organizaciju i bavi se pitanjem kako osigurati nastavak ključnih poslovnih procesa čak i u uvjetima djelomične ili potpune nedostupnosti informacijskog sustava. Zajedno, ova dva koncepta čine temelj otpornosti organizacije na izvanredne situacije.</w:t>
      </w:r>
    </w:p>
    <w:p w14:paraId="5A55DEB4" w14:textId="77777777" w:rsidR="009E78A0" w:rsidRPr="00E404FD" w:rsidRDefault="009E78A0" w:rsidP="009E78A0"/>
    <w:p w14:paraId="4DC6812B" w14:textId="6ACA422A" w:rsidR="00E404FD" w:rsidRDefault="00E404FD" w:rsidP="009E78A0">
      <w:pPr>
        <w:ind w:firstLine="720"/>
      </w:pPr>
      <w:r w:rsidRPr="00E404FD">
        <w:t xml:space="preserve">U praksi se planovi oporavka i kontinuiteta često zanemaruju ili se svode na teorijsku dokumentaciju koja nije testirana u stvarnim uvjetima. Takav pristup može stvoriti lažan osjećaj sigurnosti, jer stvarna vrijednost ovih planova dolazi do izražaja tek u trenutku kada dođe do incidenta. Iz tog razloga važno je ne samo definirati strategije oporavka, već ih i praktično </w:t>
      </w:r>
      <w:r w:rsidRPr="00E404FD">
        <w:lastRenderedPageBreak/>
        <w:t>implementirati, testirati te analizirati njihovu učinkovitost. Posebnu ulogu u tom kontekstu imaju automatizacija procesa, sustavi nadzora i jasno definirani ciljevi oporavka, poput vremena potrebnog za povrat sustava u radno stanje i količine podataka koja se smije izgubiti.</w:t>
      </w:r>
    </w:p>
    <w:p w14:paraId="560E1FA8" w14:textId="77777777" w:rsidR="009E78A0" w:rsidRPr="00E404FD" w:rsidRDefault="009E78A0" w:rsidP="009E78A0"/>
    <w:p w14:paraId="535634F9" w14:textId="77777777" w:rsidR="00E404FD" w:rsidRPr="00E404FD" w:rsidRDefault="00E404FD" w:rsidP="009E78A0">
      <w:pPr>
        <w:ind w:firstLine="720"/>
      </w:pPr>
      <w:r w:rsidRPr="00E404FD">
        <w:t xml:space="preserve">Cilj ovog rada je analizirati područje </w:t>
      </w:r>
      <w:proofErr w:type="spellStart"/>
      <w:r w:rsidRPr="00E404FD">
        <w:t>Disaster</w:t>
      </w:r>
      <w:proofErr w:type="spellEnd"/>
      <w:r w:rsidRPr="00E404FD">
        <w:t xml:space="preserve"> </w:t>
      </w:r>
      <w:proofErr w:type="spellStart"/>
      <w:r w:rsidRPr="00E404FD">
        <w:t>Recovery</w:t>
      </w:r>
      <w:proofErr w:type="spellEnd"/>
      <w:r w:rsidRPr="00E404FD">
        <w:t xml:space="preserve"> i Business </w:t>
      </w:r>
      <w:proofErr w:type="spellStart"/>
      <w:r w:rsidRPr="00E404FD">
        <w:t>Continuity</w:t>
      </w:r>
      <w:proofErr w:type="spellEnd"/>
      <w:r w:rsidRPr="00E404FD">
        <w:t xml:space="preserve"> te kroz praktičnu implementaciju demonstrirati kako se osnovni principi ovih koncepata mogu primijeniti u simuliranom okruženju. Rad se temelji na izradi i konfiguraciji virtualne infrastrukture koja oponaša stvarni informacijski sustav organizacije, uz implementaciju mehanizama za sigurnosno kopiranje podataka, nadzor rada sustava i oporavak u slučaju incidenta. Poseban naglasak stavljen je na automatizaciju procesa korištenjem programskog jezika Python, čime se smanjuje ovisnost o ručnim intervencijama i skraćuje vrijeme reakcije u kriznim situacijama.</w:t>
      </w:r>
    </w:p>
    <w:p w14:paraId="2D3B12F1" w14:textId="77777777" w:rsidR="00E404FD" w:rsidRPr="00E404FD" w:rsidRDefault="00E404FD" w:rsidP="009E78A0"/>
    <w:p w14:paraId="4E8287C4" w14:textId="6C593220" w:rsidR="00E404FD" w:rsidRDefault="00E404FD" w:rsidP="009E78A0">
      <w:pPr>
        <w:ind w:firstLine="720"/>
      </w:pPr>
      <w:r w:rsidRPr="00E404FD">
        <w:t>U praktičnom dijelu rada razvijen je sustav koji uključuje produkcijski poslužitelj i odvojeni poslužitelj za pohranu sigurnosnih kopija, povezane putem interne mreže. Implementirane su skripte za automatizirani backup podataka, nadzor ključnih servisa te oporavak sustava nakon simuliranog kvara ili gubitka podataka. Sustav je testiran kroz unaprijed definirane scenarije koji uključuju brisanje podataka i prekid rada servisa, pri čemu se analizira uspješnost oporavka u odnosu na postavljene ciljeve vremena i točke oporavka.</w:t>
      </w:r>
    </w:p>
    <w:p w14:paraId="3D73EF52" w14:textId="77777777" w:rsidR="009E78A0" w:rsidRPr="00E404FD" w:rsidRDefault="009E78A0" w:rsidP="009E78A0"/>
    <w:p w14:paraId="009F4FA9" w14:textId="77777777" w:rsidR="00E404FD" w:rsidRPr="00E404FD" w:rsidRDefault="00E404FD" w:rsidP="009E78A0">
      <w:pPr>
        <w:ind w:firstLine="720"/>
      </w:pPr>
      <w:r w:rsidRPr="00E404FD">
        <w:t xml:space="preserve">Struktura rada prilagođena je navedenim ciljevima. Nakon uvodnog dijela slijedi pregled područja i postojećih rješenja iz domene </w:t>
      </w:r>
      <w:proofErr w:type="spellStart"/>
      <w:r w:rsidRPr="00E404FD">
        <w:t>Disaster</w:t>
      </w:r>
      <w:proofErr w:type="spellEnd"/>
      <w:r w:rsidRPr="00E404FD">
        <w:t xml:space="preserve"> </w:t>
      </w:r>
      <w:proofErr w:type="spellStart"/>
      <w:r w:rsidRPr="00E404FD">
        <w:t>Recovery</w:t>
      </w:r>
      <w:proofErr w:type="spellEnd"/>
      <w:r w:rsidRPr="00E404FD">
        <w:t xml:space="preserve"> i Business </w:t>
      </w:r>
      <w:proofErr w:type="spellStart"/>
      <w:r w:rsidRPr="00E404FD">
        <w:t>Continuity</w:t>
      </w:r>
      <w:proofErr w:type="spellEnd"/>
      <w:r w:rsidRPr="00E404FD">
        <w:t>, temeljen na znanstvenim i stručnim izvorima. U središnjem dijelu rada detaljno je opisana vlastita implementacija sustava, dok se u završnim poglavljima provodi usporedba razvijenog rješenja s postojećim pristupima te iznose zaključci i mogući smjerovi daljnjeg razvoja.</w:t>
      </w:r>
    </w:p>
    <w:p w14:paraId="7ABDB291" w14:textId="77777777" w:rsidR="00D606B7" w:rsidRPr="00E404FD" w:rsidRDefault="00D606B7" w:rsidP="00E404FD">
      <w:pPr>
        <w:jc w:val="both"/>
      </w:pPr>
    </w:p>
    <w:p w14:paraId="5043A8C8" w14:textId="77777777" w:rsidR="00E404FD" w:rsidRDefault="00E404FD" w:rsidP="00E404FD">
      <w:pPr>
        <w:jc w:val="both"/>
      </w:pPr>
    </w:p>
    <w:p w14:paraId="17481B20" w14:textId="44454AA7" w:rsidR="00E404FD" w:rsidRDefault="00E404FD">
      <w:pPr>
        <w:spacing w:after="160" w:line="278" w:lineRule="auto"/>
      </w:pPr>
      <w:r>
        <w:br w:type="page"/>
      </w:r>
    </w:p>
    <w:p w14:paraId="314DD311" w14:textId="298FD261" w:rsidR="00E404FD" w:rsidRDefault="005B5DEE" w:rsidP="006514A4">
      <w:pPr>
        <w:pStyle w:val="FOINaslov1"/>
      </w:pPr>
      <w:bookmarkStart w:id="2" w:name="_Toc218286637"/>
      <w:r>
        <w:lastRenderedPageBreak/>
        <w:t>Pregled postojećih rješenja</w:t>
      </w:r>
      <w:bookmarkEnd w:id="2"/>
    </w:p>
    <w:p w14:paraId="290ACACB" w14:textId="4BC3EDF5" w:rsidR="005B5DEE" w:rsidRDefault="005B5DEE" w:rsidP="005B5DEE">
      <w:pPr>
        <w:pStyle w:val="FOINaslov2"/>
      </w:pPr>
      <w:bookmarkStart w:id="3" w:name="_Toc218286638"/>
      <w:proofErr w:type="spellStart"/>
      <w:r>
        <w:t>Disaster</w:t>
      </w:r>
      <w:proofErr w:type="spellEnd"/>
      <w:r>
        <w:t xml:space="preserve"> </w:t>
      </w:r>
      <w:proofErr w:type="spellStart"/>
      <w:r>
        <w:t>Recovery</w:t>
      </w:r>
      <w:bookmarkEnd w:id="3"/>
      <w:proofErr w:type="spellEnd"/>
    </w:p>
    <w:p w14:paraId="22052CD0" w14:textId="1708CA28" w:rsidR="005B5DEE" w:rsidRDefault="005B5DEE" w:rsidP="009E78A0">
      <w:pPr>
        <w:ind w:firstLine="357"/>
        <w:jc w:val="both"/>
      </w:pPr>
      <w:proofErr w:type="spellStart"/>
      <w:r>
        <w:t>Disaster</w:t>
      </w:r>
      <w:proofErr w:type="spellEnd"/>
      <w:r>
        <w:t xml:space="preserve"> </w:t>
      </w:r>
      <w:proofErr w:type="spellStart"/>
      <w:r>
        <w:t>Recovery</w:t>
      </w:r>
      <w:proofErr w:type="spellEnd"/>
      <w:r>
        <w:t xml:space="preserve"> predstavlja skup postupaka, tehnologija i organizacijskih mjera kojima je cilj omogućiti oporavak informacijskih sustava nakon neželjenog događaja. Takvi događaji mogu uključivati kvarove hardvera, softverske greške, ljudske pogreške, ali i namjerne napade ili prirodne nepogode. Iako se pojam katastrofe često povezuje s ekstremnim scenarijima, u kontekstu informacijskih sustava i relativno manji incident, poput gubitka kritične datoteke ili pada servisa, može imati ozbiljne posljedice na poslovanje organizacije.</w:t>
      </w:r>
    </w:p>
    <w:p w14:paraId="03161BC3" w14:textId="77777777" w:rsidR="009E78A0" w:rsidRDefault="009E78A0" w:rsidP="009E78A0">
      <w:pPr>
        <w:jc w:val="both"/>
      </w:pPr>
    </w:p>
    <w:p w14:paraId="59A694AA" w14:textId="2F0CBF04" w:rsidR="005B5DEE" w:rsidRDefault="005B5DEE" w:rsidP="009E78A0">
      <w:pPr>
        <w:ind w:firstLine="357"/>
        <w:jc w:val="both"/>
      </w:pPr>
      <w:r>
        <w:t xml:space="preserve">U svojoj osnovi, </w:t>
      </w:r>
      <w:proofErr w:type="spellStart"/>
      <w:r>
        <w:t>Disaster</w:t>
      </w:r>
      <w:proofErr w:type="spellEnd"/>
      <w:r>
        <w:t xml:space="preserve"> </w:t>
      </w:r>
      <w:proofErr w:type="spellStart"/>
      <w:r>
        <w:t>Recovery</w:t>
      </w:r>
      <w:proofErr w:type="spellEnd"/>
      <w:r>
        <w:t xml:space="preserve"> fokusira se na tehničku komponentu sustava. Njegov je primarni cilj osigurati da se podaci, aplikacije i infrastruktura mogu vratiti u funkcionalno stanje u prihvatljivom vremenskom okviru. To podrazumijeva unaprijed definirane strategije sigurnosnog kopiranja, jasno opisane procedure oporavka te odgovarajuće alate koji omogućuju provedbu tih procedura u praksi. Bez takvog plana, oporavak sustava često se svodi na improvizaciju, što povećava rizik od trajnog gubitka podataka i produženog prekida rada.</w:t>
      </w:r>
    </w:p>
    <w:p w14:paraId="17B10C91" w14:textId="77777777" w:rsidR="009E78A0" w:rsidRDefault="009E78A0" w:rsidP="009E78A0">
      <w:pPr>
        <w:jc w:val="both"/>
      </w:pPr>
    </w:p>
    <w:p w14:paraId="7547850B" w14:textId="489C4B97" w:rsidR="005B5DEE" w:rsidRDefault="005B5DEE" w:rsidP="009E78A0">
      <w:pPr>
        <w:ind w:firstLine="357"/>
        <w:jc w:val="both"/>
      </w:pPr>
      <w:r>
        <w:t xml:space="preserve">Jedan od temeljnih elemenata </w:t>
      </w:r>
      <w:proofErr w:type="spellStart"/>
      <w:r>
        <w:t>Disaster</w:t>
      </w:r>
      <w:proofErr w:type="spellEnd"/>
      <w:r>
        <w:t xml:space="preserve"> </w:t>
      </w:r>
      <w:proofErr w:type="spellStart"/>
      <w:r>
        <w:t>Recovery</w:t>
      </w:r>
      <w:proofErr w:type="spellEnd"/>
      <w:r>
        <w:t xml:space="preserve"> pristupa jest sigurnosno kopiranje podataka. Backup se ne promatra samo kao tehnički zadatak, već kao dio šire strategije upravljanja rizicima. Različite vrste sigurnosnih kopija, poput potpunih, inkrementalnih ili diferencijalnih, koriste se ovisno o zahtjevima sustava i toleranciji organizacije na gubitak podataka. Pri tome je važno naglasiti da sama činjenica postojanja backupa nije dovoljna. Jednako je važno osigurati da su sigurnosne kopije dostupne, konzistentne i redovito testirane kroz postupke oporavka.</w:t>
      </w:r>
    </w:p>
    <w:p w14:paraId="56FD7B65" w14:textId="77777777" w:rsidR="009E78A0" w:rsidRDefault="009E78A0" w:rsidP="009E78A0">
      <w:pPr>
        <w:jc w:val="both"/>
      </w:pPr>
    </w:p>
    <w:p w14:paraId="35C59AEB" w14:textId="715ADAB5" w:rsidR="005B5DEE" w:rsidRDefault="005B5DEE" w:rsidP="009E78A0">
      <w:pPr>
        <w:ind w:firstLine="357"/>
        <w:jc w:val="both"/>
      </w:pPr>
      <w:r>
        <w:t xml:space="preserve">Osim sigurnosnog kopiranja, </w:t>
      </w:r>
      <w:proofErr w:type="spellStart"/>
      <w:r>
        <w:t>Disaster</w:t>
      </w:r>
      <w:proofErr w:type="spellEnd"/>
      <w:r>
        <w:t xml:space="preserve"> </w:t>
      </w:r>
      <w:proofErr w:type="spellStart"/>
      <w:r>
        <w:t>Recovery</w:t>
      </w:r>
      <w:proofErr w:type="spellEnd"/>
      <w:r>
        <w:t xml:space="preserve"> uključuje i definiranje jasnih procedura koje opisuju kako se sustav vraća u radno stanje nakon incidenta. Te procedure obuhvaćaju korake poput identifikacije problema, izolacije pogođenih komponenti, vraćanja podataka iz sigurnosne kopije te ponovnog pokretanja servisa. U praksi se pokazuje da automatizacija ovih koraka značajno smanjuje vrijeme potrebno za oporavak i smanjuje mogućnost pogreške uzrokovane </w:t>
      </w:r>
      <w:r>
        <w:lastRenderedPageBreak/>
        <w:t>ljudskim faktorom. Upravo zbog toga suvremeni DR sustavi sve češće koriste skripte i alate koji omogućuju ponovljivo i predvidivo izvršavanje procesa oporavka.</w:t>
      </w:r>
    </w:p>
    <w:p w14:paraId="52C483DA" w14:textId="77777777" w:rsidR="009E78A0" w:rsidRDefault="009E78A0" w:rsidP="009E78A0">
      <w:pPr>
        <w:jc w:val="both"/>
      </w:pPr>
    </w:p>
    <w:p w14:paraId="78D4F9FE" w14:textId="77777777" w:rsidR="005B5DEE" w:rsidRDefault="005B5DEE" w:rsidP="009E78A0">
      <w:pPr>
        <w:ind w:firstLine="357"/>
        <w:jc w:val="both"/>
      </w:pPr>
      <w:r>
        <w:t xml:space="preserve">Važan aspekt </w:t>
      </w:r>
      <w:proofErr w:type="spellStart"/>
      <w:r>
        <w:t>Disaster</w:t>
      </w:r>
      <w:proofErr w:type="spellEnd"/>
      <w:r>
        <w:t xml:space="preserve"> </w:t>
      </w:r>
      <w:proofErr w:type="spellStart"/>
      <w:r>
        <w:t>Recovery</w:t>
      </w:r>
      <w:proofErr w:type="spellEnd"/>
      <w:r>
        <w:t xml:space="preserve"> plana jest i njegovo testiranje. Plan koji nikada nije testiran u kontroliranim uvjetima ne može se smatrati pouzdanim. Testiranje omogućuje organizacijama da uoče slabosti u postojećim procedurama, procijene realno vrijeme oporavka te provjere jesu li sigurnosne kopije doista iskoristive. U akademskom i praktičnom kontekstu, simulacije kvarova i gubitka podataka često se koriste kako bi se demonstrirala učinkovitost implementiranih rješenja i kako bi se teorijski koncepti povezali s realnim scenarijima.</w:t>
      </w:r>
    </w:p>
    <w:p w14:paraId="136B43E4" w14:textId="77777777" w:rsidR="005B5DEE" w:rsidRDefault="005B5DEE" w:rsidP="005B5DEE"/>
    <w:p w14:paraId="494B22D0" w14:textId="217C766B" w:rsidR="005B5DEE" w:rsidRDefault="005B5DEE" w:rsidP="005B5DEE">
      <w:pPr>
        <w:pStyle w:val="FOINaslov2"/>
      </w:pPr>
      <w:bookmarkStart w:id="4" w:name="_Toc218286639"/>
      <w:r>
        <w:t xml:space="preserve">Business </w:t>
      </w:r>
      <w:proofErr w:type="spellStart"/>
      <w:r>
        <w:t>Continuity</w:t>
      </w:r>
      <w:bookmarkEnd w:id="4"/>
      <w:proofErr w:type="spellEnd"/>
    </w:p>
    <w:p w14:paraId="70CFDD49" w14:textId="47CE9ABF" w:rsidR="005B5DEE" w:rsidRDefault="005B5DEE" w:rsidP="009E78A0">
      <w:pPr>
        <w:ind w:firstLine="357"/>
        <w:jc w:val="both"/>
      </w:pPr>
      <w:r>
        <w:t xml:space="preserve">Za razliku od </w:t>
      </w:r>
      <w:proofErr w:type="spellStart"/>
      <w:r>
        <w:t>Disaster</w:t>
      </w:r>
      <w:proofErr w:type="spellEnd"/>
      <w:r>
        <w:t xml:space="preserve"> </w:t>
      </w:r>
      <w:proofErr w:type="spellStart"/>
      <w:r>
        <w:t>Recovery</w:t>
      </w:r>
      <w:proofErr w:type="spellEnd"/>
      <w:r>
        <w:t xml:space="preserve"> pristupa, koji se primarno bavi tehničkim oporavkom informacijskih sustava, Business </w:t>
      </w:r>
      <w:proofErr w:type="spellStart"/>
      <w:r>
        <w:t>Continuity</w:t>
      </w:r>
      <w:proofErr w:type="spellEnd"/>
      <w:r>
        <w:t xml:space="preserve"> obuhvaća širi pogled na funkcioniranje organizacije u uvjetima poremećaja. Business </w:t>
      </w:r>
      <w:proofErr w:type="spellStart"/>
      <w:r>
        <w:t>Continuity</w:t>
      </w:r>
      <w:proofErr w:type="spellEnd"/>
      <w:r>
        <w:t xml:space="preserve"> ne postavlja pitanje isključivo kako vratiti sustav u rad, već i kako osigurati nastavak ključnih poslovnih procesa dok se oporavak odvija. Ovakav pristup prepoznaje činjenicu da informacijski sustavi postoje kako bi podržali poslovanje, a ne obrnuto.</w:t>
      </w:r>
    </w:p>
    <w:p w14:paraId="206EE5B2" w14:textId="77777777" w:rsidR="009E78A0" w:rsidRDefault="009E78A0" w:rsidP="009E78A0">
      <w:pPr>
        <w:jc w:val="both"/>
      </w:pPr>
    </w:p>
    <w:p w14:paraId="69F2A151" w14:textId="399C9A0C" w:rsidR="005B5DEE" w:rsidRDefault="005B5DEE" w:rsidP="009E78A0">
      <w:pPr>
        <w:ind w:firstLine="357"/>
        <w:jc w:val="both"/>
      </w:pPr>
      <w:r>
        <w:t xml:space="preserve">Business </w:t>
      </w:r>
      <w:proofErr w:type="spellStart"/>
      <w:r>
        <w:t>Continuity</w:t>
      </w:r>
      <w:proofErr w:type="spellEnd"/>
      <w:r>
        <w:t xml:space="preserve"> planiranje usmjereno je na identifikaciju kritičnih poslovnih funkcija i procjenu njihove ovisnosti o informacijskim sustavima. Nisu svi procesi jednako važni za opstanak organizacije, stoga je nužno odrediti prioritete i definirati koji procesi moraju biti dostupni u najkraćem mogućem roku. U tom kontekstu, Business </w:t>
      </w:r>
      <w:proofErr w:type="spellStart"/>
      <w:r>
        <w:t>Continuity</w:t>
      </w:r>
      <w:proofErr w:type="spellEnd"/>
      <w:r>
        <w:t xml:space="preserve"> često uključuje i alternativne načine rada, privremena rješenja ili djelomičnu funkcionalnost sustava dok se puni oporavak ne završi.</w:t>
      </w:r>
    </w:p>
    <w:p w14:paraId="01C003E2" w14:textId="77777777" w:rsidR="009E78A0" w:rsidRDefault="009E78A0" w:rsidP="009E78A0">
      <w:pPr>
        <w:jc w:val="both"/>
      </w:pPr>
    </w:p>
    <w:p w14:paraId="1D2F59AA" w14:textId="77595847" w:rsidR="005B5DEE" w:rsidRDefault="005B5DEE" w:rsidP="009E78A0">
      <w:pPr>
        <w:ind w:firstLine="357"/>
        <w:jc w:val="both"/>
      </w:pPr>
      <w:r>
        <w:t xml:space="preserve">Jedna od ključnih razlika između Business </w:t>
      </w:r>
      <w:proofErr w:type="spellStart"/>
      <w:r>
        <w:t>Continuity</w:t>
      </w:r>
      <w:proofErr w:type="spellEnd"/>
      <w:r>
        <w:t xml:space="preserve"> i </w:t>
      </w:r>
      <w:proofErr w:type="spellStart"/>
      <w:r>
        <w:t>Disaster</w:t>
      </w:r>
      <w:proofErr w:type="spellEnd"/>
      <w:r>
        <w:t xml:space="preserve"> </w:t>
      </w:r>
      <w:proofErr w:type="spellStart"/>
      <w:r>
        <w:t>Recovery</w:t>
      </w:r>
      <w:proofErr w:type="spellEnd"/>
      <w:r>
        <w:t xml:space="preserve"> pristupa leži u vremenskoj perspektivi. Dok se </w:t>
      </w:r>
      <w:proofErr w:type="spellStart"/>
      <w:r>
        <w:t>Disaster</w:t>
      </w:r>
      <w:proofErr w:type="spellEnd"/>
      <w:r>
        <w:t xml:space="preserve"> </w:t>
      </w:r>
      <w:proofErr w:type="spellStart"/>
      <w:r>
        <w:t>Recovery</w:t>
      </w:r>
      <w:proofErr w:type="spellEnd"/>
      <w:r>
        <w:t xml:space="preserve"> najčešće aktivira nakon što se incident već dogodio, Business </w:t>
      </w:r>
      <w:proofErr w:type="spellStart"/>
      <w:r>
        <w:t>Continuity</w:t>
      </w:r>
      <w:proofErr w:type="spellEnd"/>
      <w:r>
        <w:t xml:space="preserve"> razmatra i razdoblje tijekom samog incidenta. To uključuje mjere kojima se smanjuje utjecaj prekida rada, kao i planove za komunikaciju s korisnicima, </w:t>
      </w:r>
      <w:r>
        <w:lastRenderedPageBreak/>
        <w:t>zaposlenicima i drugim dionicima. Na taj način organizacija zadržava određenu razinu kontrole nad situacijom i smanjuje reputacijske i financijske posljedice.</w:t>
      </w:r>
    </w:p>
    <w:p w14:paraId="4419E11A" w14:textId="77777777" w:rsidR="009E78A0" w:rsidRDefault="009E78A0" w:rsidP="009E78A0">
      <w:pPr>
        <w:jc w:val="both"/>
      </w:pPr>
    </w:p>
    <w:p w14:paraId="69C5FAFB" w14:textId="0946ACA1" w:rsidR="005B5DEE" w:rsidRDefault="005B5DEE" w:rsidP="009E78A0">
      <w:pPr>
        <w:ind w:firstLine="357"/>
        <w:jc w:val="both"/>
      </w:pPr>
      <w:r>
        <w:t xml:space="preserve">U suvremenim organizacijama Business </w:t>
      </w:r>
      <w:proofErr w:type="spellStart"/>
      <w:r>
        <w:t>Continuity</w:t>
      </w:r>
      <w:proofErr w:type="spellEnd"/>
      <w:r>
        <w:t xml:space="preserve"> sve se više oslanja na tehnologiju, ali istovremeno zadržava snažnu organizacijsku i upravljačku komponentu. Uspješan BC plan zahtijeva jasno definirane odgovornosti, procedure donošenja odluka i redovitu edukaciju zaposlenika. Bez razumijevanja uloga i postupaka, čak i tehnički napredna rješenja mogu ostati neiskorištena u trenutku kada su najpotrebnija.</w:t>
      </w:r>
    </w:p>
    <w:p w14:paraId="60D2F8B9" w14:textId="77777777" w:rsidR="009E78A0" w:rsidRDefault="009E78A0" w:rsidP="009E78A0">
      <w:pPr>
        <w:jc w:val="both"/>
      </w:pPr>
    </w:p>
    <w:p w14:paraId="6B3A6DBC" w14:textId="77777777" w:rsidR="005B5DEE" w:rsidRDefault="005B5DEE" w:rsidP="009E78A0">
      <w:pPr>
        <w:ind w:firstLine="357"/>
        <w:jc w:val="both"/>
      </w:pPr>
      <w:r>
        <w:t xml:space="preserve">Važno je naglasiti da Business </w:t>
      </w:r>
      <w:proofErr w:type="spellStart"/>
      <w:r>
        <w:t>Continuity</w:t>
      </w:r>
      <w:proofErr w:type="spellEnd"/>
      <w:r>
        <w:t xml:space="preserve"> i </w:t>
      </w:r>
      <w:proofErr w:type="spellStart"/>
      <w:r>
        <w:t>Disaster</w:t>
      </w:r>
      <w:proofErr w:type="spellEnd"/>
      <w:r>
        <w:t xml:space="preserve"> </w:t>
      </w:r>
      <w:proofErr w:type="spellStart"/>
      <w:r>
        <w:t>Recovery</w:t>
      </w:r>
      <w:proofErr w:type="spellEnd"/>
      <w:r>
        <w:t xml:space="preserve"> nisu suprotstavljeni koncepti, već se međusobno nadopunjuju. </w:t>
      </w:r>
      <w:proofErr w:type="spellStart"/>
      <w:r>
        <w:t>Disaster</w:t>
      </w:r>
      <w:proofErr w:type="spellEnd"/>
      <w:r>
        <w:t xml:space="preserve"> </w:t>
      </w:r>
      <w:proofErr w:type="spellStart"/>
      <w:r>
        <w:t>Recovery</w:t>
      </w:r>
      <w:proofErr w:type="spellEnd"/>
      <w:r>
        <w:t xml:space="preserve"> osigurava tehnički temelj za oporavak sustava, dok Business </w:t>
      </w:r>
      <w:proofErr w:type="spellStart"/>
      <w:r>
        <w:t>Continuity</w:t>
      </w:r>
      <w:proofErr w:type="spellEnd"/>
      <w:r>
        <w:t xml:space="preserve"> osigurava da poslovanje može funkcionirati, makar u ograničenom opsegu, tijekom i nakon incidenta. U praksi se ova dva područja često integriraju u jedinstveni plan otpornosti organizacije, čime se postiže veća razina sigurnosti i predvidivosti u kriznim situacijama.</w:t>
      </w:r>
    </w:p>
    <w:p w14:paraId="19E9DA7B" w14:textId="77777777" w:rsidR="005B5DEE" w:rsidRDefault="005B5DEE" w:rsidP="005B5DEE"/>
    <w:p w14:paraId="6884B97E" w14:textId="2A126879" w:rsidR="005B5DEE" w:rsidRDefault="005B5DEE" w:rsidP="005B5DEE">
      <w:pPr>
        <w:pStyle w:val="FOINaslov2"/>
      </w:pPr>
      <w:bookmarkStart w:id="5" w:name="_Toc218286640"/>
      <w:proofErr w:type="spellStart"/>
      <w:r>
        <w:t>Recovery</w:t>
      </w:r>
      <w:proofErr w:type="spellEnd"/>
      <w:r>
        <w:t xml:space="preserve"> Time </w:t>
      </w:r>
      <w:proofErr w:type="spellStart"/>
      <w:r>
        <w:t>Objective</w:t>
      </w:r>
      <w:proofErr w:type="spellEnd"/>
      <w:r>
        <w:t xml:space="preserve"> (RTO) i </w:t>
      </w:r>
      <w:proofErr w:type="spellStart"/>
      <w:r>
        <w:t>Recovery</w:t>
      </w:r>
      <w:proofErr w:type="spellEnd"/>
      <w:r>
        <w:t xml:space="preserve"> </w:t>
      </w:r>
      <w:proofErr w:type="spellStart"/>
      <w:r>
        <w:t>Point</w:t>
      </w:r>
      <w:proofErr w:type="spellEnd"/>
      <w:r>
        <w:t xml:space="preserve"> </w:t>
      </w:r>
      <w:proofErr w:type="spellStart"/>
      <w:r>
        <w:t>Objective</w:t>
      </w:r>
      <w:proofErr w:type="spellEnd"/>
      <w:r>
        <w:t xml:space="preserve"> (RPO)</w:t>
      </w:r>
      <w:bookmarkEnd w:id="5"/>
    </w:p>
    <w:p w14:paraId="7847B4EC" w14:textId="203340CD" w:rsidR="005B5DEE" w:rsidRDefault="005B5DEE" w:rsidP="009E78A0">
      <w:pPr>
        <w:ind w:firstLine="357"/>
        <w:jc w:val="both"/>
      </w:pPr>
      <w:r>
        <w:t xml:space="preserve">U kontekstu planiranja oporavka informacijskih sustava, pojmovi </w:t>
      </w:r>
      <w:proofErr w:type="spellStart"/>
      <w:r>
        <w:t>Recovery</w:t>
      </w:r>
      <w:proofErr w:type="spellEnd"/>
      <w:r>
        <w:t xml:space="preserve"> Time </w:t>
      </w:r>
      <w:proofErr w:type="spellStart"/>
      <w:r>
        <w:t>Objective</w:t>
      </w:r>
      <w:proofErr w:type="spellEnd"/>
      <w:r>
        <w:t xml:space="preserve"> (RTO) i </w:t>
      </w:r>
      <w:proofErr w:type="spellStart"/>
      <w:r>
        <w:t>Recovery</w:t>
      </w:r>
      <w:proofErr w:type="spellEnd"/>
      <w:r>
        <w:t xml:space="preserve"> </w:t>
      </w:r>
      <w:proofErr w:type="spellStart"/>
      <w:r>
        <w:t>Point</w:t>
      </w:r>
      <w:proofErr w:type="spellEnd"/>
      <w:r>
        <w:t xml:space="preserve"> </w:t>
      </w:r>
      <w:proofErr w:type="spellStart"/>
      <w:r>
        <w:t>Objective</w:t>
      </w:r>
      <w:proofErr w:type="spellEnd"/>
      <w:r>
        <w:t xml:space="preserve"> (RPO) predstavljaju temeljne metrike prema kojima se procjenjuje uspješnost </w:t>
      </w:r>
      <w:proofErr w:type="spellStart"/>
      <w:r>
        <w:t>Disaster</w:t>
      </w:r>
      <w:proofErr w:type="spellEnd"/>
      <w:r>
        <w:t xml:space="preserve"> </w:t>
      </w:r>
      <w:proofErr w:type="spellStart"/>
      <w:r>
        <w:t>Recovery</w:t>
      </w:r>
      <w:proofErr w:type="spellEnd"/>
      <w:r>
        <w:t xml:space="preserve"> strategije. Njihova je svrha kvantificirati prihvatljivu razinu gubitka dostupnosti sustava i podataka, čime se organizacijama omogućuje donošenje informiranih odluka o dizajnu i implementaciji rješenja za oporavak.</w:t>
      </w:r>
    </w:p>
    <w:p w14:paraId="1FC5EE71" w14:textId="77777777" w:rsidR="009E78A0" w:rsidRDefault="009E78A0" w:rsidP="009E78A0">
      <w:pPr>
        <w:jc w:val="both"/>
      </w:pPr>
    </w:p>
    <w:p w14:paraId="52FAE5CD" w14:textId="661DCC4B" w:rsidR="005B5DEE" w:rsidRDefault="005B5DEE" w:rsidP="009E78A0">
      <w:pPr>
        <w:ind w:firstLine="357"/>
        <w:jc w:val="both"/>
      </w:pPr>
      <w:proofErr w:type="spellStart"/>
      <w:r>
        <w:t>Recovery</w:t>
      </w:r>
      <w:proofErr w:type="spellEnd"/>
      <w:r>
        <w:t xml:space="preserve"> Time </w:t>
      </w:r>
      <w:proofErr w:type="spellStart"/>
      <w:r>
        <w:t>Objective</w:t>
      </w:r>
      <w:proofErr w:type="spellEnd"/>
      <w:r>
        <w:t xml:space="preserve"> odnosi se na maksimalno dopušteno vrijeme u kojem sustav ili usluga smiju biti nedostupni nakon incidenta. Drugim riječima, RTO definira koliko brzo se sustav mora vratiti u funkcionalno stanje kako bi se izbjegle neprihvatljive posljedice za poslovanje. Vrijednost RTO-a ovisi o važnosti pojedinog sustava ili procesa; kritični sustavi, poput onih koji </w:t>
      </w:r>
      <w:r>
        <w:lastRenderedPageBreak/>
        <w:t>podržavaju osnovne poslovne funkcije, zahtijevaju znatno kraće vrijeme oporavka u odnosu na pomoćne ili manje važne sustave.</w:t>
      </w:r>
    </w:p>
    <w:p w14:paraId="028FC7E1" w14:textId="77777777" w:rsidR="009E78A0" w:rsidRDefault="009E78A0" w:rsidP="009E78A0">
      <w:pPr>
        <w:jc w:val="both"/>
      </w:pPr>
    </w:p>
    <w:p w14:paraId="31AA0314" w14:textId="7117A920" w:rsidR="005B5DEE" w:rsidRDefault="005B5DEE" w:rsidP="009E78A0">
      <w:pPr>
        <w:ind w:firstLine="357"/>
        <w:jc w:val="both"/>
      </w:pPr>
      <w:r>
        <w:t xml:space="preserve">Za razliku od RTO-a, </w:t>
      </w:r>
      <w:proofErr w:type="spellStart"/>
      <w:r>
        <w:t>Recovery</w:t>
      </w:r>
      <w:proofErr w:type="spellEnd"/>
      <w:r>
        <w:t xml:space="preserve"> </w:t>
      </w:r>
      <w:proofErr w:type="spellStart"/>
      <w:r>
        <w:t>Point</w:t>
      </w:r>
      <w:proofErr w:type="spellEnd"/>
      <w:r>
        <w:t xml:space="preserve"> </w:t>
      </w:r>
      <w:proofErr w:type="spellStart"/>
      <w:r>
        <w:t>Objective</w:t>
      </w:r>
      <w:proofErr w:type="spellEnd"/>
      <w:r>
        <w:t xml:space="preserve"> odnosi se na količinu podataka koju je organizacija spremna izgubiti u slučaju incidenta. RPO se obično izražava vremenskim intervalom, koji označava razdoblje između posljednje uspješne sigurnosne kopije i trenutka nastanka incidenta. Manji RPO podrazumijeva češće sigurnosne kopije, ali istovremeno povećava zahtjeve za resursima i složenost implementacije. Stoga je definiranje RPO-a uvijek kompromis između tehničkih mogućnosti, troškova i poslovnih potreba.</w:t>
      </w:r>
    </w:p>
    <w:p w14:paraId="00D30B76" w14:textId="77777777" w:rsidR="009E78A0" w:rsidRDefault="009E78A0" w:rsidP="009E78A0">
      <w:pPr>
        <w:jc w:val="both"/>
      </w:pPr>
    </w:p>
    <w:p w14:paraId="05218282" w14:textId="501FDABF" w:rsidR="005B5DEE" w:rsidRDefault="005B5DEE" w:rsidP="009E78A0">
      <w:pPr>
        <w:ind w:firstLine="357"/>
        <w:jc w:val="both"/>
      </w:pPr>
      <w:r>
        <w:t>Važno je naglasiti da RTO i RPO nisu isključivo tehnički parametri, već rezultat poslovne analize i procjene rizika. Njihovo određivanje zahtijeva razumijevanje posljedica prekida rada i gubitka podataka na poslovne procese, korisnike i reputaciju organizacije. U praksi se često događa da organizacije definiraju ambiciozne ciljeve oporavka bez realne procjene potrebnih resursa, što može dovesti do neostvarivih planova i problema tijekom stvarnog incidenta.</w:t>
      </w:r>
    </w:p>
    <w:p w14:paraId="20238E6C" w14:textId="77777777" w:rsidR="009E78A0" w:rsidRDefault="009E78A0" w:rsidP="009E78A0">
      <w:pPr>
        <w:jc w:val="both"/>
      </w:pPr>
    </w:p>
    <w:p w14:paraId="719869E6" w14:textId="77777777" w:rsidR="005B5DEE" w:rsidRDefault="005B5DEE" w:rsidP="009E78A0">
      <w:pPr>
        <w:ind w:firstLine="357"/>
        <w:jc w:val="both"/>
      </w:pPr>
      <w:r>
        <w:t>U kontekstu ovog rada, RTO i RPO služe kao referentne vrijednosti za procjenu učinkovitosti implementiranog sustava. Automatizirani backup mehanizmi i jasno definirani postupci oporavka omogućuju postizanje kratkih vremena oporavka i minimalnog gubitka podataka u simuliranom okruženju. Time se teorijski koncepti RTO-a i RPO-a povezuju s praktičnom implementacijom, čime se dodatno naglašava njihova važnost u stvarnim sustavima.</w:t>
      </w:r>
    </w:p>
    <w:p w14:paraId="08B7874D" w14:textId="77777777" w:rsidR="005B5DEE" w:rsidRDefault="005B5DEE" w:rsidP="005B5DEE">
      <w:pPr>
        <w:jc w:val="both"/>
      </w:pPr>
    </w:p>
    <w:p w14:paraId="212AC4FC" w14:textId="669170B2" w:rsidR="005B5DEE" w:rsidRDefault="005B5DEE" w:rsidP="005B5DEE">
      <w:pPr>
        <w:pStyle w:val="FOINaslov2"/>
      </w:pPr>
      <w:bookmarkStart w:id="6" w:name="_Toc218286641"/>
      <w:r>
        <w:t>Pregled postojećih rješenja</w:t>
      </w:r>
      <w:bookmarkEnd w:id="6"/>
    </w:p>
    <w:p w14:paraId="12B560EB" w14:textId="07C64258" w:rsidR="004E14A5" w:rsidRDefault="004E14A5" w:rsidP="009E78A0">
      <w:pPr>
        <w:ind w:firstLine="357"/>
        <w:jc w:val="both"/>
      </w:pPr>
      <w:r>
        <w:t xml:space="preserve">Postojeća rješenja za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mogu se podijeliti u nekoliko osnovnih kategorija, ovisno o razini automatizacije, složenosti i načinu implementacije. Tradicionalni pristupi najčešće se temelje na lokalnim sigurnosnim kopijama i ručno definiranim procedurama oporavka. Iako su takva rješenja relativno jednostavna za implementaciju, njihova učinkovitost uvelike ovisi o ljudskom faktoru i često rezultira duljim vremenima oporavka.</w:t>
      </w:r>
    </w:p>
    <w:p w14:paraId="576D0DCC" w14:textId="77777777" w:rsidR="009E78A0" w:rsidRDefault="009E78A0" w:rsidP="009E78A0">
      <w:pPr>
        <w:jc w:val="both"/>
      </w:pPr>
    </w:p>
    <w:p w14:paraId="4F240951" w14:textId="5BEBD594" w:rsidR="004E14A5" w:rsidRDefault="004E14A5" w:rsidP="009E78A0">
      <w:pPr>
        <w:ind w:firstLine="357"/>
        <w:jc w:val="both"/>
      </w:pPr>
      <w:r>
        <w:lastRenderedPageBreak/>
        <w:t>S razvojem tehnologije, sve veći broj organizacija prelazi na centralizirana rješenja koja omogućuju upravljanje sigurnosnim kopijama i oporavkom s jedne lokacije. Takvi sustavi često uključuju namjenske backup servere, automatizirane procese sigurnosnog kopiranja te alate za praćenje stanja sustava. Prednost ovakvog pristupa leži u boljoj kontroli i većoj pouzdanosti procesa, no istovremeno se povećavaju troškovi implementacije i održavanja, posebno u manjim organizacijama.</w:t>
      </w:r>
    </w:p>
    <w:p w14:paraId="456A9773" w14:textId="77777777" w:rsidR="009E78A0" w:rsidRDefault="009E78A0" w:rsidP="009E78A0">
      <w:pPr>
        <w:jc w:val="both"/>
      </w:pPr>
    </w:p>
    <w:p w14:paraId="1D63FF7B" w14:textId="016D74AA" w:rsidR="004E14A5" w:rsidRDefault="004E14A5" w:rsidP="009E78A0">
      <w:pPr>
        <w:ind w:firstLine="357"/>
        <w:jc w:val="both"/>
      </w:pPr>
      <w:r>
        <w:t>U posljednjem desetljeću značajan porast bilježe i rješenja temeljena na oblaku. Cloud-</w:t>
      </w:r>
      <w:proofErr w:type="spellStart"/>
      <w:r>
        <w:t>based</w:t>
      </w:r>
      <w:proofErr w:type="spellEnd"/>
      <w:r>
        <w:t xml:space="preserve"> </w:t>
      </w:r>
      <w:proofErr w:type="spellStart"/>
      <w:r>
        <w:t>Disaster</w:t>
      </w:r>
      <w:proofErr w:type="spellEnd"/>
      <w:r>
        <w:t xml:space="preserve"> </w:t>
      </w:r>
      <w:proofErr w:type="spellStart"/>
      <w:r>
        <w:t>Recovery</w:t>
      </w:r>
      <w:proofErr w:type="spellEnd"/>
      <w:r>
        <w:t xml:space="preserve"> sustavi nude visoku razinu skalabilnosti i fleksibilnosti, uz mogućnost brzog oporavka sustava na udaljenim lokacijama. Takav pristup smanjuje potrebu za vlastitom infrastrukturom, ali istovremeno uvodi nove izazove vezane uz sigurnost podataka, ovisnost o pružatelju usluge i usklađenost s regulatornim zahtjevima. Osim toga, performanse i stvarno vrijeme oporavka uvelike ovise o mrežnoj povezanosti i dostupnosti cloud resursa.</w:t>
      </w:r>
    </w:p>
    <w:p w14:paraId="6FD6FEFF" w14:textId="77777777" w:rsidR="00F35D26" w:rsidRDefault="00F35D26" w:rsidP="009E78A0">
      <w:pPr>
        <w:ind w:firstLine="357"/>
        <w:jc w:val="both"/>
      </w:pPr>
    </w:p>
    <w:p w14:paraId="1EE8FAD7" w14:textId="5E5BE394" w:rsidR="00F35D26" w:rsidRPr="00F35D26" w:rsidRDefault="00F35D26" w:rsidP="00F35D26">
      <w:pPr>
        <w:ind w:firstLine="357"/>
        <w:jc w:val="both"/>
        <w:rPr>
          <w:lang w:val="en-US"/>
        </w:rPr>
      </w:pPr>
      <w:r w:rsidRPr="00F35D26">
        <w:rPr>
          <w:lang w:val="en-US"/>
        </w:rPr>
        <w:t xml:space="preserve">U </w:t>
      </w:r>
      <w:proofErr w:type="spellStart"/>
      <w:r w:rsidRPr="00F35D26">
        <w:rPr>
          <w:lang w:val="en-US"/>
        </w:rPr>
        <w:t>praksi</w:t>
      </w:r>
      <w:proofErr w:type="spellEnd"/>
      <w:r w:rsidRPr="00F35D26">
        <w:rPr>
          <w:lang w:val="en-US"/>
        </w:rPr>
        <w:t xml:space="preserve"> se </w:t>
      </w:r>
      <w:proofErr w:type="spellStart"/>
      <w:r w:rsidRPr="00F35D26">
        <w:rPr>
          <w:lang w:val="en-US"/>
        </w:rPr>
        <w:t>navedeni</w:t>
      </w:r>
      <w:proofErr w:type="spellEnd"/>
      <w:r w:rsidRPr="00F35D26">
        <w:rPr>
          <w:lang w:val="en-US"/>
        </w:rPr>
        <w:t xml:space="preserve"> </w:t>
      </w:r>
      <w:proofErr w:type="spellStart"/>
      <w:r w:rsidRPr="00F35D26">
        <w:rPr>
          <w:lang w:val="en-US"/>
        </w:rPr>
        <w:t>pristupi</w:t>
      </w:r>
      <w:proofErr w:type="spellEnd"/>
      <w:r w:rsidRPr="00F35D26">
        <w:rPr>
          <w:lang w:val="en-US"/>
        </w:rPr>
        <w:t xml:space="preserve"> </w:t>
      </w:r>
      <w:proofErr w:type="spellStart"/>
      <w:r w:rsidRPr="00F35D26">
        <w:rPr>
          <w:lang w:val="en-US"/>
        </w:rPr>
        <w:t>ostvaruju</w:t>
      </w:r>
      <w:proofErr w:type="spellEnd"/>
      <w:r w:rsidRPr="00F35D26">
        <w:rPr>
          <w:lang w:val="en-US"/>
        </w:rPr>
        <w:t xml:space="preserve"> </w:t>
      </w:r>
      <w:proofErr w:type="spellStart"/>
      <w:r w:rsidRPr="00F35D26">
        <w:rPr>
          <w:lang w:val="en-US"/>
        </w:rPr>
        <w:t>kroz</w:t>
      </w:r>
      <w:proofErr w:type="spellEnd"/>
      <w:r w:rsidRPr="00F35D26">
        <w:rPr>
          <w:lang w:val="en-US"/>
        </w:rPr>
        <w:t xml:space="preserve"> </w:t>
      </w:r>
      <w:proofErr w:type="spellStart"/>
      <w:r w:rsidRPr="00F35D26">
        <w:rPr>
          <w:lang w:val="en-US"/>
        </w:rPr>
        <w:t>različite</w:t>
      </w:r>
      <w:proofErr w:type="spellEnd"/>
      <w:r w:rsidRPr="00F35D26">
        <w:rPr>
          <w:lang w:val="en-US"/>
        </w:rPr>
        <w:t xml:space="preserve"> alate </w:t>
      </w:r>
      <w:proofErr w:type="spellStart"/>
      <w:r w:rsidRPr="00F35D26">
        <w:rPr>
          <w:lang w:val="en-US"/>
        </w:rPr>
        <w:t>i</w:t>
      </w:r>
      <w:proofErr w:type="spellEnd"/>
      <w:r w:rsidRPr="00F35D26">
        <w:rPr>
          <w:lang w:val="en-US"/>
        </w:rPr>
        <w:t xml:space="preserve"> </w:t>
      </w:r>
      <w:proofErr w:type="spellStart"/>
      <w:r w:rsidRPr="00F35D26">
        <w:rPr>
          <w:lang w:val="en-US"/>
        </w:rPr>
        <w:t>platforme</w:t>
      </w:r>
      <w:proofErr w:type="spellEnd"/>
      <w:r w:rsidRPr="00F35D26">
        <w:rPr>
          <w:lang w:val="en-US"/>
        </w:rPr>
        <w:t xml:space="preserve">. </w:t>
      </w:r>
      <w:proofErr w:type="spellStart"/>
      <w:r w:rsidRPr="00F35D26">
        <w:rPr>
          <w:lang w:val="en-US"/>
        </w:rPr>
        <w:t>Tradicionalna</w:t>
      </w:r>
      <w:proofErr w:type="spellEnd"/>
      <w:r w:rsidRPr="00F35D26">
        <w:rPr>
          <w:lang w:val="en-US"/>
        </w:rPr>
        <w:t xml:space="preserve"> </w:t>
      </w:r>
      <w:proofErr w:type="spellStart"/>
      <w:r w:rsidRPr="00F35D26">
        <w:rPr>
          <w:lang w:val="en-US"/>
        </w:rPr>
        <w:t>lokalna</w:t>
      </w:r>
      <w:proofErr w:type="spellEnd"/>
      <w:r w:rsidRPr="00F35D26">
        <w:rPr>
          <w:lang w:val="en-US"/>
        </w:rPr>
        <w:t xml:space="preserve"> </w:t>
      </w:r>
      <w:proofErr w:type="spellStart"/>
      <w:r w:rsidRPr="00F35D26">
        <w:rPr>
          <w:lang w:val="en-US"/>
        </w:rPr>
        <w:t>rješenja</w:t>
      </w:r>
      <w:proofErr w:type="spellEnd"/>
      <w:r w:rsidRPr="00F35D26">
        <w:rPr>
          <w:lang w:val="en-US"/>
        </w:rPr>
        <w:t xml:space="preserve"> </w:t>
      </w:r>
      <w:proofErr w:type="spellStart"/>
      <w:r w:rsidRPr="00F35D26">
        <w:rPr>
          <w:lang w:val="en-US"/>
        </w:rPr>
        <w:t>često</w:t>
      </w:r>
      <w:proofErr w:type="spellEnd"/>
      <w:r w:rsidRPr="00F35D26">
        <w:rPr>
          <w:lang w:val="en-US"/>
        </w:rPr>
        <w:t xml:space="preserve"> </w:t>
      </w:r>
      <w:proofErr w:type="spellStart"/>
      <w:r w:rsidRPr="00F35D26">
        <w:rPr>
          <w:lang w:val="en-US"/>
        </w:rPr>
        <w:t>uključuju</w:t>
      </w:r>
      <w:proofErr w:type="spellEnd"/>
      <w:r w:rsidRPr="00F35D26">
        <w:rPr>
          <w:lang w:val="en-US"/>
        </w:rPr>
        <w:t xml:space="preserve"> </w:t>
      </w:r>
      <w:proofErr w:type="spellStart"/>
      <w:r w:rsidRPr="00F35D26">
        <w:rPr>
          <w:lang w:val="en-US"/>
        </w:rPr>
        <w:t>namjenske</w:t>
      </w:r>
      <w:proofErr w:type="spellEnd"/>
      <w:r w:rsidRPr="00F35D26">
        <w:rPr>
          <w:lang w:val="en-US"/>
        </w:rPr>
        <w:t xml:space="preserve"> backup alate </w:t>
      </w:r>
      <w:proofErr w:type="spellStart"/>
      <w:r w:rsidRPr="00F35D26">
        <w:rPr>
          <w:lang w:val="en-US"/>
        </w:rPr>
        <w:t>i</w:t>
      </w:r>
      <w:proofErr w:type="spellEnd"/>
      <w:r w:rsidRPr="00F35D26">
        <w:rPr>
          <w:lang w:val="en-US"/>
        </w:rPr>
        <w:t xml:space="preserve"> </w:t>
      </w:r>
      <w:proofErr w:type="spellStart"/>
      <w:r w:rsidRPr="00F35D26">
        <w:rPr>
          <w:lang w:val="en-US"/>
        </w:rPr>
        <w:t>skripte</w:t>
      </w:r>
      <w:proofErr w:type="spellEnd"/>
      <w:r w:rsidRPr="00F35D26">
        <w:rPr>
          <w:lang w:val="en-US"/>
        </w:rPr>
        <w:t xml:space="preserve"> </w:t>
      </w:r>
      <w:proofErr w:type="spellStart"/>
      <w:r w:rsidRPr="00F35D26">
        <w:rPr>
          <w:lang w:val="en-US"/>
        </w:rPr>
        <w:t>razvijene</w:t>
      </w:r>
      <w:proofErr w:type="spellEnd"/>
      <w:r w:rsidRPr="00F35D26">
        <w:rPr>
          <w:lang w:val="en-US"/>
        </w:rPr>
        <w:t xml:space="preserve"> </w:t>
      </w:r>
      <w:proofErr w:type="spellStart"/>
      <w:r w:rsidRPr="00F35D26">
        <w:rPr>
          <w:lang w:val="en-US"/>
        </w:rPr>
        <w:t>unutar</w:t>
      </w:r>
      <w:proofErr w:type="spellEnd"/>
      <w:r w:rsidRPr="00F35D26">
        <w:rPr>
          <w:lang w:val="en-US"/>
        </w:rPr>
        <w:t xml:space="preserve"> </w:t>
      </w:r>
      <w:proofErr w:type="spellStart"/>
      <w:r w:rsidRPr="00F35D26">
        <w:rPr>
          <w:lang w:val="en-US"/>
        </w:rPr>
        <w:t>organizacije</w:t>
      </w:r>
      <w:proofErr w:type="spellEnd"/>
      <w:r w:rsidRPr="00F35D26">
        <w:rPr>
          <w:lang w:val="en-US"/>
        </w:rPr>
        <w:t xml:space="preserve">, </w:t>
      </w:r>
      <w:proofErr w:type="spellStart"/>
      <w:r w:rsidRPr="00F35D26">
        <w:rPr>
          <w:lang w:val="en-US"/>
        </w:rPr>
        <w:t>dok</w:t>
      </w:r>
      <w:proofErr w:type="spellEnd"/>
      <w:r w:rsidRPr="00F35D26">
        <w:rPr>
          <w:lang w:val="en-US"/>
        </w:rPr>
        <w:t xml:space="preserve"> se </w:t>
      </w:r>
      <w:proofErr w:type="spellStart"/>
      <w:r w:rsidRPr="00F35D26">
        <w:rPr>
          <w:lang w:val="en-US"/>
        </w:rPr>
        <w:t>centralizirani</w:t>
      </w:r>
      <w:proofErr w:type="spellEnd"/>
      <w:r w:rsidRPr="00F35D26">
        <w:rPr>
          <w:lang w:val="en-US"/>
        </w:rPr>
        <w:t xml:space="preserve"> </w:t>
      </w:r>
      <w:proofErr w:type="spellStart"/>
      <w:r w:rsidRPr="00F35D26">
        <w:rPr>
          <w:lang w:val="en-US"/>
        </w:rPr>
        <w:t>sustavi</w:t>
      </w:r>
      <w:proofErr w:type="spellEnd"/>
      <w:r w:rsidRPr="00F35D26">
        <w:rPr>
          <w:lang w:val="en-US"/>
        </w:rPr>
        <w:t xml:space="preserve"> </w:t>
      </w:r>
      <w:proofErr w:type="spellStart"/>
      <w:r w:rsidRPr="00F35D26">
        <w:rPr>
          <w:lang w:val="en-US"/>
        </w:rPr>
        <w:t>oslanjaju</w:t>
      </w:r>
      <w:proofErr w:type="spellEnd"/>
      <w:r w:rsidRPr="00F35D26">
        <w:rPr>
          <w:lang w:val="en-US"/>
        </w:rPr>
        <w:t xml:space="preserve"> </w:t>
      </w:r>
      <w:proofErr w:type="spellStart"/>
      <w:r w:rsidRPr="00F35D26">
        <w:rPr>
          <w:lang w:val="en-US"/>
        </w:rPr>
        <w:t>na</w:t>
      </w:r>
      <w:proofErr w:type="spellEnd"/>
      <w:r w:rsidRPr="00F35D26">
        <w:rPr>
          <w:lang w:val="en-US"/>
        </w:rPr>
        <w:t xml:space="preserve"> </w:t>
      </w:r>
      <w:proofErr w:type="spellStart"/>
      <w:r w:rsidRPr="00F35D26">
        <w:rPr>
          <w:lang w:val="en-US"/>
        </w:rPr>
        <w:t>specijalizirane</w:t>
      </w:r>
      <w:proofErr w:type="spellEnd"/>
      <w:r w:rsidRPr="00F35D26">
        <w:rPr>
          <w:lang w:val="en-US"/>
        </w:rPr>
        <w:t xml:space="preserve"> </w:t>
      </w:r>
      <w:proofErr w:type="spellStart"/>
      <w:r w:rsidRPr="00F35D26">
        <w:rPr>
          <w:lang w:val="en-US"/>
        </w:rPr>
        <w:t>softverske</w:t>
      </w:r>
      <w:proofErr w:type="spellEnd"/>
      <w:r w:rsidRPr="00F35D26">
        <w:rPr>
          <w:lang w:val="en-US"/>
        </w:rPr>
        <w:t xml:space="preserve"> </w:t>
      </w:r>
      <w:proofErr w:type="spellStart"/>
      <w:r w:rsidRPr="00F35D26">
        <w:rPr>
          <w:lang w:val="en-US"/>
        </w:rPr>
        <w:t>platforme</w:t>
      </w:r>
      <w:proofErr w:type="spellEnd"/>
      <w:r w:rsidRPr="00F35D26">
        <w:rPr>
          <w:lang w:val="en-US"/>
        </w:rPr>
        <w:t xml:space="preserve"> za </w:t>
      </w:r>
      <w:proofErr w:type="spellStart"/>
      <w:r w:rsidRPr="00F35D26">
        <w:rPr>
          <w:lang w:val="en-US"/>
        </w:rPr>
        <w:t>upravljanje</w:t>
      </w:r>
      <w:proofErr w:type="spellEnd"/>
      <w:r w:rsidRPr="00F35D26">
        <w:rPr>
          <w:lang w:val="en-US"/>
        </w:rPr>
        <w:t xml:space="preserve"> </w:t>
      </w:r>
      <w:proofErr w:type="spellStart"/>
      <w:r w:rsidRPr="00F35D26">
        <w:rPr>
          <w:lang w:val="en-US"/>
        </w:rPr>
        <w:t>sigurnosnim</w:t>
      </w:r>
      <w:proofErr w:type="spellEnd"/>
      <w:r w:rsidRPr="00F35D26">
        <w:rPr>
          <w:lang w:val="en-US"/>
        </w:rPr>
        <w:t xml:space="preserve"> </w:t>
      </w:r>
      <w:proofErr w:type="spellStart"/>
      <w:r w:rsidRPr="00F35D26">
        <w:rPr>
          <w:lang w:val="en-US"/>
        </w:rPr>
        <w:t>kopijama</w:t>
      </w:r>
      <w:proofErr w:type="spellEnd"/>
      <w:r w:rsidRPr="00F35D26">
        <w:rPr>
          <w:lang w:val="en-US"/>
        </w:rPr>
        <w:t xml:space="preserve"> </w:t>
      </w:r>
      <w:proofErr w:type="spellStart"/>
      <w:r w:rsidRPr="00F35D26">
        <w:rPr>
          <w:lang w:val="en-US"/>
        </w:rPr>
        <w:t>i</w:t>
      </w:r>
      <w:proofErr w:type="spellEnd"/>
      <w:r w:rsidRPr="00F35D26">
        <w:rPr>
          <w:lang w:val="en-US"/>
        </w:rPr>
        <w:t xml:space="preserve"> </w:t>
      </w:r>
      <w:proofErr w:type="spellStart"/>
      <w:r w:rsidRPr="00F35D26">
        <w:rPr>
          <w:lang w:val="en-US"/>
        </w:rPr>
        <w:t>oporavkom</w:t>
      </w:r>
      <w:proofErr w:type="spellEnd"/>
      <w:r w:rsidRPr="00F35D26">
        <w:rPr>
          <w:lang w:val="en-US"/>
        </w:rPr>
        <w:t xml:space="preserve"> </w:t>
      </w:r>
      <w:proofErr w:type="spellStart"/>
      <w:r w:rsidRPr="00F35D26">
        <w:rPr>
          <w:lang w:val="en-US"/>
        </w:rPr>
        <w:t>sustava</w:t>
      </w:r>
      <w:proofErr w:type="spellEnd"/>
      <w:r w:rsidRPr="00F35D26">
        <w:rPr>
          <w:lang w:val="en-US"/>
        </w:rPr>
        <w:t>. Cloud-</w:t>
      </w:r>
      <w:proofErr w:type="spellStart"/>
      <w:r w:rsidRPr="00F35D26">
        <w:rPr>
          <w:lang w:val="en-US"/>
        </w:rPr>
        <w:t>temeljena</w:t>
      </w:r>
      <w:proofErr w:type="spellEnd"/>
      <w:r w:rsidRPr="00F35D26">
        <w:rPr>
          <w:lang w:val="en-US"/>
        </w:rPr>
        <w:t xml:space="preserve"> </w:t>
      </w:r>
      <w:proofErr w:type="spellStart"/>
      <w:r w:rsidRPr="00F35D26">
        <w:rPr>
          <w:lang w:val="en-US"/>
        </w:rPr>
        <w:t>rješenja</w:t>
      </w:r>
      <w:proofErr w:type="spellEnd"/>
      <w:r w:rsidRPr="00F35D26">
        <w:rPr>
          <w:lang w:val="en-US"/>
        </w:rPr>
        <w:t xml:space="preserve"> </w:t>
      </w:r>
      <w:proofErr w:type="spellStart"/>
      <w:r w:rsidRPr="00F35D26">
        <w:rPr>
          <w:lang w:val="en-US"/>
        </w:rPr>
        <w:t>najčešće</w:t>
      </w:r>
      <w:proofErr w:type="spellEnd"/>
      <w:r w:rsidRPr="00F35D26">
        <w:rPr>
          <w:lang w:val="en-US"/>
        </w:rPr>
        <w:t xml:space="preserve"> se </w:t>
      </w:r>
      <w:proofErr w:type="spellStart"/>
      <w:r w:rsidRPr="00F35D26">
        <w:rPr>
          <w:lang w:val="en-US"/>
        </w:rPr>
        <w:t>implementiraju</w:t>
      </w:r>
      <w:proofErr w:type="spellEnd"/>
      <w:r w:rsidRPr="00F35D26">
        <w:rPr>
          <w:lang w:val="en-US"/>
        </w:rPr>
        <w:t xml:space="preserve"> </w:t>
      </w:r>
      <w:proofErr w:type="spellStart"/>
      <w:r w:rsidRPr="00F35D26">
        <w:rPr>
          <w:lang w:val="en-US"/>
        </w:rPr>
        <w:t>kroz</w:t>
      </w:r>
      <w:proofErr w:type="spellEnd"/>
      <w:r w:rsidRPr="00F35D26">
        <w:rPr>
          <w:lang w:val="en-US"/>
        </w:rPr>
        <w:t xml:space="preserve"> </w:t>
      </w:r>
      <w:proofErr w:type="spellStart"/>
      <w:r w:rsidRPr="00F35D26">
        <w:rPr>
          <w:lang w:val="en-US"/>
        </w:rPr>
        <w:t>usluge</w:t>
      </w:r>
      <w:proofErr w:type="spellEnd"/>
      <w:r w:rsidRPr="00F35D26">
        <w:rPr>
          <w:lang w:val="en-US"/>
        </w:rPr>
        <w:t xml:space="preserve"> </w:t>
      </w:r>
      <w:proofErr w:type="spellStart"/>
      <w:r w:rsidRPr="00F35D26">
        <w:rPr>
          <w:lang w:val="en-US"/>
        </w:rPr>
        <w:t>velikih</w:t>
      </w:r>
      <w:proofErr w:type="spellEnd"/>
      <w:r w:rsidRPr="00F35D26">
        <w:rPr>
          <w:lang w:val="en-US"/>
        </w:rPr>
        <w:t xml:space="preserve"> </w:t>
      </w:r>
      <w:proofErr w:type="spellStart"/>
      <w:r w:rsidRPr="00F35D26">
        <w:rPr>
          <w:lang w:val="en-US"/>
        </w:rPr>
        <w:t>pružatelja</w:t>
      </w:r>
      <w:proofErr w:type="spellEnd"/>
      <w:r w:rsidRPr="00F35D26">
        <w:rPr>
          <w:lang w:val="en-US"/>
        </w:rPr>
        <w:t xml:space="preserve"> cloud </w:t>
      </w:r>
      <w:proofErr w:type="spellStart"/>
      <w:r w:rsidRPr="00F35D26">
        <w:rPr>
          <w:lang w:val="en-US"/>
        </w:rPr>
        <w:t>infrastrukture</w:t>
      </w:r>
      <w:proofErr w:type="spellEnd"/>
      <w:r w:rsidRPr="00F35D26">
        <w:rPr>
          <w:lang w:val="en-US"/>
        </w:rPr>
        <w:t xml:space="preserve">, </w:t>
      </w:r>
      <w:proofErr w:type="spellStart"/>
      <w:r w:rsidRPr="00F35D26">
        <w:rPr>
          <w:lang w:val="en-US"/>
        </w:rPr>
        <w:t>koje</w:t>
      </w:r>
      <w:proofErr w:type="spellEnd"/>
      <w:r w:rsidRPr="00F35D26">
        <w:rPr>
          <w:lang w:val="en-US"/>
        </w:rPr>
        <w:t xml:space="preserve"> nude </w:t>
      </w:r>
      <w:proofErr w:type="spellStart"/>
      <w:r w:rsidRPr="00F35D26">
        <w:rPr>
          <w:lang w:val="en-US"/>
        </w:rPr>
        <w:t>automatizirani</w:t>
      </w:r>
      <w:proofErr w:type="spellEnd"/>
      <w:r w:rsidRPr="00F35D26">
        <w:rPr>
          <w:lang w:val="en-US"/>
        </w:rPr>
        <w:t xml:space="preserve"> </w:t>
      </w:r>
      <w:proofErr w:type="spellStart"/>
      <w:r w:rsidRPr="00F35D26">
        <w:rPr>
          <w:lang w:val="en-US"/>
        </w:rPr>
        <w:t>oporavak</w:t>
      </w:r>
      <w:proofErr w:type="spellEnd"/>
      <w:r w:rsidRPr="00F35D26">
        <w:rPr>
          <w:lang w:val="en-US"/>
        </w:rPr>
        <w:t xml:space="preserve">, </w:t>
      </w:r>
      <w:proofErr w:type="spellStart"/>
      <w:r w:rsidRPr="00F35D26">
        <w:rPr>
          <w:lang w:val="en-US"/>
        </w:rPr>
        <w:t>replikaciju</w:t>
      </w:r>
      <w:proofErr w:type="spellEnd"/>
      <w:r w:rsidRPr="00F35D26">
        <w:rPr>
          <w:lang w:val="en-US"/>
        </w:rPr>
        <w:t xml:space="preserve"> </w:t>
      </w:r>
      <w:proofErr w:type="spellStart"/>
      <w:r w:rsidRPr="00F35D26">
        <w:rPr>
          <w:lang w:val="en-US"/>
        </w:rPr>
        <w:t>podataka</w:t>
      </w:r>
      <w:proofErr w:type="spellEnd"/>
      <w:r w:rsidRPr="00F35D26">
        <w:rPr>
          <w:lang w:val="en-US"/>
        </w:rPr>
        <w:t xml:space="preserve"> </w:t>
      </w:r>
      <w:proofErr w:type="spellStart"/>
      <w:r w:rsidRPr="00F35D26">
        <w:rPr>
          <w:lang w:val="en-US"/>
        </w:rPr>
        <w:t>i</w:t>
      </w:r>
      <w:proofErr w:type="spellEnd"/>
      <w:r w:rsidRPr="00F35D26">
        <w:rPr>
          <w:lang w:val="en-US"/>
        </w:rPr>
        <w:t xml:space="preserve"> </w:t>
      </w:r>
      <w:proofErr w:type="spellStart"/>
      <w:r w:rsidRPr="00F35D26">
        <w:rPr>
          <w:lang w:val="en-US"/>
        </w:rPr>
        <w:t>visoku</w:t>
      </w:r>
      <w:proofErr w:type="spellEnd"/>
      <w:r w:rsidRPr="00F35D26">
        <w:rPr>
          <w:lang w:val="en-US"/>
        </w:rPr>
        <w:t xml:space="preserve"> </w:t>
      </w:r>
      <w:proofErr w:type="spellStart"/>
      <w:r w:rsidRPr="00F35D26">
        <w:rPr>
          <w:lang w:val="en-US"/>
        </w:rPr>
        <w:t>dostupnost</w:t>
      </w:r>
      <w:proofErr w:type="spellEnd"/>
      <w:r w:rsidRPr="00F35D26">
        <w:rPr>
          <w:lang w:val="en-US"/>
        </w:rPr>
        <w:t xml:space="preserve"> </w:t>
      </w:r>
      <w:proofErr w:type="spellStart"/>
      <w:r w:rsidRPr="00F35D26">
        <w:rPr>
          <w:lang w:val="en-US"/>
        </w:rPr>
        <w:t>resursa</w:t>
      </w:r>
      <w:proofErr w:type="spellEnd"/>
      <w:r w:rsidRPr="00F35D26">
        <w:rPr>
          <w:lang w:val="en-US"/>
        </w:rPr>
        <w:t xml:space="preserve">. </w:t>
      </w:r>
      <w:proofErr w:type="spellStart"/>
      <w:r w:rsidRPr="00F35D26">
        <w:rPr>
          <w:lang w:val="en-US"/>
        </w:rPr>
        <w:t>Iako</w:t>
      </w:r>
      <w:proofErr w:type="spellEnd"/>
      <w:r w:rsidRPr="00F35D26">
        <w:rPr>
          <w:lang w:val="en-US"/>
        </w:rPr>
        <w:t xml:space="preserve"> se </w:t>
      </w:r>
      <w:proofErr w:type="spellStart"/>
      <w:r w:rsidRPr="00F35D26">
        <w:rPr>
          <w:lang w:val="en-US"/>
        </w:rPr>
        <w:t>konkretne</w:t>
      </w:r>
      <w:proofErr w:type="spellEnd"/>
      <w:r w:rsidRPr="00F35D26">
        <w:rPr>
          <w:lang w:val="en-US"/>
        </w:rPr>
        <w:t xml:space="preserve"> </w:t>
      </w:r>
      <w:proofErr w:type="spellStart"/>
      <w:r w:rsidRPr="00F35D26">
        <w:rPr>
          <w:lang w:val="en-US"/>
        </w:rPr>
        <w:t>implementacije</w:t>
      </w:r>
      <w:proofErr w:type="spellEnd"/>
      <w:r w:rsidRPr="00F35D26">
        <w:rPr>
          <w:lang w:val="en-US"/>
        </w:rPr>
        <w:t xml:space="preserve"> </w:t>
      </w:r>
      <w:proofErr w:type="spellStart"/>
      <w:r w:rsidRPr="00F35D26">
        <w:rPr>
          <w:lang w:val="en-US"/>
        </w:rPr>
        <w:t>razlikuju</w:t>
      </w:r>
      <w:proofErr w:type="spellEnd"/>
      <w:r w:rsidRPr="00F35D26">
        <w:rPr>
          <w:lang w:val="en-US"/>
        </w:rPr>
        <w:t xml:space="preserve">, </w:t>
      </w:r>
      <w:proofErr w:type="spellStart"/>
      <w:r w:rsidRPr="00F35D26">
        <w:rPr>
          <w:lang w:val="en-US"/>
        </w:rPr>
        <w:t>zajednički</w:t>
      </w:r>
      <w:proofErr w:type="spellEnd"/>
      <w:r w:rsidRPr="00F35D26">
        <w:rPr>
          <w:lang w:val="en-US"/>
        </w:rPr>
        <w:t xml:space="preserve"> </w:t>
      </w:r>
      <w:proofErr w:type="spellStart"/>
      <w:r w:rsidRPr="00F35D26">
        <w:rPr>
          <w:lang w:val="en-US"/>
        </w:rPr>
        <w:t>cilj</w:t>
      </w:r>
      <w:proofErr w:type="spellEnd"/>
      <w:r w:rsidRPr="00F35D26">
        <w:rPr>
          <w:lang w:val="en-US"/>
        </w:rPr>
        <w:t xml:space="preserve"> </w:t>
      </w:r>
      <w:proofErr w:type="spellStart"/>
      <w:r w:rsidRPr="00F35D26">
        <w:rPr>
          <w:lang w:val="en-US"/>
        </w:rPr>
        <w:t>svih</w:t>
      </w:r>
      <w:proofErr w:type="spellEnd"/>
      <w:r w:rsidRPr="00F35D26">
        <w:rPr>
          <w:lang w:val="en-US"/>
        </w:rPr>
        <w:t xml:space="preserve"> </w:t>
      </w:r>
      <w:proofErr w:type="spellStart"/>
      <w:r w:rsidRPr="00F35D26">
        <w:rPr>
          <w:lang w:val="en-US"/>
        </w:rPr>
        <w:t>ovih</w:t>
      </w:r>
      <w:proofErr w:type="spellEnd"/>
      <w:r w:rsidRPr="00F35D26">
        <w:rPr>
          <w:lang w:val="en-US"/>
        </w:rPr>
        <w:t xml:space="preserve"> </w:t>
      </w:r>
      <w:proofErr w:type="spellStart"/>
      <w:r w:rsidRPr="00F35D26">
        <w:rPr>
          <w:lang w:val="en-US"/>
        </w:rPr>
        <w:t>rješenja</w:t>
      </w:r>
      <w:proofErr w:type="spellEnd"/>
      <w:r w:rsidRPr="00F35D26">
        <w:rPr>
          <w:lang w:val="en-US"/>
        </w:rPr>
        <w:t xml:space="preserve"> jest </w:t>
      </w:r>
      <w:proofErr w:type="spellStart"/>
      <w:r w:rsidRPr="00F35D26">
        <w:rPr>
          <w:lang w:val="en-US"/>
        </w:rPr>
        <w:t>smanjenje</w:t>
      </w:r>
      <w:proofErr w:type="spellEnd"/>
      <w:r w:rsidRPr="00F35D26">
        <w:rPr>
          <w:lang w:val="en-US"/>
        </w:rPr>
        <w:t xml:space="preserve"> </w:t>
      </w:r>
      <w:proofErr w:type="spellStart"/>
      <w:r w:rsidRPr="00F35D26">
        <w:rPr>
          <w:lang w:val="en-US"/>
        </w:rPr>
        <w:t>vremena</w:t>
      </w:r>
      <w:proofErr w:type="spellEnd"/>
      <w:r w:rsidRPr="00F35D26">
        <w:rPr>
          <w:lang w:val="en-US"/>
        </w:rPr>
        <w:t xml:space="preserve"> </w:t>
      </w:r>
      <w:proofErr w:type="spellStart"/>
      <w:r w:rsidRPr="00F35D26">
        <w:rPr>
          <w:lang w:val="en-US"/>
        </w:rPr>
        <w:t>oporavka</w:t>
      </w:r>
      <w:proofErr w:type="spellEnd"/>
      <w:r w:rsidRPr="00F35D26">
        <w:rPr>
          <w:lang w:val="en-US"/>
        </w:rPr>
        <w:t xml:space="preserve"> </w:t>
      </w:r>
      <w:proofErr w:type="spellStart"/>
      <w:r w:rsidRPr="00F35D26">
        <w:rPr>
          <w:lang w:val="en-US"/>
        </w:rPr>
        <w:t>i</w:t>
      </w:r>
      <w:proofErr w:type="spellEnd"/>
      <w:r w:rsidRPr="00F35D26">
        <w:rPr>
          <w:lang w:val="en-US"/>
        </w:rPr>
        <w:t xml:space="preserve"> </w:t>
      </w:r>
      <w:proofErr w:type="spellStart"/>
      <w:r w:rsidRPr="00F35D26">
        <w:rPr>
          <w:lang w:val="en-US"/>
        </w:rPr>
        <w:t>gubitka</w:t>
      </w:r>
      <w:proofErr w:type="spellEnd"/>
      <w:r w:rsidRPr="00F35D26">
        <w:rPr>
          <w:lang w:val="en-US"/>
        </w:rPr>
        <w:t xml:space="preserve"> </w:t>
      </w:r>
      <w:proofErr w:type="spellStart"/>
      <w:r w:rsidRPr="00F35D26">
        <w:rPr>
          <w:lang w:val="en-US"/>
        </w:rPr>
        <w:t>podataka</w:t>
      </w:r>
      <w:proofErr w:type="spellEnd"/>
      <w:r w:rsidRPr="00F35D26">
        <w:rPr>
          <w:lang w:val="en-US"/>
        </w:rPr>
        <w:t xml:space="preserve">, </w:t>
      </w:r>
      <w:proofErr w:type="spellStart"/>
      <w:r w:rsidRPr="00F35D26">
        <w:rPr>
          <w:lang w:val="en-US"/>
        </w:rPr>
        <w:t>uz</w:t>
      </w:r>
      <w:proofErr w:type="spellEnd"/>
      <w:r w:rsidRPr="00F35D26">
        <w:rPr>
          <w:lang w:val="en-US"/>
        </w:rPr>
        <w:t xml:space="preserve"> </w:t>
      </w:r>
      <w:proofErr w:type="spellStart"/>
      <w:r w:rsidRPr="00F35D26">
        <w:rPr>
          <w:lang w:val="en-US"/>
        </w:rPr>
        <w:t>povećanje</w:t>
      </w:r>
      <w:proofErr w:type="spellEnd"/>
      <w:r w:rsidRPr="00F35D26">
        <w:rPr>
          <w:lang w:val="en-US"/>
        </w:rPr>
        <w:t xml:space="preserve"> </w:t>
      </w:r>
      <w:proofErr w:type="spellStart"/>
      <w:r w:rsidRPr="00F35D26">
        <w:rPr>
          <w:lang w:val="en-US"/>
        </w:rPr>
        <w:t>pouzdanosti</w:t>
      </w:r>
      <w:proofErr w:type="spellEnd"/>
      <w:r w:rsidRPr="00F35D26">
        <w:rPr>
          <w:lang w:val="en-US"/>
        </w:rPr>
        <w:t xml:space="preserve"> </w:t>
      </w:r>
      <w:proofErr w:type="spellStart"/>
      <w:r w:rsidRPr="00F35D26">
        <w:rPr>
          <w:lang w:val="en-US"/>
        </w:rPr>
        <w:t>sustava</w:t>
      </w:r>
      <w:proofErr w:type="spellEnd"/>
      <w:r w:rsidRPr="00F35D26">
        <w:rPr>
          <w:lang w:val="en-US"/>
        </w:rPr>
        <w:t>.</w:t>
      </w:r>
    </w:p>
    <w:p w14:paraId="489DA096" w14:textId="77777777" w:rsidR="009E78A0" w:rsidRDefault="009E78A0" w:rsidP="009E78A0">
      <w:pPr>
        <w:jc w:val="both"/>
      </w:pPr>
    </w:p>
    <w:p w14:paraId="3F762210" w14:textId="5F214325" w:rsidR="004E14A5" w:rsidRDefault="004E14A5" w:rsidP="009E78A0">
      <w:pPr>
        <w:ind w:firstLine="357"/>
        <w:jc w:val="both"/>
      </w:pPr>
      <w:r>
        <w:t xml:space="preserve">Neovisno o odabranom pristupu, suvremena rješenja za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sve više naglašavaju važnost automatizacije i nadzora. Automatizirani backup procesi, skripte za oporavak i sustavi za praćenje dostupnosti servisa omogućuju bržu reakciju na incidente i smanjuju rizik od ljudske pogreške. Monitoring sustavi igraju ključnu ulogu u ranom otkrivanju problema, čime se skraćuje vrijeme potrebno za pokretanje postupaka oporavka.</w:t>
      </w:r>
    </w:p>
    <w:p w14:paraId="780A7565" w14:textId="77777777" w:rsidR="009E78A0" w:rsidRDefault="009E78A0" w:rsidP="009E78A0">
      <w:pPr>
        <w:jc w:val="both"/>
      </w:pPr>
    </w:p>
    <w:p w14:paraId="3205935C" w14:textId="77777777" w:rsidR="004E14A5" w:rsidRDefault="004E14A5" w:rsidP="009E78A0">
      <w:pPr>
        <w:ind w:firstLine="357"/>
        <w:jc w:val="both"/>
      </w:pPr>
      <w:r>
        <w:t xml:space="preserve">Uspoređujući navedena rješenja, može se zaključiti da ne postoji univerzalni pristup koji bi odgovarao svim organizacijama. Odabir odgovarajućeg rješenja ovisi o veličini sustava, raspoloživim resursima, zahtjevima za dostupnošću i toleranciji na gubitak podataka. Upravo zbog </w:t>
      </w:r>
      <w:r>
        <w:lastRenderedPageBreak/>
        <w:t xml:space="preserve">toga u ovom radu poseban naglasak stavljen je na implementaciju jednostavnog, ali funkcionalnog rješenja koje demonstrira temeljne principe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uz mogućnost nadogradnje i prilagodbe složenijim okruženjima.</w:t>
      </w:r>
    </w:p>
    <w:p w14:paraId="4482CCEB" w14:textId="77777777" w:rsidR="005B5DEE" w:rsidRDefault="005B5DEE" w:rsidP="004E14A5">
      <w:pPr>
        <w:jc w:val="both"/>
      </w:pPr>
    </w:p>
    <w:p w14:paraId="50237356" w14:textId="1A19D4C9" w:rsidR="004E14A5" w:rsidRDefault="004E14A5">
      <w:pPr>
        <w:spacing w:after="160" w:line="278" w:lineRule="auto"/>
      </w:pPr>
      <w:r>
        <w:br w:type="page"/>
      </w:r>
    </w:p>
    <w:p w14:paraId="6C04E900" w14:textId="78234608" w:rsidR="005B5DEE" w:rsidRDefault="004E14A5" w:rsidP="006514A4">
      <w:pPr>
        <w:pStyle w:val="FOINaslov1"/>
      </w:pPr>
      <w:bookmarkStart w:id="7" w:name="_Toc218286642"/>
      <w:r>
        <w:lastRenderedPageBreak/>
        <w:t xml:space="preserve">Praktični dio </w:t>
      </w:r>
      <w:r w:rsidR="00811AD2">
        <w:t>-</w:t>
      </w:r>
      <w:r>
        <w:t xml:space="preserve"> Implementacija sustava</w:t>
      </w:r>
      <w:bookmarkEnd w:id="7"/>
    </w:p>
    <w:p w14:paraId="552F196D" w14:textId="4D32E302" w:rsidR="004E14A5" w:rsidRDefault="004E14A5" w:rsidP="004E14A5">
      <w:pPr>
        <w:pStyle w:val="FOINaslov2"/>
        <w:jc w:val="left"/>
      </w:pPr>
      <w:bookmarkStart w:id="8" w:name="_Toc218286643"/>
      <w:r>
        <w:t>Opis simulirane organizacije</w:t>
      </w:r>
      <w:bookmarkEnd w:id="8"/>
    </w:p>
    <w:p w14:paraId="351D61F0" w14:textId="38464B0F" w:rsidR="004E14A5" w:rsidRDefault="004E14A5" w:rsidP="009E78A0">
      <w:pPr>
        <w:ind w:firstLine="357"/>
        <w:jc w:val="both"/>
      </w:pPr>
      <w:r>
        <w:t xml:space="preserve">U svrhu praktične demonstracije koncepata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definirana je simulirana organizacija koja svojim karakteristikama odgovara maloj ili srednje velikoj tvrt</w:t>
      </w:r>
      <w:r w:rsidR="00503EDE">
        <w:t>k</w:t>
      </w:r>
      <w:r>
        <w:t>i čije poslovanje u velikoj mjeri ovisi o dostupnosti informacijskog sustava. Organizacija se u ovom radu promatra kao pružatelj digitalnih usluga, pri čemu web aplikacija i pripadajući podaci predstavljaju ključni dio poslovne infrastrukture. Prekid dostupnosti tih usluga, čak i na kraće vrijeme, imao bi izravan utjecaj na poslovanje i korisničko iskustvo.</w:t>
      </w:r>
    </w:p>
    <w:p w14:paraId="597EF997" w14:textId="77777777" w:rsidR="009E78A0" w:rsidRDefault="009E78A0" w:rsidP="009E78A0">
      <w:pPr>
        <w:jc w:val="both"/>
      </w:pPr>
    </w:p>
    <w:p w14:paraId="7EA072A9" w14:textId="527F2AF0" w:rsidR="004E14A5" w:rsidRDefault="004E14A5" w:rsidP="009E78A0">
      <w:pPr>
        <w:ind w:firstLine="357"/>
        <w:jc w:val="both"/>
      </w:pPr>
      <w:r>
        <w:t xml:space="preserve">Kao kritični sustav unutar simulirane organizacije identificiran je web poslužitelj koji korisnicima omogućuje pristup informacijama i uslugama. Podaci koje poslužitelj koristi smatraju se poslovno važnima, budući da njihov gubitak ili oštećenje može dovesti do financijskih gubitaka i narušavanja ugleda organizacije. Upravo zbog toga web poslužitelj i pripadajući podaci čine primarni fokus implementiranog </w:t>
      </w:r>
      <w:proofErr w:type="spellStart"/>
      <w:r>
        <w:t>Disaster</w:t>
      </w:r>
      <w:proofErr w:type="spellEnd"/>
      <w:r>
        <w:t xml:space="preserve"> </w:t>
      </w:r>
      <w:proofErr w:type="spellStart"/>
      <w:r>
        <w:t>Recovery</w:t>
      </w:r>
      <w:proofErr w:type="spellEnd"/>
      <w:r>
        <w:t xml:space="preserve"> rješenja.</w:t>
      </w:r>
    </w:p>
    <w:p w14:paraId="051D6C4C" w14:textId="77777777" w:rsidR="009E78A0" w:rsidRDefault="009E78A0" w:rsidP="009E78A0">
      <w:pPr>
        <w:jc w:val="both"/>
      </w:pPr>
    </w:p>
    <w:p w14:paraId="6C5BB20E" w14:textId="77777777" w:rsidR="004E14A5" w:rsidRDefault="004E14A5" w:rsidP="009E78A0">
      <w:pPr>
        <w:ind w:firstLine="357"/>
        <w:jc w:val="both"/>
      </w:pPr>
      <w:r>
        <w:t>Simulirana organizacija nema kompleksnu IT infrastrukturu kakvu nalazimo u velikim sustavima, već koristi pojednostavljeno okruženje koje je karakteristično za manja poduzeća. Takav pristup omogućuje jasnije razumijevanje osnovnih principa oporavka sustava, bez dodatne složenosti koja bi mogla zamagliti svrhu rada. Istovremeno, odabrani scenarij dovoljno je realističan da se dobiveni zaključci mogu primijeniti i na složenija okruženja.</w:t>
      </w:r>
    </w:p>
    <w:p w14:paraId="55EB11DB" w14:textId="77777777" w:rsidR="009E78A0" w:rsidRDefault="009E78A0" w:rsidP="009E78A0">
      <w:pPr>
        <w:ind w:firstLine="357"/>
        <w:jc w:val="both"/>
      </w:pPr>
    </w:p>
    <w:p w14:paraId="71E21658" w14:textId="77777777" w:rsidR="009E78A0" w:rsidRDefault="009E78A0" w:rsidP="009E78A0">
      <w:pPr>
        <w:ind w:firstLine="357"/>
        <w:jc w:val="both"/>
      </w:pPr>
    </w:p>
    <w:p w14:paraId="15725FFE" w14:textId="77777777" w:rsidR="009E78A0" w:rsidRDefault="009E78A0" w:rsidP="009E78A0">
      <w:pPr>
        <w:ind w:firstLine="357"/>
        <w:jc w:val="both"/>
      </w:pPr>
    </w:p>
    <w:p w14:paraId="2FB24BF2" w14:textId="77777777" w:rsidR="009E78A0" w:rsidRDefault="009E78A0" w:rsidP="009E78A0">
      <w:pPr>
        <w:ind w:firstLine="357"/>
        <w:jc w:val="both"/>
      </w:pPr>
    </w:p>
    <w:p w14:paraId="4EAB554B" w14:textId="77777777" w:rsidR="009E78A0" w:rsidRDefault="009E78A0" w:rsidP="009E78A0">
      <w:pPr>
        <w:ind w:firstLine="357"/>
        <w:jc w:val="both"/>
      </w:pPr>
    </w:p>
    <w:p w14:paraId="7CCFF95C" w14:textId="77777777" w:rsidR="004E14A5" w:rsidRDefault="004E14A5" w:rsidP="009E78A0">
      <w:pPr>
        <w:jc w:val="both"/>
      </w:pPr>
    </w:p>
    <w:p w14:paraId="6DFBD6A3" w14:textId="057754B4" w:rsidR="004E14A5" w:rsidRDefault="004E14A5" w:rsidP="004E14A5">
      <w:pPr>
        <w:pStyle w:val="FOINaslov2"/>
        <w:jc w:val="left"/>
      </w:pPr>
      <w:bookmarkStart w:id="9" w:name="_Toc218286644"/>
      <w:r>
        <w:lastRenderedPageBreak/>
        <w:t>Arhitektura sustava i virtualna infrastruktura</w:t>
      </w:r>
      <w:bookmarkEnd w:id="9"/>
    </w:p>
    <w:p w14:paraId="4A6C1477" w14:textId="77777777" w:rsidR="00DD4AB8" w:rsidRDefault="00DD4AB8" w:rsidP="00DD4AB8">
      <w:pPr>
        <w:ind w:firstLine="357"/>
        <w:jc w:val="both"/>
        <w:rPr>
          <w:lang w:val="en-US" w:eastAsia="en-US"/>
        </w:rPr>
      </w:pPr>
      <w:r>
        <w:t>Praktični dio rada temelji se na virtualnoj infrastrukturi koja se sastoji od dvije odvojene virtualne mašine, čime se simulira stvarno produkcijsko okruženje u kojem su operativni sustavi i sustavi za pohranu sigurnosnih kopija razdvojeni. Takav pristup omogućuje jasnu podjelu odgovornosti unutar infrastrukture te smanjuje rizik da jedan incident ugrozi sve komponente sustava istovremeno. Virtualizacija je odabrana kao prikladno rješenje jer omogućuje fleksibilnu konfiguraciju, jednostavno testiranje incidentnih scenarija te ponovljivost eksperimenta bez potrebe za fizičkom infrastrukturom.</w:t>
      </w:r>
    </w:p>
    <w:p w14:paraId="2F5A03C8" w14:textId="77777777" w:rsidR="00DD4AB8" w:rsidRDefault="00DD4AB8" w:rsidP="00DD4AB8">
      <w:pPr>
        <w:jc w:val="both"/>
      </w:pPr>
    </w:p>
    <w:p w14:paraId="2B4FCE5F" w14:textId="77777777" w:rsidR="00DD4AB8" w:rsidRDefault="00DD4AB8" w:rsidP="00DD4AB8">
      <w:pPr>
        <w:ind w:firstLine="357"/>
        <w:jc w:val="both"/>
      </w:pPr>
      <w:r>
        <w:t>Prva virtualna mašina (VM1) koristi se kao produkcijski poslužitelj. Na njoj je instaliran Linux operacijski sustav, nakon čega su provedeni osnovni administrativni koraci poput ažuriranja paketa i instalacije potrebnog softvera. VM1 sadrži Apache web poslužitelj koji hosta jednostavnu web stranicu korištenu u demonstracijskom dijelu projekta. Osim web servisa, na istoj virtualnoj mašini nalaze se i Python skripte razvijene u sklopu projekta, koje su zadužene za automatizaciju sigurnosnog kopiranja podataka, nadzor rada servisa te oporavak sustava nakon incidenta. Ova virtualna mašina predstavlja kritični dio sustava, čiji se kvar ili kompromitacija koristi za simulaciju katastrofalnih scenarija.</w:t>
      </w:r>
    </w:p>
    <w:p w14:paraId="6D35C762" w14:textId="77777777" w:rsidR="00576AA1" w:rsidRDefault="00576AA1" w:rsidP="00DD4AB8">
      <w:pPr>
        <w:ind w:firstLine="357"/>
        <w:jc w:val="both"/>
      </w:pPr>
    </w:p>
    <w:p w14:paraId="48D0D9D6" w14:textId="24AE5D27" w:rsidR="004D178F" w:rsidRDefault="00576AA1" w:rsidP="004D178F">
      <w:pPr>
        <w:keepNext/>
        <w:ind w:firstLine="357"/>
        <w:jc w:val="both"/>
      </w:pPr>
      <w:r>
        <w:lastRenderedPageBreak/>
        <w:fldChar w:fldCharType="begin"/>
      </w:r>
      <w:r w:rsidR="000A01E5">
        <w:instrText xml:space="preserve"> INCLUDEPICTURE "C:\\Users\\patrikzganec\\Library\\Group Containers\\UBF8T346G9.ms\\WebArchiveCopyPasteTempFiles\\com.microsoft.Word\\93a4a350-7663-483f-8c5b-ad1a7c71061a" \* MERGEFORMAT </w:instrText>
      </w:r>
      <w:r>
        <w:fldChar w:fldCharType="separate"/>
      </w:r>
      <w:r>
        <w:rPr>
          <w:noProof/>
        </w:rPr>
        <w:drawing>
          <wp:inline distT="0" distB="0" distL="0" distR="0" wp14:anchorId="5781E373" wp14:editId="2CFF8533">
            <wp:extent cx="5943600" cy="4018915"/>
            <wp:effectExtent l="0" t="0" r="0" b="0"/>
            <wp:docPr id="794824656" name="Picture 1" descr="Odabrana slika prikazana u okviru za preg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abrana slika prikazana u okviru za preg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18915"/>
                    </a:xfrm>
                    <a:prstGeom prst="rect">
                      <a:avLst/>
                    </a:prstGeom>
                    <a:noFill/>
                    <a:ln>
                      <a:noFill/>
                    </a:ln>
                  </pic:spPr>
                </pic:pic>
              </a:graphicData>
            </a:graphic>
          </wp:inline>
        </w:drawing>
      </w:r>
      <w:r>
        <w:fldChar w:fldCharType="end"/>
      </w:r>
    </w:p>
    <w:p w14:paraId="7C726157" w14:textId="451B6CBD" w:rsidR="00576AA1" w:rsidRDefault="004D178F" w:rsidP="004D178F">
      <w:pPr>
        <w:pStyle w:val="Opisslike"/>
        <w:jc w:val="center"/>
      </w:pPr>
      <w:bookmarkStart w:id="10" w:name="_Toc218621884"/>
      <w:r>
        <w:t xml:space="preserve">Slika </w:t>
      </w:r>
      <w:r>
        <w:fldChar w:fldCharType="begin"/>
      </w:r>
      <w:r>
        <w:instrText xml:space="preserve"> SEQ Slika \* ARABIC </w:instrText>
      </w:r>
      <w:r>
        <w:fldChar w:fldCharType="separate"/>
      </w:r>
      <w:r w:rsidR="0045218F">
        <w:rPr>
          <w:noProof/>
        </w:rPr>
        <w:t>1</w:t>
      </w:r>
      <w:r>
        <w:fldChar w:fldCharType="end"/>
      </w:r>
      <w:r>
        <w:t>. IP adresa VM-a</w:t>
      </w:r>
      <w:bookmarkEnd w:id="10"/>
    </w:p>
    <w:p w14:paraId="2FACEDA0" w14:textId="77777777" w:rsidR="00DD4AB8" w:rsidRDefault="00DD4AB8" w:rsidP="00DD4AB8">
      <w:pPr>
        <w:jc w:val="both"/>
      </w:pPr>
    </w:p>
    <w:p w14:paraId="1824E82C" w14:textId="77777777" w:rsidR="00DD4AB8" w:rsidRDefault="00DD4AB8" w:rsidP="00DD4AB8">
      <w:pPr>
        <w:ind w:firstLine="357"/>
        <w:jc w:val="both"/>
      </w:pPr>
      <w:r>
        <w:t>Druga virtualna mašina (VM2) služi isključivo kao poslužitelj za pohranu sigurnosnih kopija. Na njoj nije implementirana aplikacijska logika niti web servis, već je njezina jedina uloga osigurati pouzdanu i odvojenu lokaciju za pohranu backup arhiva. Ovakav pristup odgovara stvarnoj praksi u informacijskim sustavima, gdje se sigurnosne kopije pohranjuju na fizički ili logički izdvojenim sustavima kako bi se smanjio rizik gubitka podataka u slučaju incidenta na produkcijskoj infrastrukturi.</w:t>
      </w:r>
    </w:p>
    <w:p w14:paraId="5AEB99AE" w14:textId="77777777" w:rsidR="00DD4AB8" w:rsidRDefault="00DD4AB8" w:rsidP="00DD4AB8">
      <w:pPr>
        <w:jc w:val="both"/>
      </w:pPr>
    </w:p>
    <w:p w14:paraId="1B737CCF" w14:textId="77777777" w:rsidR="00DD4AB8" w:rsidRDefault="00DD4AB8" w:rsidP="00DD4AB8">
      <w:pPr>
        <w:ind w:firstLine="357"/>
        <w:jc w:val="both"/>
      </w:pPr>
      <w:r>
        <w:t xml:space="preserve">Mrežna konfiguracija virtualnih mašina izvedena je korištenjem kombinacije NAT i </w:t>
      </w:r>
      <w:proofErr w:type="spellStart"/>
      <w:r>
        <w:t>Host-only</w:t>
      </w:r>
      <w:proofErr w:type="spellEnd"/>
      <w:r>
        <w:t xml:space="preserve"> mrežnih adaptera. NAT adapter omogućuje produkcijskom poslužitelju pristup internetu, što je bilo potrebno za instalaciju operacijskog sustava, web poslužitelja i dodatnih programskih paketa. </w:t>
      </w:r>
      <w:proofErr w:type="spellStart"/>
      <w:r>
        <w:t>Host-only</w:t>
      </w:r>
      <w:proofErr w:type="spellEnd"/>
      <w:r>
        <w:t xml:space="preserve"> adapter koristi se za uspostavu interne, izolirane mreže između virtualnih mašina, čime se omogućuje sigurna međusobna komunikacija produkcijskog i backup poslužitelja bez izlaganja interne komunikacije vanjskom mrežnom okruženju. Funkcionalnost interne mreže dodatno je provjerena testiranjem mrežne dostupnosti između virtualnih mašina.</w:t>
      </w:r>
    </w:p>
    <w:p w14:paraId="70CA3768" w14:textId="77777777" w:rsidR="004D178F" w:rsidRDefault="00F1486F" w:rsidP="004D178F">
      <w:pPr>
        <w:keepNext/>
        <w:ind w:firstLine="357"/>
        <w:jc w:val="center"/>
      </w:pPr>
      <w:r w:rsidRPr="00F1486F">
        <w:rPr>
          <w:noProof/>
        </w:rPr>
        <w:lastRenderedPageBreak/>
        <w:drawing>
          <wp:inline distT="0" distB="0" distL="0" distR="0" wp14:anchorId="2E271F21" wp14:editId="508E58A8">
            <wp:extent cx="2298700" cy="1498600"/>
            <wp:effectExtent l="0" t="0" r="0" b="0"/>
            <wp:docPr id="639841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1284" name="Picture 1" descr="A screenshot of a computer&#10;&#10;AI-generated content may be incorrect."/>
                    <pic:cNvPicPr/>
                  </pic:nvPicPr>
                  <pic:blipFill>
                    <a:blip r:embed="rId12"/>
                    <a:stretch>
                      <a:fillRect/>
                    </a:stretch>
                  </pic:blipFill>
                  <pic:spPr>
                    <a:xfrm>
                      <a:off x="0" y="0"/>
                      <a:ext cx="2298700" cy="1498600"/>
                    </a:xfrm>
                    <a:prstGeom prst="rect">
                      <a:avLst/>
                    </a:prstGeom>
                  </pic:spPr>
                </pic:pic>
              </a:graphicData>
            </a:graphic>
          </wp:inline>
        </w:drawing>
      </w:r>
    </w:p>
    <w:p w14:paraId="71617611" w14:textId="70244AED" w:rsidR="00F1486F" w:rsidRDefault="004D178F" w:rsidP="004D178F">
      <w:pPr>
        <w:pStyle w:val="Opisslike"/>
        <w:jc w:val="center"/>
      </w:pPr>
      <w:bookmarkStart w:id="11" w:name="_Toc218621885"/>
      <w:r>
        <w:t xml:space="preserve">Slika </w:t>
      </w:r>
      <w:r>
        <w:fldChar w:fldCharType="begin"/>
      </w:r>
      <w:r>
        <w:instrText xml:space="preserve"> SEQ Slika \* ARABIC </w:instrText>
      </w:r>
      <w:r>
        <w:fldChar w:fldCharType="separate"/>
      </w:r>
      <w:r w:rsidR="0045218F">
        <w:rPr>
          <w:noProof/>
        </w:rPr>
        <w:t>2</w:t>
      </w:r>
      <w:r>
        <w:fldChar w:fldCharType="end"/>
      </w:r>
      <w:r>
        <w:t>. 2 network adaptera potrebna za spajanje VM-ova</w:t>
      </w:r>
      <w:bookmarkEnd w:id="11"/>
    </w:p>
    <w:p w14:paraId="3887C773" w14:textId="77777777" w:rsidR="00DD4AB8" w:rsidRDefault="00DD4AB8" w:rsidP="00DD4AB8">
      <w:pPr>
        <w:jc w:val="both"/>
      </w:pPr>
    </w:p>
    <w:p w14:paraId="4BFB4DBC" w14:textId="77777777" w:rsidR="00DD4AB8" w:rsidRDefault="00DD4AB8" w:rsidP="00DD4AB8">
      <w:pPr>
        <w:ind w:firstLine="357"/>
        <w:jc w:val="both"/>
      </w:pPr>
      <w:r>
        <w:t>Za prijenos podataka i administraciju sustava koristi se SSH protokol s autentifikacijom temeljenom na kriptografskim ključevima. Umjesto autentifikacije lozinkom, generirani su SSH ključevi koji omogućuju siguran i automatiziran pristup backup poslužitelju. Ovakav način autentifikacije predstavlja ključni preduvjet za automatizaciju procesa sigurnosnog kopiranja, budući da omogućuje izvršavanje skripti bez ručne intervencije administratora. Time se povećava pouzdanost sustava i smanjuje mogućnost pogreške tijekom redovitog izvođenja backupa.</w:t>
      </w:r>
    </w:p>
    <w:p w14:paraId="2AA44EB0" w14:textId="77777777" w:rsidR="004D178F" w:rsidRDefault="00F1486F" w:rsidP="004D178F">
      <w:pPr>
        <w:keepNext/>
        <w:ind w:firstLine="357"/>
        <w:jc w:val="both"/>
      </w:pPr>
      <w:r w:rsidRPr="00163CBD">
        <w:rPr>
          <w:noProof/>
        </w:rPr>
        <w:drawing>
          <wp:inline distT="0" distB="0" distL="0" distR="0" wp14:anchorId="3817EF51" wp14:editId="2FD33D74">
            <wp:extent cx="5943600" cy="4192270"/>
            <wp:effectExtent l="0" t="0" r="0" b="0"/>
            <wp:docPr id="37058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2067" name="Picture 1" descr="A screenshot of a computer&#10;&#10;AI-generated content may be incorrect."/>
                    <pic:cNvPicPr/>
                  </pic:nvPicPr>
                  <pic:blipFill>
                    <a:blip r:embed="rId13"/>
                    <a:stretch>
                      <a:fillRect/>
                    </a:stretch>
                  </pic:blipFill>
                  <pic:spPr>
                    <a:xfrm>
                      <a:off x="0" y="0"/>
                      <a:ext cx="5943600" cy="4192270"/>
                    </a:xfrm>
                    <a:prstGeom prst="rect">
                      <a:avLst/>
                    </a:prstGeom>
                  </pic:spPr>
                </pic:pic>
              </a:graphicData>
            </a:graphic>
          </wp:inline>
        </w:drawing>
      </w:r>
    </w:p>
    <w:p w14:paraId="42E8E1F7" w14:textId="527D261A" w:rsidR="00F1486F" w:rsidRPr="004D178F" w:rsidRDefault="004D178F" w:rsidP="004D178F">
      <w:pPr>
        <w:pStyle w:val="Opisslike"/>
        <w:jc w:val="center"/>
        <w:rPr>
          <w:i w:val="0"/>
          <w:iCs w:val="0"/>
        </w:rPr>
      </w:pPr>
      <w:bookmarkStart w:id="12" w:name="_Toc218621886"/>
      <w:r>
        <w:t xml:space="preserve">Slika </w:t>
      </w:r>
      <w:r>
        <w:fldChar w:fldCharType="begin"/>
      </w:r>
      <w:r>
        <w:instrText xml:space="preserve"> SEQ Slika \* ARABIC </w:instrText>
      </w:r>
      <w:r>
        <w:fldChar w:fldCharType="separate"/>
      </w:r>
      <w:r w:rsidR="0045218F">
        <w:rPr>
          <w:noProof/>
        </w:rPr>
        <w:t>3</w:t>
      </w:r>
      <w:r>
        <w:fldChar w:fldCharType="end"/>
      </w:r>
      <w:r>
        <w:t>. SSH spajanje</w:t>
      </w:r>
      <w:bookmarkEnd w:id="12"/>
    </w:p>
    <w:p w14:paraId="5394E198" w14:textId="0CC3B10E" w:rsidR="004E14A5" w:rsidRDefault="004E14A5" w:rsidP="009E78A0">
      <w:pPr>
        <w:ind w:firstLine="357"/>
        <w:jc w:val="both"/>
      </w:pPr>
    </w:p>
    <w:p w14:paraId="6BDA460F" w14:textId="0CC355C8" w:rsidR="004E14A5" w:rsidRDefault="004E14A5" w:rsidP="004E14A5">
      <w:pPr>
        <w:pStyle w:val="FOINaslov2"/>
        <w:jc w:val="left"/>
      </w:pPr>
      <w:bookmarkStart w:id="13" w:name="_Toc218286645"/>
      <w:r>
        <w:t>Implementacija sustava za sigurnosno kopiranje podataka</w:t>
      </w:r>
      <w:bookmarkEnd w:id="13"/>
    </w:p>
    <w:p w14:paraId="20B6C66D" w14:textId="77777777" w:rsidR="0098787F" w:rsidRDefault="0098787F" w:rsidP="0098787F">
      <w:pPr>
        <w:ind w:firstLine="357"/>
        <w:jc w:val="both"/>
      </w:pPr>
      <w:r>
        <w:t xml:space="preserve">Sigurnosno kopiranje podataka predstavlja temelj implementiranog </w:t>
      </w:r>
      <w:proofErr w:type="spellStart"/>
      <w:r>
        <w:t>Disaster</w:t>
      </w:r>
      <w:proofErr w:type="spellEnd"/>
      <w:r>
        <w:t xml:space="preserve"> </w:t>
      </w:r>
      <w:proofErr w:type="spellStart"/>
      <w:r>
        <w:t>Recovery</w:t>
      </w:r>
      <w:proofErr w:type="spellEnd"/>
      <w:r>
        <w:t xml:space="preserve"> sustava. U okviru ovog rada razvijen je automatizirani mehanizam za izradu sigurnosnih kopija podataka web poslužitelja, čija je svrha osigurati dostupnost podataka i u slučaju potpunog gubitka ili kompromitacije produkcijskog sustava. Implementacija se temelji na Python skripti koja omogućuje pouzdano, ponovljivo i vremenski učinkovito izvođenje procesa backupa.</w:t>
      </w:r>
    </w:p>
    <w:p w14:paraId="6069B8A9" w14:textId="77777777" w:rsidR="004D178F" w:rsidRDefault="004D178F" w:rsidP="004D178F">
      <w:pPr>
        <w:keepNext/>
        <w:ind w:firstLine="357"/>
        <w:jc w:val="both"/>
      </w:pPr>
      <w:r w:rsidRPr="004D178F">
        <w:rPr>
          <w:noProof/>
        </w:rPr>
        <w:drawing>
          <wp:inline distT="0" distB="0" distL="0" distR="0" wp14:anchorId="5609656F" wp14:editId="2728ED56">
            <wp:extent cx="5943600" cy="4363085"/>
            <wp:effectExtent l="0" t="0" r="0" b="5715"/>
            <wp:docPr id="107668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817" name="Picture 1" descr="A screenshot of a computer screen&#10;&#10;AI-generated content may be incorrect."/>
                    <pic:cNvPicPr/>
                  </pic:nvPicPr>
                  <pic:blipFill>
                    <a:blip r:embed="rId14"/>
                    <a:stretch>
                      <a:fillRect/>
                    </a:stretch>
                  </pic:blipFill>
                  <pic:spPr>
                    <a:xfrm>
                      <a:off x="0" y="0"/>
                      <a:ext cx="5943600" cy="4363085"/>
                    </a:xfrm>
                    <a:prstGeom prst="rect">
                      <a:avLst/>
                    </a:prstGeom>
                  </pic:spPr>
                </pic:pic>
              </a:graphicData>
            </a:graphic>
          </wp:inline>
        </w:drawing>
      </w:r>
    </w:p>
    <w:p w14:paraId="56216B98" w14:textId="6B811D7D" w:rsidR="004D178F" w:rsidRDefault="004D178F" w:rsidP="004D178F">
      <w:pPr>
        <w:pStyle w:val="Opisslike"/>
        <w:jc w:val="center"/>
      </w:pPr>
      <w:bookmarkStart w:id="14" w:name="_Toc218621887"/>
      <w:r>
        <w:t xml:space="preserve">Slika </w:t>
      </w:r>
      <w:r>
        <w:fldChar w:fldCharType="begin"/>
      </w:r>
      <w:r>
        <w:instrText xml:space="preserve"> SEQ Slika \* ARABIC </w:instrText>
      </w:r>
      <w:r>
        <w:fldChar w:fldCharType="separate"/>
      </w:r>
      <w:r w:rsidR="0045218F">
        <w:rPr>
          <w:noProof/>
        </w:rPr>
        <w:t>4</w:t>
      </w:r>
      <w:r>
        <w:fldChar w:fldCharType="end"/>
      </w:r>
      <w:r>
        <w:t>. Backup skripta</w:t>
      </w:r>
      <w:bookmarkEnd w:id="14"/>
    </w:p>
    <w:p w14:paraId="594B53C3" w14:textId="77777777" w:rsidR="00F1486F" w:rsidRDefault="00F1486F" w:rsidP="0098787F">
      <w:pPr>
        <w:ind w:firstLine="357"/>
        <w:jc w:val="both"/>
        <w:rPr>
          <w:lang w:val="en-US" w:eastAsia="en-US"/>
        </w:rPr>
      </w:pPr>
    </w:p>
    <w:p w14:paraId="1EE70AEF" w14:textId="77777777" w:rsidR="0098787F" w:rsidRDefault="0098787F" w:rsidP="0098787F">
      <w:pPr>
        <w:jc w:val="both"/>
      </w:pPr>
    </w:p>
    <w:p w14:paraId="209B234E" w14:textId="77777777" w:rsidR="0098787F" w:rsidRDefault="0098787F" w:rsidP="0098787F">
      <w:pPr>
        <w:ind w:firstLine="357"/>
        <w:jc w:val="both"/>
      </w:pPr>
      <w:r>
        <w:lastRenderedPageBreak/>
        <w:t>Backup skripta izvršava se na produkcijskom poslužitelju te periodički izrađuje sigurnosne kopije sadržaja web direktorija. Tijekom izvođenja skripte, podaci se pakiraju u komprimiranu arhivu kojoj se dodjeljuje vremenska oznaka, čime se omogućuje jednostavno praćenje povijesti sigurnosnih kopija i odabir željene verzije tijekom postupka oporavka. Ovakav pristup olakšava upravljanje backup arhivama i omogućuje precizniju kontrolu nad potencijalnim gubitkom podataka.</w:t>
      </w:r>
    </w:p>
    <w:p w14:paraId="131C24EC" w14:textId="77777777" w:rsidR="004D178F" w:rsidRDefault="004D178F" w:rsidP="0098787F">
      <w:pPr>
        <w:ind w:firstLine="357"/>
        <w:jc w:val="both"/>
      </w:pPr>
    </w:p>
    <w:p w14:paraId="2E173A0D" w14:textId="77777777" w:rsidR="004D178F" w:rsidRDefault="004D178F" w:rsidP="004D178F">
      <w:pPr>
        <w:keepNext/>
        <w:ind w:firstLine="357"/>
        <w:jc w:val="center"/>
      </w:pPr>
      <w:r w:rsidRPr="004D178F">
        <w:rPr>
          <w:noProof/>
        </w:rPr>
        <w:drawing>
          <wp:inline distT="0" distB="0" distL="0" distR="0" wp14:anchorId="0E69EC8A" wp14:editId="02D73DEF">
            <wp:extent cx="2984500" cy="1892300"/>
            <wp:effectExtent l="0" t="0" r="0" b="0"/>
            <wp:docPr id="82355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375" name="Picture 1" descr="A screenshot of a computer&#10;&#10;AI-generated content may be incorrect."/>
                    <pic:cNvPicPr/>
                  </pic:nvPicPr>
                  <pic:blipFill>
                    <a:blip r:embed="rId15"/>
                    <a:stretch>
                      <a:fillRect/>
                    </a:stretch>
                  </pic:blipFill>
                  <pic:spPr>
                    <a:xfrm>
                      <a:off x="0" y="0"/>
                      <a:ext cx="2984500" cy="1892300"/>
                    </a:xfrm>
                    <a:prstGeom prst="rect">
                      <a:avLst/>
                    </a:prstGeom>
                  </pic:spPr>
                </pic:pic>
              </a:graphicData>
            </a:graphic>
          </wp:inline>
        </w:drawing>
      </w:r>
    </w:p>
    <w:p w14:paraId="459FED8B" w14:textId="47338FB3" w:rsidR="004D178F" w:rsidRDefault="004D178F" w:rsidP="004D178F">
      <w:pPr>
        <w:pStyle w:val="Opisslike"/>
        <w:jc w:val="center"/>
      </w:pPr>
      <w:bookmarkStart w:id="15" w:name="_Toc218621888"/>
      <w:r>
        <w:t xml:space="preserve">Slika </w:t>
      </w:r>
      <w:r>
        <w:fldChar w:fldCharType="begin"/>
      </w:r>
      <w:r>
        <w:instrText xml:space="preserve"> SEQ Slika \* ARABIC </w:instrText>
      </w:r>
      <w:r>
        <w:fldChar w:fldCharType="separate"/>
      </w:r>
      <w:r w:rsidR="0045218F">
        <w:rPr>
          <w:noProof/>
        </w:rPr>
        <w:t>5</w:t>
      </w:r>
      <w:r>
        <w:fldChar w:fldCharType="end"/>
      </w:r>
      <w:r>
        <w:t>. Backup zip-ovi</w:t>
      </w:r>
      <w:bookmarkEnd w:id="15"/>
    </w:p>
    <w:p w14:paraId="7AA62ED0" w14:textId="77777777" w:rsidR="0098787F" w:rsidRDefault="0098787F" w:rsidP="0098787F">
      <w:pPr>
        <w:jc w:val="both"/>
      </w:pPr>
    </w:p>
    <w:p w14:paraId="545EECB4" w14:textId="77777777" w:rsidR="0098787F" w:rsidRDefault="0098787F" w:rsidP="0098787F">
      <w:pPr>
        <w:ind w:firstLine="357"/>
        <w:jc w:val="both"/>
      </w:pPr>
      <w:r>
        <w:t>Nakon izrade arhive, sigurnosna kopija automatski se prenosi na backup poslužitelj korištenjem sigurnog protokola za prijenos datoteka. Prijenos se odvija putem prethodno uspostavljene SSH autentifikacije temeljene na kriptografskim ključevima, čime se osigurava sigurna komunikacija između virtualnih mašina. Po završetku uspješnog prijenosa, lokalna kopija arhive uklanja se s produkcijskog poslužitelja kako bi se spriječilo nepotrebno zauzimanje diskovnog prostora i dodatno naglasila uloga backup poslužitelja kao centralne točke za pohranu sigurnosnih kopija.</w:t>
      </w:r>
    </w:p>
    <w:p w14:paraId="58AB9B11" w14:textId="77777777" w:rsidR="0098787F" w:rsidRDefault="0098787F" w:rsidP="0098787F">
      <w:pPr>
        <w:jc w:val="both"/>
      </w:pPr>
    </w:p>
    <w:p w14:paraId="4A68C7AC" w14:textId="77777777" w:rsidR="0098787F" w:rsidRDefault="0098787F" w:rsidP="0098787F">
      <w:pPr>
        <w:ind w:firstLine="357"/>
        <w:jc w:val="both"/>
      </w:pPr>
      <w:r>
        <w:t xml:space="preserve">Kako bi se osigurala redovitost izvođenja procesa sigurnosnog kopiranja, backup skripta integrirana je s mehanizmom za zakazivanje zadataka operacijskog sustava. Automatizacijom izvođenja backupa u unaprijed definiranim vremenskim intervalima postiže se dosljednost i pouzdanost procesa, bez potrebe za ručnim pokretanjem skripte. Učestalost izvođenja backupa odabrana je tako da osigura vrlo nizak gubitak podataka u slučaju incidenta, čime se izravno ostvaruje povoljan </w:t>
      </w:r>
      <w:proofErr w:type="spellStart"/>
      <w:r>
        <w:t>Recovery</w:t>
      </w:r>
      <w:proofErr w:type="spellEnd"/>
      <w:r>
        <w:t xml:space="preserve"> </w:t>
      </w:r>
      <w:proofErr w:type="spellStart"/>
      <w:r>
        <w:t>Point</w:t>
      </w:r>
      <w:proofErr w:type="spellEnd"/>
      <w:r>
        <w:t xml:space="preserve"> </w:t>
      </w:r>
      <w:proofErr w:type="spellStart"/>
      <w:r>
        <w:t>Objective</w:t>
      </w:r>
      <w:proofErr w:type="spellEnd"/>
      <w:r>
        <w:t xml:space="preserve"> definiran u teorijskom dijelu rada.</w:t>
      </w:r>
    </w:p>
    <w:p w14:paraId="30C0EBED" w14:textId="77777777" w:rsidR="0098787F" w:rsidRDefault="0098787F" w:rsidP="0098787F">
      <w:pPr>
        <w:jc w:val="both"/>
      </w:pPr>
    </w:p>
    <w:p w14:paraId="74279FC9" w14:textId="77777777" w:rsidR="0098787F" w:rsidRDefault="0098787F" w:rsidP="0098787F">
      <w:pPr>
        <w:ind w:firstLine="357"/>
        <w:jc w:val="both"/>
      </w:pPr>
      <w:r>
        <w:lastRenderedPageBreak/>
        <w:t xml:space="preserve">Važno je naglasiti da se u ovom radu Python skripte ne prikazuju u cijelosti u glavnom tekstu, već se njihova funkcionalnost opisuje konceptualno kroz objašnjenje logike rada i prikaz rezultata izvođenja. Ovakav pristup omogućuje fokusiranje na razumijevanje implementiranog rješenja i njegovu ulogu u </w:t>
      </w:r>
      <w:proofErr w:type="spellStart"/>
      <w:r>
        <w:t>Disaster</w:t>
      </w:r>
      <w:proofErr w:type="spellEnd"/>
      <w:r>
        <w:t xml:space="preserve"> </w:t>
      </w:r>
      <w:proofErr w:type="spellStart"/>
      <w:r>
        <w:t>Recovery</w:t>
      </w:r>
      <w:proofErr w:type="spellEnd"/>
      <w:r>
        <w:t xml:space="preserve"> sustavu, dok se sam programski kod može detaljnije analizirati kroz priloženu dokumentaciju i demonstracijske primjere.</w:t>
      </w:r>
    </w:p>
    <w:p w14:paraId="2F29E72B" w14:textId="77777777" w:rsidR="0098787F" w:rsidRDefault="0098787F" w:rsidP="0098787F">
      <w:pPr>
        <w:jc w:val="both"/>
      </w:pPr>
    </w:p>
    <w:p w14:paraId="75962DEA" w14:textId="77777777" w:rsidR="0098787F" w:rsidRDefault="0098787F" w:rsidP="0098787F">
      <w:pPr>
        <w:ind w:firstLine="357"/>
        <w:jc w:val="both"/>
      </w:pPr>
      <w:r>
        <w:t xml:space="preserve">Implementirani sustav sigurnosnog kopiranja predstavlja praktičnu primjenu teorijskih koncepata </w:t>
      </w:r>
      <w:proofErr w:type="spellStart"/>
      <w:r>
        <w:t>Disaster</w:t>
      </w:r>
      <w:proofErr w:type="spellEnd"/>
      <w:r>
        <w:t xml:space="preserve"> </w:t>
      </w:r>
      <w:proofErr w:type="spellStart"/>
      <w:r>
        <w:t>Recovery</w:t>
      </w:r>
      <w:proofErr w:type="spellEnd"/>
      <w:r>
        <w:t xml:space="preserve"> pristupa. Iako se radi o relativno jednostavnom rješenju, njegova struktura omogućuje jasnu demonstraciju osnovnih principa sigurnosnog kopiranja, automatizacije i oporavka podataka, uz mogućnost jednostavne nadogradnje za složenija okruženja.</w:t>
      </w:r>
    </w:p>
    <w:p w14:paraId="7D7CE8A2" w14:textId="77777777" w:rsidR="00811AD2" w:rsidRDefault="00811AD2" w:rsidP="00811AD2">
      <w:pPr>
        <w:pStyle w:val="p1"/>
        <w:jc w:val="both"/>
      </w:pPr>
    </w:p>
    <w:p w14:paraId="60A2F429" w14:textId="28A5EDF8" w:rsidR="004E14A5" w:rsidRDefault="004E14A5" w:rsidP="004E14A5">
      <w:pPr>
        <w:pStyle w:val="FOINaslov2"/>
        <w:jc w:val="left"/>
      </w:pPr>
      <w:bookmarkStart w:id="16" w:name="_Toc218286646"/>
      <w:r>
        <w:t>Sustav nadzora (monitoring)</w:t>
      </w:r>
      <w:bookmarkEnd w:id="16"/>
    </w:p>
    <w:p w14:paraId="0598C279" w14:textId="5069441E" w:rsidR="000952AB" w:rsidRDefault="000952AB" w:rsidP="000952AB">
      <w:pPr>
        <w:ind w:firstLine="357"/>
        <w:jc w:val="both"/>
      </w:pPr>
      <w:r>
        <w:t xml:space="preserve">Uz mehanizme sigurnosnog kopiranja, važan dio implementiranog rješenja predstavlja sustav nadzora rada ključnih servisa. U kontekstu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nadzor ima ključnu ulogu jer omogućuje pravovremeno prepoznavanje problema i smanjuje vrijeme potrebno za reakciju u slučaju incidenta. Bez sustava nadzora, kvarovi i prekidi rada često ostaju neprimijećeni sve dok korisnici ne prijave problem, što može značajno produljiti ukupno vrijeme nedostupnosti sustava.</w:t>
      </w:r>
    </w:p>
    <w:p w14:paraId="0D1186A2" w14:textId="77777777" w:rsidR="004D178F" w:rsidRDefault="004D178F" w:rsidP="000952AB">
      <w:pPr>
        <w:ind w:firstLine="357"/>
        <w:jc w:val="both"/>
      </w:pPr>
    </w:p>
    <w:p w14:paraId="4AF943EF" w14:textId="77777777" w:rsidR="004D178F" w:rsidRDefault="004D178F" w:rsidP="004D178F">
      <w:pPr>
        <w:keepNext/>
        <w:ind w:firstLine="357"/>
        <w:jc w:val="both"/>
      </w:pPr>
      <w:r w:rsidRPr="004D178F">
        <w:rPr>
          <w:noProof/>
          <w:lang w:val="en-US" w:eastAsia="en-US"/>
        </w:rPr>
        <w:lastRenderedPageBreak/>
        <w:drawing>
          <wp:inline distT="0" distB="0" distL="0" distR="0" wp14:anchorId="0DB6367F" wp14:editId="22354B4B">
            <wp:extent cx="5943600" cy="4106545"/>
            <wp:effectExtent l="0" t="0" r="0" b="0"/>
            <wp:docPr id="20211950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5035" name="Picture 1" descr="A screenshot of a computer program&#10;&#10;AI-generated content may be incorrect."/>
                    <pic:cNvPicPr/>
                  </pic:nvPicPr>
                  <pic:blipFill>
                    <a:blip r:embed="rId16"/>
                    <a:stretch>
                      <a:fillRect/>
                    </a:stretch>
                  </pic:blipFill>
                  <pic:spPr>
                    <a:xfrm>
                      <a:off x="0" y="0"/>
                      <a:ext cx="5943600" cy="4106545"/>
                    </a:xfrm>
                    <a:prstGeom prst="rect">
                      <a:avLst/>
                    </a:prstGeom>
                  </pic:spPr>
                </pic:pic>
              </a:graphicData>
            </a:graphic>
          </wp:inline>
        </w:drawing>
      </w:r>
    </w:p>
    <w:p w14:paraId="2387D6D7" w14:textId="74766A82" w:rsidR="004D178F" w:rsidRPr="000952AB" w:rsidRDefault="004D178F" w:rsidP="004D178F">
      <w:pPr>
        <w:pStyle w:val="Opisslike"/>
        <w:jc w:val="center"/>
        <w:rPr>
          <w:lang w:val="en-US" w:eastAsia="en-US"/>
        </w:rPr>
      </w:pPr>
      <w:bookmarkStart w:id="17" w:name="_Toc218621889"/>
      <w:r>
        <w:t xml:space="preserve">Slika </w:t>
      </w:r>
      <w:r>
        <w:fldChar w:fldCharType="begin"/>
      </w:r>
      <w:r>
        <w:instrText xml:space="preserve"> SEQ Slika \* ARABIC </w:instrText>
      </w:r>
      <w:r>
        <w:fldChar w:fldCharType="separate"/>
      </w:r>
      <w:r w:rsidR="0045218F">
        <w:rPr>
          <w:noProof/>
        </w:rPr>
        <w:t>6</w:t>
      </w:r>
      <w:r>
        <w:fldChar w:fldCharType="end"/>
      </w:r>
      <w:r>
        <w:t>. Monitoring skripta</w:t>
      </w:r>
      <w:bookmarkEnd w:id="17"/>
    </w:p>
    <w:p w14:paraId="6423BC1A" w14:textId="77777777" w:rsidR="000952AB" w:rsidRDefault="000952AB" w:rsidP="000952AB">
      <w:pPr>
        <w:ind w:firstLine="357"/>
        <w:jc w:val="both"/>
      </w:pPr>
      <w:r>
        <w:t>U ovom radu implementiran je jednostavan, ali učinkovit sustav nadzora temeljen na Python skripti koja kontinuirano provjerava stanje web poslužitelja na produkcijskom sustavu. Skripta koristi biblioteku za dohvat informacija o radu operacijskog sustava kako bi periodički provjeravala postoji li aktivan proces web poslužitelja. Ovakav pristup omogućuje detekciju prekida rada servisa u vrlo kratkom vremenskom intervalu, bez značajnog opterećenja sustava.</w:t>
      </w:r>
    </w:p>
    <w:p w14:paraId="49F420A3" w14:textId="77777777" w:rsidR="000952AB" w:rsidRDefault="000952AB" w:rsidP="000952AB">
      <w:pPr>
        <w:jc w:val="both"/>
      </w:pPr>
    </w:p>
    <w:p w14:paraId="3594FC56" w14:textId="77777777" w:rsidR="000952AB" w:rsidRDefault="000952AB" w:rsidP="000952AB">
      <w:pPr>
        <w:ind w:firstLine="357"/>
        <w:jc w:val="both"/>
      </w:pPr>
      <w:r>
        <w:t>Nadzorna skripta izvršava se u kontinuiranoj petlji i u pravilnim vremenskim razmacima provjerava status servisa. Ako je web poslužitelj aktivan, sustav nadzora signalizira normalno stanje rada. U slučaju da se detektira prekid rada servisa, skripta odmah generira alarm, čime administrator dobiva jasnu informaciju da je došlo do incidenta. Ovakav način rada omogućuje brzo prepoznavanje problema i predstavlja prvi korak u pokretanju postupaka oporavka sustava.</w:t>
      </w:r>
    </w:p>
    <w:p w14:paraId="2FA13108" w14:textId="77777777" w:rsidR="000952AB" w:rsidRDefault="000952AB" w:rsidP="000952AB">
      <w:pPr>
        <w:jc w:val="both"/>
      </w:pPr>
    </w:p>
    <w:p w14:paraId="55E2C5D0" w14:textId="77777777" w:rsidR="000952AB" w:rsidRDefault="000952AB" w:rsidP="000952AB">
      <w:pPr>
        <w:ind w:firstLine="357"/>
        <w:jc w:val="both"/>
      </w:pPr>
      <w:r>
        <w:t xml:space="preserve">Iako je u okviru ovog projekta sustav obavještavanja realiziran kroz lokalni ispis upozorenja, implementacija je osmišljena tako da se može jednostavno proširiti dodatnim mehanizmima, poput </w:t>
      </w:r>
      <w:r>
        <w:lastRenderedPageBreak/>
        <w:t>slanja obavijesti putem elektroničke pošte ili integracije s vanjskim komunikacijskim platformama. Time se demonstrira kako i jednostavan nadzorni sustav može poslužiti kao temelj za složenija rješenja u stvarnim informacijskim sustavima.</w:t>
      </w:r>
    </w:p>
    <w:p w14:paraId="24B1FD27" w14:textId="7AB42A69" w:rsidR="00811AD2" w:rsidRDefault="00811AD2" w:rsidP="009E78A0">
      <w:pPr>
        <w:ind w:firstLine="357"/>
        <w:jc w:val="both"/>
      </w:pPr>
    </w:p>
    <w:p w14:paraId="2287371B" w14:textId="197CFCC2" w:rsidR="004E14A5" w:rsidRDefault="004E14A5" w:rsidP="004E14A5">
      <w:pPr>
        <w:pStyle w:val="FOINaslov2"/>
        <w:jc w:val="left"/>
      </w:pPr>
      <w:bookmarkStart w:id="18" w:name="_Toc218286647"/>
      <w:r>
        <w:t>Oporavak sustava (</w:t>
      </w:r>
      <w:proofErr w:type="spellStart"/>
      <w:r>
        <w:t>restore</w:t>
      </w:r>
      <w:proofErr w:type="spellEnd"/>
      <w:r>
        <w:t>)</w:t>
      </w:r>
      <w:bookmarkEnd w:id="18"/>
    </w:p>
    <w:p w14:paraId="36151286" w14:textId="23BCB737" w:rsidR="000952AB" w:rsidRDefault="00811AD2" w:rsidP="000952AB">
      <w:pPr>
        <w:jc w:val="both"/>
        <w:rPr>
          <w:lang w:val="en-US" w:eastAsia="en-US"/>
        </w:rPr>
      </w:pPr>
      <w:r>
        <w:t xml:space="preserve"> </w:t>
      </w:r>
      <w:r w:rsidR="000952AB">
        <w:tab/>
        <w:t>Postupak oporavka sustava osmišljen je tako da omogući brzo, kontrolirano i pouzdano vraćanje podataka i servisa u funkcionalno stanje nakon incidenta. Implementirano rješenje temelji se na korištenju sigurnosnih kopija pohranjenih na udaljenom backup poslužitelju te automatiziranim koracima koji smanjuju mogućnost pogreške tijekom vraćanja sustava.</w:t>
      </w:r>
    </w:p>
    <w:p w14:paraId="61746111" w14:textId="77777777" w:rsidR="000952AB" w:rsidRDefault="000952AB" w:rsidP="000952AB">
      <w:pPr>
        <w:jc w:val="both"/>
      </w:pPr>
    </w:p>
    <w:p w14:paraId="48BCABEE" w14:textId="77777777" w:rsidR="000952AB" w:rsidRDefault="000952AB" w:rsidP="000952AB">
      <w:pPr>
        <w:ind w:firstLine="357"/>
        <w:jc w:val="both"/>
      </w:pPr>
      <w:r>
        <w:t>Oporavak sustava pokreće se ručno od strane administratora, čime se osigurava dodatna razina kontrole nad postupkom. Administrator odabire sigurnosnu kopiju koja će se koristiti za oporavak, nakon čega skripta automatski preuzima odabranu arhivu s backup poslužitelja na produkcijski sustav. Prije samog vraćanja podataka, kompromitirani ili oštećeni sadržaj uklanja se kako bi se spriječili konflikti i osigurala konzistentnost vraćenog stanja sustava.</w:t>
      </w:r>
    </w:p>
    <w:p w14:paraId="29F3BAE8" w14:textId="77777777" w:rsidR="004D178F" w:rsidRDefault="004D178F" w:rsidP="000952AB">
      <w:pPr>
        <w:ind w:firstLine="357"/>
        <w:jc w:val="both"/>
      </w:pPr>
    </w:p>
    <w:p w14:paraId="7C6F0551" w14:textId="77777777" w:rsidR="004D178F" w:rsidRDefault="004D178F" w:rsidP="004D178F">
      <w:pPr>
        <w:keepNext/>
        <w:ind w:firstLine="357"/>
        <w:jc w:val="both"/>
      </w:pPr>
      <w:r w:rsidRPr="004D178F">
        <w:rPr>
          <w:noProof/>
        </w:rPr>
        <w:lastRenderedPageBreak/>
        <w:drawing>
          <wp:inline distT="0" distB="0" distL="0" distR="0" wp14:anchorId="7F2480C8" wp14:editId="735DBAEE">
            <wp:extent cx="5943600" cy="4431665"/>
            <wp:effectExtent l="0" t="0" r="0" b="635"/>
            <wp:docPr id="389138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630" name="Picture 1" descr="A screenshot of a computer program&#10;&#10;AI-generated content may be incorrect."/>
                    <pic:cNvPicPr/>
                  </pic:nvPicPr>
                  <pic:blipFill>
                    <a:blip r:embed="rId17"/>
                    <a:stretch>
                      <a:fillRect/>
                    </a:stretch>
                  </pic:blipFill>
                  <pic:spPr>
                    <a:xfrm>
                      <a:off x="0" y="0"/>
                      <a:ext cx="5943600" cy="4431665"/>
                    </a:xfrm>
                    <a:prstGeom prst="rect">
                      <a:avLst/>
                    </a:prstGeom>
                  </pic:spPr>
                </pic:pic>
              </a:graphicData>
            </a:graphic>
          </wp:inline>
        </w:drawing>
      </w:r>
    </w:p>
    <w:p w14:paraId="30BDC6C0" w14:textId="0EABF5B8" w:rsidR="004D178F" w:rsidRDefault="004D178F" w:rsidP="004D178F">
      <w:pPr>
        <w:pStyle w:val="Opisslike"/>
        <w:jc w:val="center"/>
      </w:pPr>
      <w:bookmarkStart w:id="19" w:name="_Toc218621890"/>
      <w:r>
        <w:t xml:space="preserve">Slika </w:t>
      </w:r>
      <w:r>
        <w:fldChar w:fldCharType="begin"/>
      </w:r>
      <w:r>
        <w:instrText xml:space="preserve"> SEQ Slika \* ARABIC </w:instrText>
      </w:r>
      <w:r>
        <w:fldChar w:fldCharType="separate"/>
      </w:r>
      <w:r w:rsidR="0045218F">
        <w:rPr>
          <w:noProof/>
        </w:rPr>
        <w:t>7</w:t>
      </w:r>
      <w:r>
        <w:fldChar w:fldCharType="end"/>
      </w:r>
      <w:r>
        <w:t xml:space="preserve">. </w:t>
      </w:r>
      <w:proofErr w:type="spellStart"/>
      <w:r>
        <w:t>Restore</w:t>
      </w:r>
      <w:proofErr w:type="spellEnd"/>
      <w:r>
        <w:t xml:space="preserve"> skripta</w:t>
      </w:r>
      <w:bookmarkEnd w:id="19"/>
    </w:p>
    <w:p w14:paraId="091CB2BD" w14:textId="77777777" w:rsidR="000952AB" w:rsidRDefault="000952AB" w:rsidP="000952AB">
      <w:pPr>
        <w:jc w:val="both"/>
      </w:pPr>
    </w:p>
    <w:p w14:paraId="2D01B801" w14:textId="77777777" w:rsidR="000952AB" w:rsidRDefault="000952AB" w:rsidP="000952AB">
      <w:pPr>
        <w:ind w:firstLine="357"/>
        <w:jc w:val="both"/>
      </w:pPr>
      <w:r>
        <w:t>Nakon uspješnog prijenosa sigurnosne kopije, arhiva se raspakira na odgovarajuću lokaciju, čime se vraća stanje podataka koje odgovara trenutku izrade odabrane sigurnosne kopije. Ovakav pristup omogućuje preciznu kontrolu nad verzijom podataka koja se vraća te smanjuje rizik ponovnog unosa neispravnih ili kompromitiranih podataka u sustav.</w:t>
      </w:r>
    </w:p>
    <w:p w14:paraId="35FCD2CF" w14:textId="77777777" w:rsidR="000952AB" w:rsidRDefault="000952AB" w:rsidP="000952AB">
      <w:pPr>
        <w:jc w:val="both"/>
      </w:pPr>
    </w:p>
    <w:p w14:paraId="6352599A" w14:textId="49886941" w:rsidR="009E78A0" w:rsidRDefault="000952AB" w:rsidP="000952AB">
      <w:pPr>
        <w:ind w:firstLine="357"/>
        <w:jc w:val="both"/>
      </w:pPr>
      <w:r>
        <w:t xml:space="preserve">Implementirani postupak oporavka jasno demonstrira osnovne principe </w:t>
      </w:r>
      <w:proofErr w:type="spellStart"/>
      <w:r>
        <w:t>Disaster</w:t>
      </w:r>
      <w:proofErr w:type="spellEnd"/>
      <w:r>
        <w:t xml:space="preserve"> </w:t>
      </w:r>
      <w:proofErr w:type="spellStart"/>
      <w:r>
        <w:t>Recovery</w:t>
      </w:r>
      <w:proofErr w:type="spellEnd"/>
      <w:r>
        <w:t xml:space="preserve"> pristupa. Iako je oporavak u ovom slučaju iniciran ručno, struktura rješenja omogućuje jednostavnu nadogradnju prema potpuno automatiziranom oporavku, primjerice povezivanjem s nadzornim sustavom koji bi u slučaju detekcije incidenta automatski pokrenuo postupak vraćanja sustava.</w:t>
      </w:r>
    </w:p>
    <w:p w14:paraId="14540BB7" w14:textId="77777777" w:rsidR="000952AB" w:rsidRDefault="000952AB" w:rsidP="000952AB">
      <w:pPr>
        <w:jc w:val="both"/>
      </w:pPr>
    </w:p>
    <w:p w14:paraId="496CAD0D" w14:textId="1CBBC3E5" w:rsidR="004E14A5" w:rsidRDefault="004E14A5" w:rsidP="004E14A5">
      <w:pPr>
        <w:pStyle w:val="FOINaslov2"/>
        <w:jc w:val="left"/>
      </w:pPr>
      <w:bookmarkStart w:id="20" w:name="_Toc218286648"/>
      <w:r>
        <w:lastRenderedPageBreak/>
        <w:t>Simulacija katastrofe i testiranje oporavka</w:t>
      </w:r>
      <w:bookmarkEnd w:id="20"/>
    </w:p>
    <w:p w14:paraId="22EA16C7" w14:textId="77777777" w:rsidR="00833551" w:rsidRDefault="00833551" w:rsidP="00833551">
      <w:pPr>
        <w:ind w:firstLine="357"/>
        <w:jc w:val="both"/>
        <w:rPr>
          <w:lang w:val="en-US" w:eastAsia="en-US"/>
        </w:rPr>
      </w:pPr>
      <w:r>
        <w:t xml:space="preserve">Kako bi se provjerila učinkovitost implementiranog </w:t>
      </w:r>
      <w:proofErr w:type="spellStart"/>
      <w:r>
        <w:t>Disaster</w:t>
      </w:r>
      <w:proofErr w:type="spellEnd"/>
      <w:r>
        <w:t xml:space="preserve"> </w:t>
      </w:r>
      <w:proofErr w:type="spellStart"/>
      <w:r>
        <w:t>Recovery</w:t>
      </w:r>
      <w:proofErr w:type="spellEnd"/>
      <w:r>
        <w:t xml:space="preserve"> rješenja, provedene su simulacije različitih incidentnih scenarija unutar virtualnog okruženja. Simulacije su osmišljene tako da oponašaju realne situacije koje se mogu pojaviti u produkcijskim informacijskim sustavima, poput gubitka podataka ili prekida rada ključnih servisa. Ovakav pristup omogućuje testiranje sustava u kontroliranim uvjetima i pruža uvid u njegovo ponašanje tijekom incidenta.</w:t>
      </w:r>
    </w:p>
    <w:p w14:paraId="0978A138" w14:textId="77777777" w:rsidR="00833551" w:rsidRDefault="00833551" w:rsidP="00833551">
      <w:pPr>
        <w:jc w:val="both"/>
      </w:pPr>
    </w:p>
    <w:p w14:paraId="73CD9B69" w14:textId="77777777" w:rsidR="00833551" w:rsidRDefault="00833551" w:rsidP="00833551">
      <w:pPr>
        <w:ind w:firstLine="357"/>
        <w:jc w:val="both"/>
      </w:pPr>
      <w:r>
        <w:t>Jedan od simuliranih scenarija uključivao je namjerno brisanje podataka s web poslužitelja, čime se oponaša situacija gubitka podataka uslijed pogreške ili zlonamjernog djelovanja. Nakon brisanja podataka, web stranica postaje nedostupna ili neispravna, što jasno demonstrira utjecaj incidenta na dostupnost usluge. Ovaj scenarij omogućuje provjeru ispravnosti backup mehanizma i učinkovitosti postupka oporavka.</w:t>
      </w:r>
    </w:p>
    <w:p w14:paraId="2BA39F60" w14:textId="77777777" w:rsidR="004D178F" w:rsidRDefault="004D178F" w:rsidP="004D178F">
      <w:pPr>
        <w:keepNext/>
        <w:ind w:firstLine="357"/>
        <w:jc w:val="center"/>
      </w:pPr>
      <w:r w:rsidRPr="008C19BA">
        <w:rPr>
          <w:noProof/>
        </w:rPr>
        <w:drawing>
          <wp:inline distT="0" distB="0" distL="0" distR="0" wp14:anchorId="1B6F816F" wp14:editId="4EAE21E8">
            <wp:extent cx="5943600" cy="2884170"/>
            <wp:effectExtent l="0" t="0" r="0" b="0"/>
            <wp:docPr id="70629852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8526" name="Picture 1" descr="A close-up of a document&#10;&#10;AI-generated content may be incorrect."/>
                    <pic:cNvPicPr/>
                  </pic:nvPicPr>
                  <pic:blipFill>
                    <a:blip r:embed="rId18"/>
                    <a:stretch>
                      <a:fillRect/>
                    </a:stretch>
                  </pic:blipFill>
                  <pic:spPr>
                    <a:xfrm>
                      <a:off x="0" y="0"/>
                      <a:ext cx="5943600" cy="2884170"/>
                    </a:xfrm>
                    <a:prstGeom prst="rect">
                      <a:avLst/>
                    </a:prstGeom>
                  </pic:spPr>
                </pic:pic>
              </a:graphicData>
            </a:graphic>
          </wp:inline>
        </w:drawing>
      </w:r>
    </w:p>
    <w:p w14:paraId="1267E04D" w14:textId="7C24D0A4" w:rsidR="004D178F" w:rsidRDefault="004D178F" w:rsidP="004D178F">
      <w:pPr>
        <w:pStyle w:val="Opisslike"/>
        <w:jc w:val="center"/>
      </w:pPr>
      <w:bookmarkStart w:id="21" w:name="_Toc218621891"/>
      <w:r>
        <w:t xml:space="preserve">Slika </w:t>
      </w:r>
      <w:r>
        <w:fldChar w:fldCharType="begin"/>
      </w:r>
      <w:r>
        <w:instrText xml:space="preserve"> SEQ Slika \* ARABIC </w:instrText>
      </w:r>
      <w:r>
        <w:fldChar w:fldCharType="separate"/>
      </w:r>
      <w:r w:rsidR="0045218F">
        <w:rPr>
          <w:noProof/>
        </w:rPr>
        <w:t>8</w:t>
      </w:r>
      <w:r>
        <w:fldChar w:fldCharType="end"/>
      </w:r>
      <w:r>
        <w:t xml:space="preserve">. Stranica nakon brisanja </w:t>
      </w:r>
      <w:proofErr w:type="spellStart"/>
      <w:r>
        <w:t>html-a</w:t>
      </w:r>
      <w:bookmarkEnd w:id="21"/>
      <w:proofErr w:type="spellEnd"/>
    </w:p>
    <w:p w14:paraId="31D00295" w14:textId="5299099E" w:rsidR="00833551" w:rsidRDefault="00833551" w:rsidP="00833551">
      <w:pPr>
        <w:jc w:val="both"/>
      </w:pPr>
    </w:p>
    <w:p w14:paraId="13FFD623" w14:textId="77777777" w:rsidR="00833551" w:rsidRDefault="00833551" w:rsidP="00833551">
      <w:pPr>
        <w:ind w:firstLine="357"/>
        <w:jc w:val="both"/>
      </w:pPr>
      <w:r>
        <w:t>Drugi scenarij simulacije odnosio se na prekid rada web poslužitelja. U ovom slučaju servis je namjerno zaustavljen, čime je izazvana trenutna reakcija sustava nadzora. Detekcija prekida rada potvrđuje ispravnost implementiranog nadzornog mehanizma i njegovu sposobnost pravovremenog prepoznavanja problema, što je ključno za smanjenje vremena reakcije u stvarnim incidentnim situacijama.</w:t>
      </w:r>
    </w:p>
    <w:p w14:paraId="1484BCAD" w14:textId="77777777" w:rsidR="0045218F" w:rsidRDefault="004D178F" w:rsidP="0045218F">
      <w:pPr>
        <w:keepNext/>
        <w:jc w:val="both"/>
      </w:pPr>
      <w:r w:rsidRPr="00221C8E">
        <w:rPr>
          <w:noProof/>
        </w:rPr>
        <w:lastRenderedPageBreak/>
        <w:drawing>
          <wp:inline distT="0" distB="0" distL="0" distR="0" wp14:anchorId="6B18C979" wp14:editId="3648901B">
            <wp:extent cx="5943600" cy="2988945"/>
            <wp:effectExtent l="0" t="0" r="0" b="0"/>
            <wp:docPr id="1022562635"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2635" name="Picture 1" descr="A computer screen with white text and green text&#10;&#10;AI-generated content may be incorrect."/>
                    <pic:cNvPicPr/>
                  </pic:nvPicPr>
                  <pic:blipFill>
                    <a:blip r:embed="rId19"/>
                    <a:stretch>
                      <a:fillRect/>
                    </a:stretch>
                  </pic:blipFill>
                  <pic:spPr>
                    <a:xfrm>
                      <a:off x="0" y="0"/>
                      <a:ext cx="5943600" cy="2988945"/>
                    </a:xfrm>
                    <a:prstGeom prst="rect">
                      <a:avLst/>
                    </a:prstGeom>
                  </pic:spPr>
                </pic:pic>
              </a:graphicData>
            </a:graphic>
          </wp:inline>
        </w:drawing>
      </w:r>
    </w:p>
    <w:p w14:paraId="58C6C58B" w14:textId="22E0D2B9" w:rsidR="00833551" w:rsidRDefault="0045218F" w:rsidP="0045218F">
      <w:pPr>
        <w:pStyle w:val="Opisslike"/>
        <w:jc w:val="center"/>
      </w:pPr>
      <w:bookmarkStart w:id="22" w:name="_Toc218621892"/>
      <w:r>
        <w:t xml:space="preserve">Slika </w:t>
      </w:r>
      <w:r>
        <w:fldChar w:fldCharType="begin"/>
      </w:r>
      <w:r>
        <w:instrText xml:space="preserve"> SEQ Slika \* ARABIC </w:instrText>
      </w:r>
      <w:r>
        <w:fldChar w:fldCharType="separate"/>
      </w:r>
      <w:r>
        <w:rPr>
          <w:noProof/>
        </w:rPr>
        <w:t>9</w:t>
      </w:r>
      <w:r>
        <w:fldChar w:fldCharType="end"/>
      </w:r>
      <w:r>
        <w:t xml:space="preserve">. Brisanje </w:t>
      </w:r>
      <w:proofErr w:type="spellStart"/>
      <w:r>
        <w:t>html-a</w:t>
      </w:r>
      <w:bookmarkEnd w:id="22"/>
      <w:proofErr w:type="spellEnd"/>
    </w:p>
    <w:p w14:paraId="537862A9" w14:textId="77777777" w:rsidR="0045218F" w:rsidRDefault="004D178F" w:rsidP="0045218F">
      <w:pPr>
        <w:keepNext/>
        <w:jc w:val="both"/>
      </w:pPr>
      <w:r w:rsidRPr="007A711E">
        <w:rPr>
          <w:noProof/>
        </w:rPr>
        <w:drawing>
          <wp:inline distT="0" distB="0" distL="0" distR="0" wp14:anchorId="026B9C53" wp14:editId="73314CC9">
            <wp:extent cx="5943600" cy="3330575"/>
            <wp:effectExtent l="0" t="0" r="0" b="0"/>
            <wp:docPr id="19858108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10870" name="Picture 1" descr="A black screen with white text&#10;&#10;AI-generated content may be incorrect."/>
                    <pic:cNvPicPr/>
                  </pic:nvPicPr>
                  <pic:blipFill>
                    <a:blip r:embed="rId20"/>
                    <a:stretch>
                      <a:fillRect/>
                    </a:stretch>
                  </pic:blipFill>
                  <pic:spPr>
                    <a:xfrm>
                      <a:off x="0" y="0"/>
                      <a:ext cx="5943600" cy="3330575"/>
                    </a:xfrm>
                    <a:prstGeom prst="rect">
                      <a:avLst/>
                    </a:prstGeom>
                  </pic:spPr>
                </pic:pic>
              </a:graphicData>
            </a:graphic>
          </wp:inline>
        </w:drawing>
      </w:r>
    </w:p>
    <w:p w14:paraId="5036B2F5" w14:textId="50A4AB1E" w:rsidR="004D178F" w:rsidRDefault="0045218F" w:rsidP="0045218F">
      <w:pPr>
        <w:pStyle w:val="Opisslike"/>
        <w:jc w:val="center"/>
      </w:pPr>
      <w:bookmarkStart w:id="23" w:name="_Toc218621893"/>
      <w:r>
        <w:t xml:space="preserve">Slika </w:t>
      </w:r>
      <w:r>
        <w:fldChar w:fldCharType="begin"/>
      </w:r>
      <w:r>
        <w:instrText xml:space="preserve"> SEQ Slika \* ARABIC </w:instrText>
      </w:r>
      <w:r>
        <w:fldChar w:fldCharType="separate"/>
      </w:r>
      <w:r>
        <w:rPr>
          <w:noProof/>
        </w:rPr>
        <w:t>10</w:t>
      </w:r>
      <w:r>
        <w:fldChar w:fldCharType="end"/>
      </w:r>
      <w:r>
        <w:t>. Stranica nakon gašenja Apache servera</w:t>
      </w:r>
      <w:bookmarkEnd w:id="23"/>
    </w:p>
    <w:p w14:paraId="5C95549D" w14:textId="77777777" w:rsidR="00833551" w:rsidRDefault="00833551" w:rsidP="00833551">
      <w:pPr>
        <w:ind w:firstLine="357"/>
        <w:jc w:val="both"/>
      </w:pPr>
      <w:r>
        <w:t xml:space="preserve">Nakon simulacije incidenta aktiviran je postupak oporavka sustava. Korištenjem prethodno izrađenih sigurnosnih kopija podaci su vraćeni na produkcijski poslužitelj, a web servis ponovno pokrenut. Vrijeme potrebno za cjelokupni postupak oporavka uspoređeno je s unaprijed </w:t>
      </w:r>
      <w:r>
        <w:lastRenderedPageBreak/>
        <w:t>definiranim ciljevima oporavka, pri čemu je potvrđeno da implementirani sustav omogućuje brzi povrat u operativno stanje uz minimalan gubitak podataka.</w:t>
      </w:r>
    </w:p>
    <w:p w14:paraId="015AF516" w14:textId="77777777" w:rsidR="0045218F" w:rsidRDefault="004D178F" w:rsidP="0045218F">
      <w:pPr>
        <w:keepNext/>
        <w:jc w:val="both"/>
      </w:pPr>
      <w:r w:rsidRPr="008C19BA">
        <w:rPr>
          <w:noProof/>
        </w:rPr>
        <w:drawing>
          <wp:inline distT="0" distB="0" distL="0" distR="0" wp14:anchorId="3BD78072" wp14:editId="3A16F348">
            <wp:extent cx="5943600" cy="1384300"/>
            <wp:effectExtent l="0" t="0" r="0" b="0"/>
            <wp:docPr id="650864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492" name="Picture 1" descr="A screen shot of a computer&#10;&#10;AI-generated content may be incorrect."/>
                    <pic:cNvPicPr/>
                  </pic:nvPicPr>
                  <pic:blipFill>
                    <a:blip r:embed="rId21"/>
                    <a:stretch>
                      <a:fillRect/>
                    </a:stretch>
                  </pic:blipFill>
                  <pic:spPr>
                    <a:xfrm>
                      <a:off x="0" y="0"/>
                      <a:ext cx="5943600" cy="1384300"/>
                    </a:xfrm>
                    <a:prstGeom prst="rect">
                      <a:avLst/>
                    </a:prstGeom>
                  </pic:spPr>
                </pic:pic>
              </a:graphicData>
            </a:graphic>
          </wp:inline>
        </w:drawing>
      </w:r>
    </w:p>
    <w:p w14:paraId="67DBF32F" w14:textId="048BCB62" w:rsidR="00833551" w:rsidRDefault="0045218F" w:rsidP="0045218F">
      <w:pPr>
        <w:pStyle w:val="Opisslike"/>
        <w:jc w:val="center"/>
      </w:pPr>
      <w:bookmarkStart w:id="24" w:name="_Toc218621894"/>
      <w:r>
        <w:t xml:space="preserve">Slika </w:t>
      </w:r>
      <w:r>
        <w:fldChar w:fldCharType="begin"/>
      </w:r>
      <w:r>
        <w:instrText xml:space="preserve"> SEQ Slika \* ARABIC </w:instrText>
      </w:r>
      <w:r>
        <w:fldChar w:fldCharType="separate"/>
      </w:r>
      <w:r>
        <w:rPr>
          <w:noProof/>
        </w:rPr>
        <w:t>11</w:t>
      </w:r>
      <w:r>
        <w:fldChar w:fldCharType="end"/>
      </w:r>
      <w:r>
        <w:t>. Oporavak stranice</w:t>
      </w:r>
      <w:bookmarkEnd w:id="24"/>
    </w:p>
    <w:p w14:paraId="7C0D3E58" w14:textId="77777777" w:rsidR="00833551" w:rsidRDefault="00833551" w:rsidP="00833551">
      <w:pPr>
        <w:ind w:firstLine="357"/>
        <w:jc w:val="both"/>
      </w:pPr>
      <w:r>
        <w:t xml:space="preserve">Provedene simulacije pokazale su da i relativno jednostavna virtualna infrastruktura, uz pravilno definirane procedure, automatizaciju i nadzor, može pružiti učinkovitu zaštitu od gubitka podataka i dugotrajnih prekida rada. Time se dodatno potvrđuje praktična vrijednost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koncepata obrađenih u ovom radu.</w:t>
      </w:r>
    </w:p>
    <w:p w14:paraId="67FF3E46" w14:textId="242E651F" w:rsidR="009E78A0" w:rsidRDefault="009E78A0" w:rsidP="009E78A0">
      <w:pPr>
        <w:ind w:firstLine="357"/>
      </w:pPr>
    </w:p>
    <w:p w14:paraId="285F8E56" w14:textId="77777777" w:rsidR="004E14A5" w:rsidRDefault="004E14A5" w:rsidP="009E78A0"/>
    <w:p w14:paraId="018A8CDF" w14:textId="666C9576" w:rsidR="00833551" w:rsidRDefault="00833551">
      <w:pPr>
        <w:spacing w:after="160" w:line="278" w:lineRule="auto"/>
      </w:pPr>
      <w:r>
        <w:br w:type="page"/>
      </w:r>
    </w:p>
    <w:p w14:paraId="6EAEBED5" w14:textId="24112BF8" w:rsidR="004E14A5" w:rsidRDefault="00833551" w:rsidP="006514A4">
      <w:pPr>
        <w:pStyle w:val="FOINaslov1"/>
      </w:pPr>
      <w:bookmarkStart w:id="25" w:name="_Toc218286649"/>
      <w:r>
        <w:lastRenderedPageBreak/>
        <w:t>Usporedba vlastitog rješenja s postojećim rješenjima</w:t>
      </w:r>
      <w:bookmarkEnd w:id="25"/>
    </w:p>
    <w:p w14:paraId="0AE1172D" w14:textId="77777777" w:rsidR="004E14A5" w:rsidRDefault="004E14A5" w:rsidP="004E14A5"/>
    <w:p w14:paraId="1837B0A8" w14:textId="77777777" w:rsidR="00833551" w:rsidRDefault="00833551" w:rsidP="00833551">
      <w:pPr>
        <w:ind w:firstLine="720"/>
        <w:jc w:val="both"/>
        <w:rPr>
          <w:lang w:val="en-US" w:eastAsia="en-US"/>
        </w:rPr>
      </w:pPr>
      <w:r>
        <w:t xml:space="preserve">Implementirano rješenje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u ovom radu temelji se na jednostavnoj virtualnoj infrastrukturi i prilagođenim skriptama za automatizaciju procesa sigurnosnog kopiranja, nadzora i oporavka sustava. Kako bi se procijenila njegova učinkovitost i primjenjivost, potrebno ga je usporediti s postojećim pristupima koji se koriste u praksi. Usporedba omogućuje sagledavanje prednosti i ograničenja vlastitog rješenja te pomaže u razumijevanju u kojim je scenarijima takav pristup prikladan, a u kojima bi bilo potrebno koristiti složenija rješenja.</w:t>
      </w:r>
    </w:p>
    <w:p w14:paraId="2B80DAEC" w14:textId="77777777" w:rsidR="00833551" w:rsidRDefault="00833551" w:rsidP="00833551">
      <w:pPr>
        <w:jc w:val="both"/>
      </w:pPr>
    </w:p>
    <w:p w14:paraId="095B6AED" w14:textId="77777777" w:rsidR="00833551" w:rsidRDefault="00833551" w:rsidP="00833551">
      <w:pPr>
        <w:ind w:firstLine="720"/>
        <w:jc w:val="both"/>
      </w:pPr>
      <w:r>
        <w:t xml:space="preserve">Postojeća rješenja za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mogu se grubo podijeliti na tradicionalna lokalna rješenja, centralizirane sustave za sigurnosno kopiranje te cloud-temeljena rješenja. Svaki od ovih pristupa ima svoje specifičnosti, ovisno o zahtjevima sustava, dostupnim resursima i očekivanoj razini dostupnosti usluga. U nastavku se implementirano rješenje uspoređuje s navedenim pristupima prema nekoliko ključnih kriterija.</w:t>
      </w:r>
    </w:p>
    <w:p w14:paraId="36EAB799" w14:textId="77777777" w:rsidR="004E14A5" w:rsidRDefault="004E14A5" w:rsidP="004E14A5"/>
    <w:p w14:paraId="086FCA59" w14:textId="555AE066" w:rsidR="00833551" w:rsidRDefault="00833551" w:rsidP="00833551">
      <w:pPr>
        <w:pStyle w:val="FOINaslov2"/>
      </w:pPr>
      <w:bookmarkStart w:id="26" w:name="_Toc218286650"/>
      <w:r>
        <w:t>Usporedba prema odabranim kriterijima</w:t>
      </w:r>
      <w:bookmarkEnd w:id="26"/>
    </w:p>
    <w:p w14:paraId="7A0C037A" w14:textId="77777777" w:rsidR="00833551" w:rsidRDefault="00833551" w:rsidP="00833551">
      <w:pPr>
        <w:ind w:firstLine="357"/>
        <w:rPr>
          <w:lang w:val="en-US" w:eastAsia="en-US"/>
        </w:rPr>
      </w:pPr>
      <w:r>
        <w:t xml:space="preserve">U Tablici 1 prikazana je usporedba vlastitog rješenja s tipičnim tradicionalnim i cloud-temeljenim </w:t>
      </w:r>
      <w:proofErr w:type="spellStart"/>
      <w:r>
        <w:t>Disaster</w:t>
      </w:r>
      <w:proofErr w:type="spellEnd"/>
      <w:r>
        <w:t xml:space="preserve"> </w:t>
      </w:r>
      <w:proofErr w:type="spellStart"/>
      <w:r>
        <w:t>Recovery</w:t>
      </w:r>
      <w:proofErr w:type="spellEnd"/>
      <w:r>
        <w:t xml:space="preserve"> rješenjima. Kriteriji usporedbe odabrani su tako da obuhvate tehničke, organizacijske i operativne aspekte sustava.</w:t>
      </w:r>
    </w:p>
    <w:p w14:paraId="195286C9" w14:textId="77777777" w:rsidR="00833551" w:rsidRDefault="00833551" w:rsidP="0083355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472C4" w:themeFill="accent1"/>
        <w:tblCellMar>
          <w:top w:w="15" w:type="dxa"/>
          <w:left w:w="15" w:type="dxa"/>
          <w:bottom w:w="15" w:type="dxa"/>
          <w:right w:w="15" w:type="dxa"/>
        </w:tblCellMar>
        <w:tblLook w:val="04A0" w:firstRow="1" w:lastRow="0" w:firstColumn="1" w:lastColumn="0" w:noHBand="0" w:noVBand="1"/>
      </w:tblPr>
      <w:tblGrid>
        <w:gridCol w:w="2479"/>
        <w:gridCol w:w="2698"/>
        <w:gridCol w:w="2581"/>
        <w:gridCol w:w="1592"/>
      </w:tblGrid>
      <w:tr w:rsidR="00833551" w:rsidRPr="00833551" w14:paraId="14AB790E" w14:textId="77777777" w:rsidTr="00833551">
        <w:trPr>
          <w:tblHeader/>
          <w:tblCellSpacing w:w="15" w:type="dxa"/>
        </w:trPr>
        <w:tc>
          <w:tcPr>
            <w:tcW w:w="0" w:type="auto"/>
            <w:shd w:val="clear" w:color="auto" w:fill="4472C4" w:themeFill="accent1"/>
            <w:vAlign w:val="center"/>
            <w:hideMark/>
          </w:tcPr>
          <w:p w14:paraId="3271B845" w14:textId="77777777" w:rsidR="00833551" w:rsidRPr="00833551" w:rsidRDefault="00833551" w:rsidP="00833551">
            <w:pPr>
              <w:jc w:val="center"/>
              <w:rPr>
                <w:b/>
                <w:bCs/>
                <w:lang w:val="en-US"/>
              </w:rPr>
            </w:pPr>
            <w:proofErr w:type="spellStart"/>
            <w:r w:rsidRPr="00833551">
              <w:rPr>
                <w:b/>
                <w:bCs/>
                <w:lang w:val="en-US"/>
              </w:rPr>
              <w:t>Kriterij</w:t>
            </w:r>
            <w:proofErr w:type="spellEnd"/>
          </w:p>
        </w:tc>
        <w:tc>
          <w:tcPr>
            <w:tcW w:w="0" w:type="auto"/>
            <w:shd w:val="clear" w:color="auto" w:fill="4472C4" w:themeFill="accent1"/>
            <w:vAlign w:val="center"/>
            <w:hideMark/>
          </w:tcPr>
          <w:p w14:paraId="4FB6EBAF" w14:textId="77777777" w:rsidR="00833551" w:rsidRPr="00833551" w:rsidRDefault="00833551" w:rsidP="00833551">
            <w:pPr>
              <w:jc w:val="center"/>
              <w:rPr>
                <w:b/>
                <w:bCs/>
                <w:lang w:val="en-US"/>
              </w:rPr>
            </w:pPr>
            <w:proofErr w:type="spellStart"/>
            <w:r w:rsidRPr="00833551">
              <w:rPr>
                <w:b/>
                <w:bCs/>
                <w:lang w:val="en-US"/>
              </w:rPr>
              <w:t>Vlastito</w:t>
            </w:r>
            <w:proofErr w:type="spellEnd"/>
            <w:r w:rsidRPr="00833551">
              <w:rPr>
                <w:b/>
                <w:bCs/>
                <w:lang w:val="en-US"/>
              </w:rPr>
              <w:t xml:space="preserve"> </w:t>
            </w:r>
            <w:proofErr w:type="spellStart"/>
            <w:r w:rsidRPr="00833551">
              <w:rPr>
                <w:b/>
                <w:bCs/>
                <w:lang w:val="en-US"/>
              </w:rPr>
              <w:t>rješenje</w:t>
            </w:r>
            <w:proofErr w:type="spellEnd"/>
            <w:r w:rsidRPr="00833551">
              <w:rPr>
                <w:b/>
                <w:bCs/>
                <w:lang w:val="en-US"/>
              </w:rPr>
              <w:t xml:space="preserve"> (VM + Python)</w:t>
            </w:r>
          </w:p>
        </w:tc>
        <w:tc>
          <w:tcPr>
            <w:tcW w:w="0" w:type="auto"/>
            <w:shd w:val="clear" w:color="auto" w:fill="4472C4" w:themeFill="accent1"/>
            <w:vAlign w:val="center"/>
            <w:hideMark/>
          </w:tcPr>
          <w:p w14:paraId="377C7064" w14:textId="77777777" w:rsidR="00833551" w:rsidRPr="00833551" w:rsidRDefault="00833551" w:rsidP="00833551">
            <w:pPr>
              <w:jc w:val="center"/>
              <w:rPr>
                <w:b/>
                <w:bCs/>
                <w:lang w:val="en-US"/>
              </w:rPr>
            </w:pPr>
            <w:proofErr w:type="spellStart"/>
            <w:r w:rsidRPr="00833551">
              <w:rPr>
                <w:b/>
                <w:bCs/>
                <w:lang w:val="en-US"/>
              </w:rPr>
              <w:t>Tradicionalna</w:t>
            </w:r>
            <w:proofErr w:type="spellEnd"/>
            <w:r w:rsidRPr="00833551">
              <w:rPr>
                <w:b/>
                <w:bCs/>
                <w:lang w:val="en-US"/>
              </w:rPr>
              <w:t xml:space="preserve"> </w:t>
            </w:r>
            <w:proofErr w:type="spellStart"/>
            <w:r w:rsidRPr="00833551">
              <w:rPr>
                <w:b/>
                <w:bCs/>
                <w:lang w:val="en-US"/>
              </w:rPr>
              <w:t>lokalna</w:t>
            </w:r>
            <w:proofErr w:type="spellEnd"/>
            <w:r w:rsidRPr="00833551">
              <w:rPr>
                <w:b/>
                <w:bCs/>
                <w:lang w:val="en-US"/>
              </w:rPr>
              <w:t xml:space="preserve"> </w:t>
            </w:r>
            <w:proofErr w:type="spellStart"/>
            <w:r w:rsidRPr="00833551">
              <w:rPr>
                <w:b/>
                <w:bCs/>
                <w:lang w:val="en-US"/>
              </w:rPr>
              <w:t>rješenja</w:t>
            </w:r>
            <w:proofErr w:type="spellEnd"/>
          </w:p>
        </w:tc>
        <w:tc>
          <w:tcPr>
            <w:tcW w:w="0" w:type="auto"/>
            <w:shd w:val="clear" w:color="auto" w:fill="4472C4" w:themeFill="accent1"/>
            <w:vAlign w:val="center"/>
            <w:hideMark/>
          </w:tcPr>
          <w:p w14:paraId="3BF081AC" w14:textId="77777777" w:rsidR="00833551" w:rsidRPr="00833551" w:rsidRDefault="00833551" w:rsidP="00833551">
            <w:pPr>
              <w:jc w:val="center"/>
              <w:rPr>
                <w:b/>
                <w:bCs/>
                <w:lang w:val="en-US"/>
              </w:rPr>
            </w:pPr>
            <w:r w:rsidRPr="00833551">
              <w:rPr>
                <w:b/>
                <w:bCs/>
                <w:lang w:val="en-US"/>
              </w:rPr>
              <w:t xml:space="preserve">Cloud DR </w:t>
            </w:r>
            <w:proofErr w:type="spellStart"/>
            <w:r w:rsidRPr="00833551">
              <w:rPr>
                <w:b/>
                <w:bCs/>
                <w:lang w:val="en-US"/>
              </w:rPr>
              <w:t>rješenja</w:t>
            </w:r>
            <w:proofErr w:type="spellEnd"/>
          </w:p>
        </w:tc>
      </w:tr>
      <w:tr w:rsidR="00833551" w:rsidRPr="00833551" w14:paraId="12CD092E" w14:textId="77777777" w:rsidTr="00833551">
        <w:trPr>
          <w:tblCellSpacing w:w="15" w:type="dxa"/>
        </w:trPr>
        <w:tc>
          <w:tcPr>
            <w:tcW w:w="0" w:type="auto"/>
            <w:shd w:val="clear" w:color="auto" w:fill="4472C4" w:themeFill="accent1"/>
            <w:vAlign w:val="center"/>
            <w:hideMark/>
          </w:tcPr>
          <w:p w14:paraId="114FD233" w14:textId="77777777" w:rsidR="00833551" w:rsidRPr="00833551" w:rsidRDefault="00833551" w:rsidP="00833551">
            <w:pPr>
              <w:jc w:val="center"/>
              <w:rPr>
                <w:lang w:val="en-US"/>
              </w:rPr>
            </w:pPr>
            <w:proofErr w:type="spellStart"/>
            <w:r w:rsidRPr="00833551">
              <w:rPr>
                <w:lang w:val="en-US"/>
              </w:rPr>
              <w:t>Trošak</w:t>
            </w:r>
            <w:proofErr w:type="spellEnd"/>
            <w:r w:rsidRPr="00833551">
              <w:rPr>
                <w:lang w:val="en-US"/>
              </w:rPr>
              <w:t xml:space="preserve"> </w:t>
            </w:r>
            <w:proofErr w:type="spellStart"/>
            <w:r w:rsidRPr="00833551">
              <w:rPr>
                <w:lang w:val="en-US"/>
              </w:rPr>
              <w:t>implementacije</w:t>
            </w:r>
            <w:proofErr w:type="spellEnd"/>
          </w:p>
        </w:tc>
        <w:tc>
          <w:tcPr>
            <w:tcW w:w="0" w:type="auto"/>
            <w:shd w:val="clear" w:color="auto" w:fill="4472C4" w:themeFill="accent1"/>
            <w:vAlign w:val="center"/>
            <w:hideMark/>
          </w:tcPr>
          <w:p w14:paraId="3E3FA646" w14:textId="77777777" w:rsidR="00833551" w:rsidRPr="00833551" w:rsidRDefault="00833551" w:rsidP="00833551">
            <w:pPr>
              <w:jc w:val="center"/>
              <w:rPr>
                <w:lang w:val="en-US"/>
              </w:rPr>
            </w:pPr>
            <w:r w:rsidRPr="00833551">
              <w:rPr>
                <w:lang w:val="en-US"/>
              </w:rPr>
              <w:t>Nizak</w:t>
            </w:r>
          </w:p>
        </w:tc>
        <w:tc>
          <w:tcPr>
            <w:tcW w:w="0" w:type="auto"/>
            <w:shd w:val="clear" w:color="auto" w:fill="4472C4" w:themeFill="accent1"/>
            <w:vAlign w:val="center"/>
            <w:hideMark/>
          </w:tcPr>
          <w:p w14:paraId="2ADAAAAA" w14:textId="77777777" w:rsidR="00833551" w:rsidRPr="00833551" w:rsidRDefault="00833551" w:rsidP="00833551">
            <w:pPr>
              <w:jc w:val="center"/>
              <w:rPr>
                <w:lang w:val="en-US"/>
              </w:rPr>
            </w:pPr>
            <w:proofErr w:type="spellStart"/>
            <w:r w:rsidRPr="00833551">
              <w:rPr>
                <w:lang w:val="en-US"/>
              </w:rPr>
              <w:t>Srednji</w:t>
            </w:r>
            <w:proofErr w:type="spellEnd"/>
          </w:p>
        </w:tc>
        <w:tc>
          <w:tcPr>
            <w:tcW w:w="0" w:type="auto"/>
            <w:shd w:val="clear" w:color="auto" w:fill="4472C4" w:themeFill="accent1"/>
            <w:vAlign w:val="center"/>
            <w:hideMark/>
          </w:tcPr>
          <w:p w14:paraId="21D2106E" w14:textId="77777777" w:rsidR="00833551" w:rsidRPr="00833551" w:rsidRDefault="00833551" w:rsidP="00833551">
            <w:pPr>
              <w:jc w:val="center"/>
              <w:rPr>
                <w:lang w:val="en-US"/>
              </w:rPr>
            </w:pPr>
            <w:proofErr w:type="spellStart"/>
            <w:r w:rsidRPr="00833551">
              <w:rPr>
                <w:lang w:val="en-US"/>
              </w:rPr>
              <w:t>Srednji</w:t>
            </w:r>
            <w:proofErr w:type="spellEnd"/>
            <w:r w:rsidRPr="00833551">
              <w:rPr>
                <w:lang w:val="en-US"/>
              </w:rPr>
              <w:t xml:space="preserve"> do </w:t>
            </w:r>
            <w:proofErr w:type="spellStart"/>
            <w:r w:rsidRPr="00833551">
              <w:rPr>
                <w:lang w:val="en-US"/>
              </w:rPr>
              <w:t>visok</w:t>
            </w:r>
            <w:proofErr w:type="spellEnd"/>
          </w:p>
        </w:tc>
      </w:tr>
      <w:tr w:rsidR="00833551" w:rsidRPr="00833551" w14:paraId="22C8A988" w14:textId="77777777" w:rsidTr="00833551">
        <w:trPr>
          <w:tblCellSpacing w:w="15" w:type="dxa"/>
        </w:trPr>
        <w:tc>
          <w:tcPr>
            <w:tcW w:w="0" w:type="auto"/>
            <w:shd w:val="clear" w:color="auto" w:fill="4472C4" w:themeFill="accent1"/>
            <w:vAlign w:val="center"/>
            <w:hideMark/>
          </w:tcPr>
          <w:p w14:paraId="5EE5EC8C" w14:textId="77777777" w:rsidR="00833551" w:rsidRPr="00833551" w:rsidRDefault="00833551" w:rsidP="00833551">
            <w:pPr>
              <w:jc w:val="center"/>
              <w:rPr>
                <w:lang w:val="en-US"/>
              </w:rPr>
            </w:pPr>
            <w:proofErr w:type="spellStart"/>
            <w:r w:rsidRPr="00833551">
              <w:rPr>
                <w:lang w:val="en-US"/>
              </w:rPr>
              <w:lastRenderedPageBreak/>
              <w:t>Složenost</w:t>
            </w:r>
            <w:proofErr w:type="spellEnd"/>
            <w:r w:rsidRPr="00833551">
              <w:rPr>
                <w:lang w:val="en-US"/>
              </w:rPr>
              <w:t xml:space="preserve"> </w:t>
            </w:r>
            <w:proofErr w:type="spellStart"/>
            <w:r w:rsidRPr="00833551">
              <w:rPr>
                <w:lang w:val="en-US"/>
              </w:rPr>
              <w:t>implementacije</w:t>
            </w:r>
            <w:proofErr w:type="spellEnd"/>
          </w:p>
        </w:tc>
        <w:tc>
          <w:tcPr>
            <w:tcW w:w="0" w:type="auto"/>
            <w:shd w:val="clear" w:color="auto" w:fill="4472C4" w:themeFill="accent1"/>
            <w:vAlign w:val="center"/>
            <w:hideMark/>
          </w:tcPr>
          <w:p w14:paraId="35B09199" w14:textId="77777777" w:rsidR="00833551" w:rsidRPr="00833551" w:rsidRDefault="00833551" w:rsidP="00833551">
            <w:pPr>
              <w:jc w:val="center"/>
              <w:rPr>
                <w:lang w:val="en-US"/>
              </w:rPr>
            </w:pPr>
            <w:r w:rsidRPr="00833551">
              <w:rPr>
                <w:lang w:val="en-US"/>
              </w:rPr>
              <w:t>Niska</w:t>
            </w:r>
          </w:p>
        </w:tc>
        <w:tc>
          <w:tcPr>
            <w:tcW w:w="0" w:type="auto"/>
            <w:shd w:val="clear" w:color="auto" w:fill="4472C4" w:themeFill="accent1"/>
            <w:vAlign w:val="center"/>
            <w:hideMark/>
          </w:tcPr>
          <w:p w14:paraId="51CE7326" w14:textId="77777777" w:rsidR="00833551" w:rsidRPr="00833551" w:rsidRDefault="00833551" w:rsidP="00833551">
            <w:pPr>
              <w:jc w:val="center"/>
              <w:rPr>
                <w:lang w:val="en-US"/>
              </w:rPr>
            </w:pPr>
            <w:proofErr w:type="spellStart"/>
            <w:r w:rsidRPr="00833551">
              <w:rPr>
                <w:lang w:val="en-US"/>
              </w:rPr>
              <w:t>Srednja</w:t>
            </w:r>
            <w:proofErr w:type="spellEnd"/>
          </w:p>
        </w:tc>
        <w:tc>
          <w:tcPr>
            <w:tcW w:w="0" w:type="auto"/>
            <w:shd w:val="clear" w:color="auto" w:fill="4472C4" w:themeFill="accent1"/>
            <w:vAlign w:val="center"/>
            <w:hideMark/>
          </w:tcPr>
          <w:p w14:paraId="7824471A" w14:textId="77777777" w:rsidR="00833551" w:rsidRPr="00833551" w:rsidRDefault="00833551" w:rsidP="00833551">
            <w:pPr>
              <w:jc w:val="center"/>
              <w:rPr>
                <w:lang w:val="en-US"/>
              </w:rPr>
            </w:pPr>
            <w:r w:rsidRPr="00833551">
              <w:rPr>
                <w:lang w:val="en-US"/>
              </w:rPr>
              <w:t>Visoka</w:t>
            </w:r>
          </w:p>
        </w:tc>
      </w:tr>
      <w:tr w:rsidR="00833551" w:rsidRPr="00833551" w14:paraId="4BC57285" w14:textId="77777777" w:rsidTr="00833551">
        <w:trPr>
          <w:tblCellSpacing w:w="15" w:type="dxa"/>
        </w:trPr>
        <w:tc>
          <w:tcPr>
            <w:tcW w:w="0" w:type="auto"/>
            <w:shd w:val="clear" w:color="auto" w:fill="4472C4" w:themeFill="accent1"/>
            <w:vAlign w:val="center"/>
            <w:hideMark/>
          </w:tcPr>
          <w:p w14:paraId="071C8E44" w14:textId="77777777" w:rsidR="00833551" w:rsidRPr="00833551" w:rsidRDefault="00833551" w:rsidP="00833551">
            <w:pPr>
              <w:jc w:val="center"/>
              <w:rPr>
                <w:lang w:val="en-US"/>
              </w:rPr>
            </w:pPr>
            <w:proofErr w:type="spellStart"/>
            <w:r w:rsidRPr="00833551">
              <w:rPr>
                <w:lang w:val="en-US"/>
              </w:rPr>
              <w:t>Automatizacija</w:t>
            </w:r>
            <w:proofErr w:type="spellEnd"/>
          </w:p>
        </w:tc>
        <w:tc>
          <w:tcPr>
            <w:tcW w:w="0" w:type="auto"/>
            <w:shd w:val="clear" w:color="auto" w:fill="4472C4" w:themeFill="accent1"/>
            <w:vAlign w:val="center"/>
            <w:hideMark/>
          </w:tcPr>
          <w:p w14:paraId="6D8A8198" w14:textId="77777777" w:rsidR="00833551" w:rsidRPr="00833551" w:rsidRDefault="00833551" w:rsidP="00833551">
            <w:pPr>
              <w:jc w:val="center"/>
              <w:rPr>
                <w:lang w:val="en-US"/>
              </w:rPr>
            </w:pPr>
            <w:proofErr w:type="spellStart"/>
            <w:r w:rsidRPr="00833551">
              <w:rPr>
                <w:lang w:val="en-US"/>
              </w:rPr>
              <w:t>Djelomična</w:t>
            </w:r>
            <w:proofErr w:type="spellEnd"/>
            <w:r w:rsidRPr="00833551">
              <w:rPr>
                <w:lang w:val="en-US"/>
              </w:rPr>
              <w:t xml:space="preserve"> (backup, monitoring)</w:t>
            </w:r>
          </w:p>
        </w:tc>
        <w:tc>
          <w:tcPr>
            <w:tcW w:w="0" w:type="auto"/>
            <w:shd w:val="clear" w:color="auto" w:fill="4472C4" w:themeFill="accent1"/>
            <w:vAlign w:val="center"/>
            <w:hideMark/>
          </w:tcPr>
          <w:p w14:paraId="759A9B94" w14:textId="77777777" w:rsidR="00833551" w:rsidRPr="00833551" w:rsidRDefault="00833551" w:rsidP="00833551">
            <w:pPr>
              <w:jc w:val="center"/>
              <w:rPr>
                <w:lang w:val="en-US"/>
              </w:rPr>
            </w:pPr>
            <w:proofErr w:type="spellStart"/>
            <w:r w:rsidRPr="00833551">
              <w:rPr>
                <w:lang w:val="en-US"/>
              </w:rPr>
              <w:t>Ograničena</w:t>
            </w:r>
            <w:proofErr w:type="spellEnd"/>
          </w:p>
        </w:tc>
        <w:tc>
          <w:tcPr>
            <w:tcW w:w="0" w:type="auto"/>
            <w:shd w:val="clear" w:color="auto" w:fill="4472C4" w:themeFill="accent1"/>
            <w:vAlign w:val="center"/>
            <w:hideMark/>
          </w:tcPr>
          <w:p w14:paraId="474F643E" w14:textId="77777777" w:rsidR="00833551" w:rsidRPr="00833551" w:rsidRDefault="00833551" w:rsidP="00833551">
            <w:pPr>
              <w:jc w:val="center"/>
              <w:rPr>
                <w:lang w:val="en-US"/>
              </w:rPr>
            </w:pPr>
            <w:r w:rsidRPr="00833551">
              <w:rPr>
                <w:lang w:val="en-US"/>
              </w:rPr>
              <w:t>Visoka</w:t>
            </w:r>
          </w:p>
        </w:tc>
      </w:tr>
      <w:tr w:rsidR="00833551" w:rsidRPr="00833551" w14:paraId="52E4B64A" w14:textId="77777777" w:rsidTr="00833551">
        <w:trPr>
          <w:tblCellSpacing w:w="15" w:type="dxa"/>
        </w:trPr>
        <w:tc>
          <w:tcPr>
            <w:tcW w:w="0" w:type="auto"/>
            <w:shd w:val="clear" w:color="auto" w:fill="4472C4" w:themeFill="accent1"/>
            <w:vAlign w:val="center"/>
            <w:hideMark/>
          </w:tcPr>
          <w:p w14:paraId="70C7238B" w14:textId="77777777" w:rsidR="00833551" w:rsidRPr="00833551" w:rsidRDefault="00833551" w:rsidP="00833551">
            <w:pPr>
              <w:jc w:val="center"/>
              <w:rPr>
                <w:lang w:val="en-US"/>
              </w:rPr>
            </w:pPr>
            <w:r w:rsidRPr="00833551">
              <w:rPr>
                <w:lang w:val="en-US"/>
              </w:rPr>
              <w:t>RTO</w:t>
            </w:r>
          </w:p>
        </w:tc>
        <w:tc>
          <w:tcPr>
            <w:tcW w:w="0" w:type="auto"/>
            <w:shd w:val="clear" w:color="auto" w:fill="4472C4" w:themeFill="accent1"/>
            <w:vAlign w:val="center"/>
            <w:hideMark/>
          </w:tcPr>
          <w:p w14:paraId="22AB736C" w14:textId="77777777" w:rsidR="00833551" w:rsidRPr="00833551" w:rsidRDefault="00833551" w:rsidP="00833551">
            <w:pPr>
              <w:jc w:val="center"/>
              <w:rPr>
                <w:lang w:val="en-US"/>
              </w:rPr>
            </w:pPr>
            <w:proofErr w:type="spellStart"/>
            <w:r w:rsidRPr="00833551">
              <w:rPr>
                <w:lang w:val="en-US"/>
              </w:rPr>
              <w:t>Kratak</w:t>
            </w:r>
            <w:proofErr w:type="spellEnd"/>
            <w:r w:rsidRPr="00833551">
              <w:rPr>
                <w:lang w:val="en-US"/>
              </w:rPr>
              <w:t xml:space="preserve"> (</w:t>
            </w:r>
            <w:proofErr w:type="spellStart"/>
            <w:r w:rsidRPr="00833551">
              <w:rPr>
                <w:lang w:val="en-US"/>
              </w:rPr>
              <w:t>minuta</w:t>
            </w:r>
            <w:proofErr w:type="spellEnd"/>
            <w:r w:rsidRPr="00833551">
              <w:rPr>
                <w:lang w:val="en-US"/>
              </w:rPr>
              <w:t>)</w:t>
            </w:r>
          </w:p>
        </w:tc>
        <w:tc>
          <w:tcPr>
            <w:tcW w:w="0" w:type="auto"/>
            <w:shd w:val="clear" w:color="auto" w:fill="4472C4" w:themeFill="accent1"/>
            <w:vAlign w:val="center"/>
            <w:hideMark/>
          </w:tcPr>
          <w:p w14:paraId="2677CDAD" w14:textId="77777777" w:rsidR="00833551" w:rsidRPr="00833551" w:rsidRDefault="00833551" w:rsidP="00833551">
            <w:pPr>
              <w:jc w:val="center"/>
              <w:rPr>
                <w:lang w:val="en-US"/>
              </w:rPr>
            </w:pPr>
            <w:proofErr w:type="spellStart"/>
            <w:r w:rsidRPr="00833551">
              <w:rPr>
                <w:lang w:val="en-US"/>
              </w:rPr>
              <w:t>Srednji</w:t>
            </w:r>
            <w:proofErr w:type="spellEnd"/>
          </w:p>
        </w:tc>
        <w:tc>
          <w:tcPr>
            <w:tcW w:w="0" w:type="auto"/>
            <w:shd w:val="clear" w:color="auto" w:fill="4472C4" w:themeFill="accent1"/>
            <w:vAlign w:val="center"/>
            <w:hideMark/>
          </w:tcPr>
          <w:p w14:paraId="5D1A3EB6" w14:textId="77777777" w:rsidR="00833551" w:rsidRPr="00833551" w:rsidRDefault="00833551" w:rsidP="00833551">
            <w:pPr>
              <w:jc w:val="center"/>
              <w:rPr>
                <w:lang w:val="en-US"/>
              </w:rPr>
            </w:pPr>
            <w:proofErr w:type="spellStart"/>
            <w:r w:rsidRPr="00833551">
              <w:rPr>
                <w:lang w:val="en-US"/>
              </w:rPr>
              <w:t>Vrlo</w:t>
            </w:r>
            <w:proofErr w:type="spellEnd"/>
            <w:r w:rsidRPr="00833551">
              <w:rPr>
                <w:lang w:val="en-US"/>
              </w:rPr>
              <w:t xml:space="preserve"> </w:t>
            </w:r>
            <w:proofErr w:type="spellStart"/>
            <w:r w:rsidRPr="00833551">
              <w:rPr>
                <w:lang w:val="en-US"/>
              </w:rPr>
              <w:t>kratak</w:t>
            </w:r>
            <w:proofErr w:type="spellEnd"/>
          </w:p>
        </w:tc>
      </w:tr>
      <w:tr w:rsidR="00833551" w:rsidRPr="00833551" w14:paraId="2D847E6D" w14:textId="77777777" w:rsidTr="00833551">
        <w:trPr>
          <w:tblCellSpacing w:w="15" w:type="dxa"/>
        </w:trPr>
        <w:tc>
          <w:tcPr>
            <w:tcW w:w="0" w:type="auto"/>
            <w:shd w:val="clear" w:color="auto" w:fill="4472C4" w:themeFill="accent1"/>
            <w:vAlign w:val="center"/>
            <w:hideMark/>
          </w:tcPr>
          <w:p w14:paraId="2B321D7C" w14:textId="77777777" w:rsidR="00833551" w:rsidRPr="00833551" w:rsidRDefault="00833551" w:rsidP="00833551">
            <w:pPr>
              <w:jc w:val="center"/>
              <w:rPr>
                <w:lang w:val="en-US"/>
              </w:rPr>
            </w:pPr>
            <w:r w:rsidRPr="00833551">
              <w:rPr>
                <w:lang w:val="en-US"/>
              </w:rPr>
              <w:t>RPO</w:t>
            </w:r>
          </w:p>
        </w:tc>
        <w:tc>
          <w:tcPr>
            <w:tcW w:w="0" w:type="auto"/>
            <w:shd w:val="clear" w:color="auto" w:fill="4472C4" w:themeFill="accent1"/>
            <w:vAlign w:val="center"/>
            <w:hideMark/>
          </w:tcPr>
          <w:p w14:paraId="3CA1E767" w14:textId="77777777" w:rsidR="00833551" w:rsidRPr="00833551" w:rsidRDefault="00833551" w:rsidP="00833551">
            <w:pPr>
              <w:jc w:val="center"/>
              <w:rPr>
                <w:lang w:val="en-US"/>
              </w:rPr>
            </w:pPr>
            <w:r w:rsidRPr="00833551">
              <w:rPr>
                <w:lang w:val="en-US"/>
              </w:rPr>
              <w:t>Nizak (</w:t>
            </w:r>
            <w:proofErr w:type="spellStart"/>
            <w:r w:rsidRPr="00833551">
              <w:rPr>
                <w:lang w:val="en-US"/>
              </w:rPr>
              <w:t>ovisno</w:t>
            </w:r>
            <w:proofErr w:type="spellEnd"/>
            <w:r w:rsidRPr="00833551">
              <w:rPr>
                <w:lang w:val="en-US"/>
              </w:rPr>
              <w:t xml:space="preserve"> o </w:t>
            </w:r>
            <w:proofErr w:type="spellStart"/>
            <w:r w:rsidRPr="00833551">
              <w:rPr>
                <w:lang w:val="en-US"/>
              </w:rPr>
              <w:t>učestalosti</w:t>
            </w:r>
            <w:proofErr w:type="spellEnd"/>
            <w:r w:rsidRPr="00833551">
              <w:rPr>
                <w:lang w:val="en-US"/>
              </w:rPr>
              <w:t xml:space="preserve"> </w:t>
            </w:r>
            <w:proofErr w:type="spellStart"/>
            <w:r w:rsidRPr="00833551">
              <w:rPr>
                <w:lang w:val="en-US"/>
              </w:rPr>
              <w:t>backupa</w:t>
            </w:r>
            <w:proofErr w:type="spellEnd"/>
            <w:r w:rsidRPr="00833551">
              <w:rPr>
                <w:lang w:val="en-US"/>
              </w:rPr>
              <w:t>)</w:t>
            </w:r>
          </w:p>
        </w:tc>
        <w:tc>
          <w:tcPr>
            <w:tcW w:w="0" w:type="auto"/>
            <w:shd w:val="clear" w:color="auto" w:fill="4472C4" w:themeFill="accent1"/>
            <w:vAlign w:val="center"/>
            <w:hideMark/>
          </w:tcPr>
          <w:p w14:paraId="2A372D97" w14:textId="77777777" w:rsidR="00833551" w:rsidRPr="00833551" w:rsidRDefault="00833551" w:rsidP="00833551">
            <w:pPr>
              <w:jc w:val="center"/>
              <w:rPr>
                <w:lang w:val="en-US"/>
              </w:rPr>
            </w:pPr>
            <w:proofErr w:type="spellStart"/>
            <w:r w:rsidRPr="00833551">
              <w:rPr>
                <w:lang w:val="en-US"/>
              </w:rPr>
              <w:t>Srednji</w:t>
            </w:r>
            <w:proofErr w:type="spellEnd"/>
          </w:p>
        </w:tc>
        <w:tc>
          <w:tcPr>
            <w:tcW w:w="0" w:type="auto"/>
            <w:shd w:val="clear" w:color="auto" w:fill="4472C4" w:themeFill="accent1"/>
            <w:vAlign w:val="center"/>
            <w:hideMark/>
          </w:tcPr>
          <w:p w14:paraId="21DCC529" w14:textId="77777777" w:rsidR="00833551" w:rsidRPr="00833551" w:rsidRDefault="00833551" w:rsidP="00833551">
            <w:pPr>
              <w:jc w:val="center"/>
              <w:rPr>
                <w:lang w:val="en-US"/>
              </w:rPr>
            </w:pPr>
            <w:proofErr w:type="spellStart"/>
            <w:r w:rsidRPr="00833551">
              <w:rPr>
                <w:lang w:val="en-US"/>
              </w:rPr>
              <w:t>Vrlo</w:t>
            </w:r>
            <w:proofErr w:type="spellEnd"/>
            <w:r w:rsidRPr="00833551">
              <w:rPr>
                <w:lang w:val="en-US"/>
              </w:rPr>
              <w:t xml:space="preserve"> </w:t>
            </w:r>
            <w:proofErr w:type="spellStart"/>
            <w:r w:rsidRPr="00833551">
              <w:rPr>
                <w:lang w:val="en-US"/>
              </w:rPr>
              <w:t>nizak</w:t>
            </w:r>
            <w:proofErr w:type="spellEnd"/>
          </w:p>
        </w:tc>
      </w:tr>
      <w:tr w:rsidR="00833551" w:rsidRPr="00833551" w14:paraId="7424B6A9" w14:textId="77777777" w:rsidTr="00833551">
        <w:trPr>
          <w:tblCellSpacing w:w="15" w:type="dxa"/>
        </w:trPr>
        <w:tc>
          <w:tcPr>
            <w:tcW w:w="0" w:type="auto"/>
            <w:shd w:val="clear" w:color="auto" w:fill="4472C4" w:themeFill="accent1"/>
            <w:vAlign w:val="center"/>
            <w:hideMark/>
          </w:tcPr>
          <w:p w14:paraId="4EF2EED8" w14:textId="77777777" w:rsidR="00833551" w:rsidRPr="00833551" w:rsidRDefault="00833551" w:rsidP="00833551">
            <w:pPr>
              <w:jc w:val="center"/>
              <w:rPr>
                <w:lang w:val="en-US"/>
              </w:rPr>
            </w:pPr>
            <w:proofErr w:type="spellStart"/>
            <w:r w:rsidRPr="00833551">
              <w:rPr>
                <w:lang w:val="en-US"/>
              </w:rPr>
              <w:t>Ovisnost</w:t>
            </w:r>
            <w:proofErr w:type="spellEnd"/>
            <w:r w:rsidRPr="00833551">
              <w:rPr>
                <w:lang w:val="en-US"/>
              </w:rPr>
              <w:t xml:space="preserve"> o </w:t>
            </w:r>
            <w:proofErr w:type="spellStart"/>
            <w:r w:rsidRPr="00833551">
              <w:rPr>
                <w:lang w:val="en-US"/>
              </w:rPr>
              <w:t>vanjskim</w:t>
            </w:r>
            <w:proofErr w:type="spellEnd"/>
            <w:r w:rsidRPr="00833551">
              <w:rPr>
                <w:lang w:val="en-US"/>
              </w:rPr>
              <w:t xml:space="preserve"> </w:t>
            </w:r>
            <w:proofErr w:type="spellStart"/>
            <w:r w:rsidRPr="00833551">
              <w:rPr>
                <w:lang w:val="en-US"/>
              </w:rPr>
              <w:t>uslugama</w:t>
            </w:r>
            <w:proofErr w:type="spellEnd"/>
          </w:p>
        </w:tc>
        <w:tc>
          <w:tcPr>
            <w:tcW w:w="0" w:type="auto"/>
            <w:shd w:val="clear" w:color="auto" w:fill="4472C4" w:themeFill="accent1"/>
            <w:vAlign w:val="center"/>
            <w:hideMark/>
          </w:tcPr>
          <w:p w14:paraId="58C1A6BD" w14:textId="77777777" w:rsidR="00833551" w:rsidRPr="00833551" w:rsidRDefault="00833551" w:rsidP="00833551">
            <w:pPr>
              <w:jc w:val="center"/>
              <w:rPr>
                <w:lang w:val="en-US"/>
              </w:rPr>
            </w:pPr>
            <w:r w:rsidRPr="00833551">
              <w:rPr>
                <w:lang w:val="en-US"/>
              </w:rPr>
              <w:t>Ne</w:t>
            </w:r>
          </w:p>
        </w:tc>
        <w:tc>
          <w:tcPr>
            <w:tcW w:w="0" w:type="auto"/>
            <w:shd w:val="clear" w:color="auto" w:fill="4472C4" w:themeFill="accent1"/>
            <w:vAlign w:val="center"/>
            <w:hideMark/>
          </w:tcPr>
          <w:p w14:paraId="18268B70" w14:textId="77777777" w:rsidR="00833551" w:rsidRPr="00833551" w:rsidRDefault="00833551" w:rsidP="00833551">
            <w:pPr>
              <w:jc w:val="center"/>
              <w:rPr>
                <w:lang w:val="en-US"/>
              </w:rPr>
            </w:pPr>
            <w:r w:rsidRPr="00833551">
              <w:rPr>
                <w:lang w:val="en-US"/>
              </w:rPr>
              <w:t>Ne</w:t>
            </w:r>
          </w:p>
        </w:tc>
        <w:tc>
          <w:tcPr>
            <w:tcW w:w="0" w:type="auto"/>
            <w:shd w:val="clear" w:color="auto" w:fill="4472C4" w:themeFill="accent1"/>
            <w:vAlign w:val="center"/>
            <w:hideMark/>
          </w:tcPr>
          <w:p w14:paraId="19BFF4F2" w14:textId="77777777" w:rsidR="00833551" w:rsidRPr="00833551" w:rsidRDefault="00833551" w:rsidP="00833551">
            <w:pPr>
              <w:jc w:val="center"/>
              <w:rPr>
                <w:lang w:val="en-US"/>
              </w:rPr>
            </w:pPr>
            <w:r w:rsidRPr="00833551">
              <w:rPr>
                <w:lang w:val="en-US"/>
              </w:rPr>
              <w:t>Da</w:t>
            </w:r>
          </w:p>
        </w:tc>
      </w:tr>
      <w:tr w:rsidR="00833551" w:rsidRPr="00833551" w14:paraId="38BC6287" w14:textId="77777777" w:rsidTr="00833551">
        <w:trPr>
          <w:tblCellSpacing w:w="15" w:type="dxa"/>
        </w:trPr>
        <w:tc>
          <w:tcPr>
            <w:tcW w:w="0" w:type="auto"/>
            <w:shd w:val="clear" w:color="auto" w:fill="4472C4" w:themeFill="accent1"/>
            <w:vAlign w:val="center"/>
            <w:hideMark/>
          </w:tcPr>
          <w:p w14:paraId="3F806DED" w14:textId="77777777" w:rsidR="00833551" w:rsidRPr="00833551" w:rsidRDefault="00833551" w:rsidP="00833551">
            <w:pPr>
              <w:jc w:val="center"/>
              <w:rPr>
                <w:lang w:val="en-US"/>
              </w:rPr>
            </w:pPr>
            <w:proofErr w:type="spellStart"/>
            <w:r w:rsidRPr="00833551">
              <w:rPr>
                <w:lang w:val="en-US"/>
              </w:rPr>
              <w:t>Skalabilnost</w:t>
            </w:r>
            <w:proofErr w:type="spellEnd"/>
          </w:p>
        </w:tc>
        <w:tc>
          <w:tcPr>
            <w:tcW w:w="0" w:type="auto"/>
            <w:shd w:val="clear" w:color="auto" w:fill="4472C4" w:themeFill="accent1"/>
            <w:vAlign w:val="center"/>
            <w:hideMark/>
          </w:tcPr>
          <w:p w14:paraId="3D05F297" w14:textId="77777777" w:rsidR="00833551" w:rsidRPr="00833551" w:rsidRDefault="00833551" w:rsidP="00833551">
            <w:pPr>
              <w:jc w:val="center"/>
              <w:rPr>
                <w:lang w:val="en-US"/>
              </w:rPr>
            </w:pPr>
            <w:proofErr w:type="spellStart"/>
            <w:r w:rsidRPr="00833551">
              <w:rPr>
                <w:lang w:val="en-US"/>
              </w:rPr>
              <w:t>Ograničena</w:t>
            </w:r>
            <w:proofErr w:type="spellEnd"/>
          </w:p>
        </w:tc>
        <w:tc>
          <w:tcPr>
            <w:tcW w:w="0" w:type="auto"/>
            <w:shd w:val="clear" w:color="auto" w:fill="4472C4" w:themeFill="accent1"/>
            <w:vAlign w:val="center"/>
            <w:hideMark/>
          </w:tcPr>
          <w:p w14:paraId="28386E5D" w14:textId="77777777" w:rsidR="00833551" w:rsidRPr="00833551" w:rsidRDefault="00833551" w:rsidP="00833551">
            <w:pPr>
              <w:jc w:val="center"/>
              <w:rPr>
                <w:lang w:val="en-US"/>
              </w:rPr>
            </w:pPr>
            <w:proofErr w:type="spellStart"/>
            <w:r w:rsidRPr="00833551">
              <w:rPr>
                <w:lang w:val="en-US"/>
              </w:rPr>
              <w:t>Ograničena</w:t>
            </w:r>
            <w:proofErr w:type="spellEnd"/>
          </w:p>
        </w:tc>
        <w:tc>
          <w:tcPr>
            <w:tcW w:w="0" w:type="auto"/>
            <w:shd w:val="clear" w:color="auto" w:fill="4472C4" w:themeFill="accent1"/>
            <w:vAlign w:val="center"/>
            <w:hideMark/>
          </w:tcPr>
          <w:p w14:paraId="17EEA1A8" w14:textId="77777777" w:rsidR="00833551" w:rsidRPr="00833551" w:rsidRDefault="00833551" w:rsidP="00833551">
            <w:pPr>
              <w:jc w:val="center"/>
              <w:rPr>
                <w:lang w:val="en-US"/>
              </w:rPr>
            </w:pPr>
            <w:r w:rsidRPr="00833551">
              <w:rPr>
                <w:lang w:val="en-US"/>
              </w:rPr>
              <w:t>Visoka</w:t>
            </w:r>
          </w:p>
        </w:tc>
      </w:tr>
      <w:tr w:rsidR="00833551" w:rsidRPr="00833551" w14:paraId="3B898117" w14:textId="77777777" w:rsidTr="00833551">
        <w:trPr>
          <w:tblCellSpacing w:w="15" w:type="dxa"/>
        </w:trPr>
        <w:tc>
          <w:tcPr>
            <w:tcW w:w="0" w:type="auto"/>
            <w:shd w:val="clear" w:color="auto" w:fill="4472C4" w:themeFill="accent1"/>
            <w:vAlign w:val="center"/>
            <w:hideMark/>
          </w:tcPr>
          <w:p w14:paraId="2E1CAD3C" w14:textId="77777777" w:rsidR="00833551" w:rsidRPr="00833551" w:rsidRDefault="00833551" w:rsidP="00833551">
            <w:pPr>
              <w:jc w:val="center"/>
              <w:rPr>
                <w:lang w:val="en-US"/>
              </w:rPr>
            </w:pPr>
            <w:proofErr w:type="spellStart"/>
            <w:r w:rsidRPr="00833551">
              <w:rPr>
                <w:lang w:val="en-US"/>
              </w:rPr>
              <w:t>Prikladnost</w:t>
            </w:r>
            <w:proofErr w:type="spellEnd"/>
            <w:r w:rsidRPr="00833551">
              <w:rPr>
                <w:lang w:val="en-US"/>
              </w:rPr>
              <w:t xml:space="preserve"> za male </w:t>
            </w:r>
            <w:proofErr w:type="spellStart"/>
            <w:r w:rsidRPr="00833551">
              <w:rPr>
                <w:lang w:val="en-US"/>
              </w:rPr>
              <w:t>sustave</w:t>
            </w:r>
            <w:proofErr w:type="spellEnd"/>
          </w:p>
        </w:tc>
        <w:tc>
          <w:tcPr>
            <w:tcW w:w="0" w:type="auto"/>
            <w:shd w:val="clear" w:color="auto" w:fill="4472C4" w:themeFill="accent1"/>
            <w:vAlign w:val="center"/>
            <w:hideMark/>
          </w:tcPr>
          <w:p w14:paraId="1D2EA89F" w14:textId="77777777" w:rsidR="00833551" w:rsidRPr="00833551" w:rsidRDefault="00833551" w:rsidP="00833551">
            <w:pPr>
              <w:jc w:val="center"/>
              <w:rPr>
                <w:lang w:val="en-US"/>
              </w:rPr>
            </w:pPr>
            <w:r w:rsidRPr="00833551">
              <w:rPr>
                <w:lang w:val="en-US"/>
              </w:rPr>
              <w:t>Visoka</w:t>
            </w:r>
          </w:p>
        </w:tc>
        <w:tc>
          <w:tcPr>
            <w:tcW w:w="0" w:type="auto"/>
            <w:shd w:val="clear" w:color="auto" w:fill="4472C4" w:themeFill="accent1"/>
            <w:vAlign w:val="center"/>
            <w:hideMark/>
          </w:tcPr>
          <w:p w14:paraId="22079CBA" w14:textId="77777777" w:rsidR="00833551" w:rsidRPr="00833551" w:rsidRDefault="00833551" w:rsidP="00833551">
            <w:pPr>
              <w:jc w:val="center"/>
              <w:rPr>
                <w:lang w:val="en-US"/>
              </w:rPr>
            </w:pPr>
            <w:proofErr w:type="spellStart"/>
            <w:r w:rsidRPr="00833551">
              <w:rPr>
                <w:lang w:val="en-US"/>
              </w:rPr>
              <w:t>Srednja</w:t>
            </w:r>
            <w:proofErr w:type="spellEnd"/>
          </w:p>
        </w:tc>
        <w:tc>
          <w:tcPr>
            <w:tcW w:w="0" w:type="auto"/>
            <w:shd w:val="clear" w:color="auto" w:fill="4472C4" w:themeFill="accent1"/>
            <w:vAlign w:val="center"/>
            <w:hideMark/>
          </w:tcPr>
          <w:p w14:paraId="1914518E" w14:textId="77777777" w:rsidR="00833551" w:rsidRPr="00833551" w:rsidRDefault="00833551" w:rsidP="00833551">
            <w:pPr>
              <w:jc w:val="center"/>
              <w:rPr>
                <w:lang w:val="en-US"/>
              </w:rPr>
            </w:pPr>
            <w:r w:rsidRPr="00833551">
              <w:rPr>
                <w:lang w:val="en-US"/>
              </w:rPr>
              <w:t xml:space="preserve">Niska do </w:t>
            </w:r>
            <w:proofErr w:type="spellStart"/>
            <w:r w:rsidRPr="00833551">
              <w:rPr>
                <w:lang w:val="en-US"/>
              </w:rPr>
              <w:t>srednja</w:t>
            </w:r>
            <w:proofErr w:type="spellEnd"/>
          </w:p>
        </w:tc>
      </w:tr>
    </w:tbl>
    <w:p w14:paraId="0DE86788" w14:textId="77777777" w:rsidR="00833551" w:rsidRDefault="00833551" w:rsidP="00833551"/>
    <w:p w14:paraId="78187652" w14:textId="77777777" w:rsidR="00456906" w:rsidRPr="00456906" w:rsidRDefault="00456906" w:rsidP="00456906">
      <w:pPr>
        <w:jc w:val="center"/>
        <w:rPr>
          <w:lang w:val="en-US"/>
        </w:rPr>
      </w:pPr>
      <w:proofErr w:type="spellStart"/>
      <w:r w:rsidRPr="00456906">
        <w:rPr>
          <w:lang w:val="en-US"/>
        </w:rPr>
        <w:t>Tablica</w:t>
      </w:r>
      <w:proofErr w:type="spellEnd"/>
      <w:r w:rsidRPr="00456906">
        <w:rPr>
          <w:lang w:val="en-US"/>
        </w:rPr>
        <w:t xml:space="preserve"> 1. </w:t>
      </w:r>
      <w:proofErr w:type="spellStart"/>
      <w:r w:rsidRPr="00456906">
        <w:rPr>
          <w:lang w:val="en-US"/>
        </w:rPr>
        <w:t>Usporedba</w:t>
      </w:r>
      <w:proofErr w:type="spellEnd"/>
      <w:r w:rsidRPr="00456906">
        <w:rPr>
          <w:lang w:val="en-US"/>
        </w:rPr>
        <w:t xml:space="preserve"> </w:t>
      </w:r>
      <w:proofErr w:type="spellStart"/>
      <w:r w:rsidRPr="00456906">
        <w:rPr>
          <w:lang w:val="en-US"/>
        </w:rPr>
        <w:t>vlastitog</w:t>
      </w:r>
      <w:proofErr w:type="spellEnd"/>
      <w:r w:rsidRPr="00456906">
        <w:rPr>
          <w:lang w:val="en-US"/>
        </w:rPr>
        <w:t xml:space="preserve"> </w:t>
      </w:r>
      <w:proofErr w:type="spellStart"/>
      <w:r w:rsidRPr="00456906">
        <w:rPr>
          <w:lang w:val="en-US"/>
        </w:rPr>
        <w:t>rješenja</w:t>
      </w:r>
      <w:proofErr w:type="spellEnd"/>
      <w:r w:rsidRPr="00456906">
        <w:rPr>
          <w:lang w:val="en-US"/>
        </w:rPr>
        <w:t xml:space="preserve"> s </w:t>
      </w:r>
      <w:proofErr w:type="spellStart"/>
      <w:r w:rsidRPr="00456906">
        <w:rPr>
          <w:lang w:val="en-US"/>
        </w:rPr>
        <w:t>postojećim</w:t>
      </w:r>
      <w:proofErr w:type="spellEnd"/>
      <w:r w:rsidRPr="00456906">
        <w:rPr>
          <w:lang w:val="en-US"/>
        </w:rPr>
        <w:t xml:space="preserve"> Disaster Recovery </w:t>
      </w:r>
      <w:proofErr w:type="spellStart"/>
      <w:r w:rsidRPr="00456906">
        <w:rPr>
          <w:lang w:val="en-US"/>
        </w:rPr>
        <w:t>pristupima</w:t>
      </w:r>
      <w:proofErr w:type="spellEnd"/>
    </w:p>
    <w:p w14:paraId="3AA5B0A2" w14:textId="77777777" w:rsidR="00833551" w:rsidRDefault="00833551" w:rsidP="00833551"/>
    <w:p w14:paraId="1B700997" w14:textId="77777777" w:rsidR="00456906" w:rsidRDefault="00456906" w:rsidP="00456906">
      <w:pPr>
        <w:ind w:firstLine="720"/>
        <w:jc w:val="both"/>
        <w:rPr>
          <w:lang w:val="en-US" w:eastAsia="en-US"/>
        </w:rPr>
      </w:pPr>
      <w:r>
        <w:t xml:space="preserve">Usporedba pokazuje da implementirano rješenje ima značajne prednosti u pogledu troška i jednostavnosti implementacije. Korištenjem virtualne infrastrukture i otvorenih alata omogućena je brza uspostava </w:t>
      </w:r>
      <w:proofErr w:type="spellStart"/>
      <w:r>
        <w:t>Disaster</w:t>
      </w:r>
      <w:proofErr w:type="spellEnd"/>
      <w:r>
        <w:t xml:space="preserve"> </w:t>
      </w:r>
      <w:proofErr w:type="spellStart"/>
      <w:r>
        <w:t>Recovery</w:t>
      </w:r>
      <w:proofErr w:type="spellEnd"/>
      <w:r>
        <w:t xml:space="preserve"> sustava bez potrebe za dodatnim financijskim ulaganjima. Takav pristup čini rješenje posebno prikladnim za manje organizacije ili obrazovne svrhe, gdje su resursi često ograničeni.</w:t>
      </w:r>
    </w:p>
    <w:p w14:paraId="342C9D3B" w14:textId="77777777" w:rsidR="00456906" w:rsidRDefault="00456906" w:rsidP="00456906">
      <w:pPr>
        <w:jc w:val="both"/>
      </w:pPr>
    </w:p>
    <w:p w14:paraId="2E98AB37" w14:textId="77777777" w:rsidR="00456906" w:rsidRDefault="00456906" w:rsidP="00456906">
      <w:pPr>
        <w:ind w:firstLine="720"/>
        <w:jc w:val="both"/>
      </w:pPr>
      <w:r>
        <w:t>S druge strane, tradicionalna lokalna rješenja obično zahtijevaju dodatni hardver i često se oslanjaju na ručno definirane procedure, što može produžiti vrijeme oporavka i povećati rizik od pogreške. Iako mogu pružiti zadovoljavajuću razinu zaštite, njihova fleksibilnost i mogućnosti automatizacije često su ograničene u usporedbi s modernijim pristupima.</w:t>
      </w:r>
    </w:p>
    <w:p w14:paraId="31ED1B19" w14:textId="77777777" w:rsidR="00456906" w:rsidRDefault="00456906" w:rsidP="00456906">
      <w:pPr>
        <w:jc w:val="both"/>
      </w:pPr>
    </w:p>
    <w:p w14:paraId="3CB22913" w14:textId="5935090D" w:rsidR="00456906" w:rsidRDefault="00456906" w:rsidP="00456906">
      <w:pPr>
        <w:ind w:firstLine="357"/>
        <w:jc w:val="both"/>
      </w:pPr>
      <w:r>
        <w:lastRenderedPageBreak/>
        <w:t xml:space="preserve">Cloud-temeljena </w:t>
      </w:r>
      <w:proofErr w:type="spellStart"/>
      <w:r>
        <w:t>Disaster</w:t>
      </w:r>
      <w:proofErr w:type="spellEnd"/>
      <w:r>
        <w:t xml:space="preserve"> </w:t>
      </w:r>
      <w:proofErr w:type="spellStart"/>
      <w:r>
        <w:t>Recovery</w:t>
      </w:r>
      <w:proofErr w:type="spellEnd"/>
      <w:r>
        <w:t xml:space="preserve"> rješenja nude najvišu razinu automatizacije i skalabilnosti te omogućuju vrlo kratke ciljeve oporavka. Međutim, takva rješenja uvode dodatnu ovisnost o vanjskim pružateljima usluga, kao i potencijalne izazove vezane uz sigurnost podataka, privatnost i troškove dugoročnog korištenja. U kontekstu manjih sustava ili simuliranih okruženja, ova rješenja često predstavljaju prekomjerno složeno rješenje u odnosu na stvarne potrebe.</w:t>
      </w:r>
    </w:p>
    <w:p w14:paraId="0BF988A4" w14:textId="77777777" w:rsidR="00456906" w:rsidRDefault="00456906" w:rsidP="00456906">
      <w:pPr>
        <w:ind w:firstLine="357"/>
        <w:jc w:val="both"/>
      </w:pPr>
    </w:p>
    <w:p w14:paraId="775E6FD7" w14:textId="30C784B9" w:rsidR="00833551" w:rsidRDefault="00833551" w:rsidP="00833551">
      <w:pPr>
        <w:pStyle w:val="FOINaslov2"/>
      </w:pPr>
      <w:bookmarkStart w:id="27" w:name="_Toc218286651"/>
      <w:r>
        <w:t>Prednosti i ograničenja implementiranog rješenja</w:t>
      </w:r>
      <w:bookmarkEnd w:id="27"/>
    </w:p>
    <w:p w14:paraId="490EB185" w14:textId="77777777" w:rsidR="00456906" w:rsidRDefault="00456906" w:rsidP="00456906">
      <w:pPr>
        <w:ind w:firstLine="357"/>
        <w:jc w:val="both"/>
        <w:rPr>
          <w:lang w:val="en-US" w:eastAsia="en-US"/>
        </w:rPr>
      </w:pPr>
      <w:r>
        <w:t>Glavna prednost implementiranog rješenja leži u njegovoj jednostavnosti i transparentnosti. Svi procesi sigurnosnog kopiranja, nadzora i oporavka jasno su definirani i lako razumljivi, što olakšava održavanje i prilagodbu sustava. Automatizacija ključnih koraka smanjuje ovisnost o ručnim postupcima i omogućuje brzu reakciju u slučaju incidenta, čime se postižu povoljni ciljevi vremena i točke oporavka.</w:t>
      </w:r>
    </w:p>
    <w:p w14:paraId="53BD1382" w14:textId="77777777" w:rsidR="00456906" w:rsidRDefault="00456906" w:rsidP="00456906">
      <w:pPr>
        <w:jc w:val="both"/>
      </w:pPr>
    </w:p>
    <w:p w14:paraId="17A2340D" w14:textId="77777777" w:rsidR="00456906" w:rsidRDefault="00456906" w:rsidP="00456906">
      <w:pPr>
        <w:ind w:firstLine="357"/>
        <w:jc w:val="both"/>
      </w:pPr>
      <w:r>
        <w:t>Ograničenja rješenja proizlaze prvenstveno iz njegove skromne skalabilnosti i oslanjanja na jednu produkcijsku i jednu backup virtualnu mašinu. U većim i složenijim sustavima bilo bi potrebno dodatno proširiti arhitekturu, uvesti redundanciju servisa i naprednije mehanizme orkestracije oporavka. Također, sustav obavještavanja u trenutnoj implementaciji ograničen je na lokalne obavijesti, iako je predviđena mogućnost jednostavne nadogradnje.</w:t>
      </w:r>
    </w:p>
    <w:p w14:paraId="44B397AF" w14:textId="77777777" w:rsidR="00456906" w:rsidRDefault="00456906" w:rsidP="00456906">
      <w:pPr>
        <w:jc w:val="both"/>
      </w:pPr>
    </w:p>
    <w:p w14:paraId="38CF00EC" w14:textId="77777777" w:rsidR="00456906" w:rsidRDefault="00456906" w:rsidP="00456906">
      <w:pPr>
        <w:ind w:firstLine="357"/>
        <w:jc w:val="both"/>
      </w:pPr>
      <w:r>
        <w:t xml:space="preserve">Unatoč navedenim ograničenjima, implementirano rješenje uspješno demonstrira temeljne principe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te pokazuje kako se uz relativno malo resursa može ostvariti funkcionalan i pouzdan sustav za oporavak informacijskih sustava.</w:t>
      </w:r>
    </w:p>
    <w:p w14:paraId="6CB3C1A2" w14:textId="77777777" w:rsidR="00833551" w:rsidRDefault="00833551" w:rsidP="00456906">
      <w:pPr>
        <w:jc w:val="both"/>
      </w:pPr>
    </w:p>
    <w:p w14:paraId="4F48849D" w14:textId="77777777" w:rsidR="00456906" w:rsidRDefault="00456906" w:rsidP="00456906">
      <w:pPr>
        <w:jc w:val="both"/>
      </w:pPr>
    </w:p>
    <w:p w14:paraId="238D211A" w14:textId="783B97B7" w:rsidR="00456906" w:rsidRDefault="00456906">
      <w:pPr>
        <w:spacing w:after="160" w:line="278" w:lineRule="auto"/>
      </w:pPr>
      <w:r>
        <w:br w:type="page"/>
      </w:r>
    </w:p>
    <w:p w14:paraId="21384D4E" w14:textId="16DB22FD" w:rsidR="00456906" w:rsidRDefault="00456906" w:rsidP="006514A4">
      <w:pPr>
        <w:pStyle w:val="FOINaslov1"/>
      </w:pPr>
      <w:bookmarkStart w:id="28" w:name="_Toc218286652"/>
      <w:r>
        <w:lastRenderedPageBreak/>
        <w:t>Zaključak</w:t>
      </w:r>
      <w:bookmarkEnd w:id="28"/>
    </w:p>
    <w:p w14:paraId="5A48C94B" w14:textId="77777777" w:rsidR="00456906" w:rsidRDefault="00456906" w:rsidP="00456906">
      <w:pPr>
        <w:ind w:firstLine="720"/>
        <w:jc w:val="both"/>
        <w:rPr>
          <w:lang w:val="en-US" w:eastAsia="en-US"/>
        </w:rPr>
      </w:pPr>
      <w:r>
        <w:t xml:space="preserve">U ovom radu obrađeno je područje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s ciljem povezivanja teorijskih koncepata s praktičnom implementacijom u simuliranom okruženju. Kroz pregled relevantnih pristupa i postojećih rješenja istaknuta je važnost planiranja oporavka informacijskih sustava i osiguravanja kontinuiteta poslovanja, posebice u uvjetima kada se incidenti ne mogu u potpunosti izbjeći, već je ključno umanjiti njihove posljedice.</w:t>
      </w:r>
    </w:p>
    <w:p w14:paraId="355F1CD6" w14:textId="77777777" w:rsidR="00456906" w:rsidRDefault="00456906" w:rsidP="00456906">
      <w:pPr>
        <w:jc w:val="both"/>
      </w:pPr>
    </w:p>
    <w:p w14:paraId="1CE20860" w14:textId="77777777" w:rsidR="00456906" w:rsidRDefault="00456906" w:rsidP="00456906">
      <w:pPr>
        <w:ind w:firstLine="720"/>
        <w:jc w:val="both"/>
      </w:pPr>
      <w:r>
        <w:t xml:space="preserve">Praktični dio rada demonstrirao je kako se temeljni principi </w:t>
      </w:r>
      <w:proofErr w:type="spellStart"/>
      <w:r>
        <w:t>Disaster</w:t>
      </w:r>
      <w:proofErr w:type="spellEnd"/>
      <w:r>
        <w:t xml:space="preserve"> </w:t>
      </w:r>
      <w:proofErr w:type="spellStart"/>
      <w:r>
        <w:t>Recovery</w:t>
      </w:r>
      <w:proofErr w:type="spellEnd"/>
      <w:r>
        <w:t xml:space="preserve"> i Business </w:t>
      </w:r>
      <w:proofErr w:type="spellStart"/>
      <w:r>
        <w:t>Continuity</w:t>
      </w:r>
      <w:proofErr w:type="spellEnd"/>
      <w:r>
        <w:t xml:space="preserve"> mogu primijeniti korištenjem relativno jednostavne virtualne infrastrukture i automatizacije pomoću programskog jezika Python. Implementacijom sustava za sigurnosno kopiranje, nadzor rada servisa i oporavak podataka pokazano je da je moguće postići kratko vrijeme oporavka i minimalan gubitak podataka, čak i bez korištenja složenih ili komercijalnih rješenja. Time su teorijski pojmovi poput RTO i RPO dobili konkretnu i mjerljivu primjenu.</w:t>
      </w:r>
    </w:p>
    <w:p w14:paraId="2667FB0E" w14:textId="77777777" w:rsidR="00456906" w:rsidRDefault="00456906" w:rsidP="00456906">
      <w:pPr>
        <w:jc w:val="both"/>
      </w:pPr>
    </w:p>
    <w:p w14:paraId="7E171A0E" w14:textId="77777777" w:rsidR="00456906" w:rsidRDefault="00456906" w:rsidP="00456906">
      <w:pPr>
        <w:ind w:firstLine="720"/>
        <w:jc w:val="both"/>
      </w:pPr>
      <w:r>
        <w:t>Provedene simulacije katastrofalnih scenarija potvrdile su funkcionalnost implementiranog rješenja te njegovu sposobnost pravovremene detekcije incidenta i uspješnog oporavka sustava. Posebno se ističe uloga automatizacije i nadzora, koji značajno smanjuju ovisnost o ručnim postupcima i omogućuju brzu reakciju u kriznim situacijama. Iako se radi o pojednostavljenom okruženju, dobiveni rezultati ukazuju na to da sličan pristup može poslužiti kao temelj za izgradnju robusnijih sustava u stvarnim organizacijama.</w:t>
      </w:r>
    </w:p>
    <w:p w14:paraId="574F8059" w14:textId="77777777" w:rsidR="00456906" w:rsidRDefault="00456906" w:rsidP="00456906">
      <w:pPr>
        <w:jc w:val="both"/>
      </w:pPr>
    </w:p>
    <w:p w14:paraId="1FFBBA83" w14:textId="77777777" w:rsidR="00456906" w:rsidRDefault="00456906" w:rsidP="00456906">
      <w:pPr>
        <w:ind w:firstLine="720"/>
        <w:jc w:val="both"/>
      </w:pPr>
      <w:r>
        <w:t xml:space="preserve">Usporedbom vlastitog rješenja s postojećim </w:t>
      </w:r>
      <w:proofErr w:type="spellStart"/>
      <w:r>
        <w:t>Disaster</w:t>
      </w:r>
      <w:proofErr w:type="spellEnd"/>
      <w:r>
        <w:t xml:space="preserve"> </w:t>
      </w:r>
      <w:proofErr w:type="spellStart"/>
      <w:r>
        <w:t>Recovery</w:t>
      </w:r>
      <w:proofErr w:type="spellEnd"/>
      <w:r>
        <w:t xml:space="preserve"> pristupima uočeno je da implementirani sustav ima jasne prednosti u pogledu troška, jednostavnosti i razumljivosti, dok su njegova glavna ograničenja vezana uz skalabilnost i razinu automatizacije u odnosu na napredna cloud-temeljena rješenja. Unatoč tome, rješenje je u potpunosti prikladno za manje sustave, obrazovne svrhe i scenarije u kojima je važno razumjeti osnovne mehanizme oporavka informacijskih sustava.</w:t>
      </w:r>
    </w:p>
    <w:p w14:paraId="172F07D0" w14:textId="77777777" w:rsidR="00456906" w:rsidRDefault="00456906" w:rsidP="00456906">
      <w:pPr>
        <w:jc w:val="both"/>
      </w:pPr>
    </w:p>
    <w:p w14:paraId="024B7056" w14:textId="77777777" w:rsidR="00456906" w:rsidRDefault="00456906" w:rsidP="00456906">
      <w:pPr>
        <w:ind w:firstLine="720"/>
        <w:jc w:val="both"/>
      </w:pPr>
      <w:r>
        <w:t xml:space="preserve">Razvijene Python skripte za sigurnosno kopiranje, nadzor i oporavak sustava dostupne su u javnom repozitoriju na </w:t>
      </w:r>
      <w:proofErr w:type="spellStart"/>
      <w:r>
        <w:t>GitHub</w:t>
      </w:r>
      <w:proofErr w:type="spellEnd"/>
      <w:r>
        <w:t xml:space="preserve"> platformi, čime je omogućena dodatna transparentnost </w:t>
      </w:r>
      <w:r>
        <w:lastRenderedPageBreak/>
        <w:t>implementacije i jednostavan uvid u programski dio rješenja. Repozitorij je dostupan na sljedećoj poveznici:</w:t>
      </w:r>
    </w:p>
    <w:p w14:paraId="4EE4EF8B" w14:textId="2EEC9BD9" w:rsidR="00456906" w:rsidRDefault="00037477" w:rsidP="00456906">
      <w:pPr>
        <w:jc w:val="both"/>
        <w:rPr>
          <w:b/>
          <w:bCs/>
        </w:rPr>
      </w:pPr>
      <w:hyperlink r:id="rId22" w:history="1">
        <w:r w:rsidRPr="003B185D">
          <w:rPr>
            <w:rStyle w:val="Hiperveza"/>
            <w:b/>
            <w:bCs/>
          </w:rPr>
          <w:t>https://github.com/jlisjak1/DRBC</w:t>
        </w:r>
      </w:hyperlink>
    </w:p>
    <w:p w14:paraId="7856E3B9" w14:textId="77777777" w:rsidR="00037477" w:rsidRDefault="00037477" w:rsidP="00456906">
      <w:pPr>
        <w:jc w:val="both"/>
      </w:pPr>
    </w:p>
    <w:p w14:paraId="3FC685D5" w14:textId="77777777" w:rsidR="00456906" w:rsidRDefault="00456906" w:rsidP="00456906">
      <w:pPr>
        <w:ind w:firstLine="720"/>
        <w:jc w:val="both"/>
      </w:pPr>
      <w:r>
        <w:t xml:space="preserve">Kao mogući smjerovi daljnjeg razvoja mogu se istaknuti proširenje sustava obavještavanja, uvođenje veće razine automatizacije oporavka te skaliranje infrastrukture na veći broj servisa i virtualnih mašina. Time bi se implementirano rješenje dodatno približilo kompleksnim </w:t>
      </w:r>
      <w:proofErr w:type="spellStart"/>
      <w:r>
        <w:t>Disaster</w:t>
      </w:r>
      <w:proofErr w:type="spellEnd"/>
      <w:r>
        <w:t xml:space="preserve"> </w:t>
      </w:r>
      <w:proofErr w:type="spellStart"/>
      <w:r>
        <w:t>Recovery</w:t>
      </w:r>
      <w:proofErr w:type="spellEnd"/>
      <w:r>
        <w:t xml:space="preserve"> sustavima koji se koriste u stvarnim produkcijskim okruženjima.</w:t>
      </w:r>
    </w:p>
    <w:p w14:paraId="29339ED7" w14:textId="77777777" w:rsidR="00456906" w:rsidRDefault="00456906" w:rsidP="00456906"/>
    <w:p w14:paraId="2CFD10FA" w14:textId="77777777" w:rsidR="00456906" w:rsidRDefault="00456906" w:rsidP="00456906"/>
    <w:p w14:paraId="089B89EE" w14:textId="520713BA" w:rsidR="00456906" w:rsidRDefault="00456906">
      <w:pPr>
        <w:spacing w:after="160" w:line="278" w:lineRule="auto"/>
      </w:pPr>
      <w:r>
        <w:br w:type="page"/>
      </w:r>
    </w:p>
    <w:p w14:paraId="748C9D1C" w14:textId="32BFA13F" w:rsidR="00456906" w:rsidRDefault="00456906" w:rsidP="006514A4">
      <w:pPr>
        <w:pStyle w:val="FOINaslov1"/>
      </w:pPr>
      <w:bookmarkStart w:id="29" w:name="_Toc218286653"/>
      <w:r>
        <w:lastRenderedPageBreak/>
        <w:t>Popis literature</w:t>
      </w:r>
      <w:bookmarkEnd w:id="29"/>
    </w:p>
    <w:p w14:paraId="227EB727" w14:textId="77777777"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National Institute of Standards and Technology. (2010). </w:t>
      </w:r>
      <w:r w:rsidRPr="00456906">
        <w:rPr>
          <w:i/>
          <w:iCs/>
          <w:lang w:val="en-US" w:eastAsia="en-US"/>
        </w:rPr>
        <w:t>Contingency planning guide for federal information systems (NIST Special Publication 800-34 Rev. 1)</w:t>
      </w:r>
      <w:r w:rsidRPr="00456906">
        <w:rPr>
          <w:lang w:val="en-US" w:eastAsia="en-US"/>
        </w:rPr>
        <w:t>.</w:t>
      </w:r>
    </w:p>
    <w:p w14:paraId="61192BB3" w14:textId="1D2E3B41" w:rsidR="00456906" w:rsidRPr="00456906" w:rsidRDefault="00456906" w:rsidP="00456906">
      <w:pPr>
        <w:spacing w:before="100" w:beforeAutospacing="1" w:after="100" w:afterAutospacing="1" w:line="240" w:lineRule="auto"/>
        <w:rPr>
          <w:lang w:val="en-US" w:eastAsia="en-US"/>
        </w:rPr>
      </w:pPr>
      <w:hyperlink r:id="rId23" w:history="1">
        <w:r w:rsidRPr="00D842D9">
          <w:rPr>
            <w:rStyle w:val="Hiperveza"/>
            <w:lang w:val="en-US" w:eastAsia="en-US"/>
          </w:rPr>
          <w:t>https://nvlpubs.nist.gov/nistpubs/Legacy/SP/nistspecialpublication800-34r1.pdf</w:t>
        </w:r>
      </w:hyperlink>
    </w:p>
    <w:p w14:paraId="1DAE6CB0" w14:textId="0829A749"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International Organization for Standardization. (2019). </w:t>
      </w:r>
      <w:r w:rsidRPr="00456906">
        <w:rPr>
          <w:i/>
          <w:iCs/>
          <w:lang w:val="en-US" w:eastAsia="en-US"/>
        </w:rPr>
        <w:t xml:space="preserve">ISO 22301:2019 – Security and resilience </w:t>
      </w:r>
      <w:r>
        <w:rPr>
          <w:i/>
          <w:iCs/>
          <w:lang w:val="en-US" w:eastAsia="en-US"/>
        </w:rPr>
        <w:t>-</w:t>
      </w:r>
      <w:r w:rsidRPr="00456906">
        <w:rPr>
          <w:i/>
          <w:iCs/>
          <w:lang w:val="en-US" w:eastAsia="en-US"/>
        </w:rPr>
        <w:t xml:space="preserve"> Business continuity management systems </w:t>
      </w:r>
      <w:r>
        <w:rPr>
          <w:i/>
          <w:iCs/>
          <w:lang w:val="en-US" w:eastAsia="en-US"/>
        </w:rPr>
        <w:t>-</w:t>
      </w:r>
      <w:r w:rsidRPr="00456906">
        <w:rPr>
          <w:i/>
          <w:iCs/>
          <w:lang w:val="en-US" w:eastAsia="en-US"/>
        </w:rPr>
        <w:t xml:space="preserve"> Requirements</w:t>
      </w:r>
      <w:r w:rsidRPr="00456906">
        <w:rPr>
          <w:lang w:val="en-US" w:eastAsia="en-US"/>
        </w:rPr>
        <w:t>.</w:t>
      </w:r>
    </w:p>
    <w:p w14:paraId="0719BC47" w14:textId="5667C8C5" w:rsidR="00C14F1E" w:rsidRDefault="00C14F1E" w:rsidP="00456906">
      <w:pPr>
        <w:spacing w:before="100" w:beforeAutospacing="1" w:after="100" w:afterAutospacing="1" w:line="240" w:lineRule="auto"/>
        <w:rPr>
          <w:lang w:val="en-US" w:eastAsia="en-US"/>
        </w:rPr>
      </w:pPr>
      <w:hyperlink r:id="rId24" w:history="1">
        <w:r w:rsidRPr="003B185D">
          <w:rPr>
            <w:rStyle w:val="Hiperveza"/>
            <w:lang w:val="en-US" w:eastAsia="en-US"/>
          </w:rPr>
          <w:t>https://cdn.standards.iteh.ai/samples/75106/d11801a9bab045a88d59cd321519ecf1/ISO-22301-2019.pdf</w:t>
        </w:r>
      </w:hyperlink>
    </w:p>
    <w:p w14:paraId="2A655FC0" w14:textId="217E5899"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Cerullo, V., &amp; Cerullo, M. J. (2004). Business continuity planning: A comprehensive approach. </w:t>
      </w:r>
      <w:r w:rsidRPr="00456906">
        <w:rPr>
          <w:i/>
          <w:iCs/>
          <w:lang w:val="en-US" w:eastAsia="en-US"/>
        </w:rPr>
        <w:t>Information Systems Management, 21</w:t>
      </w:r>
      <w:r w:rsidRPr="00456906">
        <w:rPr>
          <w:lang w:val="en-US" w:eastAsia="en-US"/>
        </w:rPr>
        <w:t>(3), 70–78.</w:t>
      </w:r>
    </w:p>
    <w:p w14:paraId="6D009B6F" w14:textId="111A2F27" w:rsidR="00C14F1E" w:rsidRDefault="00C14F1E" w:rsidP="00456906">
      <w:pPr>
        <w:spacing w:before="100" w:beforeAutospacing="1" w:after="100" w:afterAutospacing="1" w:line="240" w:lineRule="auto"/>
        <w:rPr>
          <w:lang w:val="en-US" w:eastAsia="en-US"/>
        </w:rPr>
      </w:pPr>
      <w:hyperlink r:id="rId25" w:history="1">
        <w:r w:rsidRPr="003B185D">
          <w:rPr>
            <w:rStyle w:val="Hiperveza"/>
            <w:lang w:val="en-US" w:eastAsia="en-US"/>
          </w:rPr>
          <w:t>https://sci-hub.se/10.1201/1078/44432.21.3.20040601/82480.11</w:t>
        </w:r>
      </w:hyperlink>
    </w:p>
    <w:p w14:paraId="1A5F0862" w14:textId="77777777" w:rsidR="00456906" w:rsidRPr="00456906" w:rsidRDefault="00456906" w:rsidP="00456906">
      <w:pPr>
        <w:spacing w:before="100" w:beforeAutospacing="1" w:after="100" w:afterAutospacing="1" w:line="240" w:lineRule="auto"/>
        <w:rPr>
          <w:lang w:val="en-US" w:eastAsia="en-US"/>
        </w:rPr>
      </w:pPr>
      <w:r w:rsidRPr="00456906">
        <w:rPr>
          <w:lang w:val="en-US" w:eastAsia="en-US"/>
        </w:rPr>
        <w:t>Veeam Software. (2020). Understanding RTO and RPO.</w:t>
      </w:r>
    </w:p>
    <w:p w14:paraId="5A486F4A" w14:textId="4BB0A5FB" w:rsidR="00456906" w:rsidRPr="00456906" w:rsidRDefault="00456906" w:rsidP="00456906">
      <w:pPr>
        <w:spacing w:before="100" w:beforeAutospacing="1" w:after="100" w:afterAutospacing="1" w:line="240" w:lineRule="auto"/>
        <w:rPr>
          <w:lang w:val="en-US" w:eastAsia="en-US"/>
        </w:rPr>
      </w:pPr>
      <w:hyperlink r:id="rId26" w:history="1">
        <w:r w:rsidRPr="00D842D9">
          <w:rPr>
            <w:rStyle w:val="Hiperveza"/>
            <w:lang w:val="en-US" w:eastAsia="en-US"/>
          </w:rPr>
          <w:t>https://www.veeam.com/blog/rto-rpo-definitions.html</w:t>
        </w:r>
      </w:hyperlink>
    </w:p>
    <w:p w14:paraId="27E25508" w14:textId="77777777" w:rsidR="00456906" w:rsidRPr="00456906" w:rsidRDefault="00456906" w:rsidP="00456906">
      <w:pPr>
        <w:spacing w:before="100" w:beforeAutospacing="1" w:after="100" w:afterAutospacing="1" w:line="240" w:lineRule="auto"/>
        <w:rPr>
          <w:lang w:val="en-US" w:eastAsia="en-US"/>
        </w:rPr>
      </w:pPr>
      <w:r w:rsidRPr="00456906">
        <w:rPr>
          <w:lang w:val="en-US" w:eastAsia="en-US"/>
        </w:rPr>
        <w:t>IBM. (2021). Business continuity and disaster recovery.</w:t>
      </w:r>
    </w:p>
    <w:p w14:paraId="580BDADF" w14:textId="0150208B" w:rsidR="00456906" w:rsidRPr="00456906" w:rsidRDefault="00456906" w:rsidP="00456906">
      <w:pPr>
        <w:spacing w:before="100" w:beforeAutospacing="1" w:after="100" w:afterAutospacing="1" w:line="240" w:lineRule="auto"/>
        <w:rPr>
          <w:lang w:val="en-US" w:eastAsia="en-US"/>
        </w:rPr>
      </w:pPr>
      <w:hyperlink r:id="rId27" w:history="1">
        <w:r w:rsidRPr="00D842D9">
          <w:rPr>
            <w:rStyle w:val="Hiperveza"/>
            <w:lang w:val="en-US" w:eastAsia="en-US"/>
          </w:rPr>
          <w:t>https://www.ibm.com/topics/business-continuity-disaster-recovery</w:t>
        </w:r>
      </w:hyperlink>
    </w:p>
    <w:p w14:paraId="59D8750D" w14:textId="38A5A625"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Red Hat. (2022). </w:t>
      </w:r>
      <w:r w:rsidR="00E60416">
        <w:rPr>
          <w:lang w:val="en-US" w:eastAsia="en-US"/>
        </w:rPr>
        <w:t>Disaster Recovery</w:t>
      </w:r>
    </w:p>
    <w:p w14:paraId="0F4741A6" w14:textId="02FEF219" w:rsidR="00E60416" w:rsidRDefault="00E60416" w:rsidP="00456906">
      <w:pPr>
        <w:spacing w:before="100" w:beforeAutospacing="1" w:after="100" w:afterAutospacing="1" w:line="240" w:lineRule="auto"/>
        <w:rPr>
          <w:lang w:val="en-US" w:eastAsia="en-US"/>
        </w:rPr>
      </w:pPr>
      <w:hyperlink r:id="rId28" w:history="1">
        <w:r w:rsidRPr="003B185D">
          <w:rPr>
            <w:rStyle w:val="Hiperveza"/>
            <w:lang w:val="en-US" w:eastAsia="en-US"/>
          </w:rPr>
          <w:t>https://docs.redhat.com/en/documentation/red_hat_enterprise_linux/4/html/introduction_to_system_administration/s1-disaster-recovery</w:t>
        </w:r>
      </w:hyperlink>
    </w:p>
    <w:p w14:paraId="3FD7BFD4" w14:textId="77777777"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Python Software Foundation. (2023). </w:t>
      </w:r>
      <w:r w:rsidRPr="00456906">
        <w:rPr>
          <w:i/>
          <w:iCs/>
          <w:lang w:val="en-US" w:eastAsia="en-US"/>
        </w:rPr>
        <w:t>Python documentation</w:t>
      </w:r>
      <w:r w:rsidRPr="00456906">
        <w:rPr>
          <w:lang w:val="en-US" w:eastAsia="en-US"/>
        </w:rPr>
        <w:t>.</w:t>
      </w:r>
    </w:p>
    <w:p w14:paraId="0BE192DD" w14:textId="67CBD64A" w:rsidR="00F35D26" w:rsidRDefault="00456906" w:rsidP="00456906">
      <w:pPr>
        <w:spacing w:before="100" w:beforeAutospacing="1" w:after="100" w:afterAutospacing="1" w:line="240" w:lineRule="auto"/>
        <w:rPr>
          <w:lang w:val="en-US" w:eastAsia="en-US"/>
        </w:rPr>
      </w:pPr>
      <w:hyperlink r:id="rId29" w:history="1">
        <w:r w:rsidRPr="00D842D9">
          <w:rPr>
            <w:rStyle w:val="Hiperveza"/>
            <w:lang w:val="en-US" w:eastAsia="en-US"/>
          </w:rPr>
          <w:t>https://docs.python.org/3/</w:t>
        </w:r>
      </w:hyperlink>
    </w:p>
    <w:p w14:paraId="7FA4A1B5" w14:textId="4D994464" w:rsidR="00456906" w:rsidRPr="00456906" w:rsidRDefault="00456906" w:rsidP="00456906">
      <w:pPr>
        <w:spacing w:before="100" w:beforeAutospacing="1" w:after="100" w:afterAutospacing="1" w:line="240" w:lineRule="auto"/>
        <w:rPr>
          <w:lang w:val="en-US" w:eastAsia="en-US"/>
        </w:rPr>
      </w:pPr>
      <w:r w:rsidRPr="00456906">
        <w:rPr>
          <w:lang w:val="en-US" w:eastAsia="en-US"/>
        </w:rPr>
        <w:t xml:space="preserve">Linux man-pages project. (2023). </w:t>
      </w:r>
      <w:proofErr w:type="spellStart"/>
      <w:r w:rsidRPr="00456906">
        <w:rPr>
          <w:i/>
          <w:iCs/>
          <w:lang w:val="en-US" w:eastAsia="en-US"/>
        </w:rPr>
        <w:t>cron</w:t>
      </w:r>
      <w:proofErr w:type="spellEnd"/>
      <w:r w:rsidRPr="00456906">
        <w:rPr>
          <w:i/>
          <w:iCs/>
          <w:lang w:val="en-US" w:eastAsia="en-US"/>
        </w:rPr>
        <w:t xml:space="preserve"> </w:t>
      </w:r>
      <w:r>
        <w:rPr>
          <w:i/>
          <w:iCs/>
          <w:lang w:val="en-US" w:eastAsia="en-US"/>
        </w:rPr>
        <w:t>-</w:t>
      </w:r>
      <w:r w:rsidRPr="00456906">
        <w:rPr>
          <w:i/>
          <w:iCs/>
          <w:lang w:val="en-US" w:eastAsia="en-US"/>
        </w:rPr>
        <w:t xml:space="preserve"> daemon to execute scheduled commands</w:t>
      </w:r>
      <w:r w:rsidRPr="00456906">
        <w:rPr>
          <w:lang w:val="en-US" w:eastAsia="en-US"/>
        </w:rPr>
        <w:t>.</w:t>
      </w:r>
    </w:p>
    <w:p w14:paraId="0730495B" w14:textId="2AA6DD30" w:rsidR="00456906" w:rsidRPr="00F35D26" w:rsidRDefault="00456906" w:rsidP="00F35D26">
      <w:pPr>
        <w:spacing w:before="100" w:beforeAutospacing="1" w:after="100" w:afterAutospacing="1" w:line="240" w:lineRule="auto"/>
        <w:rPr>
          <w:lang w:val="en-US" w:eastAsia="en-US"/>
        </w:rPr>
      </w:pPr>
      <w:hyperlink r:id="rId30" w:history="1">
        <w:r w:rsidRPr="00D842D9">
          <w:rPr>
            <w:rStyle w:val="Hiperveza"/>
            <w:lang w:val="en-US" w:eastAsia="en-US"/>
          </w:rPr>
          <w:t>https://man7.org/linux/man-pages/man8/cron.8.html</w:t>
        </w:r>
      </w:hyperlink>
    </w:p>
    <w:p w14:paraId="7E4A79E3" w14:textId="77777777" w:rsidR="00F35D26" w:rsidRDefault="00F35D26" w:rsidP="00F35D26">
      <w:pPr>
        <w:pStyle w:val="p1"/>
      </w:pPr>
      <w:r>
        <w:t xml:space="preserve">Business Continuity Institute. (n.d.). </w:t>
      </w:r>
      <w:r>
        <w:rPr>
          <w:i/>
          <w:iCs/>
        </w:rPr>
        <w:t>What is business continuity?</w:t>
      </w:r>
    </w:p>
    <w:p w14:paraId="0A32ED15" w14:textId="73606977" w:rsidR="00F35D26" w:rsidRDefault="00F35D26" w:rsidP="00F35D26">
      <w:pPr>
        <w:pStyle w:val="p1"/>
      </w:pPr>
      <w:hyperlink r:id="rId31" w:history="1">
        <w:r w:rsidRPr="00F35D26">
          <w:rPr>
            <w:rStyle w:val="Hiperveza"/>
          </w:rPr>
          <w:t>https://www.thebci.org/knowledge/what-is-business-continuity.html</w:t>
        </w:r>
      </w:hyperlink>
    </w:p>
    <w:p w14:paraId="31B034C4" w14:textId="77777777" w:rsidR="006C785C" w:rsidRDefault="006C785C" w:rsidP="00F35D26">
      <w:pPr>
        <w:pStyle w:val="p1"/>
      </w:pPr>
    </w:p>
    <w:p w14:paraId="237E21D5" w14:textId="02199079" w:rsidR="006C785C" w:rsidRDefault="006C785C" w:rsidP="006C785C">
      <w:pPr>
        <w:pStyle w:val="Naslov2"/>
        <w:rPr>
          <w:rFonts w:ascii="Arial" w:hAnsi="Arial" w:cs="Arial"/>
          <w:b/>
          <w:bCs/>
          <w:color w:val="000000" w:themeColor="text1"/>
        </w:rPr>
      </w:pPr>
      <w:r w:rsidRPr="006C785C">
        <w:rPr>
          <w:rFonts w:ascii="Arial" w:hAnsi="Arial" w:cs="Arial"/>
          <w:b/>
          <w:bCs/>
          <w:color w:val="000000" w:themeColor="text1"/>
        </w:rPr>
        <w:lastRenderedPageBreak/>
        <w:t>Popis slika</w:t>
      </w:r>
    </w:p>
    <w:p w14:paraId="2B3400C2" w14:textId="1D17DEDE" w:rsidR="006C785C" w:rsidRDefault="006C785C">
      <w:pPr>
        <w:pStyle w:val="Tablicaslika"/>
        <w:tabs>
          <w:tab w:val="right" w:leader="dot" w:pos="9350"/>
        </w:tabs>
        <w:rPr>
          <w:noProof/>
        </w:rPr>
      </w:pPr>
      <w:r>
        <w:fldChar w:fldCharType="begin"/>
      </w:r>
      <w:r>
        <w:instrText xml:space="preserve"> TOC \h \z \c "Slika" </w:instrText>
      </w:r>
      <w:r>
        <w:fldChar w:fldCharType="separate"/>
      </w:r>
      <w:hyperlink w:anchor="_Toc218621884" w:history="1">
        <w:r w:rsidRPr="00641ECC">
          <w:rPr>
            <w:rStyle w:val="Hiperveza"/>
            <w:rFonts w:eastAsiaTheme="majorEastAsia"/>
            <w:noProof/>
          </w:rPr>
          <w:t>Slika 1. IP adresa VM-a</w:t>
        </w:r>
        <w:r>
          <w:rPr>
            <w:noProof/>
            <w:webHidden/>
          </w:rPr>
          <w:tab/>
        </w:r>
        <w:r>
          <w:rPr>
            <w:noProof/>
            <w:webHidden/>
          </w:rPr>
          <w:fldChar w:fldCharType="begin"/>
        </w:r>
        <w:r>
          <w:rPr>
            <w:noProof/>
            <w:webHidden/>
          </w:rPr>
          <w:instrText xml:space="preserve"> PAGEREF _Toc218621884 \h </w:instrText>
        </w:r>
        <w:r>
          <w:rPr>
            <w:noProof/>
            <w:webHidden/>
          </w:rPr>
        </w:r>
        <w:r>
          <w:rPr>
            <w:noProof/>
            <w:webHidden/>
          </w:rPr>
          <w:fldChar w:fldCharType="separate"/>
        </w:r>
        <w:r>
          <w:rPr>
            <w:noProof/>
            <w:webHidden/>
          </w:rPr>
          <w:t>11</w:t>
        </w:r>
        <w:r>
          <w:rPr>
            <w:noProof/>
            <w:webHidden/>
          </w:rPr>
          <w:fldChar w:fldCharType="end"/>
        </w:r>
      </w:hyperlink>
    </w:p>
    <w:p w14:paraId="050DD34B" w14:textId="6A9910DC" w:rsidR="006C785C" w:rsidRDefault="006C785C">
      <w:pPr>
        <w:pStyle w:val="Tablicaslika"/>
        <w:tabs>
          <w:tab w:val="right" w:leader="dot" w:pos="9350"/>
        </w:tabs>
        <w:rPr>
          <w:noProof/>
        </w:rPr>
      </w:pPr>
      <w:hyperlink w:anchor="_Toc218621885" w:history="1">
        <w:r w:rsidRPr="00641ECC">
          <w:rPr>
            <w:rStyle w:val="Hiperveza"/>
            <w:rFonts w:eastAsiaTheme="majorEastAsia"/>
            <w:noProof/>
          </w:rPr>
          <w:t>Slika 2. 2 network adaptera potrebna za spajanje VM-ova</w:t>
        </w:r>
        <w:r>
          <w:rPr>
            <w:noProof/>
            <w:webHidden/>
          </w:rPr>
          <w:tab/>
        </w:r>
        <w:r>
          <w:rPr>
            <w:noProof/>
            <w:webHidden/>
          </w:rPr>
          <w:fldChar w:fldCharType="begin"/>
        </w:r>
        <w:r>
          <w:rPr>
            <w:noProof/>
            <w:webHidden/>
          </w:rPr>
          <w:instrText xml:space="preserve"> PAGEREF _Toc218621885 \h </w:instrText>
        </w:r>
        <w:r>
          <w:rPr>
            <w:noProof/>
            <w:webHidden/>
          </w:rPr>
        </w:r>
        <w:r>
          <w:rPr>
            <w:noProof/>
            <w:webHidden/>
          </w:rPr>
          <w:fldChar w:fldCharType="separate"/>
        </w:r>
        <w:r>
          <w:rPr>
            <w:noProof/>
            <w:webHidden/>
          </w:rPr>
          <w:t>12</w:t>
        </w:r>
        <w:r>
          <w:rPr>
            <w:noProof/>
            <w:webHidden/>
          </w:rPr>
          <w:fldChar w:fldCharType="end"/>
        </w:r>
      </w:hyperlink>
    </w:p>
    <w:p w14:paraId="7E6F9C4A" w14:textId="6B5C814D" w:rsidR="006C785C" w:rsidRDefault="006C785C">
      <w:pPr>
        <w:pStyle w:val="Tablicaslika"/>
        <w:tabs>
          <w:tab w:val="right" w:leader="dot" w:pos="9350"/>
        </w:tabs>
        <w:rPr>
          <w:noProof/>
        </w:rPr>
      </w:pPr>
      <w:hyperlink w:anchor="_Toc218621886" w:history="1">
        <w:r w:rsidRPr="00641ECC">
          <w:rPr>
            <w:rStyle w:val="Hiperveza"/>
            <w:rFonts w:eastAsiaTheme="majorEastAsia"/>
            <w:noProof/>
          </w:rPr>
          <w:t>Slika 3. SSH spajanje</w:t>
        </w:r>
        <w:r>
          <w:rPr>
            <w:noProof/>
            <w:webHidden/>
          </w:rPr>
          <w:tab/>
        </w:r>
        <w:r>
          <w:rPr>
            <w:noProof/>
            <w:webHidden/>
          </w:rPr>
          <w:fldChar w:fldCharType="begin"/>
        </w:r>
        <w:r>
          <w:rPr>
            <w:noProof/>
            <w:webHidden/>
          </w:rPr>
          <w:instrText xml:space="preserve"> PAGEREF _Toc218621886 \h </w:instrText>
        </w:r>
        <w:r>
          <w:rPr>
            <w:noProof/>
            <w:webHidden/>
          </w:rPr>
        </w:r>
        <w:r>
          <w:rPr>
            <w:noProof/>
            <w:webHidden/>
          </w:rPr>
          <w:fldChar w:fldCharType="separate"/>
        </w:r>
        <w:r>
          <w:rPr>
            <w:noProof/>
            <w:webHidden/>
          </w:rPr>
          <w:t>12</w:t>
        </w:r>
        <w:r>
          <w:rPr>
            <w:noProof/>
            <w:webHidden/>
          </w:rPr>
          <w:fldChar w:fldCharType="end"/>
        </w:r>
      </w:hyperlink>
    </w:p>
    <w:p w14:paraId="1ACBBDFE" w14:textId="6C60C637" w:rsidR="006C785C" w:rsidRDefault="006C785C">
      <w:pPr>
        <w:pStyle w:val="Tablicaslika"/>
        <w:tabs>
          <w:tab w:val="right" w:leader="dot" w:pos="9350"/>
        </w:tabs>
        <w:rPr>
          <w:noProof/>
        </w:rPr>
      </w:pPr>
      <w:hyperlink w:anchor="_Toc218621887" w:history="1">
        <w:r w:rsidRPr="00641ECC">
          <w:rPr>
            <w:rStyle w:val="Hiperveza"/>
            <w:rFonts w:eastAsiaTheme="majorEastAsia"/>
            <w:noProof/>
          </w:rPr>
          <w:t>Slika 4. Backup skripta</w:t>
        </w:r>
        <w:r>
          <w:rPr>
            <w:noProof/>
            <w:webHidden/>
          </w:rPr>
          <w:tab/>
        </w:r>
        <w:r>
          <w:rPr>
            <w:noProof/>
            <w:webHidden/>
          </w:rPr>
          <w:fldChar w:fldCharType="begin"/>
        </w:r>
        <w:r>
          <w:rPr>
            <w:noProof/>
            <w:webHidden/>
          </w:rPr>
          <w:instrText xml:space="preserve"> PAGEREF _Toc218621887 \h </w:instrText>
        </w:r>
        <w:r>
          <w:rPr>
            <w:noProof/>
            <w:webHidden/>
          </w:rPr>
        </w:r>
        <w:r>
          <w:rPr>
            <w:noProof/>
            <w:webHidden/>
          </w:rPr>
          <w:fldChar w:fldCharType="separate"/>
        </w:r>
        <w:r>
          <w:rPr>
            <w:noProof/>
            <w:webHidden/>
          </w:rPr>
          <w:t>13</w:t>
        </w:r>
        <w:r>
          <w:rPr>
            <w:noProof/>
            <w:webHidden/>
          </w:rPr>
          <w:fldChar w:fldCharType="end"/>
        </w:r>
      </w:hyperlink>
    </w:p>
    <w:p w14:paraId="15447D89" w14:textId="59C1DFEE" w:rsidR="006C785C" w:rsidRDefault="006C785C">
      <w:pPr>
        <w:pStyle w:val="Tablicaslika"/>
        <w:tabs>
          <w:tab w:val="right" w:leader="dot" w:pos="9350"/>
        </w:tabs>
        <w:rPr>
          <w:noProof/>
        </w:rPr>
      </w:pPr>
      <w:hyperlink w:anchor="_Toc218621888" w:history="1">
        <w:r w:rsidRPr="00641ECC">
          <w:rPr>
            <w:rStyle w:val="Hiperveza"/>
            <w:rFonts w:eastAsiaTheme="majorEastAsia"/>
            <w:noProof/>
          </w:rPr>
          <w:t>Slika 5. Backup zip-ovi</w:t>
        </w:r>
        <w:r>
          <w:rPr>
            <w:noProof/>
            <w:webHidden/>
          </w:rPr>
          <w:tab/>
        </w:r>
        <w:r>
          <w:rPr>
            <w:noProof/>
            <w:webHidden/>
          </w:rPr>
          <w:fldChar w:fldCharType="begin"/>
        </w:r>
        <w:r>
          <w:rPr>
            <w:noProof/>
            <w:webHidden/>
          </w:rPr>
          <w:instrText xml:space="preserve"> PAGEREF _Toc218621888 \h </w:instrText>
        </w:r>
        <w:r>
          <w:rPr>
            <w:noProof/>
            <w:webHidden/>
          </w:rPr>
        </w:r>
        <w:r>
          <w:rPr>
            <w:noProof/>
            <w:webHidden/>
          </w:rPr>
          <w:fldChar w:fldCharType="separate"/>
        </w:r>
        <w:r>
          <w:rPr>
            <w:noProof/>
            <w:webHidden/>
          </w:rPr>
          <w:t>14</w:t>
        </w:r>
        <w:r>
          <w:rPr>
            <w:noProof/>
            <w:webHidden/>
          </w:rPr>
          <w:fldChar w:fldCharType="end"/>
        </w:r>
      </w:hyperlink>
    </w:p>
    <w:p w14:paraId="7F90B673" w14:textId="2E41E315" w:rsidR="006C785C" w:rsidRDefault="006C785C">
      <w:pPr>
        <w:pStyle w:val="Tablicaslika"/>
        <w:tabs>
          <w:tab w:val="right" w:leader="dot" w:pos="9350"/>
        </w:tabs>
        <w:rPr>
          <w:noProof/>
        </w:rPr>
      </w:pPr>
      <w:hyperlink w:anchor="_Toc218621889" w:history="1">
        <w:r w:rsidRPr="00641ECC">
          <w:rPr>
            <w:rStyle w:val="Hiperveza"/>
            <w:rFonts w:eastAsiaTheme="majorEastAsia"/>
            <w:noProof/>
          </w:rPr>
          <w:t>Slika 6. Monitoring skripta</w:t>
        </w:r>
        <w:r>
          <w:rPr>
            <w:noProof/>
            <w:webHidden/>
          </w:rPr>
          <w:tab/>
        </w:r>
        <w:r>
          <w:rPr>
            <w:noProof/>
            <w:webHidden/>
          </w:rPr>
          <w:fldChar w:fldCharType="begin"/>
        </w:r>
        <w:r>
          <w:rPr>
            <w:noProof/>
            <w:webHidden/>
          </w:rPr>
          <w:instrText xml:space="preserve"> PAGEREF _Toc218621889 \h </w:instrText>
        </w:r>
        <w:r>
          <w:rPr>
            <w:noProof/>
            <w:webHidden/>
          </w:rPr>
        </w:r>
        <w:r>
          <w:rPr>
            <w:noProof/>
            <w:webHidden/>
          </w:rPr>
          <w:fldChar w:fldCharType="separate"/>
        </w:r>
        <w:r>
          <w:rPr>
            <w:noProof/>
            <w:webHidden/>
          </w:rPr>
          <w:t>16</w:t>
        </w:r>
        <w:r>
          <w:rPr>
            <w:noProof/>
            <w:webHidden/>
          </w:rPr>
          <w:fldChar w:fldCharType="end"/>
        </w:r>
      </w:hyperlink>
    </w:p>
    <w:p w14:paraId="6DB45721" w14:textId="1FF00FBD" w:rsidR="006C785C" w:rsidRDefault="006C785C">
      <w:pPr>
        <w:pStyle w:val="Tablicaslika"/>
        <w:tabs>
          <w:tab w:val="right" w:leader="dot" w:pos="9350"/>
        </w:tabs>
        <w:rPr>
          <w:noProof/>
        </w:rPr>
      </w:pPr>
      <w:hyperlink w:anchor="_Toc218621890" w:history="1">
        <w:r w:rsidRPr="00641ECC">
          <w:rPr>
            <w:rStyle w:val="Hiperveza"/>
            <w:rFonts w:eastAsiaTheme="majorEastAsia"/>
            <w:noProof/>
          </w:rPr>
          <w:t>Slika 7. Restore skripta</w:t>
        </w:r>
        <w:r>
          <w:rPr>
            <w:noProof/>
            <w:webHidden/>
          </w:rPr>
          <w:tab/>
        </w:r>
        <w:r>
          <w:rPr>
            <w:noProof/>
            <w:webHidden/>
          </w:rPr>
          <w:fldChar w:fldCharType="begin"/>
        </w:r>
        <w:r>
          <w:rPr>
            <w:noProof/>
            <w:webHidden/>
          </w:rPr>
          <w:instrText xml:space="preserve"> PAGEREF _Toc218621890 \h </w:instrText>
        </w:r>
        <w:r>
          <w:rPr>
            <w:noProof/>
            <w:webHidden/>
          </w:rPr>
        </w:r>
        <w:r>
          <w:rPr>
            <w:noProof/>
            <w:webHidden/>
          </w:rPr>
          <w:fldChar w:fldCharType="separate"/>
        </w:r>
        <w:r>
          <w:rPr>
            <w:noProof/>
            <w:webHidden/>
          </w:rPr>
          <w:t>18</w:t>
        </w:r>
        <w:r>
          <w:rPr>
            <w:noProof/>
            <w:webHidden/>
          </w:rPr>
          <w:fldChar w:fldCharType="end"/>
        </w:r>
      </w:hyperlink>
    </w:p>
    <w:p w14:paraId="3A7F88D8" w14:textId="1109F2C4" w:rsidR="006C785C" w:rsidRDefault="006C785C">
      <w:pPr>
        <w:pStyle w:val="Tablicaslika"/>
        <w:tabs>
          <w:tab w:val="right" w:leader="dot" w:pos="9350"/>
        </w:tabs>
        <w:rPr>
          <w:noProof/>
        </w:rPr>
      </w:pPr>
      <w:hyperlink w:anchor="_Toc218621891" w:history="1">
        <w:r w:rsidRPr="00641ECC">
          <w:rPr>
            <w:rStyle w:val="Hiperveza"/>
            <w:rFonts w:eastAsiaTheme="majorEastAsia"/>
            <w:noProof/>
          </w:rPr>
          <w:t>Slika 8. Stranica nakon brisanja html-a</w:t>
        </w:r>
        <w:r>
          <w:rPr>
            <w:noProof/>
            <w:webHidden/>
          </w:rPr>
          <w:tab/>
        </w:r>
        <w:r>
          <w:rPr>
            <w:noProof/>
            <w:webHidden/>
          </w:rPr>
          <w:fldChar w:fldCharType="begin"/>
        </w:r>
        <w:r>
          <w:rPr>
            <w:noProof/>
            <w:webHidden/>
          </w:rPr>
          <w:instrText xml:space="preserve"> PAGEREF _Toc218621891 \h </w:instrText>
        </w:r>
        <w:r>
          <w:rPr>
            <w:noProof/>
            <w:webHidden/>
          </w:rPr>
        </w:r>
        <w:r>
          <w:rPr>
            <w:noProof/>
            <w:webHidden/>
          </w:rPr>
          <w:fldChar w:fldCharType="separate"/>
        </w:r>
        <w:r>
          <w:rPr>
            <w:noProof/>
            <w:webHidden/>
          </w:rPr>
          <w:t>19</w:t>
        </w:r>
        <w:r>
          <w:rPr>
            <w:noProof/>
            <w:webHidden/>
          </w:rPr>
          <w:fldChar w:fldCharType="end"/>
        </w:r>
      </w:hyperlink>
    </w:p>
    <w:p w14:paraId="49B1AA0C" w14:textId="01910E7C" w:rsidR="006C785C" w:rsidRDefault="006C785C">
      <w:pPr>
        <w:pStyle w:val="Tablicaslika"/>
        <w:tabs>
          <w:tab w:val="right" w:leader="dot" w:pos="9350"/>
        </w:tabs>
        <w:rPr>
          <w:noProof/>
        </w:rPr>
      </w:pPr>
      <w:hyperlink w:anchor="_Toc218621892" w:history="1">
        <w:r w:rsidRPr="00641ECC">
          <w:rPr>
            <w:rStyle w:val="Hiperveza"/>
            <w:rFonts w:eastAsiaTheme="majorEastAsia"/>
            <w:noProof/>
          </w:rPr>
          <w:t>Slika 9. Brisanje html-a</w:t>
        </w:r>
        <w:r>
          <w:rPr>
            <w:noProof/>
            <w:webHidden/>
          </w:rPr>
          <w:tab/>
        </w:r>
        <w:r>
          <w:rPr>
            <w:noProof/>
            <w:webHidden/>
          </w:rPr>
          <w:fldChar w:fldCharType="begin"/>
        </w:r>
        <w:r>
          <w:rPr>
            <w:noProof/>
            <w:webHidden/>
          </w:rPr>
          <w:instrText xml:space="preserve"> PAGEREF _Toc218621892 \h </w:instrText>
        </w:r>
        <w:r>
          <w:rPr>
            <w:noProof/>
            <w:webHidden/>
          </w:rPr>
        </w:r>
        <w:r>
          <w:rPr>
            <w:noProof/>
            <w:webHidden/>
          </w:rPr>
          <w:fldChar w:fldCharType="separate"/>
        </w:r>
        <w:r>
          <w:rPr>
            <w:noProof/>
            <w:webHidden/>
          </w:rPr>
          <w:t>20</w:t>
        </w:r>
        <w:r>
          <w:rPr>
            <w:noProof/>
            <w:webHidden/>
          </w:rPr>
          <w:fldChar w:fldCharType="end"/>
        </w:r>
      </w:hyperlink>
    </w:p>
    <w:p w14:paraId="3FD5778F" w14:textId="60C970EF" w:rsidR="006C785C" w:rsidRDefault="006C785C">
      <w:pPr>
        <w:pStyle w:val="Tablicaslika"/>
        <w:tabs>
          <w:tab w:val="right" w:leader="dot" w:pos="9350"/>
        </w:tabs>
        <w:rPr>
          <w:noProof/>
        </w:rPr>
      </w:pPr>
      <w:hyperlink w:anchor="_Toc218621893" w:history="1">
        <w:r w:rsidRPr="00641ECC">
          <w:rPr>
            <w:rStyle w:val="Hiperveza"/>
            <w:rFonts w:eastAsiaTheme="majorEastAsia"/>
            <w:noProof/>
          </w:rPr>
          <w:t>Slika 10. Stranica nakon gašenja Apache servera</w:t>
        </w:r>
        <w:r>
          <w:rPr>
            <w:noProof/>
            <w:webHidden/>
          </w:rPr>
          <w:tab/>
        </w:r>
        <w:r>
          <w:rPr>
            <w:noProof/>
            <w:webHidden/>
          </w:rPr>
          <w:fldChar w:fldCharType="begin"/>
        </w:r>
        <w:r>
          <w:rPr>
            <w:noProof/>
            <w:webHidden/>
          </w:rPr>
          <w:instrText xml:space="preserve"> PAGEREF _Toc218621893 \h </w:instrText>
        </w:r>
        <w:r>
          <w:rPr>
            <w:noProof/>
            <w:webHidden/>
          </w:rPr>
        </w:r>
        <w:r>
          <w:rPr>
            <w:noProof/>
            <w:webHidden/>
          </w:rPr>
          <w:fldChar w:fldCharType="separate"/>
        </w:r>
        <w:r>
          <w:rPr>
            <w:noProof/>
            <w:webHidden/>
          </w:rPr>
          <w:t>20</w:t>
        </w:r>
        <w:r>
          <w:rPr>
            <w:noProof/>
            <w:webHidden/>
          </w:rPr>
          <w:fldChar w:fldCharType="end"/>
        </w:r>
      </w:hyperlink>
    </w:p>
    <w:p w14:paraId="7B5883AF" w14:textId="7DDE6B63" w:rsidR="006C785C" w:rsidRDefault="006C785C">
      <w:pPr>
        <w:pStyle w:val="Tablicaslika"/>
        <w:tabs>
          <w:tab w:val="right" w:leader="dot" w:pos="9350"/>
        </w:tabs>
        <w:rPr>
          <w:noProof/>
        </w:rPr>
      </w:pPr>
      <w:hyperlink w:anchor="_Toc218621894" w:history="1">
        <w:r w:rsidRPr="00641ECC">
          <w:rPr>
            <w:rStyle w:val="Hiperveza"/>
            <w:rFonts w:eastAsiaTheme="majorEastAsia"/>
            <w:noProof/>
          </w:rPr>
          <w:t>Slika 11. Oporavak stranice</w:t>
        </w:r>
        <w:r>
          <w:rPr>
            <w:noProof/>
            <w:webHidden/>
          </w:rPr>
          <w:tab/>
        </w:r>
        <w:r>
          <w:rPr>
            <w:noProof/>
            <w:webHidden/>
          </w:rPr>
          <w:fldChar w:fldCharType="begin"/>
        </w:r>
        <w:r>
          <w:rPr>
            <w:noProof/>
            <w:webHidden/>
          </w:rPr>
          <w:instrText xml:space="preserve"> PAGEREF _Toc218621894 \h </w:instrText>
        </w:r>
        <w:r>
          <w:rPr>
            <w:noProof/>
            <w:webHidden/>
          </w:rPr>
        </w:r>
        <w:r>
          <w:rPr>
            <w:noProof/>
            <w:webHidden/>
          </w:rPr>
          <w:fldChar w:fldCharType="separate"/>
        </w:r>
        <w:r>
          <w:rPr>
            <w:noProof/>
            <w:webHidden/>
          </w:rPr>
          <w:t>21</w:t>
        </w:r>
        <w:r>
          <w:rPr>
            <w:noProof/>
            <w:webHidden/>
          </w:rPr>
          <w:fldChar w:fldCharType="end"/>
        </w:r>
      </w:hyperlink>
    </w:p>
    <w:p w14:paraId="432DA39D" w14:textId="0DC0CF82" w:rsidR="006C785C" w:rsidRPr="006C785C" w:rsidRDefault="006C785C" w:rsidP="006C785C">
      <w:r>
        <w:fldChar w:fldCharType="end"/>
      </w:r>
    </w:p>
    <w:p w14:paraId="00DA87C6" w14:textId="77777777" w:rsidR="006C785C" w:rsidRDefault="006C785C" w:rsidP="00F35D26">
      <w:pPr>
        <w:pStyle w:val="p1"/>
      </w:pPr>
    </w:p>
    <w:p w14:paraId="1E0FC406" w14:textId="77777777" w:rsidR="00F35D26" w:rsidRPr="0097090E" w:rsidRDefault="00F35D26" w:rsidP="00456906"/>
    <w:sectPr w:rsidR="00F35D26" w:rsidRPr="0097090E" w:rsidSect="0083355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D350" w14:textId="77777777" w:rsidR="00F6686A" w:rsidRDefault="00F6686A" w:rsidP="009A5E4B">
      <w:pPr>
        <w:spacing w:line="240" w:lineRule="auto"/>
      </w:pPr>
      <w:r>
        <w:separator/>
      </w:r>
    </w:p>
  </w:endnote>
  <w:endnote w:type="continuationSeparator" w:id="0">
    <w:p w14:paraId="5825A0AA" w14:textId="77777777" w:rsidR="00F6686A" w:rsidRDefault="00F6686A" w:rsidP="009A5E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7069" w14:textId="77777777" w:rsidR="0097090E" w:rsidRDefault="0097090E">
    <w:pPr>
      <w:pStyle w:val="Podnoje"/>
      <w:jc w:val="right"/>
    </w:pPr>
  </w:p>
  <w:p w14:paraId="58FD62D4" w14:textId="77777777" w:rsidR="0097090E" w:rsidRDefault="0097090E">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CBA4" w14:textId="77777777" w:rsidR="0097090E" w:rsidRDefault="0097090E">
    <w:pPr>
      <w:pStyle w:val="Podnoje"/>
      <w:jc w:val="right"/>
    </w:pPr>
  </w:p>
  <w:p w14:paraId="66451796" w14:textId="77777777" w:rsidR="0097090E" w:rsidRDefault="0097090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7380E135" w14:textId="77777777" w:rsidR="009A5E4B" w:rsidRPr="00BE4D7E" w:rsidRDefault="009A5E4B">
        <w:pPr>
          <w:pStyle w:val="Podnoje"/>
          <w:jc w:val="right"/>
          <w:rPr>
            <w:rFonts w:ascii="Arial" w:hAnsi="Arial" w:cs="Arial"/>
            <w:sz w:val="18"/>
            <w:szCs w:val="18"/>
          </w:rPr>
        </w:pPr>
        <w:r w:rsidRPr="00BE4D7E">
          <w:rPr>
            <w:rFonts w:ascii="Arial" w:hAnsi="Arial" w:cs="Arial"/>
            <w:sz w:val="18"/>
            <w:szCs w:val="18"/>
          </w:rPr>
          <w:fldChar w:fldCharType="begin"/>
        </w:r>
        <w:r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Pr>
            <w:rFonts w:ascii="Arial" w:hAnsi="Arial" w:cs="Arial"/>
            <w:noProof/>
            <w:sz w:val="18"/>
            <w:szCs w:val="18"/>
          </w:rPr>
          <w:t>iii</w:t>
        </w:r>
        <w:r w:rsidRPr="00BE4D7E">
          <w:rPr>
            <w:rFonts w:ascii="Arial" w:hAnsi="Arial" w:cs="Arial"/>
            <w:noProof/>
            <w:sz w:val="18"/>
            <w:szCs w:val="18"/>
          </w:rPr>
          <w:fldChar w:fldCharType="end"/>
        </w:r>
      </w:p>
    </w:sdtContent>
  </w:sdt>
  <w:p w14:paraId="324CB0AB" w14:textId="77777777" w:rsidR="009A5E4B" w:rsidRDefault="009A5E4B">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83C9" w14:textId="77777777" w:rsidR="00F6686A" w:rsidRDefault="00F6686A" w:rsidP="009A5E4B">
      <w:pPr>
        <w:spacing w:line="240" w:lineRule="auto"/>
      </w:pPr>
      <w:r>
        <w:separator/>
      </w:r>
    </w:p>
  </w:footnote>
  <w:footnote w:type="continuationSeparator" w:id="0">
    <w:p w14:paraId="41606BF8" w14:textId="77777777" w:rsidR="00F6686A" w:rsidRDefault="00F6686A" w:rsidP="009A5E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F6202"/>
    <w:multiLevelType w:val="hybridMultilevel"/>
    <w:tmpl w:val="FB72D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832197"/>
    <w:multiLevelType w:val="multilevel"/>
    <w:tmpl w:val="B20E5BD6"/>
    <w:lvl w:ilvl="0">
      <w:start w:val="1"/>
      <w:numFmt w:val="decimal"/>
      <w:pStyle w:val="FOINaslov1"/>
      <w:lvlText w:val="%1."/>
      <w:lvlJc w:val="left"/>
      <w:pPr>
        <w:ind w:left="2880"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num w:numId="1" w16cid:durableId="1223248628">
    <w:abstractNumId w:val="1"/>
  </w:num>
  <w:num w:numId="2" w16cid:durableId="177131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44"/>
    <w:rsid w:val="00037477"/>
    <w:rsid w:val="000952AB"/>
    <w:rsid w:val="000A01E5"/>
    <w:rsid w:val="0045218F"/>
    <w:rsid w:val="00456906"/>
    <w:rsid w:val="004D178F"/>
    <w:rsid w:val="004E14A5"/>
    <w:rsid w:val="004E36BF"/>
    <w:rsid w:val="00503EDE"/>
    <w:rsid w:val="00576AA1"/>
    <w:rsid w:val="005B5DEE"/>
    <w:rsid w:val="006514A4"/>
    <w:rsid w:val="006C785C"/>
    <w:rsid w:val="006D741D"/>
    <w:rsid w:val="00722046"/>
    <w:rsid w:val="00811AD2"/>
    <w:rsid w:val="00833551"/>
    <w:rsid w:val="00901B44"/>
    <w:rsid w:val="0097090E"/>
    <w:rsid w:val="0098787F"/>
    <w:rsid w:val="009A5E4B"/>
    <w:rsid w:val="009E78A0"/>
    <w:rsid w:val="00A15EC1"/>
    <w:rsid w:val="00A72544"/>
    <w:rsid w:val="00AF261A"/>
    <w:rsid w:val="00B53894"/>
    <w:rsid w:val="00B82590"/>
    <w:rsid w:val="00BA1B68"/>
    <w:rsid w:val="00C14F1E"/>
    <w:rsid w:val="00C452F0"/>
    <w:rsid w:val="00CE4D02"/>
    <w:rsid w:val="00D606B7"/>
    <w:rsid w:val="00D842D9"/>
    <w:rsid w:val="00DD4AB8"/>
    <w:rsid w:val="00E404FD"/>
    <w:rsid w:val="00E60416"/>
    <w:rsid w:val="00F1486F"/>
    <w:rsid w:val="00F35D26"/>
    <w:rsid w:val="00F6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DD57"/>
  <w15:chartTrackingRefBased/>
  <w15:docId w15:val="{FBD03329-E42C-774C-87B9-BFA3E1D6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90E"/>
    <w:pPr>
      <w:spacing w:after="0" w:line="360" w:lineRule="auto"/>
    </w:pPr>
    <w:rPr>
      <w:rFonts w:ascii="Times New Roman" w:eastAsia="Times New Roman" w:hAnsi="Times New Roman" w:cs="Times New Roman"/>
      <w:kern w:val="0"/>
      <w:lang w:val="hr-HR" w:eastAsia="hr-HR"/>
      <w14:ligatures w14:val="none"/>
    </w:rPr>
  </w:style>
  <w:style w:type="paragraph" w:styleId="Naslov1">
    <w:name w:val="heading 1"/>
    <w:basedOn w:val="Normal"/>
    <w:next w:val="Normal"/>
    <w:link w:val="Naslov1Char"/>
    <w:uiPriority w:val="9"/>
    <w:qFormat/>
    <w:rsid w:val="00A72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
    <w:next w:val="Normal"/>
    <w:link w:val="Naslov2Char"/>
    <w:uiPriority w:val="9"/>
    <w:unhideWhenUsed/>
    <w:qFormat/>
    <w:rsid w:val="00A72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
    <w:next w:val="Normal"/>
    <w:link w:val="Naslov3Char"/>
    <w:uiPriority w:val="9"/>
    <w:semiHidden/>
    <w:unhideWhenUsed/>
    <w:qFormat/>
    <w:rsid w:val="00A72544"/>
    <w:pPr>
      <w:keepNext/>
      <w:keepLines/>
      <w:spacing w:before="160" w:after="80"/>
      <w:outlineLvl w:val="2"/>
    </w:pPr>
    <w:rPr>
      <w:rFonts w:eastAsiaTheme="majorEastAsia" w:cstheme="majorBidi"/>
      <w:color w:val="2F5496" w:themeColor="accent1" w:themeShade="BF"/>
      <w:sz w:val="28"/>
      <w:szCs w:val="28"/>
    </w:rPr>
  </w:style>
  <w:style w:type="paragraph" w:styleId="Naslov4">
    <w:name w:val="heading 4"/>
    <w:basedOn w:val="Normal"/>
    <w:next w:val="Normal"/>
    <w:link w:val="Naslov4Char"/>
    <w:uiPriority w:val="9"/>
    <w:semiHidden/>
    <w:unhideWhenUsed/>
    <w:qFormat/>
    <w:rsid w:val="00A72544"/>
    <w:pPr>
      <w:keepNext/>
      <w:keepLines/>
      <w:spacing w:before="80" w:after="40"/>
      <w:outlineLvl w:val="3"/>
    </w:pPr>
    <w:rPr>
      <w:rFonts w:eastAsiaTheme="majorEastAsia" w:cstheme="majorBidi"/>
      <w:i/>
      <w:iCs/>
      <w:color w:val="2F5496" w:themeColor="accent1" w:themeShade="BF"/>
    </w:rPr>
  </w:style>
  <w:style w:type="paragraph" w:styleId="Naslov5">
    <w:name w:val="heading 5"/>
    <w:basedOn w:val="Normal"/>
    <w:next w:val="Normal"/>
    <w:link w:val="Naslov5Char"/>
    <w:uiPriority w:val="9"/>
    <w:semiHidden/>
    <w:unhideWhenUsed/>
    <w:qFormat/>
    <w:rsid w:val="00A72544"/>
    <w:pPr>
      <w:keepNext/>
      <w:keepLines/>
      <w:spacing w:before="80" w:after="40"/>
      <w:outlineLvl w:val="4"/>
    </w:pPr>
    <w:rPr>
      <w:rFonts w:eastAsiaTheme="majorEastAsia" w:cstheme="majorBidi"/>
      <w:color w:val="2F5496" w:themeColor="accent1" w:themeShade="BF"/>
    </w:rPr>
  </w:style>
  <w:style w:type="paragraph" w:styleId="Naslov6">
    <w:name w:val="heading 6"/>
    <w:basedOn w:val="Normal"/>
    <w:next w:val="Normal"/>
    <w:link w:val="Naslov6Char"/>
    <w:uiPriority w:val="9"/>
    <w:semiHidden/>
    <w:unhideWhenUsed/>
    <w:qFormat/>
    <w:rsid w:val="00A72544"/>
    <w:pPr>
      <w:keepNext/>
      <w:keepLines/>
      <w:spacing w:before="4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A72544"/>
    <w:pPr>
      <w:keepNext/>
      <w:keepLines/>
      <w:spacing w:before="4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A72544"/>
    <w:pPr>
      <w:keepNext/>
      <w:keepLines/>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A72544"/>
    <w:pPr>
      <w:keepNext/>
      <w:keepLines/>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A72544"/>
    <w:rPr>
      <w:rFonts w:asciiTheme="majorHAnsi" w:eastAsiaTheme="majorEastAsia" w:hAnsiTheme="majorHAnsi" w:cstheme="majorBidi"/>
      <w:color w:val="2F5496" w:themeColor="accent1" w:themeShade="BF"/>
      <w:sz w:val="40"/>
      <w:szCs w:val="40"/>
    </w:rPr>
  </w:style>
  <w:style w:type="character" w:customStyle="1" w:styleId="Naslov2Char">
    <w:name w:val="Naslov 2 Char"/>
    <w:basedOn w:val="Zadanifontodlomka"/>
    <w:link w:val="Naslov2"/>
    <w:uiPriority w:val="9"/>
    <w:rsid w:val="00A72544"/>
    <w:rPr>
      <w:rFonts w:asciiTheme="majorHAnsi" w:eastAsiaTheme="majorEastAsia" w:hAnsiTheme="majorHAnsi" w:cstheme="majorBidi"/>
      <w:color w:val="2F5496" w:themeColor="accent1" w:themeShade="BF"/>
      <w:sz w:val="32"/>
      <w:szCs w:val="32"/>
    </w:rPr>
  </w:style>
  <w:style w:type="character" w:customStyle="1" w:styleId="Naslov3Char">
    <w:name w:val="Naslov 3 Char"/>
    <w:basedOn w:val="Zadanifontodlomka"/>
    <w:link w:val="Naslov3"/>
    <w:uiPriority w:val="9"/>
    <w:semiHidden/>
    <w:rsid w:val="00A72544"/>
    <w:rPr>
      <w:rFonts w:eastAsiaTheme="majorEastAsia" w:cstheme="majorBidi"/>
      <w:color w:val="2F5496" w:themeColor="accent1" w:themeShade="BF"/>
      <w:sz w:val="28"/>
      <w:szCs w:val="28"/>
    </w:rPr>
  </w:style>
  <w:style w:type="character" w:customStyle="1" w:styleId="Naslov4Char">
    <w:name w:val="Naslov 4 Char"/>
    <w:basedOn w:val="Zadanifontodlomka"/>
    <w:link w:val="Naslov4"/>
    <w:uiPriority w:val="9"/>
    <w:semiHidden/>
    <w:rsid w:val="00A72544"/>
    <w:rPr>
      <w:rFonts w:eastAsiaTheme="majorEastAsia" w:cstheme="majorBidi"/>
      <w:i/>
      <w:iCs/>
      <w:color w:val="2F5496" w:themeColor="accent1" w:themeShade="BF"/>
    </w:rPr>
  </w:style>
  <w:style w:type="character" w:customStyle="1" w:styleId="Naslov5Char">
    <w:name w:val="Naslov 5 Char"/>
    <w:basedOn w:val="Zadanifontodlomka"/>
    <w:link w:val="Naslov5"/>
    <w:uiPriority w:val="9"/>
    <w:semiHidden/>
    <w:rsid w:val="00A72544"/>
    <w:rPr>
      <w:rFonts w:eastAsiaTheme="majorEastAsia" w:cstheme="majorBidi"/>
      <w:color w:val="2F5496" w:themeColor="accent1" w:themeShade="BF"/>
    </w:rPr>
  </w:style>
  <w:style w:type="character" w:customStyle="1" w:styleId="Naslov6Char">
    <w:name w:val="Naslov 6 Char"/>
    <w:basedOn w:val="Zadanifontodlomka"/>
    <w:link w:val="Naslov6"/>
    <w:uiPriority w:val="9"/>
    <w:semiHidden/>
    <w:rsid w:val="00A72544"/>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A72544"/>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A72544"/>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A72544"/>
    <w:rPr>
      <w:rFonts w:eastAsiaTheme="majorEastAsia" w:cstheme="majorBidi"/>
      <w:color w:val="272727" w:themeColor="text1" w:themeTint="D8"/>
    </w:rPr>
  </w:style>
  <w:style w:type="paragraph" w:styleId="Naslov">
    <w:name w:val="Title"/>
    <w:basedOn w:val="Normal"/>
    <w:next w:val="Normal"/>
    <w:link w:val="NaslovChar"/>
    <w:uiPriority w:val="10"/>
    <w:qFormat/>
    <w:rsid w:val="00A72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A72544"/>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A72544"/>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A7254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72544"/>
    <w:pPr>
      <w:spacing w:before="160"/>
      <w:jc w:val="center"/>
    </w:pPr>
    <w:rPr>
      <w:i/>
      <w:iCs/>
      <w:color w:val="404040" w:themeColor="text1" w:themeTint="BF"/>
    </w:rPr>
  </w:style>
  <w:style w:type="character" w:customStyle="1" w:styleId="CitatChar">
    <w:name w:val="Citat Char"/>
    <w:basedOn w:val="Zadanifontodlomka"/>
    <w:link w:val="Citat"/>
    <w:uiPriority w:val="29"/>
    <w:rsid w:val="00A72544"/>
    <w:rPr>
      <w:i/>
      <w:iCs/>
      <w:color w:val="404040" w:themeColor="text1" w:themeTint="BF"/>
    </w:rPr>
  </w:style>
  <w:style w:type="paragraph" w:styleId="Odlomakpopisa">
    <w:name w:val="List Paragraph"/>
    <w:basedOn w:val="Normal"/>
    <w:uiPriority w:val="34"/>
    <w:qFormat/>
    <w:rsid w:val="00A72544"/>
    <w:pPr>
      <w:ind w:left="720"/>
      <w:contextualSpacing/>
    </w:pPr>
  </w:style>
  <w:style w:type="character" w:styleId="Jakoisticanje">
    <w:name w:val="Intense Emphasis"/>
    <w:basedOn w:val="Zadanifontodlomka"/>
    <w:uiPriority w:val="21"/>
    <w:qFormat/>
    <w:rsid w:val="00A72544"/>
    <w:rPr>
      <w:i/>
      <w:iCs/>
      <w:color w:val="2F5496" w:themeColor="accent1" w:themeShade="BF"/>
    </w:rPr>
  </w:style>
  <w:style w:type="paragraph" w:styleId="Naglaencitat">
    <w:name w:val="Intense Quote"/>
    <w:basedOn w:val="Normal"/>
    <w:next w:val="Normal"/>
    <w:link w:val="NaglaencitatChar"/>
    <w:uiPriority w:val="30"/>
    <w:qFormat/>
    <w:rsid w:val="00A72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aglaencitatChar">
    <w:name w:val="Naglašen citat Char"/>
    <w:basedOn w:val="Zadanifontodlomka"/>
    <w:link w:val="Naglaencitat"/>
    <w:uiPriority w:val="30"/>
    <w:rsid w:val="00A72544"/>
    <w:rPr>
      <w:i/>
      <w:iCs/>
      <w:color w:val="2F5496" w:themeColor="accent1" w:themeShade="BF"/>
    </w:rPr>
  </w:style>
  <w:style w:type="character" w:styleId="Istaknutareferenca">
    <w:name w:val="Intense Reference"/>
    <w:basedOn w:val="Zadanifontodlomka"/>
    <w:uiPriority w:val="32"/>
    <w:qFormat/>
    <w:rsid w:val="00A72544"/>
    <w:rPr>
      <w:b/>
      <w:bCs/>
      <w:smallCaps/>
      <w:color w:val="2F5496" w:themeColor="accent1" w:themeShade="BF"/>
      <w:spacing w:val="5"/>
    </w:rPr>
  </w:style>
  <w:style w:type="paragraph" w:customStyle="1" w:styleId="Nazivinstitucije">
    <w:name w:val="Naziv institucije"/>
    <w:basedOn w:val="Normal"/>
    <w:link w:val="NazivinstitucijeChar"/>
    <w:rsid w:val="0097090E"/>
    <w:pPr>
      <w:jc w:val="center"/>
    </w:pPr>
    <w:rPr>
      <w:b/>
      <w:bCs/>
    </w:rPr>
  </w:style>
  <w:style w:type="paragraph" w:customStyle="1" w:styleId="Naslovzavrnograda">
    <w:name w:val="Naslov završnog rada"/>
    <w:basedOn w:val="Normal"/>
    <w:rsid w:val="0097090E"/>
    <w:pPr>
      <w:jc w:val="center"/>
    </w:pPr>
    <w:rPr>
      <w:rFonts w:ascii="Arial" w:hAnsi="Arial"/>
      <w:b/>
      <w:sz w:val="36"/>
    </w:rPr>
  </w:style>
  <w:style w:type="paragraph" w:customStyle="1" w:styleId="Mjesto">
    <w:name w:val="Mjesto"/>
    <w:aliases w:val="godina završnog rada"/>
    <w:basedOn w:val="Nazivinstitucije"/>
    <w:link w:val="MjestoChar"/>
    <w:rsid w:val="0097090E"/>
  </w:style>
  <w:style w:type="paragraph" w:customStyle="1" w:styleId="Podaciokandidatu">
    <w:name w:val="Podaci o kandidatu"/>
    <w:basedOn w:val="Normal"/>
    <w:rsid w:val="0097090E"/>
    <w:pPr>
      <w:spacing w:before="120"/>
    </w:pPr>
    <w:rPr>
      <w:b/>
    </w:rPr>
  </w:style>
  <w:style w:type="paragraph" w:customStyle="1" w:styleId="Mentor">
    <w:name w:val="&quot;Mentor:&quot;"/>
    <w:basedOn w:val="Normal"/>
    <w:rsid w:val="0097090E"/>
    <w:pPr>
      <w:spacing w:before="120"/>
      <w:ind w:left="4956"/>
      <w:jc w:val="both"/>
    </w:pPr>
    <w:rPr>
      <w:b/>
      <w:bCs/>
    </w:rPr>
  </w:style>
  <w:style w:type="character" w:customStyle="1" w:styleId="NazivinstitucijeChar">
    <w:name w:val="Naziv institucije Char"/>
    <w:basedOn w:val="Zadanifontodlomka"/>
    <w:link w:val="Nazivinstitucije"/>
    <w:rsid w:val="0097090E"/>
    <w:rPr>
      <w:rFonts w:ascii="Times New Roman" w:eastAsia="Times New Roman" w:hAnsi="Times New Roman" w:cs="Times New Roman"/>
      <w:b/>
      <w:bCs/>
      <w:kern w:val="0"/>
      <w:lang w:val="hr-HR" w:eastAsia="hr-HR"/>
      <w14:ligatures w14:val="none"/>
    </w:rPr>
  </w:style>
  <w:style w:type="character" w:customStyle="1" w:styleId="MjestoChar">
    <w:name w:val="Mjesto Char"/>
    <w:aliases w:val="godina završnog rada Char"/>
    <w:basedOn w:val="NazivinstitucijeChar"/>
    <w:link w:val="Mjesto"/>
    <w:rsid w:val="0097090E"/>
    <w:rPr>
      <w:rFonts w:ascii="Times New Roman" w:eastAsia="Times New Roman" w:hAnsi="Times New Roman" w:cs="Times New Roman"/>
      <w:b/>
      <w:bCs/>
      <w:kern w:val="0"/>
      <w:lang w:val="hr-HR" w:eastAsia="hr-HR"/>
      <w14:ligatures w14:val="none"/>
    </w:rPr>
  </w:style>
  <w:style w:type="paragraph" w:styleId="Podnoje">
    <w:name w:val="footer"/>
    <w:basedOn w:val="Normal"/>
    <w:link w:val="PodnojeChar"/>
    <w:uiPriority w:val="99"/>
    <w:unhideWhenUsed/>
    <w:rsid w:val="0097090E"/>
    <w:pPr>
      <w:tabs>
        <w:tab w:val="center" w:pos="4536"/>
        <w:tab w:val="right" w:pos="9072"/>
      </w:tabs>
    </w:pPr>
  </w:style>
  <w:style w:type="character" w:customStyle="1" w:styleId="PodnojeChar">
    <w:name w:val="Podnožje Char"/>
    <w:basedOn w:val="Zadanifontodlomka"/>
    <w:link w:val="Podnoje"/>
    <w:uiPriority w:val="99"/>
    <w:rsid w:val="0097090E"/>
    <w:rPr>
      <w:rFonts w:ascii="Times New Roman" w:eastAsia="Times New Roman" w:hAnsi="Times New Roman" w:cs="Times New Roman"/>
      <w:kern w:val="0"/>
      <w:lang w:val="hr-HR" w:eastAsia="hr-HR"/>
      <w14:ligatures w14:val="none"/>
    </w:rPr>
  </w:style>
  <w:style w:type="paragraph" w:customStyle="1" w:styleId="FOINaslov1">
    <w:name w:val="FOI Naslov 1"/>
    <w:basedOn w:val="Mjesto"/>
    <w:link w:val="FOINaslov1Char"/>
    <w:autoRedefine/>
    <w:qFormat/>
    <w:rsid w:val="006514A4"/>
    <w:pPr>
      <w:numPr>
        <w:numId w:val="1"/>
      </w:numPr>
      <w:tabs>
        <w:tab w:val="left" w:pos="426"/>
      </w:tabs>
      <w:spacing w:after="360"/>
      <w:jc w:val="left"/>
    </w:pPr>
    <w:rPr>
      <w:rFonts w:ascii="Arial" w:hAnsi="Arial" w:cs="Arial"/>
      <w:sz w:val="36"/>
    </w:rPr>
  </w:style>
  <w:style w:type="character" w:customStyle="1" w:styleId="FOINaslov1Char">
    <w:name w:val="FOI Naslov 1 Char"/>
    <w:basedOn w:val="MjestoChar"/>
    <w:link w:val="FOINaslov1"/>
    <w:rsid w:val="006514A4"/>
    <w:rPr>
      <w:rFonts w:ascii="Arial" w:eastAsia="Times New Roman" w:hAnsi="Arial" w:cs="Arial"/>
      <w:b/>
      <w:bCs/>
      <w:kern w:val="0"/>
      <w:sz w:val="36"/>
      <w:lang w:val="hr-HR" w:eastAsia="hr-HR"/>
      <w14:ligatures w14:val="none"/>
    </w:rPr>
  </w:style>
  <w:style w:type="paragraph" w:customStyle="1" w:styleId="FOINaslov2">
    <w:name w:val="FOI Naslov 2"/>
    <w:basedOn w:val="Odlomakpopisa"/>
    <w:qFormat/>
    <w:rsid w:val="009A5E4B"/>
    <w:pPr>
      <w:numPr>
        <w:ilvl w:val="1"/>
        <w:numId w:val="1"/>
      </w:numPr>
      <w:spacing w:before="360" w:after="240"/>
      <w:ind w:left="357" w:hanging="357"/>
      <w:contextualSpacing w:val="0"/>
      <w:jc w:val="both"/>
    </w:pPr>
    <w:rPr>
      <w:rFonts w:ascii="Arial" w:hAnsi="Arial" w:cs="Arial"/>
      <w:b/>
      <w:sz w:val="32"/>
    </w:rPr>
  </w:style>
  <w:style w:type="paragraph" w:customStyle="1" w:styleId="FOINaslov3">
    <w:name w:val="FOI Naslov 3"/>
    <w:basedOn w:val="Odlomakpopisa"/>
    <w:qFormat/>
    <w:rsid w:val="009A5E4B"/>
    <w:pPr>
      <w:numPr>
        <w:ilvl w:val="2"/>
        <w:numId w:val="1"/>
      </w:numPr>
      <w:spacing w:before="240" w:after="120"/>
      <w:ind w:left="709" w:hanging="709"/>
      <w:jc w:val="both"/>
    </w:pPr>
    <w:rPr>
      <w:rFonts w:ascii="Arial" w:hAnsi="Arial" w:cs="Arial"/>
      <w:b/>
      <w:sz w:val="28"/>
    </w:rPr>
  </w:style>
  <w:style w:type="paragraph" w:customStyle="1" w:styleId="FOINaslov4">
    <w:name w:val="FOI Naslov 4"/>
    <w:basedOn w:val="Odlomakpopisa"/>
    <w:qFormat/>
    <w:rsid w:val="009A5E4B"/>
    <w:pPr>
      <w:numPr>
        <w:ilvl w:val="3"/>
        <w:numId w:val="1"/>
      </w:numPr>
      <w:spacing w:before="240" w:after="120"/>
      <w:ind w:left="851" w:hanging="851"/>
      <w:contextualSpacing w:val="0"/>
      <w:jc w:val="both"/>
    </w:pPr>
    <w:rPr>
      <w:b/>
    </w:rPr>
  </w:style>
  <w:style w:type="paragraph" w:styleId="Sadraj1">
    <w:name w:val="toc 1"/>
    <w:basedOn w:val="Normal"/>
    <w:next w:val="Normal"/>
    <w:autoRedefine/>
    <w:uiPriority w:val="39"/>
    <w:unhideWhenUsed/>
    <w:rsid w:val="00D606B7"/>
    <w:pPr>
      <w:spacing w:before="120"/>
    </w:pPr>
    <w:rPr>
      <w:rFonts w:asciiTheme="minorHAnsi" w:hAnsiTheme="minorHAnsi" w:cstheme="minorHAnsi"/>
      <w:b/>
      <w:bCs/>
      <w:i/>
      <w:iCs/>
    </w:rPr>
  </w:style>
  <w:style w:type="paragraph" w:styleId="Sadraj2">
    <w:name w:val="toc 2"/>
    <w:basedOn w:val="Normal"/>
    <w:next w:val="Normal"/>
    <w:autoRedefine/>
    <w:uiPriority w:val="39"/>
    <w:unhideWhenUsed/>
    <w:rsid w:val="009A5E4B"/>
    <w:pPr>
      <w:spacing w:before="120"/>
      <w:ind w:left="240"/>
    </w:pPr>
    <w:rPr>
      <w:rFonts w:asciiTheme="minorHAnsi" w:hAnsiTheme="minorHAnsi" w:cstheme="minorHAnsi"/>
      <w:b/>
      <w:bCs/>
      <w:sz w:val="22"/>
      <w:szCs w:val="22"/>
    </w:rPr>
  </w:style>
  <w:style w:type="paragraph" w:styleId="Sadraj3">
    <w:name w:val="toc 3"/>
    <w:basedOn w:val="Normal"/>
    <w:next w:val="Normal"/>
    <w:autoRedefine/>
    <w:uiPriority w:val="39"/>
    <w:unhideWhenUsed/>
    <w:rsid w:val="009A5E4B"/>
    <w:pPr>
      <w:ind w:left="480"/>
    </w:pPr>
    <w:rPr>
      <w:rFonts w:asciiTheme="minorHAnsi" w:hAnsiTheme="minorHAnsi" w:cstheme="minorHAnsi"/>
      <w:sz w:val="20"/>
      <w:szCs w:val="20"/>
    </w:rPr>
  </w:style>
  <w:style w:type="paragraph" w:styleId="Sadraj4">
    <w:name w:val="toc 4"/>
    <w:basedOn w:val="Normal"/>
    <w:next w:val="Normal"/>
    <w:autoRedefine/>
    <w:uiPriority w:val="39"/>
    <w:unhideWhenUsed/>
    <w:rsid w:val="009A5E4B"/>
    <w:pPr>
      <w:ind w:left="720"/>
    </w:pPr>
    <w:rPr>
      <w:rFonts w:asciiTheme="minorHAnsi" w:hAnsiTheme="minorHAnsi" w:cstheme="minorHAnsi"/>
      <w:sz w:val="20"/>
      <w:szCs w:val="20"/>
    </w:rPr>
  </w:style>
  <w:style w:type="character" w:styleId="Hiperveza">
    <w:name w:val="Hyperlink"/>
    <w:basedOn w:val="Zadanifontodlomka"/>
    <w:uiPriority w:val="99"/>
    <w:unhideWhenUsed/>
    <w:rsid w:val="009A5E4B"/>
    <w:rPr>
      <w:color w:val="0563C1" w:themeColor="hyperlink"/>
      <w:u w:val="single"/>
    </w:rPr>
  </w:style>
  <w:style w:type="paragraph" w:styleId="TOCNaslov">
    <w:name w:val="TOC Heading"/>
    <w:basedOn w:val="Naslov1"/>
    <w:next w:val="Normal"/>
    <w:uiPriority w:val="39"/>
    <w:unhideWhenUsed/>
    <w:qFormat/>
    <w:rsid w:val="009A5E4B"/>
    <w:pPr>
      <w:spacing w:before="480" w:after="0" w:line="276" w:lineRule="auto"/>
      <w:outlineLvl w:val="9"/>
    </w:pPr>
    <w:rPr>
      <w:b/>
      <w:bCs/>
      <w:sz w:val="28"/>
      <w:szCs w:val="28"/>
      <w:lang w:val="en-US" w:eastAsia="en-US"/>
    </w:rPr>
  </w:style>
  <w:style w:type="paragraph" w:styleId="Sadraj5">
    <w:name w:val="toc 5"/>
    <w:basedOn w:val="Normal"/>
    <w:next w:val="Normal"/>
    <w:autoRedefine/>
    <w:uiPriority w:val="39"/>
    <w:semiHidden/>
    <w:unhideWhenUsed/>
    <w:rsid w:val="009A5E4B"/>
    <w:pPr>
      <w:ind w:left="960"/>
    </w:pPr>
    <w:rPr>
      <w:rFonts w:asciiTheme="minorHAnsi" w:hAnsiTheme="minorHAnsi" w:cstheme="minorHAnsi"/>
      <w:sz w:val="20"/>
      <w:szCs w:val="20"/>
    </w:rPr>
  </w:style>
  <w:style w:type="paragraph" w:styleId="Sadraj6">
    <w:name w:val="toc 6"/>
    <w:basedOn w:val="Normal"/>
    <w:next w:val="Normal"/>
    <w:autoRedefine/>
    <w:uiPriority w:val="39"/>
    <w:semiHidden/>
    <w:unhideWhenUsed/>
    <w:rsid w:val="009A5E4B"/>
    <w:pPr>
      <w:ind w:left="1200"/>
    </w:pPr>
    <w:rPr>
      <w:rFonts w:asciiTheme="minorHAnsi" w:hAnsiTheme="minorHAnsi" w:cstheme="minorHAnsi"/>
      <w:sz w:val="20"/>
      <w:szCs w:val="20"/>
    </w:rPr>
  </w:style>
  <w:style w:type="paragraph" w:styleId="Sadraj7">
    <w:name w:val="toc 7"/>
    <w:basedOn w:val="Normal"/>
    <w:next w:val="Normal"/>
    <w:autoRedefine/>
    <w:uiPriority w:val="39"/>
    <w:semiHidden/>
    <w:unhideWhenUsed/>
    <w:rsid w:val="009A5E4B"/>
    <w:pPr>
      <w:ind w:left="1440"/>
    </w:pPr>
    <w:rPr>
      <w:rFonts w:asciiTheme="minorHAnsi" w:hAnsiTheme="minorHAnsi" w:cstheme="minorHAnsi"/>
      <w:sz w:val="20"/>
      <w:szCs w:val="20"/>
    </w:rPr>
  </w:style>
  <w:style w:type="paragraph" w:styleId="Sadraj8">
    <w:name w:val="toc 8"/>
    <w:basedOn w:val="Normal"/>
    <w:next w:val="Normal"/>
    <w:autoRedefine/>
    <w:uiPriority w:val="39"/>
    <w:semiHidden/>
    <w:unhideWhenUsed/>
    <w:rsid w:val="009A5E4B"/>
    <w:pPr>
      <w:ind w:left="1680"/>
    </w:pPr>
    <w:rPr>
      <w:rFonts w:asciiTheme="minorHAnsi" w:hAnsiTheme="minorHAnsi" w:cstheme="minorHAnsi"/>
      <w:sz w:val="20"/>
      <w:szCs w:val="20"/>
    </w:rPr>
  </w:style>
  <w:style w:type="paragraph" w:styleId="Sadraj9">
    <w:name w:val="toc 9"/>
    <w:basedOn w:val="Normal"/>
    <w:next w:val="Normal"/>
    <w:autoRedefine/>
    <w:uiPriority w:val="39"/>
    <w:semiHidden/>
    <w:unhideWhenUsed/>
    <w:rsid w:val="009A5E4B"/>
    <w:pPr>
      <w:ind w:left="1920"/>
    </w:pPr>
    <w:rPr>
      <w:rFonts w:asciiTheme="minorHAnsi" w:hAnsiTheme="minorHAnsi" w:cstheme="minorHAnsi"/>
      <w:sz w:val="20"/>
      <w:szCs w:val="20"/>
    </w:rPr>
  </w:style>
  <w:style w:type="paragraph" w:styleId="Zaglavlje">
    <w:name w:val="header"/>
    <w:basedOn w:val="Normal"/>
    <w:link w:val="ZaglavljeChar"/>
    <w:uiPriority w:val="99"/>
    <w:unhideWhenUsed/>
    <w:rsid w:val="009A5E4B"/>
    <w:pPr>
      <w:tabs>
        <w:tab w:val="center" w:pos="4680"/>
        <w:tab w:val="right" w:pos="9360"/>
      </w:tabs>
      <w:spacing w:line="240" w:lineRule="auto"/>
    </w:pPr>
  </w:style>
  <w:style w:type="character" w:customStyle="1" w:styleId="ZaglavljeChar">
    <w:name w:val="Zaglavlje Char"/>
    <w:basedOn w:val="Zadanifontodlomka"/>
    <w:link w:val="Zaglavlje"/>
    <w:uiPriority w:val="99"/>
    <w:rsid w:val="009A5E4B"/>
    <w:rPr>
      <w:rFonts w:ascii="Times New Roman" w:eastAsia="Times New Roman" w:hAnsi="Times New Roman" w:cs="Times New Roman"/>
      <w:kern w:val="0"/>
      <w:lang w:val="hr-HR" w:eastAsia="hr-HR"/>
      <w14:ligatures w14:val="none"/>
    </w:rPr>
  </w:style>
  <w:style w:type="paragraph" w:customStyle="1" w:styleId="p1">
    <w:name w:val="p1"/>
    <w:basedOn w:val="Normal"/>
    <w:rsid w:val="00E404FD"/>
    <w:pPr>
      <w:spacing w:before="100" w:beforeAutospacing="1" w:after="100" w:afterAutospacing="1" w:line="240" w:lineRule="auto"/>
    </w:pPr>
    <w:rPr>
      <w:lang w:val="en-US" w:eastAsia="en-US"/>
    </w:rPr>
  </w:style>
  <w:style w:type="paragraph" w:customStyle="1" w:styleId="p2">
    <w:name w:val="p2"/>
    <w:basedOn w:val="Normal"/>
    <w:rsid w:val="00E404FD"/>
    <w:pPr>
      <w:spacing w:before="100" w:beforeAutospacing="1" w:after="100" w:afterAutospacing="1" w:line="240" w:lineRule="auto"/>
    </w:pPr>
    <w:rPr>
      <w:lang w:val="en-US" w:eastAsia="en-US"/>
    </w:rPr>
  </w:style>
  <w:style w:type="paragraph" w:customStyle="1" w:styleId="p3">
    <w:name w:val="p3"/>
    <w:basedOn w:val="Normal"/>
    <w:rsid w:val="00456906"/>
    <w:pPr>
      <w:spacing w:before="100" w:beforeAutospacing="1" w:after="100" w:afterAutospacing="1" w:line="240" w:lineRule="auto"/>
    </w:pPr>
    <w:rPr>
      <w:lang w:val="en-US" w:eastAsia="en-US"/>
    </w:rPr>
  </w:style>
  <w:style w:type="character" w:customStyle="1" w:styleId="s1">
    <w:name w:val="s1"/>
    <w:basedOn w:val="Zadanifontodlomka"/>
    <w:rsid w:val="00456906"/>
  </w:style>
  <w:style w:type="character" w:styleId="Nerijeenospominjanje">
    <w:name w:val="Unresolved Mention"/>
    <w:basedOn w:val="Zadanifontodlomka"/>
    <w:uiPriority w:val="99"/>
    <w:semiHidden/>
    <w:unhideWhenUsed/>
    <w:rsid w:val="00D842D9"/>
    <w:rPr>
      <w:color w:val="605E5C"/>
      <w:shd w:val="clear" w:color="auto" w:fill="E1DFDD"/>
    </w:rPr>
  </w:style>
  <w:style w:type="character" w:styleId="SlijeenaHiperveza">
    <w:name w:val="FollowedHyperlink"/>
    <w:basedOn w:val="Zadanifontodlomka"/>
    <w:uiPriority w:val="99"/>
    <w:semiHidden/>
    <w:unhideWhenUsed/>
    <w:rsid w:val="00E60416"/>
    <w:rPr>
      <w:color w:val="954F72" w:themeColor="followedHyperlink"/>
      <w:u w:val="single"/>
    </w:rPr>
  </w:style>
  <w:style w:type="paragraph" w:styleId="Opisslike">
    <w:name w:val="caption"/>
    <w:basedOn w:val="Normal"/>
    <w:next w:val="Normal"/>
    <w:uiPriority w:val="35"/>
    <w:unhideWhenUsed/>
    <w:qFormat/>
    <w:rsid w:val="004D178F"/>
    <w:pPr>
      <w:spacing w:after="200" w:line="240" w:lineRule="auto"/>
    </w:pPr>
    <w:rPr>
      <w:i/>
      <w:iCs/>
      <w:color w:val="44546A" w:themeColor="text2"/>
      <w:sz w:val="18"/>
      <w:szCs w:val="18"/>
    </w:rPr>
  </w:style>
  <w:style w:type="paragraph" w:styleId="Tablicaslika">
    <w:name w:val="table of figures"/>
    <w:basedOn w:val="Normal"/>
    <w:next w:val="Normal"/>
    <w:uiPriority w:val="99"/>
    <w:unhideWhenUsed/>
    <w:rsid w:val="006C7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veeam.com/blog/rto-rpo-definitions.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ci-hub.se/10.1201/1078/44432.21.3.20040601/82480.1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cdn.standards.iteh.ai/samples/75106/d11801a9bab045a88d59cd321519ecf1/ISO-22301-2019.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nvlpubs.nist.gov/nistpubs/Legacy/SP/nistspecialpublication800-34r1.pdf" TargetMode="External"/><Relationship Id="rId28" Type="http://schemas.openxmlformats.org/officeDocument/2006/relationships/hyperlink" Target="https://docs.redhat.com/en/documentation/red_hat_enterprise_linux/4/html/introduction_to_system_administration/s1-disaster-recovery"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hyperlink" Target="https://www.thebci.org/knowledge/what-is-business-continuity.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github.com/jlisjak1/DRBC" TargetMode="External"/><Relationship Id="rId27" Type="http://schemas.openxmlformats.org/officeDocument/2006/relationships/hyperlink" Target="https://www.ibm.com/topics/business-continuity-disaster-recovery" TargetMode="External"/><Relationship Id="rId30" Type="http://schemas.openxmlformats.org/officeDocument/2006/relationships/hyperlink" Target="https://man7.org/linux/man-pages/man8/cron.8.html"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A63D7-C72E-0F49-BD57-72C0FBBED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6254</Words>
  <Characters>35652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Jakov Lisjak</dc:creator>
  <cp:keywords/>
  <dc:description/>
  <cp:lastModifiedBy>Mateja Gršeta</cp:lastModifiedBy>
  <cp:revision>7</cp:revision>
  <dcterms:created xsi:type="dcterms:W3CDTF">2026-01-06T18:54:00Z</dcterms:created>
  <dcterms:modified xsi:type="dcterms:W3CDTF">2026-01-06T19:00:00Z</dcterms:modified>
</cp:coreProperties>
</file>