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3988" w14:textId="77777777" w:rsidR="00C4520E" w:rsidRDefault="00C4520E"/>
    <w:p w14:paraId="02C3041B" w14:textId="77777777" w:rsidR="00C4520E" w:rsidRDefault="00000000">
      <w:pPr>
        <w:pStyle w:val="2"/>
      </w:pPr>
      <w:bookmarkStart w:id="0" w:name="_xx3x0k9dvhyz" w:colFirst="0" w:colLast="0"/>
      <w:bookmarkEnd w:id="0"/>
      <w:r>
        <w:t xml:space="preserve">1. </w:t>
      </w:r>
      <w:r>
        <w:rPr>
          <w:rFonts w:eastAsia="Arial Narrow"/>
        </w:rPr>
        <w:t>Declaration</w:t>
      </w:r>
    </w:p>
    <w:p w14:paraId="0E81304A" w14:textId="35F3809D" w:rsidR="00C4520E" w:rsidRDefault="00000000">
      <w:r>
        <w:rPr>
          <w:rFonts w:eastAsia="Arial Narrow"/>
        </w:rPr>
        <w:t xml:space="preserve">I, </w:t>
      </w:r>
      <w:proofErr w:type="spellStart"/>
      <w:r w:rsidR="00A63000">
        <w:rPr>
          <w:rFonts w:hint="eastAsia"/>
        </w:rPr>
        <w:t>Junxiang</w:t>
      </w:r>
      <w:proofErr w:type="spellEnd"/>
      <w:r w:rsidR="00A63000">
        <w:rPr>
          <w:rFonts w:hint="eastAsia"/>
        </w:rPr>
        <w:t xml:space="preserve"> Liu</w:t>
      </w:r>
      <w:r>
        <w:rPr>
          <w:rFonts w:eastAsia="Arial Narrow"/>
        </w:rPr>
        <w:t>, declare that this assignment, titled</w:t>
      </w:r>
      <w:r w:rsidRPr="00A63000">
        <w:rPr>
          <w:rFonts w:eastAsia="Arial Narrow"/>
        </w:rPr>
        <w:t xml:space="preserve"> </w:t>
      </w:r>
      <w:r w:rsidR="00A63000" w:rsidRPr="00A63000">
        <w:t>A2: Basic Web App</w:t>
      </w:r>
      <w:r w:rsidRPr="00A63000">
        <w:rPr>
          <w:rFonts w:eastAsia="Arial Narrow"/>
        </w:rPr>
        <w:t>,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w:t>
      </w:r>
      <w:r>
        <w:rPr>
          <w:rFonts w:eastAsia="Arial Narrow"/>
        </w:rPr>
        <w:t xml:space="preserve">on of this assignment and have not allowed any other student to copy my work. I am aware that any breach of academic integrity may result in disciplinary action as per the </w:t>
      </w:r>
      <w:hyperlink r:id="rId6">
        <w:r w:rsidR="00C4520E">
          <w:rPr>
            <w:rFonts w:eastAsia="Arial Narrow"/>
            <w:color w:val="1155CC"/>
            <w:u w:val="single"/>
          </w:rPr>
          <w:t>policies of Monash University</w:t>
        </w:r>
      </w:hyperlink>
      <w:r>
        <w:rPr>
          <w:rFonts w:eastAsia="Arial Narrow"/>
        </w:rPr>
        <w:t>, which may include failing this assignment or the course, and further academic penalties.</w:t>
      </w:r>
    </w:p>
    <w:p w14:paraId="0D264E5F" w14:textId="77777777" w:rsidR="00C4520E" w:rsidRDefault="00C4520E"/>
    <w:p w14:paraId="11994192" w14:textId="77777777" w:rsidR="00C4520E" w:rsidRDefault="00C4520E"/>
    <w:p w14:paraId="3F753436" w14:textId="6D29039A" w:rsidR="00C4520E" w:rsidRDefault="00000000">
      <w:r>
        <w:rPr>
          <w:rFonts w:eastAsia="Arial Narrow"/>
        </w:rPr>
        <w:t>Signature: ____</w:t>
      </w:r>
      <w:proofErr w:type="spellStart"/>
      <w:r w:rsidR="00A63000">
        <w:rPr>
          <w:rFonts w:asciiTheme="minorEastAsia" w:hAnsiTheme="minorEastAsia" w:hint="eastAsia"/>
        </w:rPr>
        <w:t>JunXiang</w:t>
      </w:r>
      <w:proofErr w:type="spellEnd"/>
      <w:r w:rsidR="00A63000">
        <w:rPr>
          <w:rFonts w:asciiTheme="minorEastAsia" w:hAnsiTheme="minorEastAsia" w:hint="eastAsia"/>
        </w:rPr>
        <w:t xml:space="preserve"> Liu</w:t>
      </w:r>
      <w:r>
        <w:rPr>
          <w:rFonts w:eastAsia="Arial Narrow"/>
        </w:rPr>
        <w:t xml:space="preserve">_______________             </w:t>
      </w:r>
      <w:r>
        <w:rPr>
          <w:rFonts w:eastAsia="Arial Narrow"/>
        </w:rPr>
        <w:tab/>
        <w:t xml:space="preserve">        Date: ______</w:t>
      </w:r>
      <w:r w:rsidR="00A63000">
        <w:rPr>
          <w:rFonts w:asciiTheme="minorEastAsia" w:hAnsiTheme="minorEastAsia" w:hint="eastAsia"/>
        </w:rPr>
        <w:t>2026.7.25</w:t>
      </w:r>
      <w:r>
        <w:rPr>
          <w:rFonts w:eastAsia="Arial Narrow"/>
        </w:rPr>
        <w:t>_____________</w:t>
      </w:r>
    </w:p>
    <w:p w14:paraId="0E60E1F9" w14:textId="77777777" w:rsidR="00C4520E" w:rsidRDefault="00C4520E"/>
    <w:p w14:paraId="35C9C594" w14:textId="77777777" w:rsidR="00C4520E" w:rsidRDefault="00000000">
      <w:pPr>
        <w:pStyle w:val="2"/>
      </w:pPr>
      <w:bookmarkStart w:id="1" w:name="_jc6klpbgnm99" w:colFirst="0" w:colLast="0"/>
      <w:bookmarkEnd w:id="1"/>
      <w:r>
        <w:t xml:space="preserve">2. </w:t>
      </w:r>
      <w:proofErr w:type="spellStart"/>
      <w:r>
        <w:t>Github</w:t>
      </w:r>
      <w:proofErr w:type="spellEnd"/>
      <w:r>
        <w:t xml:space="preserve"> Check</w:t>
      </w:r>
    </w:p>
    <w:p w14:paraId="18AD9A7B" w14:textId="77777777" w:rsidR="00C4520E" w:rsidRDefault="00000000">
      <w:r>
        <w:t xml:space="preserve">Enter your </w:t>
      </w:r>
      <w:proofErr w:type="spellStart"/>
      <w:r>
        <w:t>Github</w:t>
      </w:r>
      <w:proofErr w:type="spellEnd"/>
      <w:r>
        <w:t xml:space="preserve">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C4520E" w14:paraId="2D094A78" w14:textId="77777777">
        <w:tc>
          <w:tcPr>
            <w:tcW w:w="2730" w:type="dxa"/>
            <w:tcMar>
              <w:top w:w="100" w:type="dxa"/>
              <w:left w:w="100" w:type="dxa"/>
              <w:bottom w:w="100" w:type="dxa"/>
              <w:right w:w="100" w:type="dxa"/>
            </w:tcMar>
          </w:tcPr>
          <w:p w14:paraId="570C20BF" w14:textId="77777777" w:rsidR="00C4520E"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075124D8" w14:textId="77777777" w:rsidR="00C4520E"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4EFF23B2" w14:textId="1668D69B" w:rsidR="00C4520E" w:rsidRDefault="0033078B">
            <w:pPr>
              <w:widowControl w:val="0"/>
              <w:pBdr>
                <w:top w:val="nil"/>
                <w:left w:val="nil"/>
                <w:bottom w:val="nil"/>
                <w:right w:val="nil"/>
                <w:between w:val="nil"/>
              </w:pBdr>
              <w:spacing w:line="240" w:lineRule="auto"/>
              <w:jc w:val="left"/>
            </w:pPr>
            <w:r w:rsidRPr="0033078B">
              <w:rPr>
                <w:b/>
                <w:bCs/>
              </w:rPr>
              <w:t>jliu0457-ctrl</w:t>
            </w:r>
          </w:p>
        </w:tc>
      </w:tr>
      <w:tr w:rsidR="00C4520E" w14:paraId="1FEFF6ED" w14:textId="77777777">
        <w:tc>
          <w:tcPr>
            <w:tcW w:w="2730" w:type="dxa"/>
            <w:tcMar>
              <w:top w:w="100" w:type="dxa"/>
              <w:left w:w="100" w:type="dxa"/>
              <w:bottom w:w="100" w:type="dxa"/>
              <w:right w:w="100" w:type="dxa"/>
            </w:tcMar>
          </w:tcPr>
          <w:p w14:paraId="587A9929" w14:textId="77777777" w:rsidR="00C4520E" w:rsidRDefault="00000000">
            <w:pPr>
              <w:widowControl w:val="0"/>
              <w:pBdr>
                <w:top w:val="nil"/>
                <w:left w:val="nil"/>
                <w:bottom w:val="nil"/>
                <w:right w:val="nil"/>
                <w:between w:val="nil"/>
              </w:pBdr>
              <w:spacing w:line="240" w:lineRule="auto"/>
              <w:jc w:val="left"/>
              <w:rPr>
                <w:b/>
                <w:bCs/>
              </w:rPr>
            </w:pPr>
            <w:r>
              <w:rPr>
                <w:b/>
                <w:bCs/>
              </w:rPr>
              <w:t>A2 Shared?</w:t>
            </w:r>
          </w:p>
          <w:p w14:paraId="7252A33E" w14:textId="77777777" w:rsidR="00C4520E"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674D6A32" w14:textId="2BEF4B0E" w:rsidR="00C4520E" w:rsidRDefault="0033078B">
            <w:pPr>
              <w:widowControl w:val="0"/>
              <w:pBdr>
                <w:top w:val="nil"/>
                <w:left w:val="nil"/>
                <w:bottom w:val="nil"/>
                <w:right w:val="nil"/>
                <w:between w:val="nil"/>
              </w:pBdr>
              <w:spacing w:line="240" w:lineRule="auto"/>
              <w:jc w:val="left"/>
              <w:rPr>
                <w:i/>
                <w:iCs/>
              </w:rPr>
            </w:pPr>
            <w:r w:rsidRPr="0033078B">
              <w:t>https://github.com/jliu0457-ctrl/FIT5032_2025_-Junxiang-Liu-_-36667560-/tree/A2</w:t>
            </w:r>
          </w:p>
        </w:tc>
      </w:tr>
    </w:tbl>
    <w:p w14:paraId="53E0B81D" w14:textId="77777777" w:rsidR="00C4520E" w:rsidRDefault="00C4520E"/>
    <w:p w14:paraId="6F041E74" w14:textId="77777777" w:rsidR="00C4520E" w:rsidRDefault="00000000">
      <w:pPr>
        <w:pStyle w:val="2"/>
      </w:pPr>
      <w:bookmarkStart w:id="2" w:name="_qw3s78qg7xdj" w:colFirst="0" w:colLast="0"/>
      <w:bookmarkEnd w:id="2"/>
      <w:r>
        <w:t>3. Self-Evaluation</w:t>
      </w:r>
    </w:p>
    <w:p w14:paraId="0C1133E4" w14:textId="77777777" w:rsidR="00C4520E"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0B006D1A" w14:textId="77777777" w:rsidR="00C4520E" w:rsidRDefault="00C4520E"/>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C4520E" w14:paraId="5B205CED"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A66258F" w14:textId="77777777" w:rsidR="00C4520E" w:rsidRDefault="00000000">
            <w:pPr>
              <w:spacing w:line="240" w:lineRule="auto"/>
              <w:jc w:val="center"/>
              <w:rPr>
                <w:b/>
                <w:bCs/>
              </w:rPr>
            </w:pPr>
            <w:r>
              <w:rPr>
                <w:b/>
                <w:bCs/>
              </w:rPr>
              <w:t>Criteria</w:t>
            </w:r>
          </w:p>
        </w:tc>
        <w:tc>
          <w:tcPr>
            <w:tcW w:w="1805"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BBBB1BF" w14:textId="77777777" w:rsidR="00C4520E" w:rsidRDefault="00000000">
            <w:pPr>
              <w:spacing w:line="240" w:lineRule="auto"/>
              <w:jc w:val="center"/>
              <w:rPr>
                <w:b/>
                <w:bCs/>
              </w:rPr>
            </w:pPr>
            <w:r>
              <w:rPr>
                <w:b/>
                <w:bCs/>
              </w:rPr>
              <w:t>Exceeds Expectations</w:t>
            </w:r>
          </w:p>
        </w:tc>
        <w:tc>
          <w:tcPr>
            <w:tcW w:w="1805"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A9EBB36" w14:textId="77777777" w:rsidR="00C4520E" w:rsidRDefault="00000000">
            <w:pPr>
              <w:spacing w:line="240" w:lineRule="auto"/>
              <w:jc w:val="center"/>
              <w:rPr>
                <w:b/>
                <w:bCs/>
              </w:rPr>
            </w:pPr>
            <w:r>
              <w:rPr>
                <w:b/>
                <w:bCs/>
              </w:rPr>
              <w:t>Meets Expectations</w:t>
            </w:r>
          </w:p>
        </w:tc>
        <w:tc>
          <w:tcPr>
            <w:tcW w:w="1805"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680E3C2" w14:textId="77777777" w:rsidR="00C4520E" w:rsidRDefault="00000000">
            <w:pPr>
              <w:spacing w:line="240" w:lineRule="auto"/>
              <w:jc w:val="center"/>
              <w:rPr>
                <w:b/>
                <w:bCs/>
              </w:rPr>
            </w:pPr>
            <w:r>
              <w:rPr>
                <w:b/>
                <w:bCs/>
              </w:rPr>
              <w:t>Needs Improvement</w:t>
            </w:r>
          </w:p>
        </w:tc>
        <w:tc>
          <w:tcPr>
            <w:tcW w:w="1805"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9AE347C" w14:textId="77777777" w:rsidR="00C4520E" w:rsidRDefault="00000000">
            <w:pPr>
              <w:spacing w:line="240" w:lineRule="auto"/>
              <w:jc w:val="center"/>
              <w:rPr>
                <w:b/>
                <w:bCs/>
              </w:rPr>
            </w:pPr>
            <w:r>
              <w:rPr>
                <w:b/>
                <w:bCs/>
              </w:rPr>
              <w:t>Fail to meet expectations</w:t>
            </w:r>
          </w:p>
        </w:tc>
      </w:tr>
      <w:tr w:rsidR="00C4520E" w14:paraId="63DF8AB9" w14:textId="77777777">
        <w:tc>
          <w:tcPr>
            <w:tcW w:w="1805" w:type="dxa"/>
            <w:tcBorders>
              <w:top w:val="single" w:sz="6" w:space="0" w:color="223344"/>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0399CED0" w14:textId="77777777" w:rsidR="00C4520E" w:rsidRDefault="00000000">
            <w:pPr>
              <w:spacing w:line="240" w:lineRule="auto"/>
              <w:jc w:val="left"/>
            </w:pPr>
            <w:r>
              <w:t>BR (A.1): Development Stack</w:t>
            </w:r>
          </w:p>
          <w:p w14:paraId="3E9FA574" w14:textId="77777777" w:rsidR="00C4520E" w:rsidRDefault="00000000">
            <w:pPr>
              <w:spacing w:line="240" w:lineRule="auto"/>
              <w:jc w:val="left"/>
            </w:pPr>
            <w:r>
              <w:t>and Coding</w:t>
            </w:r>
          </w:p>
        </w:tc>
        <w:tc>
          <w:tcPr>
            <w:tcW w:w="1805" w:type="dxa"/>
            <w:tcMar>
              <w:top w:w="100" w:type="dxa"/>
              <w:left w:w="100" w:type="dxa"/>
              <w:bottom w:w="100" w:type="dxa"/>
              <w:right w:w="100" w:type="dxa"/>
            </w:tcMar>
          </w:tcPr>
          <w:p w14:paraId="0D9B2D35" w14:textId="676BCB61"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15220A78"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55F86A9E"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361F251D" w14:textId="77777777" w:rsidR="00C4520E" w:rsidRDefault="00C4520E">
            <w:pPr>
              <w:widowControl w:val="0"/>
              <w:pBdr>
                <w:top w:val="nil"/>
                <w:left w:val="nil"/>
                <w:bottom w:val="nil"/>
                <w:right w:val="nil"/>
                <w:between w:val="nil"/>
              </w:pBdr>
              <w:spacing w:line="240" w:lineRule="auto"/>
              <w:jc w:val="left"/>
            </w:pPr>
          </w:p>
        </w:tc>
      </w:tr>
      <w:tr w:rsidR="00C4520E" w14:paraId="54A2C98B"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1D9B619" w14:textId="77777777" w:rsidR="00C4520E" w:rsidRDefault="00000000">
            <w:pPr>
              <w:spacing w:line="240" w:lineRule="auto"/>
              <w:jc w:val="left"/>
            </w:pPr>
            <w:r>
              <w:t>BR (A.2): Responsiveness</w:t>
            </w:r>
          </w:p>
        </w:tc>
        <w:tc>
          <w:tcPr>
            <w:tcW w:w="1805" w:type="dxa"/>
            <w:tcMar>
              <w:top w:w="100" w:type="dxa"/>
              <w:left w:w="100" w:type="dxa"/>
              <w:bottom w:w="100" w:type="dxa"/>
              <w:right w:w="100" w:type="dxa"/>
            </w:tcMar>
          </w:tcPr>
          <w:p w14:paraId="682B9D38" w14:textId="2D66236D"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6C3B59C3"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3BEF87AD"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6F34B8CF" w14:textId="77777777" w:rsidR="00C4520E" w:rsidRDefault="00C4520E">
            <w:pPr>
              <w:widowControl w:val="0"/>
              <w:pBdr>
                <w:top w:val="nil"/>
                <w:left w:val="nil"/>
                <w:bottom w:val="nil"/>
                <w:right w:val="nil"/>
                <w:between w:val="nil"/>
              </w:pBdr>
              <w:spacing w:line="240" w:lineRule="auto"/>
              <w:jc w:val="left"/>
            </w:pPr>
          </w:p>
        </w:tc>
      </w:tr>
      <w:tr w:rsidR="00C4520E" w14:paraId="0672F44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041ACC84" w14:textId="77777777" w:rsidR="00C4520E" w:rsidRDefault="00000000">
            <w:pPr>
              <w:spacing w:line="240" w:lineRule="auto"/>
              <w:jc w:val="left"/>
            </w:pPr>
            <w:r>
              <w:t>BR (B.1): Validations</w:t>
            </w:r>
          </w:p>
        </w:tc>
        <w:tc>
          <w:tcPr>
            <w:tcW w:w="1805" w:type="dxa"/>
            <w:tcMar>
              <w:top w:w="100" w:type="dxa"/>
              <w:left w:w="100" w:type="dxa"/>
              <w:bottom w:w="100" w:type="dxa"/>
              <w:right w:w="100" w:type="dxa"/>
            </w:tcMar>
          </w:tcPr>
          <w:p w14:paraId="13249077" w14:textId="4269E89C"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7CC6D4A8"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72D93068"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1122FDE5" w14:textId="77777777" w:rsidR="00C4520E" w:rsidRDefault="00C4520E">
            <w:pPr>
              <w:widowControl w:val="0"/>
              <w:pBdr>
                <w:top w:val="nil"/>
                <w:left w:val="nil"/>
                <w:bottom w:val="nil"/>
                <w:right w:val="nil"/>
                <w:between w:val="nil"/>
              </w:pBdr>
              <w:spacing w:line="240" w:lineRule="auto"/>
              <w:jc w:val="left"/>
            </w:pPr>
          </w:p>
        </w:tc>
      </w:tr>
      <w:tr w:rsidR="00C4520E" w14:paraId="7991380B"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03117F6B" w14:textId="77777777" w:rsidR="00C4520E" w:rsidRDefault="00000000">
            <w:pPr>
              <w:spacing w:line="240" w:lineRule="auto"/>
              <w:jc w:val="left"/>
            </w:pPr>
            <w:r>
              <w:lastRenderedPageBreak/>
              <w:t>BR (B.2): Dynamic Data &amp; Data Structure</w:t>
            </w:r>
          </w:p>
        </w:tc>
        <w:tc>
          <w:tcPr>
            <w:tcW w:w="1805" w:type="dxa"/>
            <w:tcMar>
              <w:top w:w="100" w:type="dxa"/>
              <w:left w:w="100" w:type="dxa"/>
              <w:bottom w:w="100" w:type="dxa"/>
              <w:right w:w="100" w:type="dxa"/>
            </w:tcMar>
          </w:tcPr>
          <w:p w14:paraId="5151CD83" w14:textId="740D849B"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4A4609C9"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7BF243C6"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181F0861" w14:textId="77777777" w:rsidR="00C4520E" w:rsidRDefault="00C4520E">
            <w:pPr>
              <w:widowControl w:val="0"/>
              <w:pBdr>
                <w:top w:val="nil"/>
                <w:left w:val="nil"/>
                <w:bottom w:val="nil"/>
                <w:right w:val="nil"/>
                <w:between w:val="nil"/>
              </w:pBdr>
              <w:spacing w:line="240" w:lineRule="auto"/>
              <w:jc w:val="left"/>
            </w:pPr>
          </w:p>
        </w:tc>
      </w:tr>
      <w:tr w:rsidR="00C4520E" w14:paraId="6AD0F5F7"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531FF0C9" w14:textId="77777777" w:rsidR="00C4520E" w:rsidRDefault="00000000">
            <w:pPr>
              <w:spacing w:line="240" w:lineRule="auto"/>
              <w:jc w:val="left"/>
            </w:pPr>
            <w:r>
              <w:t>BR (C.1): Authentication</w:t>
            </w:r>
          </w:p>
        </w:tc>
        <w:tc>
          <w:tcPr>
            <w:tcW w:w="1805" w:type="dxa"/>
            <w:tcMar>
              <w:top w:w="100" w:type="dxa"/>
              <w:left w:w="100" w:type="dxa"/>
              <w:bottom w:w="100" w:type="dxa"/>
              <w:right w:w="100" w:type="dxa"/>
            </w:tcMar>
          </w:tcPr>
          <w:p w14:paraId="0B65335A" w14:textId="45A529A4"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446FBF7D"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0E11F64E"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6222C448" w14:textId="77777777" w:rsidR="00C4520E" w:rsidRDefault="00C4520E">
            <w:pPr>
              <w:widowControl w:val="0"/>
              <w:pBdr>
                <w:top w:val="nil"/>
                <w:left w:val="nil"/>
                <w:bottom w:val="nil"/>
                <w:right w:val="nil"/>
                <w:between w:val="nil"/>
              </w:pBdr>
              <w:spacing w:line="240" w:lineRule="auto"/>
              <w:jc w:val="left"/>
            </w:pPr>
          </w:p>
        </w:tc>
      </w:tr>
      <w:tr w:rsidR="00C4520E" w14:paraId="162C8CF3"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6D78EF93" w14:textId="77777777" w:rsidR="00C4520E" w:rsidRDefault="00000000">
            <w:pPr>
              <w:spacing w:line="240" w:lineRule="auto"/>
              <w:jc w:val="left"/>
            </w:pPr>
            <w:r>
              <w:t>BR (C.2): Role-based authentication</w:t>
            </w:r>
          </w:p>
        </w:tc>
        <w:tc>
          <w:tcPr>
            <w:tcW w:w="1805" w:type="dxa"/>
            <w:tcMar>
              <w:top w:w="100" w:type="dxa"/>
              <w:left w:w="100" w:type="dxa"/>
              <w:bottom w:w="100" w:type="dxa"/>
              <w:right w:w="100" w:type="dxa"/>
            </w:tcMar>
          </w:tcPr>
          <w:p w14:paraId="538BDB81" w14:textId="6C3B51D1"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3770BC81"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7AFC7621"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424CC4F4" w14:textId="77777777" w:rsidR="00C4520E" w:rsidRDefault="00C4520E">
            <w:pPr>
              <w:widowControl w:val="0"/>
              <w:pBdr>
                <w:top w:val="nil"/>
                <w:left w:val="nil"/>
                <w:bottom w:val="nil"/>
                <w:right w:val="nil"/>
                <w:between w:val="nil"/>
              </w:pBdr>
              <w:spacing w:line="240" w:lineRule="auto"/>
              <w:jc w:val="left"/>
            </w:pPr>
          </w:p>
        </w:tc>
      </w:tr>
      <w:tr w:rsidR="00C4520E" w14:paraId="6FE1D99D"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4628049E" w14:textId="77777777" w:rsidR="00C4520E" w:rsidRDefault="00000000">
            <w:pPr>
              <w:spacing w:line="240" w:lineRule="auto"/>
              <w:jc w:val="left"/>
            </w:pPr>
            <w:r>
              <w:t>BR (C.3): Rating</w:t>
            </w:r>
          </w:p>
        </w:tc>
        <w:tc>
          <w:tcPr>
            <w:tcW w:w="1805" w:type="dxa"/>
            <w:tcMar>
              <w:top w:w="100" w:type="dxa"/>
              <w:left w:w="100" w:type="dxa"/>
              <w:bottom w:w="100" w:type="dxa"/>
              <w:right w:w="100" w:type="dxa"/>
            </w:tcMar>
          </w:tcPr>
          <w:p w14:paraId="08460009" w14:textId="3ABEA594"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007C1C8F"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346051C6"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6E2DD8C4" w14:textId="77777777" w:rsidR="00C4520E" w:rsidRDefault="00C4520E">
            <w:pPr>
              <w:widowControl w:val="0"/>
              <w:pBdr>
                <w:top w:val="nil"/>
                <w:left w:val="nil"/>
                <w:bottom w:val="nil"/>
                <w:right w:val="nil"/>
                <w:between w:val="nil"/>
              </w:pBdr>
              <w:spacing w:line="240" w:lineRule="auto"/>
              <w:jc w:val="left"/>
            </w:pPr>
          </w:p>
        </w:tc>
      </w:tr>
      <w:tr w:rsidR="00C4520E" w14:paraId="030BF1B1"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46664EC0" w14:textId="77777777" w:rsidR="00C4520E" w:rsidRDefault="00000000">
            <w:pPr>
              <w:spacing w:line="240" w:lineRule="auto"/>
              <w:jc w:val="left"/>
            </w:pPr>
            <w:r>
              <w:t>BR (C.4): Security</w:t>
            </w:r>
          </w:p>
        </w:tc>
        <w:tc>
          <w:tcPr>
            <w:tcW w:w="1805" w:type="dxa"/>
            <w:tcMar>
              <w:top w:w="100" w:type="dxa"/>
              <w:left w:w="100" w:type="dxa"/>
              <w:bottom w:w="100" w:type="dxa"/>
              <w:right w:w="100" w:type="dxa"/>
            </w:tcMar>
          </w:tcPr>
          <w:p w14:paraId="5DE7F92F" w14:textId="3EE2F2E9" w:rsidR="00C4520E" w:rsidRDefault="00A63000">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5" w:type="dxa"/>
            <w:tcMar>
              <w:top w:w="100" w:type="dxa"/>
              <w:left w:w="100" w:type="dxa"/>
              <w:bottom w:w="100" w:type="dxa"/>
              <w:right w:w="100" w:type="dxa"/>
            </w:tcMar>
          </w:tcPr>
          <w:p w14:paraId="274F6D52"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2D21B630" w14:textId="77777777" w:rsidR="00C4520E" w:rsidRDefault="00C4520E">
            <w:pPr>
              <w:widowControl w:val="0"/>
              <w:pBdr>
                <w:top w:val="nil"/>
                <w:left w:val="nil"/>
                <w:bottom w:val="nil"/>
                <w:right w:val="nil"/>
                <w:between w:val="nil"/>
              </w:pBdr>
              <w:spacing w:line="240" w:lineRule="auto"/>
              <w:jc w:val="left"/>
            </w:pPr>
          </w:p>
        </w:tc>
        <w:tc>
          <w:tcPr>
            <w:tcW w:w="1805" w:type="dxa"/>
            <w:tcMar>
              <w:top w:w="100" w:type="dxa"/>
              <w:left w:w="100" w:type="dxa"/>
              <w:bottom w:w="100" w:type="dxa"/>
              <w:right w:w="100" w:type="dxa"/>
            </w:tcMar>
          </w:tcPr>
          <w:p w14:paraId="01570949" w14:textId="77777777" w:rsidR="00C4520E" w:rsidRDefault="00C4520E">
            <w:pPr>
              <w:widowControl w:val="0"/>
              <w:pBdr>
                <w:top w:val="nil"/>
                <w:left w:val="nil"/>
                <w:bottom w:val="nil"/>
                <w:right w:val="nil"/>
                <w:between w:val="nil"/>
              </w:pBdr>
              <w:spacing w:line="240" w:lineRule="auto"/>
              <w:jc w:val="left"/>
            </w:pPr>
          </w:p>
        </w:tc>
      </w:tr>
    </w:tbl>
    <w:p w14:paraId="7C43C14E" w14:textId="77777777" w:rsidR="00C4520E" w:rsidRDefault="00C4520E"/>
    <w:p w14:paraId="4E5BC6E7" w14:textId="77777777" w:rsidR="00C4520E" w:rsidRDefault="00000000">
      <w:pPr>
        <w:pStyle w:val="2"/>
      </w:pPr>
      <w:bookmarkStart w:id="3" w:name="_dz4aqxm81e1i" w:colFirst="0" w:colLast="0"/>
      <w:bookmarkEnd w:id="3"/>
      <w:r>
        <w:t>4. Screen Recording of BRs</w:t>
      </w:r>
    </w:p>
    <w:p w14:paraId="31EA7D49" w14:textId="77777777" w:rsidR="00C4520E"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0BD52C8B" w14:textId="77777777" w:rsidR="00C4520E" w:rsidRDefault="00C4520E"/>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4520E" w14:paraId="1A2A99F3" w14:textId="77777777">
        <w:tc>
          <w:tcPr>
            <w:tcW w:w="9029" w:type="dxa"/>
            <w:tcMar>
              <w:top w:w="100" w:type="dxa"/>
              <w:left w:w="100" w:type="dxa"/>
              <w:bottom w:w="100" w:type="dxa"/>
              <w:right w:w="100" w:type="dxa"/>
            </w:tcMar>
          </w:tcPr>
          <w:p w14:paraId="71C1280E" w14:textId="7CA3F924" w:rsidR="00C4520E" w:rsidRDefault="00DE4C76">
            <w:pPr>
              <w:widowControl w:val="0"/>
              <w:pBdr>
                <w:top w:val="nil"/>
                <w:left w:val="nil"/>
                <w:bottom w:val="nil"/>
                <w:right w:val="nil"/>
                <w:between w:val="nil"/>
              </w:pBdr>
              <w:spacing w:line="240" w:lineRule="auto"/>
              <w:jc w:val="left"/>
            </w:pPr>
            <w:r w:rsidRPr="00DE4C76">
              <w:t>https://drive.google.com/drive/folders/1eNQaqw90QtWTvIsODQwMzgGN6UA4hbVv</w:t>
            </w:r>
          </w:p>
        </w:tc>
      </w:tr>
    </w:tbl>
    <w:p w14:paraId="6F60B24D" w14:textId="77777777" w:rsidR="00C4520E" w:rsidRDefault="00000000">
      <w:pPr>
        <w:pStyle w:val="2"/>
      </w:pPr>
      <w:bookmarkStart w:id="4" w:name="_emi1jq716qxe" w:colFirst="0" w:colLast="0"/>
      <w:bookmarkEnd w:id="4"/>
      <w:r>
        <w:t>5. Reflections: Implementation of C.4 Security</w:t>
      </w:r>
    </w:p>
    <w:p w14:paraId="6BA5288F" w14:textId="77777777" w:rsidR="00C4520E" w:rsidRDefault="00000000">
      <w: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4520E" w14:paraId="5C00A03A" w14:textId="77777777">
        <w:trPr>
          <w:trHeight w:val="2835"/>
        </w:trPr>
        <w:tc>
          <w:tcPr>
            <w:tcW w:w="9029" w:type="dxa"/>
            <w:tcMar>
              <w:top w:w="100" w:type="dxa"/>
              <w:left w:w="100" w:type="dxa"/>
              <w:bottom w:w="100" w:type="dxa"/>
              <w:right w:w="100" w:type="dxa"/>
            </w:tcMar>
          </w:tcPr>
          <w:p w14:paraId="7EB8D2FD" w14:textId="387761A7" w:rsidR="004526CD" w:rsidRDefault="004526CD" w:rsidP="004526CD">
            <w:pPr>
              <w:widowControl w:val="0"/>
              <w:pBdr>
                <w:top w:val="nil"/>
                <w:left w:val="nil"/>
                <w:bottom w:val="nil"/>
                <w:right w:val="nil"/>
                <w:between w:val="nil"/>
              </w:pBdr>
              <w:spacing w:line="240" w:lineRule="auto"/>
              <w:jc w:val="left"/>
            </w:pPr>
            <w:r>
              <w:t xml:space="preserve">Flaw </w:t>
            </w:r>
            <w:proofErr w:type="gramStart"/>
            <w:r>
              <w:t xml:space="preserve">1 </w:t>
            </w:r>
            <w:r>
              <w:rPr>
                <w:rFonts w:hint="eastAsia"/>
              </w:rPr>
              <w:t>:</w:t>
            </w:r>
            <w:proofErr w:type="gramEnd"/>
            <w:r>
              <w:t xml:space="preserve"> Cross-Site Scripting (XSS): An attacker could inject malicious `&lt;script&gt;` tags into user-facing content, allowing cookie theft, session hijacking, or defacement.</w:t>
            </w:r>
          </w:p>
          <w:p w14:paraId="13833204" w14:textId="77777777" w:rsidR="004526CD" w:rsidRPr="004526CD" w:rsidRDefault="004526CD" w:rsidP="004526CD">
            <w:pPr>
              <w:widowControl w:val="0"/>
              <w:pBdr>
                <w:top w:val="nil"/>
                <w:left w:val="nil"/>
                <w:bottom w:val="nil"/>
                <w:right w:val="nil"/>
                <w:between w:val="nil"/>
              </w:pBdr>
              <w:spacing w:line="240" w:lineRule="auto"/>
              <w:jc w:val="left"/>
            </w:pPr>
          </w:p>
          <w:p w14:paraId="14755288" w14:textId="5EF23EF0" w:rsidR="00D15445" w:rsidRDefault="004526CD" w:rsidP="004526CD">
            <w:pPr>
              <w:widowControl w:val="0"/>
              <w:pBdr>
                <w:top w:val="nil"/>
                <w:left w:val="nil"/>
                <w:bottom w:val="nil"/>
                <w:right w:val="nil"/>
                <w:between w:val="nil"/>
              </w:pBdr>
              <w:spacing w:line="240" w:lineRule="auto"/>
              <w:jc w:val="left"/>
            </w:pPr>
            <w:r>
              <w:t xml:space="preserve">Measure: The application exclusively uses Vue's </w:t>
            </w:r>
            <w:proofErr w:type="gramStart"/>
            <w:r>
              <w:t>`{{ }}`</w:t>
            </w:r>
            <w:proofErr w:type="gramEnd"/>
            <w:r>
              <w:t xml:space="preserve"> interpolation for dynamic text rendering. This is verified by a zero-result grep for `v-html` across the entire tree.</w:t>
            </w:r>
            <w:r w:rsidR="00D15445">
              <w:t xml:space="preserve"> </w:t>
            </w:r>
            <w:r w:rsidR="00D15445" w:rsidRPr="00D15445">
              <w:t>Vue's interpolation engine automatically escapes HTML output</w:t>
            </w:r>
            <w:r w:rsidR="00D15445">
              <w:rPr>
                <w:rFonts w:hint="eastAsia"/>
              </w:rPr>
              <w:t>. S</w:t>
            </w:r>
            <w:r w:rsidR="00D15445" w:rsidRPr="00D15445">
              <w:t>tring</w:t>
            </w:r>
            <w:r w:rsidR="00D15445">
              <w:rPr>
                <w:rFonts w:hint="eastAsia"/>
              </w:rPr>
              <w:t xml:space="preserve"> like</w:t>
            </w:r>
            <w:r w:rsidR="00D15445" w:rsidRPr="00D15445">
              <w:t xml:space="preserve"> '&lt;script&gt;alert &lt;/script&gt;' is rendered as text instead of being executed. </w:t>
            </w:r>
          </w:p>
          <w:p w14:paraId="3D3C59F8" w14:textId="77777777" w:rsidR="00D15445" w:rsidRDefault="00D15445" w:rsidP="004526CD">
            <w:pPr>
              <w:widowControl w:val="0"/>
              <w:pBdr>
                <w:top w:val="nil"/>
                <w:left w:val="nil"/>
                <w:bottom w:val="nil"/>
                <w:right w:val="nil"/>
                <w:between w:val="nil"/>
              </w:pBdr>
              <w:spacing w:line="240" w:lineRule="auto"/>
              <w:jc w:val="left"/>
            </w:pPr>
          </w:p>
          <w:p w14:paraId="1A488C62" w14:textId="7AE3B33A" w:rsidR="004526CD" w:rsidRDefault="004526CD" w:rsidP="004526CD">
            <w:pPr>
              <w:widowControl w:val="0"/>
              <w:pBdr>
                <w:top w:val="nil"/>
                <w:left w:val="nil"/>
                <w:bottom w:val="nil"/>
                <w:right w:val="nil"/>
                <w:between w:val="nil"/>
              </w:pBdr>
              <w:spacing w:line="240" w:lineRule="auto"/>
              <w:jc w:val="left"/>
            </w:pPr>
            <w:r>
              <w:t xml:space="preserve">Why it works: Vue's documentation confirms that </w:t>
            </w:r>
            <w:r w:rsidR="00D15445">
              <w:t>Mustache</w:t>
            </w:r>
            <w:r>
              <w:t xml:space="preserve"> interpolation treats data as plain text and escapes HTML entities by default. The `v-html` directive, which renders raw HTML and is explicitly listed on OWASP's XSS Prevention Cheat Sheet as a risk, is banned from the project.</w:t>
            </w:r>
          </w:p>
          <w:p w14:paraId="6C3E473E" w14:textId="77777777" w:rsidR="004526CD" w:rsidRDefault="004526CD" w:rsidP="004526CD">
            <w:pPr>
              <w:widowControl w:val="0"/>
              <w:pBdr>
                <w:top w:val="nil"/>
                <w:left w:val="nil"/>
                <w:bottom w:val="nil"/>
                <w:right w:val="nil"/>
                <w:between w:val="nil"/>
              </w:pBdr>
              <w:spacing w:line="240" w:lineRule="auto"/>
              <w:jc w:val="left"/>
            </w:pPr>
          </w:p>
          <w:p w14:paraId="2C4005D8" w14:textId="4131D390" w:rsidR="004526CD" w:rsidRDefault="004526CD" w:rsidP="004526CD">
            <w:pPr>
              <w:widowControl w:val="0"/>
              <w:pBdr>
                <w:top w:val="nil"/>
                <w:left w:val="nil"/>
                <w:bottom w:val="nil"/>
                <w:right w:val="nil"/>
                <w:between w:val="nil"/>
              </w:pBdr>
              <w:spacing w:line="240" w:lineRule="auto"/>
              <w:jc w:val="left"/>
            </w:pPr>
            <w:r>
              <w:t>Flaw 2 — Malformed or malicious form input Without validation, users could submit empty bookings or schedule appointments in the past.</w:t>
            </w:r>
          </w:p>
          <w:p w14:paraId="2F2CEDBC" w14:textId="77777777" w:rsidR="004526CD" w:rsidRPr="00D15445" w:rsidRDefault="004526CD" w:rsidP="004526CD">
            <w:pPr>
              <w:widowControl w:val="0"/>
              <w:pBdr>
                <w:top w:val="nil"/>
                <w:left w:val="nil"/>
                <w:bottom w:val="nil"/>
                <w:right w:val="nil"/>
                <w:between w:val="nil"/>
              </w:pBdr>
              <w:spacing w:line="240" w:lineRule="auto"/>
              <w:jc w:val="left"/>
            </w:pPr>
          </w:p>
          <w:p w14:paraId="69A91CF6" w14:textId="3CC51377" w:rsidR="004526CD" w:rsidRDefault="004526CD" w:rsidP="004526CD">
            <w:pPr>
              <w:widowControl w:val="0"/>
              <w:pBdr>
                <w:top w:val="nil"/>
                <w:left w:val="nil"/>
                <w:bottom w:val="nil"/>
                <w:right w:val="nil"/>
                <w:between w:val="nil"/>
              </w:pBdr>
              <w:spacing w:line="240" w:lineRule="auto"/>
              <w:jc w:val="left"/>
            </w:pPr>
            <w:r>
              <w:t>Measure:</w:t>
            </w:r>
            <w:r w:rsidR="00D15445">
              <w:rPr>
                <w:rFonts w:hint="eastAsia"/>
              </w:rPr>
              <w:t xml:space="preserve"> </w:t>
            </w:r>
            <w:proofErr w:type="spellStart"/>
            <w:r>
              <w:t>PortalView.vue</w:t>
            </w:r>
            <w:proofErr w:type="spellEnd"/>
            <w:r>
              <w:t xml:space="preserve"> implements dual client-side validation</w:t>
            </w:r>
            <w:r w:rsidR="00D15445">
              <w:rPr>
                <w:rFonts w:hint="eastAsia"/>
              </w:rPr>
              <w:t>,</w:t>
            </w:r>
            <w:r>
              <w:t xml:space="preserve"> reject</w:t>
            </w:r>
            <w:r w:rsidR="00D15445">
              <w:rPr>
                <w:rFonts w:hint="eastAsia"/>
              </w:rPr>
              <w:t>ing</w:t>
            </w:r>
            <w:r>
              <w:t xml:space="preserve"> blank fields</w:t>
            </w:r>
            <w:r w:rsidR="00D15445">
              <w:rPr>
                <w:rFonts w:hint="eastAsia"/>
              </w:rPr>
              <w:t xml:space="preserve"> and </w:t>
            </w:r>
            <w:r>
              <w:t>block</w:t>
            </w:r>
            <w:r w:rsidR="00D15445">
              <w:rPr>
                <w:rFonts w:hint="eastAsia"/>
              </w:rPr>
              <w:t>ing</w:t>
            </w:r>
            <w:r>
              <w:t xml:space="preserve"> dates earlier than today. Failed validations show red error text via `validation-error` CSS class and inputs are highlighted with `input-error`. The form uses `</w:t>
            </w:r>
            <w:proofErr w:type="spellStart"/>
            <w:r>
              <w:t>novalidate</w:t>
            </w:r>
            <w:proofErr w:type="spellEnd"/>
            <w:r>
              <w:t>` to prevent HTML5 defaults from bypassing custom rules.</w:t>
            </w:r>
          </w:p>
          <w:p w14:paraId="17C8F724" w14:textId="77777777" w:rsidR="004526CD" w:rsidRDefault="004526CD" w:rsidP="004526CD">
            <w:pPr>
              <w:widowControl w:val="0"/>
              <w:pBdr>
                <w:top w:val="nil"/>
                <w:left w:val="nil"/>
                <w:bottom w:val="nil"/>
                <w:right w:val="nil"/>
                <w:between w:val="nil"/>
              </w:pBdr>
              <w:spacing w:line="240" w:lineRule="auto"/>
              <w:jc w:val="left"/>
            </w:pPr>
          </w:p>
          <w:p w14:paraId="3A11E811" w14:textId="75E4A09B" w:rsidR="00C4520E" w:rsidRPr="004526CD" w:rsidRDefault="004526CD" w:rsidP="004526CD">
            <w:pPr>
              <w:widowControl w:val="0"/>
              <w:pBdr>
                <w:top w:val="nil"/>
                <w:left w:val="nil"/>
                <w:bottom w:val="nil"/>
                <w:right w:val="nil"/>
                <w:between w:val="nil"/>
              </w:pBdr>
              <w:spacing w:line="240" w:lineRule="auto"/>
              <w:jc w:val="left"/>
            </w:pPr>
            <w:r>
              <w:t xml:space="preserve">Why it works: Client-side validation provides immediate feedback without server </w:t>
            </w:r>
            <w:r w:rsidR="007A6F02">
              <w:t>roundtrips</w:t>
            </w:r>
            <w:r>
              <w:t xml:space="preserve">, detects malformed </w:t>
            </w:r>
            <w:r>
              <w:lastRenderedPageBreak/>
              <w:t xml:space="preserve">input at the boundary, and serves as the first </w:t>
            </w:r>
            <w:r w:rsidR="00D15445">
              <w:t>Défense</w:t>
            </w:r>
            <w:r>
              <w:t xml:space="preserve"> layer even though server-side validation should also exist.</w:t>
            </w:r>
          </w:p>
        </w:tc>
      </w:tr>
    </w:tbl>
    <w:p w14:paraId="1F0FB8EC" w14:textId="77777777" w:rsidR="00C4520E" w:rsidRDefault="00000000">
      <w:pPr>
        <w:pStyle w:val="2"/>
      </w:pPr>
      <w:bookmarkStart w:id="5" w:name="_af8jbbo26mmm" w:colFirst="0" w:colLast="0"/>
      <w:bookmarkEnd w:id="5"/>
      <w:r>
        <w:lastRenderedPageBreak/>
        <w:t>6. Reflections: Challenges</w:t>
      </w:r>
    </w:p>
    <w:p w14:paraId="39360622" w14:textId="77777777" w:rsidR="00C4520E" w:rsidRDefault="00000000">
      <w:r>
        <w:t xml:space="preserve">What has been the most challenging part of this assignment for you? How has this stretched you as a programmer? </w:t>
      </w:r>
    </w:p>
    <w:p w14:paraId="68961C5E" w14:textId="77777777" w:rsidR="00C4520E" w:rsidRDefault="00C4520E"/>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4520E" w14:paraId="4AFFE7EC" w14:textId="77777777">
        <w:trPr>
          <w:trHeight w:val="1020"/>
        </w:trPr>
        <w:tc>
          <w:tcPr>
            <w:tcW w:w="9029" w:type="dxa"/>
            <w:tcMar>
              <w:top w:w="100" w:type="dxa"/>
              <w:left w:w="100" w:type="dxa"/>
              <w:bottom w:w="100" w:type="dxa"/>
              <w:right w:w="100" w:type="dxa"/>
            </w:tcMar>
          </w:tcPr>
          <w:p w14:paraId="3893FB55" w14:textId="56512109" w:rsidR="003E6AE0" w:rsidRDefault="003E6AE0" w:rsidP="003E6AE0">
            <w:pPr>
              <w:widowControl w:val="0"/>
              <w:pBdr>
                <w:top w:val="nil"/>
                <w:left w:val="nil"/>
                <w:bottom w:val="nil"/>
                <w:right w:val="nil"/>
                <w:between w:val="nil"/>
              </w:pBdr>
              <w:spacing w:line="240" w:lineRule="auto"/>
              <w:jc w:val="left"/>
            </w:pPr>
            <w:r>
              <w:t>Challenge 1: Synchronizing Reactive State with Client-Side Persistence</w:t>
            </w:r>
            <w:r>
              <w:rPr>
                <w:rFonts w:hint="eastAsia"/>
              </w:rPr>
              <w:t>：</w:t>
            </w:r>
          </w:p>
          <w:p w14:paraId="201DB0F7" w14:textId="52A6A9D9" w:rsidR="003E6AE0" w:rsidRDefault="003E6AE0" w:rsidP="003E6AE0">
            <w:pPr>
              <w:widowControl w:val="0"/>
              <w:pBdr>
                <w:top w:val="nil"/>
                <w:left w:val="nil"/>
                <w:bottom w:val="nil"/>
                <w:right w:val="nil"/>
                <w:between w:val="nil"/>
              </w:pBdr>
              <w:spacing w:line="240" w:lineRule="auto"/>
              <w:jc w:val="left"/>
            </w:pPr>
            <w:r>
              <w:t xml:space="preserve">The primary technical challenge was managing state reactivity in Vue 3 alongside </w:t>
            </w:r>
            <w:proofErr w:type="spellStart"/>
            <w:r>
              <w:t>LocalStorage</w:t>
            </w:r>
            <w:proofErr w:type="spellEnd"/>
            <w:r>
              <w:t xml:space="preserve"> persistence without relying on an external global state manager like </w:t>
            </w:r>
            <w:proofErr w:type="spellStart"/>
            <w:r>
              <w:t>Pinia</w:t>
            </w:r>
            <w:proofErr w:type="spellEnd"/>
            <w:r>
              <w:t xml:space="preserve"> or a backend database. Ensuring that changes in one view while remaining preserved across browser refreshes required meticulous use of Vue’s computed properties, watchers, and </w:t>
            </w:r>
            <w:r>
              <w:t>on Mounted</w:t>
            </w:r>
            <w:r>
              <w:t xml:space="preserve"> lifecycle hooks. Handling edge cases, such as corrupted JSON data in </w:t>
            </w:r>
            <w:r>
              <w:t>Local Storage</w:t>
            </w:r>
            <w:r>
              <w:t xml:space="preserve"> and missing offline flags, added an extra layer of logic complexity.</w:t>
            </w:r>
          </w:p>
          <w:p w14:paraId="2E1AB957" w14:textId="77777777" w:rsidR="003E6AE0" w:rsidRDefault="003E6AE0" w:rsidP="003E6AE0">
            <w:pPr>
              <w:widowControl w:val="0"/>
              <w:pBdr>
                <w:top w:val="nil"/>
                <w:left w:val="nil"/>
                <w:bottom w:val="nil"/>
                <w:right w:val="nil"/>
                <w:between w:val="nil"/>
              </w:pBdr>
              <w:spacing w:line="240" w:lineRule="auto"/>
              <w:jc w:val="left"/>
            </w:pPr>
          </w:p>
          <w:p w14:paraId="52450EA1" w14:textId="77777777" w:rsidR="003E6AE0" w:rsidRDefault="003E6AE0" w:rsidP="003E6AE0">
            <w:pPr>
              <w:widowControl w:val="0"/>
              <w:pBdr>
                <w:top w:val="nil"/>
                <w:left w:val="nil"/>
                <w:bottom w:val="nil"/>
                <w:right w:val="nil"/>
                <w:between w:val="nil"/>
              </w:pBdr>
              <w:spacing w:line="240" w:lineRule="auto"/>
              <w:jc w:val="left"/>
            </w:pPr>
            <w:r>
              <w:t>Challenge 2: Balancing WCAG 2.1 AA Accessibility with Complex High-Density UI</w:t>
            </w:r>
          </w:p>
          <w:p w14:paraId="3E4F1007" w14:textId="642AB63F" w:rsidR="003E6AE0" w:rsidRDefault="003E6AE0" w:rsidP="003E6AE0">
            <w:pPr>
              <w:widowControl w:val="0"/>
              <w:pBdr>
                <w:top w:val="nil"/>
                <w:left w:val="nil"/>
                <w:bottom w:val="nil"/>
                <w:right w:val="nil"/>
                <w:between w:val="nil"/>
              </w:pBdr>
              <w:spacing w:line="240" w:lineRule="auto"/>
              <w:jc w:val="left"/>
            </w:pPr>
            <w:r>
              <w:t xml:space="preserve">Designing an inclusive UI that serves two contrasting target personas was a major UX and implementation hurdle. Designing for remote community elders required enforcing high contrast ratios, larger font </w:t>
            </w:r>
            <w:r>
              <w:t>scaling</w:t>
            </w:r>
            <w:r>
              <w:t>, and clear touch targets. However, integrating these accessibility constraints into the Admin Dashboard</w:t>
            </w:r>
            <w:r>
              <w:rPr>
                <w:rFonts w:hint="eastAsia"/>
              </w:rPr>
              <w:t xml:space="preserve">, </w:t>
            </w:r>
            <w:r>
              <w:t>which simultaneously required high-density interactive elements like multi-column sorting, individual search inputs, and pagination capped at 10 rows per page</w:t>
            </w:r>
            <w:r>
              <w:rPr>
                <w:rFonts w:hint="eastAsia"/>
              </w:rPr>
              <w:t xml:space="preserve">, </w:t>
            </w:r>
            <w:r>
              <w:t>forced me to carefully architect responsive layouts using Bootstrap's grid system without breaking visual hierarchy or keyboard navigation.</w:t>
            </w:r>
          </w:p>
          <w:p w14:paraId="7A26B8B4" w14:textId="77777777" w:rsidR="003E6AE0" w:rsidRDefault="003E6AE0" w:rsidP="003E6AE0">
            <w:pPr>
              <w:widowControl w:val="0"/>
              <w:pBdr>
                <w:top w:val="nil"/>
                <w:left w:val="nil"/>
                <w:bottom w:val="nil"/>
                <w:right w:val="nil"/>
                <w:between w:val="nil"/>
              </w:pBdr>
              <w:spacing w:line="240" w:lineRule="auto"/>
              <w:jc w:val="left"/>
            </w:pPr>
          </w:p>
          <w:p w14:paraId="3A88BB44" w14:textId="2B449CC5" w:rsidR="003E6AE0" w:rsidRDefault="003E6AE0" w:rsidP="003E6AE0">
            <w:pPr>
              <w:widowControl w:val="0"/>
              <w:pBdr>
                <w:top w:val="nil"/>
                <w:left w:val="nil"/>
                <w:bottom w:val="nil"/>
                <w:right w:val="nil"/>
                <w:between w:val="nil"/>
              </w:pBdr>
              <w:spacing w:line="240" w:lineRule="auto"/>
              <w:jc w:val="left"/>
            </w:pPr>
            <w:r>
              <w:t>Challenge 3: Granular Role-Based Access Control &amp; Route Guarding</w:t>
            </w:r>
          </w:p>
          <w:p w14:paraId="396AD32E" w14:textId="77777777" w:rsidR="00C4520E" w:rsidRDefault="003E6AE0" w:rsidP="003E6AE0">
            <w:pPr>
              <w:widowControl w:val="0"/>
              <w:pBdr>
                <w:top w:val="nil"/>
                <w:left w:val="nil"/>
                <w:bottom w:val="nil"/>
                <w:right w:val="nil"/>
                <w:between w:val="nil"/>
              </w:pBdr>
              <w:spacing w:line="240" w:lineRule="auto"/>
              <w:jc w:val="left"/>
            </w:pPr>
            <w:r>
              <w:t>Implementing client-side security via Vue Router navigation guards was trickier than anticipated. Restricting restricted routes based on stored user session roles while handling unauthenticated redirects smoothly demanded a clear authentication state machine to prevent infinite navigation loops or unauthorized UI exposure.</w:t>
            </w:r>
          </w:p>
          <w:p w14:paraId="3C31C609" w14:textId="77777777" w:rsidR="0056589A" w:rsidRDefault="0056589A" w:rsidP="003E6AE0">
            <w:pPr>
              <w:widowControl w:val="0"/>
              <w:pBdr>
                <w:top w:val="nil"/>
                <w:left w:val="nil"/>
                <w:bottom w:val="nil"/>
                <w:right w:val="nil"/>
                <w:between w:val="nil"/>
              </w:pBdr>
              <w:spacing w:line="240" w:lineRule="auto"/>
              <w:jc w:val="left"/>
            </w:pPr>
          </w:p>
          <w:p w14:paraId="1BA5CAB5" w14:textId="77777777" w:rsidR="0056589A" w:rsidRDefault="0056589A" w:rsidP="0056589A">
            <w:pPr>
              <w:widowControl w:val="0"/>
              <w:pBdr>
                <w:top w:val="nil"/>
                <w:left w:val="nil"/>
                <w:bottom w:val="nil"/>
                <w:right w:val="nil"/>
                <w:between w:val="nil"/>
              </w:pBdr>
              <w:spacing w:line="240" w:lineRule="auto"/>
              <w:jc w:val="left"/>
            </w:pPr>
            <w:r>
              <w:t>How has this stretched you as a programmer?</w:t>
            </w:r>
          </w:p>
          <w:p w14:paraId="61CB3011" w14:textId="621775A3" w:rsidR="0056589A" w:rsidRDefault="0056589A" w:rsidP="0056589A">
            <w:pPr>
              <w:widowControl w:val="0"/>
              <w:pBdr>
                <w:top w:val="nil"/>
                <w:left w:val="nil"/>
                <w:bottom w:val="nil"/>
                <w:right w:val="nil"/>
                <w:between w:val="nil"/>
              </w:pBdr>
              <w:spacing w:line="240" w:lineRule="auto"/>
              <w:jc w:val="left"/>
              <w:rPr>
                <w:rFonts w:hint="eastAsia"/>
              </w:rPr>
            </w:pPr>
            <w:r>
              <w:t>Building this application stretched my ability to write clean, decoupled modular code. Rather than relying on simple static data, I had to master reactive primitives, write custom array manipulation algorithms for client-side and implement dual-layer input validations.</w:t>
            </w:r>
          </w:p>
        </w:tc>
      </w:tr>
    </w:tbl>
    <w:p w14:paraId="56712A37" w14:textId="77777777" w:rsidR="00C4520E" w:rsidRDefault="00C4520E"/>
    <w:p w14:paraId="4E6D65E2" w14:textId="77777777" w:rsidR="00C4520E" w:rsidRDefault="00000000">
      <w:pPr>
        <w:pStyle w:val="2"/>
      </w:pPr>
      <w:bookmarkStart w:id="6" w:name="_iglaagno4art" w:colFirst="0" w:colLast="0"/>
      <w:bookmarkEnd w:id="6"/>
      <w:r>
        <w:t>7. Declaration: Additional Help</w:t>
      </w:r>
    </w:p>
    <w:p w14:paraId="55EA6A23" w14:textId="77777777" w:rsidR="00C4520E" w:rsidRDefault="00000000">
      <w:r>
        <w:t xml:space="preserve">Any tools that you used (including Gen AI or existing code reuse) must be declared here. </w:t>
      </w:r>
    </w:p>
    <w:p w14:paraId="1CF6B528" w14:textId="77777777" w:rsidR="00C4520E" w:rsidRDefault="00C4520E"/>
    <w:p w14:paraId="3F907D59" w14:textId="77777777" w:rsidR="00C4520E" w:rsidRDefault="00000000">
      <w:pPr>
        <w:rPr>
          <w:color w:val="FF0000"/>
        </w:rPr>
      </w:pPr>
      <w:r>
        <w:rPr>
          <w:b/>
          <w:bCs/>
          <w:color w:val="FF0000"/>
        </w:rPr>
        <w:t>Note</w:t>
      </w:r>
      <w:r>
        <w:rPr>
          <w:color w:val="FF0000"/>
        </w:rPr>
        <w:t xml:space="preserve">: GenAI is not allowed for coding purposes in any assignment, </w:t>
      </w:r>
    </w:p>
    <w:p w14:paraId="2525938E" w14:textId="77777777" w:rsidR="00C4520E" w:rsidRDefault="00C4520E"/>
    <w:p w14:paraId="2D9A685B" w14:textId="77777777" w:rsidR="00C4520E" w:rsidRDefault="00000000">
      <w:r>
        <w:lastRenderedPageBreak/>
        <w:t>However, you may use GenAI for brainstorming and problem solving. You need to declare all such uses here. One row per help used.</w:t>
      </w:r>
    </w:p>
    <w:p w14:paraId="17A246A0" w14:textId="77777777" w:rsidR="00C4520E" w:rsidRDefault="00C4520E"/>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C4520E" w14:paraId="6F9978C1" w14:textId="77777777">
        <w:tc>
          <w:tcPr>
            <w:tcW w:w="1830" w:type="dxa"/>
            <w:tcMar>
              <w:top w:w="100" w:type="dxa"/>
              <w:left w:w="100" w:type="dxa"/>
              <w:bottom w:w="100" w:type="dxa"/>
              <w:right w:w="100" w:type="dxa"/>
            </w:tcMar>
          </w:tcPr>
          <w:p w14:paraId="477C1A40" w14:textId="77777777" w:rsidR="00C4520E" w:rsidRDefault="00000000">
            <w:pPr>
              <w:widowControl w:val="0"/>
              <w:spacing w:line="240" w:lineRule="auto"/>
              <w:jc w:val="left"/>
            </w:pPr>
            <w:r>
              <w:t>Name</w:t>
            </w:r>
          </w:p>
        </w:tc>
        <w:tc>
          <w:tcPr>
            <w:tcW w:w="7170" w:type="dxa"/>
            <w:tcMar>
              <w:top w:w="100" w:type="dxa"/>
              <w:left w:w="100" w:type="dxa"/>
              <w:bottom w:w="100" w:type="dxa"/>
              <w:right w:w="100" w:type="dxa"/>
            </w:tcMar>
          </w:tcPr>
          <w:p w14:paraId="7F07F6F1" w14:textId="77777777" w:rsidR="00C4520E" w:rsidRDefault="00000000">
            <w:pPr>
              <w:widowControl w:val="0"/>
              <w:spacing w:line="240" w:lineRule="auto"/>
              <w:jc w:val="left"/>
            </w:pPr>
            <w:r>
              <w:t>Description</w:t>
            </w:r>
          </w:p>
        </w:tc>
      </w:tr>
      <w:tr w:rsidR="00C4520E" w14:paraId="634B3018" w14:textId="77777777">
        <w:tc>
          <w:tcPr>
            <w:tcW w:w="1830" w:type="dxa"/>
            <w:tcMar>
              <w:top w:w="100" w:type="dxa"/>
              <w:left w:w="100" w:type="dxa"/>
              <w:bottom w:w="100" w:type="dxa"/>
              <w:right w:w="100" w:type="dxa"/>
            </w:tcMar>
          </w:tcPr>
          <w:p w14:paraId="6DBA7208" w14:textId="3999C454" w:rsidR="00C4520E" w:rsidRDefault="00C4520E">
            <w:pPr>
              <w:widowControl w:val="0"/>
              <w:spacing w:line="240" w:lineRule="auto"/>
              <w:jc w:val="left"/>
              <w:rPr>
                <w:i/>
                <w:iCs/>
                <w:color w:val="0000FF"/>
              </w:rPr>
            </w:pPr>
          </w:p>
        </w:tc>
        <w:tc>
          <w:tcPr>
            <w:tcW w:w="7170" w:type="dxa"/>
            <w:tcMar>
              <w:top w:w="100" w:type="dxa"/>
              <w:left w:w="100" w:type="dxa"/>
              <w:bottom w:w="100" w:type="dxa"/>
              <w:right w:w="100" w:type="dxa"/>
            </w:tcMar>
          </w:tcPr>
          <w:p w14:paraId="24B588BB" w14:textId="32EEA52F" w:rsidR="00C4520E" w:rsidRPr="00DE4C76" w:rsidRDefault="00C4520E">
            <w:pPr>
              <w:widowControl w:val="0"/>
              <w:spacing w:line="240" w:lineRule="auto"/>
              <w:jc w:val="left"/>
              <w:rPr>
                <w:color w:val="0000FF"/>
              </w:rPr>
            </w:pPr>
          </w:p>
        </w:tc>
      </w:tr>
      <w:tr w:rsidR="00C4520E" w14:paraId="74B75264" w14:textId="77777777">
        <w:tc>
          <w:tcPr>
            <w:tcW w:w="1830" w:type="dxa"/>
            <w:tcMar>
              <w:top w:w="100" w:type="dxa"/>
              <w:left w:w="100" w:type="dxa"/>
              <w:bottom w:w="100" w:type="dxa"/>
              <w:right w:w="100" w:type="dxa"/>
            </w:tcMar>
          </w:tcPr>
          <w:p w14:paraId="5680F178" w14:textId="77777777" w:rsidR="00C4520E" w:rsidRDefault="00C4520E">
            <w:pPr>
              <w:widowControl w:val="0"/>
              <w:spacing w:line="240" w:lineRule="auto"/>
              <w:jc w:val="left"/>
            </w:pPr>
          </w:p>
        </w:tc>
        <w:tc>
          <w:tcPr>
            <w:tcW w:w="7170" w:type="dxa"/>
            <w:tcMar>
              <w:top w:w="100" w:type="dxa"/>
              <w:left w:w="100" w:type="dxa"/>
              <w:bottom w:w="100" w:type="dxa"/>
              <w:right w:w="100" w:type="dxa"/>
            </w:tcMar>
          </w:tcPr>
          <w:p w14:paraId="2BBC5FE3" w14:textId="77777777" w:rsidR="00C4520E" w:rsidRDefault="00C4520E">
            <w:pPr>
              <w:widowControl w:val="0"/>
              <w:spacing w:line="240" w:lineRule="auto"/>
              <w:jc w:val="left"/>
            </w:pPr>
          </w:p>
        </w:tc>
      </w:tr>
    </w:tbl>
    <w:p w14:paraId="37E0B8BF" w14:textId="77777777" w:rsidR="00C4520E" w:rsidRDefault="00C4520E"/>
    <w:p w14:paraId="431C38F3" w14:textId="77777777" w:rsidR="00C4520E" w:rsidRDefault="00C4520E"/>
    <w:p w14:paraId="2CC199A5" w14:textId="77777777" w:rsidR="00C4520E" w:rsidRDefault="00C4520E"/>
    <w:sectPr w:rsidR="00C4520E">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3BDF" w14:textId="77777777" w:rsidR="0000604E" w:rsidRDefault="0000604E">
      <w:pPr>
        <w:spacing w:line="240" w:lineRule="auto"/>
      </w:pPr>
      <w:r>
        <w:separator/>
      </w:r>
    </w:p>
  </w:endnote>
  <w:endnote w:type="continuationSeparator" w:id="0">
    <w:p w14:paraId="070468F9" w14:textId="77777777" w:rsidR="0000604E" w:rsidRDefault="00006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A3000CC3-DA4A-4B6D-B4E7-1A5ACB4B2931}"/>
    <w:embedBold r:id="rId2" w:fontKey="{2B319B58-AE63-4EB3-8D94-A86553F9ED43}"/>
    <w:embedItalic r:id="rId3" w:fontKey="{79568AB7-8241-46A7-BF04-114BE2741DAD}"/>
    <w:embedBoldItalic r:id="rId4" w:fontKey="{EA9897CA-038E-44A3-8549-B681F2B7F1C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0A6EB3EE-7627-4E9B-A0EF-F8FD53229A87}"/>
  </w:font>
  <w:font w:name="Cambria">
    <w:panose1 w:val="02040503050406030204"/>
    <w:charset w:val="00"/>
    <w:family w:val="roman"/>
    <w:pitch w:val="variable"/>
    <w:sig w:usb0="E00006FF" w:usb1="420024FF" w:usb2="02000000" w:usb3="00000000" w:csb0="0000019F" w:csb1="00000000"/>
    <w:embedRegular r:id="rId6" w:fontKey="{6B2A9A2D-FA7C-446D-9DFD-2A9375B345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5AEE" w14:textId="77777777" w:rsidR="00A63000" w:rsidRDefault="00A6300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2104" w14:textId="77777777" w:rsidR="00A63000" w:rsidRDefault="00A63000">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E09F" w14:textId="77777777" w:rsidR="00A63000" w:rsidRDefault="00A6300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DB95" w14:textId="77777777" w:rsidR="0000604E" w:rsidRDefault="0000604E">
      <w:pPr>
        <w:spacing w:line="240" w:lineRule="auto"/>
      </w:pPr>
      <w:r>
        <w:separator/>
      </w:r>
    </w:p>
  </w:footnote>
  <w:footnote w:type="continuationSeparator" w:id="0">
    <w:p w14:paraId="20F1D3B9" w14:textId="77777777" w:rsidR="0000604E" w:rsidRDefault="000060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E838" w14:textId="77777777" w:rsidR="00A63000" w:rsidRDefault="00A6300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BC50" w14:textId="77777777" w:rsidR="00C4520E" w:rsidRDefault="00000000">
    <w:pPr>
      <w:rPr>
        <w:i/>
        <w:iCs/>
        <w:color w:val="666666"/>
      </w:rPr>
    </w:pPr>
    <w:r>
      <w:rPr>
        <w:rFonts w:eastAsia="Arial Narrow"/>
        <w:b/>
        <w:bCs/>
        <w:i/>
        <w:iCs/>
        <w:color w:val="666666"/>
      </w:rPr>
      <w:t>FIT5032</w:t>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r>
    <w:r>
      <w:rPr>
        <w:rFonts w:eastAsia="Arial Narrow"/>
        <w:i/>
        <w:iCs/>
        <w:color w:val="666666"/>
      </w:rPr>
      <w:tab/>
      <w:t>A</w:t>
    </w:r>
    <w:r>
      <w:rPr>
        <w:i/>
        <w:iCs/>
        <w:color w:val="666666"/>
      </w:rPr>
      <w:t>2</w:t>
    </w:r>
    <w:r>
      <w:rPr>
        <w:rFonts w:eastAsia="Arial Narrow"/>
        <w:i/>
        <w:iCs/>
        <w:color w:val="666666"/>
      </w:rPr>
      <w:t xml:space="preserve">: </w:t>
    </w:r>
    <w:r>
      <w:rPr>
        <w:i/>
        <w:iCs/>
        <w:color w:val="666666"/>
      </w:rPr>
      <w:t>Basic Web App</w:t>
    </w:r>
    <w:r>
      <w:rPr>
        <w:rFonts w:eastAsia="Arial Narrow"/>
        <w:i/>
        <w:iCs/>
        <w:color w:val="666666"/>
      </w:rPr>
      <w:t xml:space="preserve"> Report</w:t>
    </w:r>
  </w:p>
  <w:p w14:paraId="7A2A0C32" w14:textId="77777777" w:rsidR="00C4520E" w:rsidRDefault="00000000">
    <w:pPr>
      <w:rPr>
        <w:i/>
        <w:iCs/>
        <w:color w:val="666666"/>
      </w:rPr>
    </w:pPr>
    <w:r>
      <w:rPr>
        <w:rFonts w:eastAsia="Arial Narrow"/>
        <w:i/>
        <w:iCs/>
        <w:color w:val="666666"/>
      </w:rPr>
      <w:t>&lt;Full Name&gt;</w:t>
    </w:r>
  </w:p>
  <w:p w14:paraId="3A22D0C7" w14:textId="77777777" w:rsidR="00C4520E" w:rsidRDefault="00000000">
    <w:pPr>
      <w:rPr>
        <w:i/>
        <w:iCs/>
        <w:color w:val="666666"/>
      </w:rPr>
    </w:pPr>
    <w:r>
      <w:rPr>
        <w:rFonts w:eastAsia="Arial Narrow"/>
        <w:i/>
        <w:iCs/>
        <w:color w:val="666666"/>
      </w:rPr>
      <w:t>&lt;</w:t>
    </w:r>
    <w:proofErr w:type="spellStart"/>
    <w:r>
      <w:rPr>
        <w:rFonts w:eastAsia="Arial Narrow"/>
        <w:i/>
        <w:iCs/>
        <w:color w:val="666666"/>
      </w:rPr>
      <w:t>StudentNumber</w:t>
    </w:r>
    <w:proofErr w:type="spellEnd"/>
    <w:r>
      <w:rPr>
        <w:rFonts w:eastAsia="Arial Narrow"/>
        <w:i/>
        <w:iCs/>
        <w:color w:val="666666"/>
      </w:rPr>
      <w:t>&gt;</w:t>
    </w:r>
  </w:p>
  <w:p w14:paraId="64B02A72" w14:textId="77777777" w:rsidR="00C4520E" w:rsidRDefault="00C4520E">
    <w:pPr>
      <w:rPr>
        <w:i/>
        <w:iCs/>
        <w:color w:val="66666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78C" w14:textId="77777777" w:rsidR="00A63000" w:rsidRDefault="00A63000">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0E"/>
    <w:rsid w:val="0000604E"/>
    <w:rsid w:val="000C10B5"/>
    <w:rsid w:val="000D35CF"/>
    <w:rsid w:val="001F2D33"/>
    <w:rsid w:val="0033078B"/>
    <w:rsid w:val="003E6AE0"/>
    <w:rsid w:val="004526CD"/>
    <w:rsid w:val="0056589A"/>
    <w:rsid w:val="005F6884"/>
    <w:rsid w:val="007A6F02"/>
    <w:rsid w:val="007A7A37"/>
    <w:rsid w:val="00A63000"/>
    <w:rsid w:val="00C4520E"/>
    <w:rsid w:val="00D15445"/>
    <w:rsid w:val="00DE4C76"/>
    <w:rsid w:val="00F1250B"/>
    <w:rsid w:val="00FE2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D631E"/>
  <w15:docId w15:val="{D8713C0E-6DCB-4FE2-8969-95EE5642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ab">
    <w:name w:val="header"/>
    <w:basedOn w:val="a"/>
    <w:link w:val="ac"/>
    <w:uiPriority w:val="99"/>
    <w:unhideWhenUsed/>
    <w:rsid w:val="00A63000"/>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A63000"/>
    <w:rPr>
      <w:sz w:val="18"/>
      <w:szCs w:val="18"/>
    </w:rPr>
  </w:style>
  <w:style w:type="paragraph" w:styleId="ad">
    <w:name w:val="footer"/>
    <w:basedOn w:val="a"/>
    <w:link w:val="ae"/>
    <w:uiPriority w:val="99"/>
    <w:unhideWhenUsed/>
    <w:rsid w:val="00A63000"/>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A63000"/>
    <w:rPr>
      <w:sz w:val="18"/>
      <w:szCs w:val="18"/>
    </w:rPr>
  </w:style>
  <w:style w:type="character" w:styleId="af">
    <w:name w:val="Hyperlink"/>
    <w:basedOn w:val="a0"/>
    <w:uiPriority w:val="99"/>
    <w:unhideWhenUsed/>
    <w:rsid w:val="0033078B"/>
    <w:rPr>
      <w:color w:val="0000FF" w:themeColor="hyperlink"/>
      <w:u w:val="single"/>
    </w:rPr>
  </w:style>
  <w:style w:type="character" w:styleId="af0">
    <w:name w:val="Unresolved Mention"/>
    <w:basedOn w:val="a0"/>
    <w:uiPriority w:val="99"/>
    <w:semiHidden/>
    <w:unhideWhenUsed/>
    <w:rsid w:val="00330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2944</Words>
  <Characters>3623</Characters>
  <Application>Microsoft Office Word</Application>
  <DocSecurity>0</DocSecurity>
  <Lines>213</Lines>
  <Paragraphs>218</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liujunxiang</dc:creator>
  <cp:lastModifiedBy>君翔 刘</cp:lastModifiedBy>
  <cp:revision>10</cp:revision>
  <dcterms:created xsi:type="dcterms:W3CDTF">2026-07-25T07:39:00Z</dcterms:created>
  <dcterms:modified xsi:type="dcterms:W3CDTF">2026-07-25T16:18:00Z</dcterms:modified>
</cp:coreProperties>
</file>