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E82B57B" w14:textId="77777777" w:rsidR="00C41FC8" w:rsidRPr="0098352F" w:rsidRDefault="00C41FC8" w:rsidP="00A32B67">
      <w:pPr>
        <w:jc w:val="center"/>
        <w:rPr>
          <w:color w:val="000000" w:themeColor="text1"/>
        </w:rPr>
      </w:pPr>
      <w:r w:rsidRPr="0098352F">
        <w:rPr>
          <w:rFonts w:ascii="Arial" w:eastAsia="Arial" w:hAnsi="Arial" w:cs="Arial"/>
          <w:b/>
          <w:bCs/>
          <w:color w:val="000000" w:themeColor="text1"/>
          <w:sz w:val="26"/>
          <w:szCs w:val="26"/>
        </w:rPr>
        <w:t>UNIDAD EDUCATIVA "JOSÉ CLEMENTE MAURER"</w:t>
      </w:r>
    </w:p>
    <w:p w14:paraId="4778DAFE" w14:textId="77777777" w:rsidR="00C41FC8" w:rsidRPr="0098352F" w:rsidRDefault="00C41FC8" w:rsidP="00A32B67">
      <w:pPr>
        <w:spacing w:after="80"/>
        <w:rPr>
          <w:color w:val="000000" w:themeColor="text1"/>
        </w:rPr>
      </w:pPr>
    </w:p>
    <w:p w14:paraId="02761BAB" w14:textId="77777777" w:rsidR="00C41FC8" w:rsidRPr="0098352F" w:rsidRDefault="00C41FC8" w:rsidP="00A32B67">
      <w:pPr>
        <w:jc w:val="center"/>
        <w:rPr>
          <w:color w:val="000000" w:themeColor="text1"/>
        </w:rPr>
      </w:pPr>
      <w:r w:rsidRPr="0098352F">
        <w:rPr>
          <w:rFonts w:ascii="Arial" w:eastAsia="Arial" w:hAnsi="Arial" w:cs="Arial"/>
          <w:b/>
          <w:bCs/>
          <w:color w:val="000000" w:themeColor="text1"/>
          <w:sz w:val="22"/>
          <w:szCs w:val="22"/>
        </w:rPr>
        <w:t>BACHILLER TÉCNICO HUMANÍSTICO EN</w:t>
      </w:r>
    </w:p>
    <w:p w14:paraId="081016FD" w14:textId="77777777" w:rsidR="00C41FC8" w:rsidRPr="0098352F" w:rsidRDefault="00C41FC8" w:rsidP="00A32B67">
      <w:pPr>
        <w:jc w:val="center"/>
        <w:rPr>
          <w:rFonts w:ascii="Arial" w:eastAsia="Arial" w:hAnsi="Arial" w:cs="Arial"/>
          <w:b/>
          <w:bCs/>
          <w:color w:val="000000" w:themeColor="text1"/>
          <w:sz w:val="22"/>
          <w:szCs w:val="22"/>
        </w:rPr>
      </w:pPr>
      <w:r w:rsidRPr="0098352F">
        <w:rPr>
          <w:rFonts w:ascii="Arial" w:eastAsia="Arial" w:hAnsi="Arial" w:cs="Arial"/>
          <w:b/>
          <w:bCs/>
          <w:color w:val="000000" w:themeColor="text1"/>
          <w:sz w:val="22"/>
          <w:szCs w:val="22"/>
        </w:rPr>
        <w:t>"SISTEMAS INFORMÁTICOS"</w:t>
      </w:r>
    </w:p>
    <w:p w14:paraId="6C4E8D4D" w14:textId="77777777" w:rsidR="00C41FC8" w:rsidRDefault="00C41FC8" w:rsidP="00A32B67">
      <w:pPr>
        <w:jc w:val="center"/>
        <w:rPr>
          <w:rFonts w:ascii="Arial" w:eastAsia="Arial" w:hAnsi="Arial" w:cs="Arial"/>
          <w:b/>
          <w:bCs/>
          <w:color w:val="1A5276"/>
          <w:sz w:val="22"/>
          <w:szCs w:val="22"/>
        </w:rPr>
      </w:pPr>
      <w:r>
        <w:rPr>
          <w:rFonts w:ascii="Arial" w:eastAsia="Arial" w:hAnsi="Arial" w:cs="Arial"/>
          <w:b/>
          <w:bCs/>
          <w:noProof/>
          <w:color w:val="1A5276"/>
          <w:sz w:val="22"/>
          <w:szCs w:val="22"/>
        </w:rPr>
        <w:drawing>
          <wp:anchor distT="0" distB="0" distL="114300" distR="114300" simplePos="0" relativeHeight="251659264" behindDoc="0" locked="0" layoutInCell="1" allowOverlap="1" wp14:anchorId="187A698C" wp14:editId="2B2FEA57">
            <wp:simplePos x="0" y="0"/>
            <wp:positionH relativeFrom="column">
              <wp:posOffset>1005840</wp:posOffset>
            </wp:positionH>
            <wp:positionV relativeFrom="paragraph">
              <wp:posOffset>239395</wp:posOffset>
            </wp:positionV>
            <wp:extent cx="3573780" cy="3222625"/>
            <wp:effectExtent l="0" t="0" r="7620" b="0"/>
            <wp:wrapTopAndBottom/>
            <wp:docPr id="13660040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004001" name="Imagen 1366004001"/>
                    <pic:cNvPicPr/>
                  </pic:nvPicPr>
                  <pic:blipFill>
                    <a:blip r:embed="rId8">
                      <a:extLst>
                        <a:ext uri="{28A0092B-C50C-407E-A947-70E740481C1C}">
                          <a14:useLocalDpi xmlns:a14="http://schemas.microsoft.com/office/drawing/2010/main" val="0"/>
                        </a:ext>
                      </a:extLst>
                    </a:blip>
                    <a:stretch>
                      <a:fillRect/>
                    </a:stretch>
                  </pic:blipFill>
                  <pic:spPr>
                    <a:xfrm>
                      <a:off x="0" y="0"/>
                      <a:ext cx="3573780" cy="3222625"/>
                    </a:xfrm>
                    <a:prstGeom prst="rect">
                      <a:avLst/>
                    </a:prstGeom>
                  </pic:spPr>
                </pic:pic>
              </a:graphicData>
            </a:graphic>
            <wp14:sizeRelH relativeFrom="margin">
              <wp14:pctWidth>0</wp14:pctWidth>
            </wp14:sizeRelH>
            <wp14:sizeRelV relativeFrom="margin">
              <wp14:pctHeight>0</wp14:pctHeight>
            </wp14:sizeRelV>
          </wp:anchor>
        </w:drawing>
      </w:r>
    </w:p>
    <w:p w14:paraId="1C8FA5F2" w14:textId="77777777" w:rsidR="00C41FC8" w:rsidRDefault="00C41FC8" w:rsidP="00A32B67">
      <w:pPr>
        <w:jc w:val="center"/>
      </w:pPr>
    </w:p>
    <w:p w14:paraId="4DDDFD85" w14:textId="77777777" w:rsidR="00C41FC8" w:rsidRPr="002D6E6B" w:rsidRDefault="00C41FC8" w:rsidP="00A32B67">
      <w:pPr>
        <w:jc w:val="center"/>
        <w:rPr>
          <w:rFonts w:ascii="Arial" w:eastAsia="Arial" w:hAnsi="Arial" w:cs="Arial"/>
          <w:b/>
          <w:bCs/>
          <w:color w:val="000000" w:themeColor="text1"/>
          <w:sz w:val="22"/>
          <w:szCs w:val="22"/>
        </w:rPr>
      </w:pPr>
      <w:r w:rsidRPr="002D6E6B">
        <w:rPr>
          <w:rFonts w:ascii="Arial" w:eastAsia="Arial" w:hAnsi="Arial" w:cs="Arial"/>
          <w:b/>
          <w:bCs/>
          <w:color w:val="000000" w:themeColor="text1"/>
          <w:sz w:val="22"/>
          <w:szCs w:val="22"/>
        </w:rPr>
        <w:t>PROYECTO DE INNOVACIÓN</w:t>
      </w:r>
    </w:p>
    <w:p w14:paraId="5853B187" w14:textId="77777777" w:rsidR="00C41FC8" w:rsidRPr="00026789" w:rsidRDefault="00C41FC8" w:rsidP="00A32B67">
      <w:pPr>
        <w:jc w:val="center"/>
        <w:rPr>
          <w:rFonts w:ascii="Arial" w:eastAsia="Arial" w:hAnsi="Arial" w:cs="Arial"/>
          <w:b/>
          <w:bCs/>
          <w:color w:val="1A5276"/>
          <w:sz w:val="22"/>
          <w:szCs w:val="22"/>
        </w:rPr>
      </w:pPr>
      <w:r>
        <w:rPr>
          <w:rFonts w:ascii="Arial" w:eastAsia="Arial" w:hAnsi="Arial" w:cs="Arial"/>
          <w:sz w:val="22"/>
          <w:szCs w:val="22"/>
        </w:rPr>
        <w:t>Presentado para optar el grado académico de</w:t>
      </w:r>
    </w:p>
    <w:p w14:paraId="1DCE7C8F" w14:textId="77777777" w:rsidR="00C41FC8" w:rsidRPr="002D6E6B" w:rsidRDefault="00C41FC8" w:rsidP="00A32B67">
      <w:pPr>
        <w:jc w:val="center"/>
        <w:rPr>
          <w:color w:val="000000" w:themeColor="text1"/>
        </w:rPr>
      </w:pPr>
      <w:r w:rsidRPr="002D6E6B">
        <w:rPr>
          <w:rFonts w:ascii="Arial" w:eastAsia="Arial" w:hAnsi="Arial" w:cs="Arial"/>
          <w:b/>
          <w:bCs/>
          <w:color w:val="000000" w:themeColor="text1"/>
          <w:sz w:val="22"/>
          <w:szCs w:val="22"/>
        </w:rPr>
        <w:t>Técnico Medio en Sistemas Informáticos</w:t>
      </w:r>
    </w:p>
    <w:p w14:paraId="158D3EBC" w14:textId="77777777" w:rsidR="00C41FC8" w:rsidRPr="002D6E6B" w:rsidRDefault="00C41FC8" w:rsidP="00A32B67">
      <w:pPr>
        <w:spacing w:after="80"/>
        <w:rPr>
          <w:color w:val="000000" w:themeColor="text1"/>
        </w:rPr>
      </w:pPr>
    </w:p>
    <w:p w14:paraId="66AC8265" w14:textId="77777777" w:rsidR="00C41FC8" w:rsidRPr="002D6E6B" w:rsidRDefault="00C41FC8" w:rsidP="00A32B67">
      <w:pPr>
        <w:jc w:val="center"/>
        <w:rPr>
          <w:color w:val="000000" w:themeColor="text1"/>
        </w:rPr>
      </w:pPr>
      <w:r w:rsidRPr="002D6E6B">
        <w:rPr>
          <w:rFonts w:ascii="Arial" w:eastAsia="Arial" w:hAnsi="Arial" w:cs="Arial"/>
          <w:b/>
          <w:bCs/>
          <w:color w:val="000000" w:themeColor="text1"/>
        </w:rPr>
        <w:t>APLICACIÓN MÓVIL DE TÉCNICAS Y ESTRATEGIAS DEL BALONCESTO</w:t>
      </w:r>
    </w:p>
    <w:p w14:paraId="03133D34" w14:textId="77777777" w:rsidR="00C41FC8" w:rsidRDefault="00C41FC8" w:rsidP="00A32B67">
      <w:pPr>
        <w:spacing w:after="80"/>
      </w:pPr>
    </w:p>
    <w:p w14:paraId="141FA592" w14:textId="77777777" w:rsidR="00C41FC8" w:rsidRDefault="00C41FC8" w:rsidP="00A32B67">
      <w:pPr>
        <w:spacing w:after="80"/>
      </w:pPr>
    </w:p>
    <w:p w14:paraId="1D1F95EE" w14:textId="77777777" w:rsidR="00C41FC8" w:rsidRDefault="00C41FC8" w:rsidP="00A32B67">
      <w:pPr>
        <w:spacing w:after="120"/>
        <w:jc w:val="center"/>
      </w:pPr>
      <w:r>
        <w:rPr>
          <w:rFonts w:ascii="Arial" w:eastAsia="Arial" w:hAnsi="Arial" w:cs="Arial"/>
          <w:b/>
          <w:bCs/>
        </w:rPr>
        <w:t xml:space="preserve">Estudiante: </w:t>
      </w:r>
      <w:r>
        <w:rPr>
          <w:rFonts w:ascii="Arial" w:eastAsia="Arial" w:hAnsi="Arial" w:cs="Arial"/>
        </w:rPr>
        <w:t>Silvia Choque Durán</w:t>
      </w:r>
    </w:p>
    <w:p w14:paraId="5FC7854E" w14:textId="77777777" w:rsidR="00C41FC8" w:rsidRDefault="00C41FC8" w:rsidP="00A32B67">
      <w:pPr>
        <w:spacing w:after="120"/>
        <w:jc w:val="center"/>
      </w:pPr>
      <w:r>
        <w:rPr>
          <w:rFonts w:ascii="Arial" w:eastAsia="Arial" w:hAnsi="Arial" w:cs="Arial"/>
          <w:b/>
          <w:bCs/>
        </w:rPr>
        <w:t xml:space="preserve">Tutor: </w:t>
      </w:r>
      <w:r>
        <w:rPr>
          <w:rFonts w:ascii="Arial" w:eastAsia="Arial" w:hAnsi="Arial" w:cs="Arial"/>
        </w:rPr>
        <w:t>Lic. ___________________________</w:t>
      </w:r>
    </w:p>
    <w:p w14:paraId="0451E3DF" w14:textId="77777777" w:rsidR="00C41FC8" w:rsidRDefault="00C41FC8" w:rsidP="00A32B67">
      <w:pPr>
        <w:spacing w:after="120"/>
        <w:jc w:val="center"/>
      </w:pPr>
      <w:r>
        <w:rPr>
          <w:rFonts w:ascii="Arial" w:eastAsia="Arial" w:hAnsi="Arial" w:cs="Arial"/>
          <w:b/>
          <w:bCs/>
        </w:rPr>
        <w:t xml:space="preserve">Director: </w:t>
      </w:r>
      <w:r>
        <w:rPr>
          <w:rFonts w:ascii="Arial" w:eastAsia="Arial" w:hAnsi="Arial" w:cs="Arial"/>
        </w:rPr>
        <w:t>Marco Antequera Rodríguez</w:t>
      </w:r>
    </w:p>
    <w:p w14:paraId="549F9004" w14:textId="77777777" w:rsidR="00C41FC8" w:rsidRDefault="00C41FC8" w:rsidP="00A32B67">
      <w:pPr>
        <w:spacing w:after="80"/>
      </w:pPr>
    </w:p>
    <w:p w14:paraId="0864D787" w14:textId="77777777" w:rsidR="00C41FC8" w:rsidRDefault="00C41FC8" w:rsidP="00A32B67">
      <w:pPr>
        <w:spacing w:after="80"/>
      </w:pPr>
    </w:p>
    <w:p w14:paraId="1FAD0301" w14:textId="77777777" w:rsidR="00C41FC8" w:rsidRDefault="00C41FC8" w:rsidP="00A32B67">
      <w:pPr>
        <w:spacing w:after="140"/>
        <w:jc w:val="center"/>
      </w:pPr>
      <w:r>
        <w:rPr>
          <w:rFonts w:ascii="Arial" w:eastAsia="Arial" w:hAnsi="Arial" w:cs="Arial"/>
          <w:sz w:val="22"/>
          <w:szCs w:val="22"/>
        </w:rPr>
        <w:t>Sucre – Bolivia</w:t>
      </w:r>
    </w:p>
    <w:p w14:paraId="4B58F03D" w14:textId="77777777" w:rsidR="00C41FC8" w:rsidRDefault="00C41FC8" w:rsidP="00A32B67">
      <w:pPr>
        <w:spacing w:after="140"/>
        <w:jc w:val="center"/>
      </w:pPr>
      <w:r>
        <w:rPr>
          <w:rFonts w:ascii="Arial" w:eastAsia="Arial" w:hAnsi="Arial" w:cs="Arial"/>
          <w:sz w:val="22"/>
          <w:szCs w:val="22"/>
        </w:rPr>
        <w:t>2026</w:t>
      </w:r>
    </w:p>
    <w:p w14:paraId="2E053AD0" w14:textId="77777777" w:rsidR="00C41FC8" w:rsidRDefault="00C41FC8" w:rsidP="00A32B67">
      <w:r>
        <w:br w:type="page"/>
      </w:r>
      <w:r w:rsidRPr="002D6E6B">
        <w:rPr>
          <w:rFonts w:ascii="Arial" w:eastAsia="Arial" w:hAnsi="Arial" w:cs="Arial"/>
          <w:b/>
          <w:bCs/>
          <w:color w:val="000000" w:themeColor="text1"/>
          <w:sz w:val="26"/>
          <w:szCs w:val="26"/>
        </w:rPr>
        <w:lastRenderedPageBreak/>
        <w:t>AGRADECIMIENTO</w:t>
      </w:r>
    </w:p>
    <w:p w14:paraId="19AE118F" w14:textId="77777777" w:rsidR="00C41FC8" w:rsidRDefault="00C41FC8" w:rsidP="00A32B67">
      <w:pPr>
        <w:spacing w:after="80"/>
      </w:pPr>
    </w:p>
    <w:p w14:paraId="45E4662D" w14:textId="77777777" w:rsidR="00C41FC8" w:rsidRDefault="00C41FC8" w:rsidP="00A32B67">
      <w:pPr>
        <w:spacing w:line="276" w:lineRule="auto"/>
        <w:jc w:val="both"/>
      </w:pPr>
      <w:r>
        <w:rPr>
          <w:rFonts w:ascii="Arial" w:eastAsia="Arial" w:hAnsi="Arial" w:cs="Arial"/>
          <w:color w:val="000000"/>
        </w:rPr>
        <w:t>En primer lugar, agradezco a Dios por guiarme por un camino lleno de aprendizajes y bendiciones que han hecho posible la culminación de este proyecto.</w:t>
      </w:r>
    </w:p>
    <w:p w14:paraId="6630B445" w14:textId="77777777" w:rsidR="00C41FC8" w:rsidRDefault="00C41FC8" w:rsidP="00A32B67">
      <w:pPr>
        <w:spacing w:line="276" w:lineRule="auto"/>
        <w:jc w:val="both"/>
      </w:pPr>
      <w:r>
        <w:rPr>
          <w:rFonts w:ascii="Arial" w:eastAsia="Arial" w:hAnsi="Arial" w:cs="Arial"/>
          <w:color w:val="000000"/>
        </w:rPr>
        <w:t>Agradezco también a las personas más importantes de mi vida: mis padres, quienes me han brindado apoyo económico, moral y espiritual en todo momento, y me han dado la oportunidad de vivir esta valiosa experiencia formativa.</w:t>
      </w:r>
    </w:p>
    <w:p w14:paraId="7580B8CB" w14:textId="77777777" w:rsidR="00C41FC8" w:rsidRDefault="00C41FC8" w:rsidP="00A32B67">
      <w:pPr>
        <w:spacing w:line="276" w:lineRule="auto"/>
        <w:jc w:val="both"/>
      </w:pPr>
      <w:r>
        <w:rPr>
          <w:rFonts w:ascii="Arial" w:eastAsia="Arial" w:hAnsi="Arial" w:cs="Arial"/>
          <w:color w:val="000000"/>
        </w:rPr>
        <w:t>Expreso mis más sinceros agradecimientos a mi tutor de proyecto, cuyo conocimiento, orientación y dedicación fueron piezas fundamentales para que pudiera desarrollar de manera adecuada cada etapa de este trabajo.</w:t>
      </w:r>
    </w:p>
    <w:p w14:paraId="663E3C01" w14:textId="77777777" w:rsidR="00C41FC8" w:rsidRDefault="00C41FC8" w:rsidP="00A32B67">
      <w:pPr>
        <w:spacing w:line="276" w:lineRule="auto"/>
        <w:jc w:val="both"/>
      </w:pPr>
      <w:r>
        <w:rPr>
          <w:rFonts w:ascii="Arial" w:eastAsia="Arial" w:hAnsi="Arial" w:cs="Arial"/>
          <w:color w:val="000000"/>
        </w:rPr>
        <w:t>Finalmente, agradezco al personal directivo y docente de la Unidad Educativa “José Clemente Maurer”, por su constante apoyo y compromiso con la formación académica de sus estudiantes.</w:t>
      </w:r>
    </w:p>
    <w:p w14:paraId="7C90E0BB" w14:textId="77777777" w:rsidR="00C41FC8" w:rsidRDefault="00C41FC8" w:rsidP="00A32B67">
      <w:r>
        <w:br w:type="page"/>
      </w:r>
    </w:p>
    <w:p w14:paraId="5D0A5520" w14:textId="77777777" w:rsidR="00C41FC8" w:rsidRPr="002D6E6B" w:rsidRDefault="00C41FC8" w:rsidP="00A32B67">
      <w:pPr>
        <w:jc w:val="center"/>
        <w:rPr>
          <w:color w:val="000000" w:themeColor="text1"/>
        </w:rPr>
      </w:pPr>
      <w:r w:rsidRPr="002D6E6B">
        <w:rPr>
          <w:rFonts w:ascii="Arial" w:eastAsia="Arial" w:hAnsi="Arial" w:cs="Arial"/>
          <w:b/>
          <w:bCs/>
          <w:color w:val="000000" w:themeColor="text1"/>
          <w:sz w:val="26"/>
          <w:szCs w:val="26"/>
        </w:rPr>
        <w:lastRenderedPageBreak/>
        <w:t>DEDICATORIA</w:t>
      </w:r>
    </w:p>
    <w:p w14:paraId="70709BBE" w14:textId="77777777" w:rsidR="00C41FC8" w:rsidRDefault="00C41FC8" w:rsidP="00A32B67">
      <w:pPr>
        <w:spacing w:after="80"/>
      </w:pPr>
    </w:p>
    <w:p w14:paraId="2B13B02D" w14:textId="77777777" w:rsidR="00C41FC8" w:rsidRDefault="00C41FC8" w:rsidP="00A32B67">
      <w:pPr>
        <w:spacing w:line="276" w:lineRule="auto"/>
        <w:jc w:val="both"/>
      </w:pPr>
      <w:r>
        <w:rPr>
          <w:rFonts w:ascii="Arial" w:eastAsia="Arial" w:hAnsi="Arial" w:cs="Arial"/>
          <w:color w:val="000000"/>
        </w:rPr>
        <w:t>Este trabajo está dedicado, ante todo, a mis padres.</w:t>
      </w:r>
    </w:p>
    <w:p w14:paraId="2D5A7442" w14:textId="77777777" w:rsidR="00C41FC8" w:rsidRDefault="00C41FC8" w:rsidP="00A32B67">
      <w:pPr>
        <w:spacing w:line="276" w:lineRule="auto"/>
        <w:jc w:val="both"/>
      </w:pPr>
      <w:r>
        <w:rPr>
          <w:rFonts w:ascii="Arial" w:eastAsia="Arial" w:hAnsi="Arial" w:cs="Arial"/>
          <w:color w:val="000000"/>
        </w:rPr>
        <w:t>Por su amor incondicional que me ha sostenido en cada paso del camino; por su paciencia en los momentos difíciles y por el apoyo constante que nunca me ha faltado. Han sido mi refugio y mi motor, enseñándome que con esfuerzo y dedicación todo es posible. Gracias por creer en mí, por sacrificarse por mi formación y por transmitirme valores que llevaré siempre en mi corazón.</w:t>
      </w:r>
    </w:p>
    <w:p w14:paraId="022ACD84" w14:textId="77777777" w:rsidR="00C41FC8" w:rsidRDefault="00C41FC8" w:rsidP="00A32B67">
      <w:pPr>
        <w:spacing w:line="276" w:lineRule="auto"/>
        <w:jc w:val="both"/>
      </w:pPr>
      <w:r>
        <w:rPr>
          <w:rFonts w:ascii="Arial" w:eastAsia="Arial" w:hAnsi="Arial" w:cs="Arial"/>
          <w:color w:val="000000"/>
        </w:rPr>
        <w:t>También dedico este logro a Dios, por darme la fortaleza necesaria para perseverar, y a todas aquellas personas que, de cerca o de lejos, colaboraron para que esta meta se hiciera realidad.</w:t>
      </w:r>
    </w:p>
    <w:p w14:paraId="3F1AE3A5" w14:textId="77777777" w:rsidR="00C41FC8" w:rsidRDefault="00C41FC8" w:rsidP="00A32B67">
      <w:r>
        <w:br w:type="page"/>
      </w:r>
    </w:p>
    <w:p w14:paraId="059C0E9C" w14:textId="77777777" w:rsidR="00C41FC8" w:rsidRPr="002D6E6B" w:rsidRDefault="00C41FC8" w:rsidP="00A32B67">
      <w:pPr>
        <w:jc w:val="center"/>
        <w:rPr>
          <w:color w:val="000000" w:themeColor="text1"/>
        </w:rPr>
      </w:pPr>
      <w:r w:rsidRPr="002D6E6B">
        <w:rPr>
          <w:rFonts w:ascii="Arial" w:eastAsia="Arial" w:hAnsi="Arial" w:cs="Arial"/>
          <w:b/>
          <w:bCs/>
          <w:color w:val="000000" w:themeColor="text1"/>
          <w:sz w:val="26"/>
          <w:szCs w:val="26"/>
        </w:rPr>
        <w:lastRenderedPageBreak/>
        <w:t>RESUMEN</w:t>
      </w:r>
    </w:p>
    <w:p w14:paraId="4EE91CBC" w14:textId="77777777" w:rsidR="00C41FC8" w:rsidRDefault="00C41FC8" w:rsidP="00A32B67">
      <w:pPr>
        <w:spacing w:after="80"/>
      </w:pPr>
    </w:p>
    <w:p w14:paraId="60003CA0" w14:textId="77777777" w:rsidR="00C41FC8" w:rsidRDefault="00C41FC8" w:rsidP="00A32B67">
      <w:pPr>
        <w:spacing w:line="276" w:lineRule="auto"/>
        <w:jc w:val="both"/>
      </w:pPr>
      <w:r>
        <w:rPr>
          <w:rFonts w:ascii="Arial" w:eastAsia="Arial" w:hAnsi="Arial" w:cs="Arial"/>
          <w:color w:val="000000"/>
        </w:rPr>
        <w:t>El presente proyecto se enfoca en el diseño y desarrollo de una aplicación móvil educativa destinada a mejorar el aprendizaje y la aplicación práctica de técnicas y estrategias de baloncesto. Dirigida a jugadores de todos los niveles, entrenadores y aficionados, esta herramienta digital busca democratizar el acceso al conocimiento especializado, ofreciendo un compendio interactivo y visualmente enriquecedor de los fundamentos individuales y las tácticas colectivas del deporte.</w:t>
      </w:r>
    </w:p>
    <w:p w14:paraId="0422A849" w14:textId="77777777" w:rsidR="00C41FC8" w:rsidRDefault="00C41FC8" w:rsidP="00A32B67">
      <w:pPr>
        <w:spacing w:line="276" w:lineRule="auto"/>
        <w:jc w:val="both"/>
      </w:pPr>
      <w:r>
        <w:rPr>
          <w:rFonts w:ascii="Arial" w:eastAsia="Arial" w:hAnsi="Arial" w:cs="Arial"/>
          <w:color w:val="000000"/>
        </w:rPr>
        <w:t>La aplicación integrará una base de datos organizada de técnicas individuales —control de balón, pase, tiro, rebote y movimientos de ataque y defensa—, presentadas mediante descripciones detalladas, ilustraciones gráficas y animaciones. Adicionalmente, contará con una sección dedicada a las estrategias de juego colectivo —sistemas ofensivos y defensivos— y un módulo interactivo de diseño de jugadas. El proceso de desarrollo se basará en una metodología ágil, con énfasis en la experiencia de usuario (UX) y la compatibilidad multiplataforma (iOS y Android).</w:t>
      </w:r>
    </w:p>
    <w:p w14:paraId="409EAA0C" w14:textId="77777777" w:rsidR="00C41FC8" w:rsidRDefault="00C41FC8" w:rsidP="00A32B67">
      <w:pPr>
        <w:spacing w:line="276" w:lineRule="auto"/>
        <w:jc w:val="both"/>
      </w:pPr>
      <w:r>
        <w:rPr>
          <w:rFonts w:ascii="Arial" w:eastAsia="Arial" w:hAnsi="Arial" w:cs="Arial"/>
          <w:color w:val="000000"/>
        </w:rPr>
        <w:t>Se espera que la aplicación constituya una herramienta de entrenamiento complementaria de alto valor, capaz de enriquecer la comprensión táctica y técnica de los usuarios, mejorar su rendimiento y fomentar la pasión por el baloncesto.</w:t>
      </w:r>
    </w:p>
    <w:p w14:paraId="21EE6AAC" w14:textId="77777777" w:rsidR="00C41FC8" w:rsidRDefault="00C41FC8" w:rsidP="00A32B67">
      <w:pPr>
        <w:spacing w:after="80"/>
      </w:pPr>
    </w:p>
    <w:p w14:paraId="527F19EE" w14:textId="7B13A906" w:rsidR="00C41FC8" w:rsidRDefault="00C41FC8" w:rsidP="00A32B67">
      <w:pPr>
        <w:spacing w:line="276" w:lineRule="auto"/>
        <w:jc w:val="both"/>
      </w:pPr>
      <w:r>
        <w:rPr>
          <w:rFonts w:ascii="Arial" w:eastAsia="Arial" w:hAnsi="Arial" w:cs="Arial"/>
          <w:i/>
          <w:iCs/>
          <w:color w:val="000000"/>
        </w:rPr>
        <w:t>Palabras clave: baloncesto, aplicación móvil, técnicas deportivas, estrategias de juego, educación deportiva digital.</w:t>
      </w:r>
      <w:r w:rsidR="00930229">
        <w:rPr>
          <w:rFonts w:ascii="Arial" w:eastAsia="Arial" w:hAnsi="Arial" w:cs="Arial"/>
          <w:i/>
          <w:iCs/>
          <w:color w:val="000000"/>
        </w:rPr>
        <w:t xml:space="preserve">                                                                                                                                                                                                                                                                               </w:t>
      </w:r>
    </w:p>
    <w:p w14:paraId="7112AA4E" w14:textId="77777777" w:rsidR="00C41FC8" w:rsidRDefault="00C41FC8" w:rsidP="00A32B67">
      <w:pPr>
        <w:spacing w:after="80"/>
      </w:pPr>
    </w:p>
    <w:p w14:paraId="7695DA06" w14:textId="77777777" w:rsidR="00930229" w:rsidRDefault="00930229" w:rsidP="00A32B67">
      <w:pPr>
        <w:jc w:val="center"/>
        <w:rPr>
          <w:rFonts w:ascii="Arial" w:eastAsia="Arial" w:hAnsi="Arial" w:cs="Arial"/>
          <w:b/>
          <w:bCs/>
          <w:color w:val="000000" w:themeColor="text1"/>
          <w:lang w:val="es-BO"/>
        </w:rPr>
      </w:pPr>
    </w:p>
    <w:p w14:paraId="61C6C647" w14:textId="77777777" w:rsidR="00930229" w:rsidRDefault="00930229" w:rsidP="00A32B67">
      <w:pPr>
        <w:jc w:val="center"/>
        <w:rPr>
          <w:rFonts w:ascii="Arial" w:eastAsia="Arial" w:hAnsi="Arial" w:cs="Arial"/>
          <w:b/>
          <w:bCs/>
          <w:color w:val="000000" w:themeColor="text1"/>
          <w:lang w:val="es-BO"/>
        </w:rPr>
      </w:pPr>
    </w:p>
    <w:p w14:paraId="33BC3B00" w14:textId="77777777" w:rsidR="00930229" w:rsidRDefault="00930229" w:rsidP="00A32B67">
      <w:pPr>
        <w:jc w:val="center"/>
        <w:rPr>
          <w:rFonts w:ascii="Arial" w:eastAsia="Arial" w:hAnsi="Arial" w:cs="Arial"/>
          <w:b/>
          <w:bCs/>
          <w:color w:val="000000" w:themeColor="text1"/>
          <w:lang w:val="es-BO"/>
        </w:rPr>
      </w:pPr>
    </w:p>
    <w:p w14:paraId="70C384A8" w14:textId="77777777" w:rsidR="00930229" w:rsidRDefault="00930229" w:rsidP="00A32B67">
      <w:pPr>
        <w:jc w:val="center"/>
        <w:rPr>
          <w:rFonts w:ascii="Arial" w:eastAsia="Arial" w:hAnsi="Arial" w:cs="Arial"/>
          <w:b/>
          <w:bCs/>
          <w:color w:val="000000" w:themeColor="text1"/>
          <w:lang w:val="es-BO"/>
        </w:rPr>
      </w:pPr>
    </w:p>
    <w:p w14:paraId="7EB5E244" w14:textId="77777777" w:rsidR="00930229" w:rsidRDefault="00930229" w:rsidP="00A32B67">
      <w:pPr>
        <w:jc w:val="center"/>
        <w:rPr>
          <w:rFonts w:ascii="Arial" w:eastAsia="Arial" w:hAnsi="Arial" w:cs="Arial"/>
          <w:b/>
          <w:bCs/>
          <w:color w:val="000000" w:themeColor="text1"/>
          <w:lang w:val="es-BO"/>
        </w:rPr>
      </w:pPr>
    </w:p>
    <w:p w14:paraId="47A389BF" w14:textId="77777777" w:rsidR="00930229" w:rsidRDefault="00930229" w:rsidP="00A32B67">
      <w:pPr>
        <w:jc w:val="center"/>
        <w:rPr>
          <w:rFonts w:ascii="Arial" w:eastAsia="Arial" w:hAnsi="Arial" w:cs="Arial"/>
          <w:b/>
          <w:bCs/>
          <w:color w:val="000000" w:themeColor="text1"/>
          <w:lang w:val="es-BO"/>
        </w:rPr>
      </w:pPr>
    </w:p>
    <w:p w14:paraId="561D8C6B" w14:textId="77777777" w:rsidR="00930229" w:rsidRDefault="00930229" w:rsidP="00A32B67">
      <w:pPr>
        <w:jc w:val="center"/>
        <w:rPr>
          <w:rFonts w:ascii="Arial" w:eastAsia="Arial" w:hAnsi="Arial" w:cs="Arial"/>
          <w:b/>
          <w:bCs/>
          <w:color w:val="000000" w:themeColor="text1"/>
          <w:lang w:val="es-BO"/>
        </w:rPr>
      </w:pPr>
    </w:p>
    <w:p w14:paraId="226A5F24" w14:textId="77777777" w:rsidR="00930229" w:rsidRDefault="00930229" w:rsidP="00A32B67">
      <w:pPr>
        <w:jc w:val="center"/>
        <w:rPr>
          <w:rFonts w:ascii="Arial" w:eastAsia="Arial" w:hAnsi="Arial" w:cs="Arial"/>
          <w:b/>
          <w:bCs/>
          <w:color w:val="000000" w:themeColor="text1"/>
          <w:lang w:val="es-BO"/>
        </w:rPr>
      </w:pPr>
    </w:p>
    <w:p w14:paraId="11F76537" w14:textId="77777777" w:rsidR="00930229" w:rsidRDefault="00930229" w:rsidP="00A32B67">
      <w:pPr>
        <w:jc w:val="center"/>
        <w:rPr>
          <w:rFonts w:ascii="Arial" w:eastAsia="Arial" w:hAnsi="Arial" w:cs="Arial"/>
          <w:b/>
          <w:bCs/>
          <w:color w:val="000000" w:themeColor="text1"/>
          <w:lang w:val="es-BO"/>
        </w:rPr>
      </w:pPr>
    </w:p>
    <w:p w14:paraId="289A1C53" w14:textId="77777777" w:rsidR="00930229" w:rsidRDefault="00930229" w:rsidP="00A32B67">
      <w:pPr>
        <w:jc w:val="center"/>
        <w:rPr>
          <w:rFonts w:ascii="Arial" w:eastAsia="Arial" w:hAnsi="Arial" w:cs="Arial"/>
          <w:b/>
          <w:bCs/>
          <w:color w:val="000000" w:themeColor="text1"/>
          <w:lang w:val="es-BO"/>
        </w:rPr>
      </w:pPr>
    </w:p>
    <w:p w14:paraId="2E9E0DD9" w14:textId="77777777" w:rsidR="00930229" w:rsidRDefault="00930229" w:rsidP="00A32B67">
      <w:pPr>
        <w:jc w:val="center"/>
        <w:rPr>
          <w:rFonts w:ascii="Arial" w:eastAsia="Arial" w:hAnsi="Arial" w:cs="Arial"/>
          <w:b/>
          <w:bCs/>
          <w:color w:val="000000" w:themeColor="text1"/>
          <w:lang w:val="es-BO"/>
        </w:rPr>
      </w:pPr>
    </w:p>
    <w:p w14:paraId="741C7349" w14:textId="6B0BCE69" w:rsidR="00C41FC8" w:rsidRPr="00756E11" w:rsidRDefault="00930229" w:rsidP="00930229">
      <w:pPr>
        <w:rPr>
          <w:color w:val="000000" w:themeColor="text1"/>
          <w:lang w:val="en-US"/>
        </w:rPr>
      </w:pPr>
      <w:r>
        <w:rPr>
          <w:rFonts w:ascii="Arial" w:eastAsia="Arial" w:hAnsi="Arial" w:cs="Arial"/>
          <w:b/>
          <w:bCs/>
          <w:color w:val="000000" w:themeColor="text1"/>
          <w:lang w:val="es-BO"/>
        </w:rPr>
        <w:lastRenderedPageBreak/>
        <w:t xml:space="preserve">                                         </w:t>
      </w:r>
      <w:r w:rsidRPr="00930229">
        <w:rPr>
          <w:rFonts w:ascii="Arial" w:eastAsia="Arial" w:hAnsi="Arial" w:cs="Arial"/>
          <w:b/>
          <w:bCs/>
          <w:color w:val="000000" w:themeColor="text1"/>
          <w:lang w:val="es-BO"/>
        </w:rPr>
        <w:t xml:space="preserve"> </w:t>
      </w:r>
      <w:r w:rsidR="00C41FC8" w:rsidRPr="00756E11">
        <w:rPr>
          <w:rFonts w:ascii="Arial" w:eastAsia="Arial" w:hAnsi="Arial" w:cs="Arial"/>
          <w:b/>
          <w:bCs/>
          <w:color w:val="000000" w:themeColor="text1"/>
          <w:lang w:val="en-US"/>
        </w:rPr>
        <w:t>ABSTRACT</w:t>
      </w:r>
    </w:p>
    <w:p w14:paraId="027FA897" w14:textId="77777777" w:rsidR="00C41FC8" w:rsidRPr="00756E11" w:rsidRDefault="00C41FC8" w:rsidP="00A32B67">
      <w:pPr>
        <w:spacing w:after="80"/>
        <w:rPr>
          <w:lang w:val="en-US"/>
        </w:rPr>
      </w:pPr>
    </w:p>
    <w:p w14:paraId="76736013" w14:textId="77777777" w:rsidR="00C41FC8" w:rsidRPr="00756E11" w:rsidRDefault="00C41FC8" w:rsidP="00A32B67">
      <w:pPr>
        <w:spacing w:line="276" w:lineRule="auto"/>
        <w:jc w:val="both"/>
        <w:rPr>
          <w:lang w:val="en-US"/>
        </w:rPr>
      </w:pPr>
      <w:r w:rsidRPr="00756E11">
        <w:rPr>
          <w:rFonts w:ascii="Arial" w:eastAsia="Arial" w:hAnsi="Arial" w:cs="Arial"/>
          <w:color w:val="000000"/>
          <w:lang w:val="en-US"/>
        </w:rPr>
        <w:t>This project focuses on the design and development of an educational mobile application aimed at improving the learning and practical application of basketball techniques and strategies. Targeting players of all levels, coaches, and enthusiasts, this digital tool seeks to democratize access to specialized knowledge by offering an interactive and visually enriching compendium of individual fundamentals and collective tactics of the sport.</w:t>
      </w:r>
    </w:p>
    <w:p w14:paraId="4339B416" w14:textId="77777777" w:rsidR="00C41FC8" w:rsidRPr="00756E11" w:rsidRDefault="00C41FC8" w:rsidP="00A32B67">
      <w:pPr>
        <w:spacing w:line="276" w:lineRule="auto"/>
        <w:jc w:val="both"/>
        <w:rPr>
          <w:lang w:val="en-US"/>
        </w:rPr>
      </w:pPr>
      <w:r w:rsidRPr="00756E11">
        <w:rPr>
          <w:rFonts w:ascii="Arial" w:eastAsia="Arial" w:hAnsi="Arial" w:cs="Arial"/>
          <w:color w:val="000000"/>
          <w:lang w:val="en-US"/>
        </w:rPr>
        <w:t>The application will integrate an organized database of individual techniques—ball control, passing, shooting, rebounding, and offensive and defensive movements—presented through detailed descriptions, graphic illustrations, and animations. Additionally, it will feature a section dedicated to collective game strategies and an interactive play-design module. The development process will follow an agile methodology, with emphasis on user experience (UX) and cross-platform compatibility (iOS and Android).</w:t>
      </w:r>
    </w:p>
    <w:p w14:paraId="17BE9213" w14:textId="77777777" w:rsidR="00C41FC8" w:rsidRPr="00756E11" w:rsidRDefault="00C41FC8" w:rsidP="00A32B67">
      <w:pPr>
        <w:spacing w:after="80"/>
        <w:rPr>
          <w:lang w:val="en-US"/>
        </w:rPr>
      </w:pPr>
    </w:p>
    <w:p w14:paraId="04F6B3D4" w14:textId="77777777" w:rsidR="00C41FC8" w:rsidRPr="00756E11" w:rsidRDefault="00C41FC8" w:rsidP="00A32B67">
      <w:pPr>
        <w:spacing w:line="276" w:lineRule="auto"/>
        <w:jc w:val="both"/>
        <w:rPr>
          <w:lang w:val="en-US"/>
        </w:rPr>
      </w:pPr>
      <w:r w:rsidRPr="00756E11">
        <w:rPr>
          <w:rFonts w:ascii="Arial" w:eastAsia="Arial" w:hAnsi="Arial" w:cs="Arial"/>
          <w:i/>
          <w:iCs/>
          <w:color w:val="000000"/>
          <w:lang w:val="en-US"/>
        </w:rPr>
        <w:t>Keywords: basketball, mobile application, sports techniques, game strategies, digital sports education.</w:t>
      </w:r>
    </w:p>
    <w:p w14:paraId="075D8617" w14:textId="77777777" w:rsidR="00C41FC8" w:rsidRPr="00756E11" w:rsidRDefault="00C41FC8" w:rsidP="00A32B67">
      <w:pPr>
        <w:spacing w:after="80"/>
        <w:rPr>
          <w:lang w:val="en-US"/>
        </w:rPr>
      </w:pPr>
    </w:p>
    <w:p w14:paraId="2A33EB91" w14:textId="77777777" w:rsidR="00930229" w:rsidRDefault="00930229" w:rsidP="00A32B67">
      <w:pPr>
        <w:jc w:val="center"/>
        <w:rPr>
          <w:rFonts w:ascii="Arial" w:eastAsia="Arial" w:hAnsi="Arial" w:cs="Arial"/>
          <w:b/>
          <w:bCs/>
          <w:color w:val="000000" w:themeColor="text1"/>
          <w:lang w:val="en-US"/>
        </w:rPr>
      </w:pPr>
    </w:p>
    <w:p w14:paraId="6321D530" w14:textId="77777777" w:rsidR="00930229" w:rsidRDefault="00930229" w:rsidP="00A32B67">
      <w:pPr>
        <w:jc w:val="center"/>
        <w:rPr>
          <w:rFonts w:ascii="Arial" w:eastAsia="Arial" w:hAnsi="Arial" w:cs="Arial"/>
          <w:b/>
          <w:bCs/>
          <w:color w:val="000000" w:themeColor="text1"/>
          <w:lang w:val="en-US"/>
        </w:rPr>
      </w:pPr>
    </w:p>
    <w:p w14:paraId="26374CF1" w14:textId="77777777" w:rsidR="00930229" w:rsidRDefault="00930229" w:rsidP="00A32B67">
      <w:pPr>
        <w:jc w:val="center"/>
        <w:rPr>
          <w:rFonts w:ascii="Arial" w:eastAsia="Arial" w:hAnsi="Arial" w:cs="Arial"/>
          <w:b/>
          <w:bCs/>
          <w:color w:val="000000" w:themeColor="text1"/>
          <w:lang w:val="en-US"/>
        </w:rPr>
      </w:pPr>
    </w:p>
    <w:p w14:paraId="44A6C815" w14:textId="77777777" w:rsidR="00930229" w:rsidRDefault="00930229" w:rsidP="00A32B67">
      <w:pPr>
        <w:jc w:val="center"/>
        <w:rPr>
          <w:rFonts w:ascii="Arial" w:eastAsia="Arial" w:hAnsi="Arial" w:cs="Arial"/>
          <w:b/>
          <w:bCs/>
          <w:color w:val="000000" w:themeColor="text1"/>
          <w:lang w:val="en-US"/>
        </w:rPr>
      </w:pPr>
    </w:p>
    <w:p w14:paraId="12CD7C77" w14:textId="77777777" w:rsidR="00930229" w:rsidRDefault="00930229" w:rsidP="00A32B67">
      <w:pPr>
        <w:jc w:val="center"/>
        <w:rPr>
          <w:rFonts w:ascii="Arial" w:eastAsia="Arial" w:hAnsi="Arial" w:cs="Arial"/>
          <w:b/>
          <w:bCs/>
          <w:color w:val="000000" w:themeColor="text1"/>
          <w:lang w:val="en-US"/>
        </w:rPr>
      </w:pPr>
    </w:p>
    <w:p w14:paraId="78B39C89" w14:textId="77777777" w:rsidR="00930229" w:rsidRDefault="00930229" w:rsidP="00A32B67">
      <w:pPr>
        <w:jc w:val="center"/>
        <w:rPr>
          <w:rFonts w:ascii="Arial" w:eastAsia="Arial" w:hAnsi="Arial" w:cs="Arial"/>
          <w:b/>
          <w:bCs/>
          <w:color w:val="000000" w:themeColor="text1"/>
          <w:lang w:val="en-US"/>
        </w:rPr>
      </w:pPr>
    </w:p>
    <w:p w14:paraId="33062FEE" w14:textId="77777777" w:rsidR="00930229" w:rsidRDefault="00930229" w:rsidP="00A32B67">
      <w:pPr>
        <w:jc w:val="center"/>
        <w:rPr>
          <w:rFonts w:ascii="Arial" w:eastAsia="Arial" w:hAnsi="Arial" w:cs="Arial"/>
          <w:b/>
          <w:bCs/>
          <w:color w:val="000000" w:themeColor="text1"/>
          <w:lang w:val="en-US"/>
        </w:rPr>
      </w:pPr>
    </w:p>
    <w:p w14:paraId="5F76E6CF" w14:textId="77777777" w:rsidR="00930229" w:rsidRDefault="00930229" w:rsidP="00A32B67">
      <w:pPr>
        <w:jc w:val="center"/>
        <w:rPr>
          <w:rFonts w:ascii="Arial" w:eastAsia="Arial" w:hAnsi="Arial" w:cs="Arial"/>
          <w:b/>
          <w:bCs/>
          <w:color w:val="000000" w:themeColor="text1"/>
          <w:lang w:val="en-US"/>
        </w:rPr>
      </w:pPr>
    </w:p>
    <w:p w14:paraId="55A52EC2" w14:textId="77777777" w:rsidR="00930229" w:rsidRDefault="00930229" w:rsidP="00A32B67">
      <w:pPr>
        <w:jc w:val="center"/>
        <w:rPr>
          <w:rFonts w:ascii="Arial" w:eastAsia="Arial" w:hAnsi="Arial" w:cs="Arial"/>
          <w:b/>
          <w:bCs/>
          <w:color w:val="000000" w:themeColor="text1"/>
          <w:lang w:val="en-US"/>
        </w:rPr>
      </w:pPr>
    </w:p>
    <w:p w14:paraId="29EDCB11" w14:textId="14D24E97" w:rsidR="00C41FC8" w:rsidRPr="00756E11" w:rsidRDefault="00C41FC8" w:rsidP="00A32B67">
      <w:pPr>
        <w:jc w:val="center"/>
        <w:rPr>
          <w:color w:val="000000" w:themeColor="text1"/>
          <w:lang w:val="en-US"/>
        </w:rPr>
      </w:pPr>
      <w:r w:rsidRPr="00756E11">
        <w:rPr>
          <w:rFonts w:ascii="Arial" w:eastAsia="Arial" w:hAnsi="Arial" w:cs="Arial"/>
          <w:b/>
          <w:bCs/>
          <w:color w:val="000000" w:themeColor="text1"/>
          <w:lang w:val="en-US"/>
        </w:rPr>
        <w:t>TIQISIÑA (</w:t>
      </w:r>
      <w:proofErr w:type="spellStart"/>
      <w:r w:rsidRPr="00756E11">
        <w:rPr>
          <w:rFonts w:ascii="Arial" w:eastAsia="Arial" w:hAnsi="Arial" w:cs="Arial"/>
          <w:b/>
          <w:bCs/>
          <w:color w:val="000000" w:themeColor="text1"/>
          <w:lang w:val="en-US"/>
        </w:rPr>
        <w:t>Lengua</w:t>
      </w:r>
      <w:proofErr w:type="spellEnd"/>
      <w:r w:rsidRPr="00756E11">
        <w:rPr>
          <w:rFonts w:ascii="Arial" w:eastAsia="Arial" w:hAnsi="Arial" w:cs="Arial"/>
          <w:b/>
          <w:bCs/>
          <w:color w:val="000000" w:themeColor="text1"/>
          <w:lang w:val="en-US"/>
        </w:rPr>
        <w:t xml:space="preserve"> </w:t>
      </w:r>
      <w:proofErr w:type="spellStart"/>
      <w:r w:rsidRPr="00756E11">
        <w:rPr>
          <w:rFonts w:ascii="Arial" w:eastAsia="Arial" w:hAnsi="Arial" w:cs="Arial"/>
          <w:b/>
          <w:bCs/>
          <w:color w:val="000000" w:themeColor="text1"/>
          <w:lang w:val="en-US"/>
        </w:rPr>
        <w:t>originaria</w:t>
      </w:r>
      <w:proofErr w:type="spellEnd"/>
      <w:r w:rsidRPr="00756E11">
        <w:rPr>
          <w:rFonts w:ascii="Arial" w:eastAsia="Arial" w:hAnsi="Arial" w:cs="Arial"/>
          <w:b/>
          <w:bCs/>
          <w:color w:val="000000" w:themeColor="text1"/>
          <w:lang w:val="en-US"/>
        </w:rPr>
        <w:t xml:space="preserve"> – Quechua)</w:t>
      </w:r>
    </w:p>
    <w:p w14:paraId="2294132F" w14:textId="77777777" w:rsidR="00C41FC8" w:rsidRPr="00756E11" w:rsidRDefault="00C41FC8" w:rsidP="00A32B67">
      <w:pPr>
        <w:spacing w:after="80"/>
        <w:rPr>
          <w:color w:val="000000" w:themeColor="text1"/>
          <w:lang w:val="en-US"/>
        </w:rPr>
      </w:pPr>
    </w:p>
    <w:p w14:paraId="406C4E0A" w14:textId="53072105" w:rsidR="002E2F2E" w:rsidRDefault="00C41FC8" w:rsidP="00D7085E">
      <w:pPr>
        <w:spacing w:line="276" w:lineRule="auto"/>
        <w:jc w:val="both"/>
        <w:rPr>
          <w:lang w:val="en-US"/>
        </w:rPr>
      </w:pPr>
      <w:r w:rsidRPr="00756E11">
        <w:rPr>
          <w:rFonts w:ascii="Arial" w:eastAsia="Arial" w:hAnsi="Arial" w:cs="Arial"/>
          <w:i/>
          <w:iCs/>
          <w:color w:val="000000"/>
          <w:lang w:val="en-US"/>
        </w:rPr>
        <w:t xml:space="preserve">Kay </w:t>
      </w:r>
      <w:proofErr w:type="spellStart"/>
      <w:r w:rsidRPr="00756E11">
        <w:rPr>
          <w:rFonts w:ascii="Arial" w:eastAsia="Arial" w:hAnsi="Arial" w:cs="Arial"/>
          <w:i/>
          <w:iCs/>
          <w:color w:val="000000"/>
          <w:lang w:val="en-US"/>
        </w:rPr>
        <w:t>llank'ayqa</w:t>
      </w:r>
      <w:proofErr w:type="spellEnd"/>
      <w:r w:rsidRPr="00756E11">
        <w:rPr>
          <w:rFonts w:ascii="Arial" w:eastAsia="Arial" w:hAnsi="Arial" w:cs="Arial"/>
          <w:i/>
          <w:iCs/>
          <w:color w:val="000000"/>
          <w:lang w:val="en-US"/>
        </w:rPr>
        <w:t xml:space="preserve"> </w:t>
      </w:r>
      <w:proofErr w:type="spellStart"/>
      <w:r w:rsidRPr="00756E11">
        <w:rPr>
          <w:rFonts w:ascii="Arial" w:eastAsia="Arial" w:hAnsi="Arial" w:cs="Arial"/>
          <w:i/>
          <w:iCs/>
          <w:color w:val="000000"/>
          <w:lang w:val="en-US"/>
        </w:rPr>
        <w:t>huk</w:t>
      </w:r>
      <w:proofErr w:type="spellEnd"/>
      <w:r w:rsidRPr="00756E11">
        <w:rPr>
          <w:rFonts w:ascii="Arial" w:eastAsia="Arial" w:hAnsi="Arial" w:cs="Arial"/>
          <w:i/>
          <w:iCs/>
          <w:color w:val="000000"/>
          <w:lang w:val="en-US"/>
        </w:rPr>
        <w:t xml:space="preserve"> </w:t>
      </w:r>
      <w:proofErr w:type="spellStart"/>
      <w:r w:rsidRPr="00756E11">
        <w:rPr>
          <w:rFonts w:ascii="Arial" w:eastAsia="Arial" w:hAnsi="Arial" w:cs="Arial"/>
          <w:i/>
          <w:iCs/>
          <w:color w:val="000000"/>
          <w:lang w:val="en-US"/>
        </w:rPr>
        <w:t>yachachiq</w:t>
      </w:r>
      <w:proofErr w:type="spellEnd"/>
      <w:r w:rsidRPr="00756E11">
        <w:rPr>
          <w:rFonts w:ascii="Arial" w:eastAsia="Arial" w:hAnsi="Arial" w:cs="Arial"/>
          <w:i/>
          <w:iCs/>
          <w:color w:val="000000"/>
          <w:lang w:val="en-US"/>
        </w:rPr>
        <w:t xml:space="preserve"> </w:t>
      </w:r>
      <w:proofErr w:type="spellStart"/>
      <w:r w:rsidRPr="00756E11">
        <w:rPr>
          <w:rFonts w:ascii="Arial" w:eastAsia="Arial" w:hAnsi="Arial" w:cs="Arial"/>
          <w:i/>
          <w:iCs/>
          <w:color w:val="000000"/>
          <w:lang w:val="en-US"/>
        </w:rPr>
        <w:t>aplicación</w:t>
      </w:r>
      <w:proofErr w:type="spellEnd"/>
      <w:r w:rsidRPr="00756E11">
        <w:rPr>
          <w:rFonts w:ascii="Arial" w:eastAsia="Arial" w:hAnsi="Arial" w:cs="Arial"/>
          <w:i/>
          <w:iCs/>
          <w:color w:val="000000"/>
          <w:lang w:val="en-US"/>
        </w:rPr>
        <w:t xml:space="preserve"> </w:t>
      </w:r>
      <w:proofErr w:type="spellStart"/>
      <w:r w:rsidRPr="00756E11">
        <w:rPr>
          <w:rFonts w:ascii="Arial" w:eastAsia="Arial" w:hAnsi="Arial" w:cs="Arial"/>
          <w:i/>
          <w:iCs/>
          <w:color w:val="000000"/>
          <w:lang w:val="en-US"/>
        </w:rPr>
        <w:t>móvil</w:t>
      </w:r>
      <w:proofErr w:type="spellEnd"/>
      <w:r w:rsidRPr="00756E11">
        <w:rPr>
          <w:rFonts w:ascii="Arial" w:eastAsia="Arial" w:hAnsi="Arial" w:cs="Arial"/>
          <w:i/>
          <w:iCs/>
          <w:color w:val="000000"/>
          <w:lang w:val="en-US"/>
        </w:rPr>
        <w:t xml:space="preserve"> </w:t>
      </w:r>
      <w:proofErr w:type="spellStart"/>
      <w:r w:rsidRPr="00756E11">
        <w:rPr>
          <w:rFonts w:ascii="Arial" w:eastAsia="Arial" w:hAnsi="Arial" w:cs="Arial"/>
          <w:i/>
          <w:iCs/>
          <w:color w:val="000000"/>
          <w:lang w:val="en-US"/>
        </w:rPr>
        <w:t>ruwanamantam</w:t>
      </w:r>
      <w:proofErr w:type="spellEnd"/>
      <w:r w:rsidRPr="00756E11">
        <w:rPr>
          <w:rFonts w:ascii="Arial" w:eastAsia="Arial" w:hAnsi="Arial" w:cs="Arial"/>
          <w:i/>
          <w:iCs/>
          <w:color w:val="000000"/>
          <w:lang w:val="en-US"/>
        </w:rPr>
        <w:t xml:space="preserve">, </w:t>
      </w:r>
      <w:proofErr w:type="spellStart"/>
      <w:r w:rsidRPr="00756E11">
        <w:rPr>
          <w:rFonts w:ascii="Arial" w:eastAsia="Arial" w:hAnsi="Arial" w:cs="Arial"/>
          <w:i/>
          <w:iCs/>
          <w:color w:val="000000"/>
          <w:lang w:val="en-US"/>
        </w:rPr>
        <w:t>maypichus</w:t>
      </w:r>
      <w:proofErr w:type="spellEnd"/>
      <w:r w:rsidRPr="00756E11">
        <w:rPr>
          <w:rFonts w:ascii="Arial" w:eastAsia="Arial" w:hAnsi="Arial" w:cs="Arial"/>
          <w:i/>
          <w:iCs/>
          <w:color w:val="000000"/>
          <w:lang w:val="en-US"/>
        </w:rPr>
        <w:t xml:space="preserve"> </w:t>
      </w:r>
      <w:proofErr w:type="spellStart"/>
      <w:r w:rsidRPr="00756E11">
        <w:rPr>
          <w:rFonts w:ascii="Arial" w:eastAsia="Arial" w:hAnsi="Arial" w:cs="Arial"/>
          <w:i/>
          <w:iCs/>
          <w:color w:val="000000"/>
          <w:lang w:val="en-US"/>
        </w:rPr>
        <w:t>básquet</w:t>
      </w:r>
      <w:proofErr w:type="spellEnd"/>
      <w:r w:rsidRPr="00756E11">
        <w:rPr>
          <w:rFonts w:ascii="Arial" w:eastAsia="Arial" w:hAnsi="Arial" w:cs="Arial"/>
          <w:i/>
          <w:iCs/>
          <w:color w:val="000000"/>
          <w:lang w:val="en-US"/>
        </w:rPr>
        <w:t xml:space="preserve"> </w:t>
      </w:r>
      <w:proofErr w:type="spellStart"/>
      <w:r w:rsidRPr="00756E11">
        <w:rPr>
          <w:rFonts w:ascii="Arial" w:eastAsia="Arial" w:hAnsi="Arial" w:cs="Arial"/>
          <w:i/>
          <w:iCs/>
          <w:color w:val="000000"/>
          <w:lang w:val="en-US"/>
        </w:rPr>
        <w:t>jugarkunapaqwan</w:t>
      </w:r>
      <w:proofErr w:type="spellEnd"/>
      <w:r w:rsidRPr="00756E11">
        <w:rPr>
          <w:rFonts w:ascii="Arial" w:eastAsia="Arial" w:hAnsi="Arial" w:cs="Arial"/>
          <w:i/>
          <w:iCs/>
          <w:color w:val="000000"/>
          <w:lang w:val="en-US"/>
        </w:rPr>
        <w:t xml:space="preserve">, </w:t>
      </w:r>
      <w:proofErr w:type="spellStart"/>
      <w:r w:rsidRPr="00756E11">
        <w:rPr>
          <w:rFonts w:ascii="Arial" w:eastAsia="Arial" w:hAnsi="Arial" w:cs="Arial"/>
          <w:i/>
          <w:iCs/>
          <w:color w:val="000000"/>
          <w:lang w:val="en-US"/>
        </w:rPr>
        <w:t>entrenadorkunapaqwan</w:t>
      </w:r>
      <w:proofErr w:type="spellEnd"/>
      <w:r w:rsidRPr="00756E11">
        <w:rPr>
          <w:rFonts w:ascii="Arial" w:eastAsia="Arial" w:hAnsi="Arial" w:cs="Arial"/>
          <w:i/>
          <w:iCs/>
          <w:color w:val="000000"/>
          <w:lang w:val="en-US"/>
        </w:rPr>
        <w:t xml:space="preserve"> </w:t>
      </w:r>
      <w:proofErr w:type="spellStart"/>
      <w:r w:rsidRPr="00756E11">
        <w:rPr>
          <w:rFonts w:ascii="Arial" w:eastAsia="Arial" w:hAnsi="Arial" w:cs="Arial"/>
          <w:i/>
          <w:iCs/>
          <w:color w:val="000000"/>
          <w:lang w:val="en-US"/>
        </w:rPr>
        <w:t>ima</w:t>
      </w:r>
      <w:proofErr w:type="spellEnd"/>
      <w:r w:rsidRPr="00756E11">
        <w:rPr>
          <w:rFonts w:ascii="Arial" w:eastAsia="Arial" w:hAnsi="Arial" w:cs="Arial"/>
          <w:i/>
          <w:iCs/>
          <w:color w:val="000000"/>
          <w:lang w:val="en-US"/>
        </w:rPr>
        <w:t xml:space="preserve">, </w:t>
      </w:r>
      <w:proofErr w:type="spellStart"/>
      <w:r w:rsidRPr="00756E11">
        <w:rPr>
          <w:rFonts w:ascii="Arial" w:eastAsia="Arial" w:hAnsi="Arial" w:cs="Arial"/>
          <w:i/>
          <w:iCs/>
          <w:color w:val="000000"/>
          <w:lang w:val="en-US"/>
        </w:rPr>
        <w:t>técnicakunata</w:t>
      </w:r>
      <w:proofErr w:type="spellEnd"/>
      <w:r w:rsidRPr="00756E11">
        <w:rPr>
          <w:rFonts w:ascii="Arial" w:eastAsia="Arial" w:hAnsi="Arial" w:cs="Arial"/>
          <w:i/>
          <w:iCs/>
          <w:color w:val="000000"/>
          <w:lang w:val="en-US"/>
        </w:rPr>
        <w:t xml:space="preserve"> </w:t>
      </w:r>
      <w:proofErr w:type="spellStart"/>
      <w:r w:rsidRPr="00756E11">
        <w:rPr>
          <w:rFonts w:ascii="Arial" w:eastAsia="Arial" w:hAnsi="Arial" w:cs="Arial"/>
          <w:i/>
          <w:iCs/>
          <w:color w:val="000000"/>
          <w:lang w:val="en-US"/>
        </w:rPr>
        <w:t>estrategiaskunatawan</w:t>
      </w:r>
      <w:proofErr w:type="spellEnd"/>
      <w:r w:rsidRPr="00756E11">
        <w:rPr>
          <w:rFonts w:ascii="Arial" w:eastAsia="Arial" w:hAnsi="Arial" w:cs="Arial"/>
          <w:i/>
          <w:iCs/>
          <w:color w:val="000000"/>
          <w:lang w:val="en-US"/>
        </w:rPr>
        <w:t xml:space="preserve"> </w:t>
      </w:r>
      <w:proofErr w:type="spellStart"/>
      <w:r w:rsidRPr="00756E11">
        <w:rPr>
          <w:rFonts w:ascii="Arial" w:eastAsia="Arial" w:hAnsi="Arial" w:cs="Arial"/>
          <w:i/>
          <w:iCs/>
          <w:color w:val="000000"/>
          <w:lang w:val="en-US"/>
        </w:rPr>
        <w:t>yachakuyta</w:t>
      </w:r>
      <w:proofErr w:type="spellEnd"/>
      <w:r w:rsidRPr="00756E11">
        <w:rPr>
          <w:rFonts w:ascii="Arial" w:eastAsia="Arial" w:hAnsi="Arial" w:cs="Arial"/>
          <w:i/>
          <w:iCs/>
          <w:color w:val="000000"/>
          <w:lang w:val="en-US"/>
        </w:rPr>
        <w:t xml:space="preserve"> </w:t>
      </w:r>
      <w:proofErr w:type="spellStart"/>
      <w:r w:rsidRPr="00756E11">
        <w:rPr>
          <w:rFonts w:ascii="Arial" w:eastAsia="Arial" w:hAnsi="Arial" w:cs="Arial"/>
          <w:i/>
          <w:iCs/>
          <w:color w:val="000000"/>
          <w:lang w:val="en-US"/>
        </w:rPr>
        <w:t>yanapananpaq</w:t>
      </w:r>
      <w:proofErr w:type="spellEnd"/>
      <w:r w:rsidRPr="00756E11">
        <w:rPr>
          <w:rFonts w:ascii="Arial" w:eastAsia="Arial" w:hAnsi="Arial" w:cs="Arial"/>
          <w:i/>
          <w:iCs/>
          <w:color w:val="000000"/>
          <w:lang w:val="en-US"/>
        </w:rPr>
        <w:t xml:space="preserve">. Kay </w:t>
      </w:r>
      <w:proofErr w:type="spellStart"/>
      <w:r w:rsidRPr="00756E11">
        <w:rPr>
          <w:rFonts w:ascii="Arial" w:eastAsia="Arial" w:hAnsi="Arial" w:cs="Arial"/>
          <w:i/>
          <w:iCs/>
          <w:color w:val="000000"/>
          <w:lang w:val="en-US"/>
        </w:rPr>
        <w:t>herramienta</w:t>
      </w:r>
      <w:proofErr w:type="spellEnd"/>
      <w:r w:rsidRPr="00756E11">
        <w:rPr>
          <w:rFonts w:ascii="Arial" w:eastAsia="Arial" w:hAnsi="Arial" w:cs="Arial"/>
          <w:i/>
          <w:iCs/>
          <w:color w:val="000000"/>
          <w:lang w:val="en-US"/>
        </w:rPr>
        <w:t xml:space="preserve"> </w:t>
      </w:r>
      <w:proofErr w:type="spellStart"/>
      <w:r w:rsidRPr="00756E11">
        <w:rPr>
          <w:rFonts w:ascii="Arial" w:eastAsia="Arial" w:hAnsi="Arial" w:cs="Arial"/>
          <w:i/>
          <w:iCs/>
          <w:color w:val="000000"/>
          <w:lang w:val="en-US"/>
        </w:rPr>
        <w:t>digitalqa</w:t>
      </w:r>
      <w:proofErr w:type="spellEnd"/>
      <w:r w:rsidRPr="00756E11">
        <w:rPr>
          <w:rFonts w:ascii="Arial" w:eastAsia="Arial" w:hAnsi="Arial" w:cs="Arial"/>
          <w:i/>
          <w:iCs/>
          <w:color w:val="000000"/>
          <w:lang w:val="en-US"/>
        </w:rPr>
        <w:t xml:space="preserve"> </w:t>
      </w:r>
      <w:proofErr w:type="spellStart"/>
      <w:r w:rsidRPr="00756E11">
        <w:rPr>
          <w:rFonts w:ascii="Arial" w:eastAsia="Arial" w:hAnsi="Arial" w:cs="Arial"/>
          <w:i/>
          <w:iCs/>
          <w:color w:val="000000"/>
          <w:lang w:val="en-US"/>
        </w:rPr>
        <w:t>mayk'aqpis</w:t>
      </w:r>
      <w:proofErr w:type="spellEnd"/>
      <w:r w:rsidRPr="00756E11">
        <w:rPr>
          <w:rFonts w:ascii="Arial" w:eastAsia="Arial" w:hAnsi="Arial" w:cs="Arial"/>
          <w:i/>
          <w:iCs/>
          <w:color w:val="000000"/>
          <w:lang w:val="en-US"/>
        </w:rPr>
        <w:t xml:space="preserve"> </w:t>
      </w:r>
      <w:proofErr w:type="spellStart"/>
      <w:r w:rsidRPr="00756E11">
        <w:rPr>
          <w:rFonts w:ascii="Arial" w:eastAsia="Arial" w:hAnsi="Arial" w:cs="Arial"/>
          <w:i/>
          <w:iCs/>
          <w:color w:val="000000"/>
          <w:lang w:val="en-US"/>
        </w:rPr>
        <w:t>rikanakuyta</w:t>
      </w:r>
      <w:proofErr w:type="spellEnd"/>
      <w:r w:rsidRPr="00756E11">
        <w:rPr>
          <w:rFonts w:ascii="Arial" w:eastAsia="Arial" w:hAnsi="Arial" w:cs="Arial"/>
          <w:i/>
          <w:iCs/>
          <w:color w:val="000000"/>
          <w:lang w:val="en-US"/>
        </w:rPr>
        <w:t xml:space="preserve"> </w:t>
      </w:r>
      <w:proofErr w:type="spellStart"/>
      <w:r w:rsidRPr="00756E11">
        <w:rPr>
          <w:rFonts w:ascii="Arial" w:eastAsia="Arial" w:hAnsi="Arial" w:cs="Arial"/>
          <w:i/>
          <w:iCs/>
          <w:color w:val="000000"/>
          <w:lang w:val="en-US"/>
        </w:rPr>
        <w:t>munaqkunaman</w:t>
      </w:r>
      <w:proofErr w:type="spellEnd"/>
      <w:r w:rsidRPr="00756E11">
        <w:rPr>
          <w:rFonts w:ascii="Arial" w:eastAsia="Arial" w:hAnsi="Arial" w:cs="Arial"/>
          <w:i/>
          <w:iCs/>
          <w:color w:val="000000"/>
          <w:lang w:val="en-US"/>
        </w:rPr>
        <w:t xml:space="preserve"> </w:t>
      </w:r>
      <w:proofErr w:type="spellStart"/>
      <w:r w:rsidRPr="00756E11">
        <w:rPr>
          <w:rFonts w:ascii="Arial" w:eastAsia="Arial" w:hAnsi="Arial" w:cs="Arial"/>
          <w:i/>
          <w:iCs/>
          <w:color w:val="000000"/>
          <w:lang w:val="en-US"/>
        </w:rPr>
        <w:t>yachaykunata</w:t>
      </w:r>
      <w:proofErr w:type="spellEnd"/>
      <w:r w:rsidRPr="00756E11">
        <w:rPr>
          <w:rFonts w:ascii="Arial" w:eastAsia="Arial" w:hAnsi="Arial" w:cs="Arial"/>
          <w:i/>
          <w:iCs/>
          <w:color w:val="000000"/>
          <w:lang w:val="en-US"/>
        </w:rPr>
        <w:t xml:space="preserve"> </w:t>
      </w:r>
      <w:proofErr w:type="spellStart"/>
      <w:r w:rsidRPr="00756E11">
        <w:rPr>
          <w:rFonts w:ascii="Arial" w:eastAsia="Arial" w:hAnsi="Arial" w:cs="Arial"/>
          <w:i/>
          <w:iCs/>
          <w:color w:val="000000"/>
          <w:lang w:val="en-US"/>
        </w:rPr>
        <w:t>yapayta</w:t>
      </w:r>
      <w:proofErr w:type="spellEnd"/>
      <w:r w:rsidRPr="00756E11">
        <w:rPr>
          <w:rFonts w:ascii="Arial" w:eastAsia="Arial" w:hAnsi="Arial" w:cs="Arial"/>
          <w:i/>
          <w:iCs/>
          <w:color w:val="000000"/>
          <w:lang w:val="en-US"/>
        </w:rPr>
        <w:t xml:space="preserve"> </w:t>
      </w:r>
      <w:proofErr w:type="spellStart"/>
      <w:r w:rsidRPr="00756E11">
        <w:rPr>
          <w:rFonts w:ascii="Arial" w:eastAsia="Arial" w:hAnsi="Arial" w:cs="Arial"/>
          <w:i/>
          <w:iCs/>
          <w:color w:val="000000"/>
          <w:lang w:val="en-US"/>
        </w:rPr>
        <w:t>atipanqam</w:t>
      </w:r>
      <w:proofErr w:type="spellEnd"/>
      <w:r w:rsidRPr="00756E11">
        <w:rPr>
          <w:rFonts w:ascii="Arial" w:eastAsia="Arial" w:hAnsi="Arial" w:cs="Arial"/>
          <w:i/>
          <w:iCs/>
          <w:color w:val="000000"/>
          <w:lang w:val="en-US"/>
        </w:rPr>
        <w:t xml:space="preserve">, </w:t>
      </w:r>
      <w:proofErr w:type="spellStart"/>
      <w:r w:rsidRPr="00756E11">
        <w:rPr>
          <w:rFonts w:ascii="Arial" w:eastAsia="Arial" w:hAnsi="Arial" w:cs="Arial"/>
          <w:i/>
          <w:iCs/>
          <w:color w:val="000000"/>
          <w:lang w:val="en-US"/>
        </w:rPr>
        <w:t>maymantachus</w:t>
      </w:r>
      <w:proofErr w:type="spellEnd"/>
      <w:r w:rsidRPr="00756E11">
        <w:rPr>
          <w:rFonts w:ascii="Arial" w:eastAsia="Arial" w:hAnsi="Arial" w:cs="Arial"/>
          <w:i/>
          <w:iCs/>
          <w:color w:val="000000"/>
          <w:lang w:val="en-US"/>
        </w:rPr>
        <w:t xml:space="preserve"> </w:t>
      </w:r>
      <w:proofErr w:type="spellStart"/>
      <w:r w:rsidRPr="00756E11">
        <w:rPr>
          <w:rFonts w:ascii="Arial" w:eastAsia="Arial" w:hAnsi="Arial" w:cs="Arial"/>
          <w:i/>
          <w:iCs/>
          <w:color w:val="000000"/>
          <w:lang w:val="en-US"/>
        </w:rPr>
        <w:t>kashan</w:t>
      </w:r>
      <w:proofErr w:type="spellEnd"/>
      <w:r w:rsidRPr="00756E11">
        <w:rPr>
          <w:rFonts w:ascii="Arial" w:eastAsia="Arial" w:hAnsi="Arial" w:cs="Arial"/>
          <w:i/>
          <w:iCs/>
          <w:color w:val="000000"/>
          <w:lang w:val="en-US"/>
        </w:rPr>
        <w:t xml:space="preserve"> chayp</w:t>
      </w:r>
      <w:r w:rsidR="00D7085E">
        <w:rPr>
          <w:rFonts w:ascii="Arial" w:eastAsia="Arial" w:hAnsi="Arial" w:cs="Arial"/>
          <w:i/>
          <w:iCs/>
          <w:color w:val="000000"/>
          <w:lang w:val="en-US"/>
        </w:rPr>
        <w:t>i0</w:t>
      </w:r>
    </w:p>
    <w:sdt>
      <w:sdtPr>
        <w:rPr>
          <w:lang w:val="es-ES"/>
        </w:rPr>
        <w:id w:val="-2092775912"/>
        <w:docPartObj>
          <w:docPartGallery w:val="Table of Contents"/>
          <w:docPartUnique/>
        </w:docPartObj>
      </w:sdtPr>
      <w:sdtEndPr>
        <w:rPr>
          <w:rFonts w:asciiTheme="minorHAnsi" w:eastAsiaTheme="minorEastAsia" w:hAnsiTheme="minorHAnsi" w:cstheme="minorBidi"/>
          <w:b/>
          <w:bCs/>
          <w:color w:val="auto"/>
          <w:kern w:val="2"/>
          <w:sz w:val="24"/>
          <w:szCs w:val="24"/>
          <w:lang w:eastAsia="es-MX"/>
          <w14:ligatures w14:val="standardContextual"/>
        </w:rPr>
      </w:sdtEndPr>
      <w:sdtContent>
        <w:p w14:paraId="4971793C" w14:textId="472D58CE" w:rsidR="002E2F2E" w:rsidRDefault="002E2F2E">
          <w:pPr>
            <w:pStyle w:val="TtuloTDC"/>
          </w:pPr>
          <w:r>
            <w:rPr>
              <w:lang w:val="es-ES"/>
            </w:rPr>
            <w:t>Tabla de contenido</w:t>
          </w:r>
        </w:p>
        <w:p w14:paraId="2248C662" w14:textId="3FD3EC71" w:rsidR="002E2F2E" w:rsidRDefault="002E2F2E">
          <w:pPr>
            <w:pStyle w:val="TDC1"/>
            <w:tabs>
              <w:tab w:val="right" w:leader="dot" w:pos="8656"/>
            </w:tabs>
            <w:rPr>
              <w:noProof/>
              <w:kern w:val="0"/>
              <w:sz w:val="22"/>
              <w:szCs w:val="22"/>
              <w:lang w:val="en-US" w:eastAsia="en-US"/>
              <w14:ligatures w14:val="none"/>
            </w:rPr>
          </w:pPr>
          <w:r>
            <w:fldChar w:fldCharType="begin"/>
          </w:r>
          <w:r>
            <w:instrText xml:space="preserve"> TOC \o "1-3" \h \z \u </w:instrText>
          </w:r>
          <w:r>
            <w:fldChar w:fldCharType="separate"/>
          </w:r>
          <w:hyperlink w:anchor="_Toc232669053" w:history="1">
            <w:r w:rsidRPr="00754164">
              <w:rPr>
                <w:rStyle w:val="Hipervnculo"/>
                <w:rFonts w:ascii="Arial" w:eastAsia="Arial" w:hAnsi="Arial" w:cs="Arial"/>
                <w:b/>
                <w:bCs/>
                <w:noProof/>
              </w:rPr>
              <w:t>1. INTRODUCCIÓN</w:t>
            </w:r>
            <w:r>
              <w:rPr>
                <w:noProof/>
                <w:webHidden/>
              </w:rPr>
              <w:tab/>
            </w:r>
            <w:r>
              <w:rPr>
                <w:noProof/>
                <w:webHidden/>
              </w:rPr>
              <w:fldChar w:fldCharType="begin"/>
            </w:r>
            <w:r>
              <w:rPr>
                <w:noProof/>
                <w:webHidden/>
              </w:rPr>
              <w:instrText xml:space="preserve"> PAGEREF _Toc232669053 \h </w:instrText>
            </w:r>
            <w:r>
              <w:rPr>
                <w:noProof/>
                <w:webHidden/>
              </w:rPr>
            </w:r>
            <w:r>
              <w:rPr>
                <w:noProof/>
                <w:webHidden/>
              </w:rPr>
              <w:fldChar w:fldCharType="separate"/>
            </w:r>
            <w:r>
              <w:rPr>
                <w:noProof/>
                <w:webHidden/>
              </w:rPr>
              <w:t>1</w:t>
            </w:r>
            <w:r>
              <w:rPr>
                <w:noProof/>
                <w:webHidden/>
              </w:rPr>
              <w:fldChar w:fldCharType="end"/>
            </w:r>
          </w:hyperlink>
        </w:p>
        <w:p w14:paraId="5CEF6708" w14:textId="407B3851" w:rsidR="002E2F2E" w:rsidRDefault="002E2F2E">
          <w:pPr>
            <w:pStyle w:val="TDC1"/>
            <w:tabs>
              <w:tab w:val="right" w:leader="dot" w:pos="8656"/>
            </w:tabs>
            <w:rPr>
              <w:noProof/>
              <w:kern w:val="0"/>
              <w:sz w:val="22"/>
              <w:szCs w:val="22"/>
              <w:lang w:val="en-US" w:eastAsia="en-US"/>
              <w14:ligatures w14:val="none"/>
            </w:rPr>
          </w:pPr>
          <w:hyperlink w:anchor="_Toc232669054" w:history="1">
            <w:r w:rsidRPr="00754164">
              <w:rPr>
                <w:rStyle w:val="Hipervnculo"/>
                <w:rFonts w:ascii="Arial" w:eastAsia="Arial" w:hAnsi="Arial" w:cs="Arial"/>
                <w:b/>
                <w:bCs/>
                <w:noProof/>
              </w:rPr>
              <w:t>2. PLANTEAMIENTO DEL PROBLEMA</w:t>
            </w:r>
            <w:r>
              <w:rPr>
                <w:noProof/>
                <w:webHidden/>
              </w:rPr>
              <w:tab/>
            </w:r>
            <w:r>
              <w:rPr>
                <w:noProof/>
                <w:webHidden/>
              </w:rPr>
              <w:fldChar w:fldCharType="begin"/>
            </w:r>
            <w:r>
              <w:rPr>
                <w:noProof/>
                <w:webHidden/>
              </w:rPr>
              <w:instrText xml:space="preserve"> PAGEREF _Toc232669054 \h </w:instrText>
            </w:r>
            <w:r>
              <w:rPr>
                <w:noProof/>
                <w:webHidden/>
              </w:rPr>
            </w:r>
            <w:r>
              <w:rPr>
                <w:noProof/>
                <w:webHidden/>
              </w:rPr>
              <w:fldChar w:fldCharType="separate"/>
            </w:r>
            <w:r>
              <w:rPr>
                <w:noProof/>
                <w:webHidden/>
              </w:rPr>
              <w:t>2</w:t>
            </w:r>
            <w:r>
              <w:rPr>
                <w:noProof/>
                <w:webHidden/>
              </w:rPr>
              <w:fldChar w:fldCharType="end"/>
            </w:r>
          </w:hyperlink>
        </w:p>
        <w:p w14:paraId="67508F0C" w14:textId="63AA26CE" w:rsidR="002E2F2E" w:rsidRDefault="002E2F2E">
          <w:pPr>
            <w:pStyle w:val="TDC2"/>
            <w:tabs>
              <w:tab w:val="right" w:leader="dot" w:pos="8656"/>
            </w:tabs>
            <w:rPr>
              <w:noProof/>
              <w:kern w:val="0"/>
              <w:sz w:val="22"/>
              <w:szCs w:val="22"/>
              <w:lang w:val="en-US" w:eastAsia="en-US"/>
              <w14:ligatures w14:val="none"/>
            </w:rPr>
          </w:pPr>
          <w:hyperlink w:anchor="_Toc232669055" w:history="1">
            <w:r w:rsidRPr="00754164">
              <w:rPr>
                <w:rStyle w:val="Hipervnculo"/>
                <w:rFonts w:ascii="Arial" w:eastAsia="Arial" w:hAnsi="Arial" w:cs="Arial"/>
                <w:b/>
                <w:bCs/>
                <w:noProof/>
              </w:rPr>
              <w:t>2.1. Diagnóstico y descripción de la realidad</w:t>
            </w:r>
            <w:r>
              <w:rPr>
                <w:noProof/>
                <w:webHidden/>
              </w:rPr>
              <w:tab/>
            </w:r>
            <w:r>
              <w:rPr>
                <w:noProof/>
                <w:webHidden/>
              </w:rPr>
              <w:fldChar w:fldCharType="begin"/>
            </w:r>
            <w:r>
              <w:rPr>
                <w:noProof/>
                <w:webHidden/>
              </w:rPr>
              <w:instrText xml:space="preserve"> PAGEREF _Toc232669055 \h </w:instrText>
            </w:r>
            <w:r>
              <w:rPr>
                <w:noProof/>
                <w:webHidden/>
              </w:rPr>
            </w:r>
            <w:r>
              <w:rPr>
                <w:noProof/>
                <w:webHidden/>
              </w:rPr>
              <w:fldChar w:fldCharType="separate"/>
            </w:r>
            <w:r>
              <w:rPr>
                <w:noProof/>
                <w:webHidden/>
              </w:rPr>
              <w:t>2</w:t>
            </w:r>
            <w:r>
              <w:rPr>
                <w:noProof/>
                <w:webHidden/>
              </w:rPr>
              <w:fldChar w:fldCharType="end"/>
            </w:r>
          </w:hyperlink>
        </w:p>
        <w:p w14:paraId="188CA3D7" w14:textId="05A31B52" w:rsidR="002E2F2E" w:rsidRDefault="002E2F2E">
          <w:pPr>
            <w:pStyle w:val="TDC2"/>
            <w:tabs>
              <w:tab w:val="right" w:leader="dot" w:pos="8656"/>
            </w:tabs>
            <w:rPr>
              <w:noProof/>
              <w:kern w:val="0"/>
              <w:sz w:val="22"/>
              <w:szCs w:val="22"/>
              <w:lang w:val="en-US" w:eastAsia="en-US"/>
              <w14:ligatures w14:val="none"/>
            </w:rPr>
          </w:pPr>
          <w:hyperlink w:anchor="_Toc232669056" w:history="1">
            <w:r w:rsidRPr="00754164">
              <w:rPr>
                <w:rStyle w:val="Hipervnculo"/>
                <w:rFonts w:ascii="Arial" w:eastAsia="Arial" w:hAnsi="Arial" w:cs="Arial"/>
                <w:b/>
                <w:bCs/>
                <w:noProof/>
              </w:rPr>
              <w:t>2.2. Identificación del problema</w:t>
            </w:r>
            <w:r>
              <w:rPr>
                <w:noProof/>
                <w:webHidden/>
              </w:rPr>
              <w:tab/>
            </w:r>
            <w:r>
              <w:rPr>
                <w:noProof/>
                <w:webHidden/>
              </w:rPr>
              <w:fldChar w:fldCharType="begin"/>
            </w:r>
            <w:r>
              <w:rPr>
                <w:noProof/>
                <w:webHidden/>
              </w:rPr>
              <w:instrText xml:space="preserve"> PAGEREF _Toc232669056 \h </w:instrText>
            </w:r>
            <w:r>
              <w:rPr>
                <w:noProof/>
                <w:webHidden/>
              </w:rPr>
            </w:r>
            <w:r>
              <w:rPr>
                <w:noProof/>
                <w:webHidden/>
              </w:rPr>
              <w:fldChar w:fldCharType="separate"/>
            </w:r>
            <w:r>
              <w:rPr>
                <w:noProof/>
                <w:webHidden/>
              </w:rPr>
              <w:t>2</w:t>
            </w:r>
            <w:r>
              <w:rPr>
                <w:noProof/>
                <w:webHidden/>
              </w:rPr>
              <w:fldChar w:fldCharType="end"/>
            </w:r>
          </w:hyperlink>
        </w:p>
        <w:p w14:paraId="667638D5" w14:textId="6CC5A212" w:rsidR="002E2F2E" w:rsidRDefault="002E2F2E">
          <w:pPr>
            <w:pStyle w:val="TDC2"/>
            <w:tabs>
              <w:tab w:val="right" w:leader="dot" w:pos="8656"/>
            </w:tabs>
            <w:rPr>
              <w:noProof/>
              <w:kern w:val="0"/>
              <w:sz w:val="22"/>
              <w:szCs w:val="22"/>
              <w:lang w:val="en-US" w:eastAsia="en-US"/>
              <w14:ligatures w14:val="none"/>
            </w:rPr>
          </w:pPr>
          <w:hyperlink w:anchor="_Toc232669057" w:history="1">
            <w:r w:rsidRPr="00754164">
              <w:rPr>
                <w:rStyle w:val="Hipervnculo"/>
                <w:rFonts w:ascii="Arial" w:eastAsia="Arial" w:hAnsi="Arial" w:cs="Arial"/>
                <w:b/>
                <w:bCs/>
                <w:noProof/>
              </w:rPr>
              <w:t>2.3. Formulación del problema</w:t>
            </w:r>
            <w:r>
              <w:rPr>
                <w:noProof/>
                <w:webHidden/>
              </w:rPr>
              <w:tab/>
            </w:r>
            <w:r>
              <w:rPr>
                <w:noProof/>
                <w:webHidden/>
              </w:rPr>
              <w:fldChar w:fldCharType="begin"/>
            </w:r>
            <w:r>
              <w:rPr>
                <w:noProof/>
                <w:webHidden/>
              </w:rPr>
              <w:instrText xml:space="preserve"> PAGEREF _Toc232669057 \h </w:instrText>
            </w:r>
            <w:r>
              <w:rPr>
                <w:noProof/>
                <w:webHidden/>
              </w:rPr>
            </w:r>
            <w:r>
              <w:rPr>
                <w:noProof/>
                <w:webHidden/>
              </w:rPr>
              <w:fldChar w:fldCharType="separate"/>
            </w:r>
            <w:r>
              <w:rPr>
                <w:noProof/>
                <w:webHidden/>
              </w:rPr>
              <w:t>2</w:t>
            </w:r>
            <w:r>
              <w:rPr>
                <w:noProof/>
                <w:webHidden/>
              </w:rPr>
              <w:fldChar w:fldCharType="end"/>
            </w:r>
          </w:hyperlink>
        </w:p>
        <w:p w14:paraId="606F3964" w14:textId="3BA8C27E" w:rsidR="002E2F2E" w:rsidRDefault="002E2F2E">
          <w:pPr>
            <w:pStyle w:val="TDC2"/>
            <w:tabs>
              <w:tab w:val="right" w:leader="dot" w:pos="8656"/>
            </w:tabs>
            <w:rPr>
              <w:noProof/>
              <w:kern w:val="0"/>
              <w:sz w:val="22"/>
              <w:szCs w:val="22"/>
              <w:lang w:val="en-US" w:eastAsia="en-US"/>
              <w14:ligatures w14:val="none"/>
            </w:rPr>
          </w:pPr>
          <w:hyperlink w:anchor="_Toc232669058" w:history="1">
            <w:r w:rsidRPr="00754164">
              <w:rPr>
                <w:rStyle w:val="Hipervnculo"/>
                <w:rFonts w:ascii="Arial" w:eastAsia="Arial" w:hAnsi="Arial" w:cs="Arial"/>
                <w:b/>
                <w:bCs/>
                <w:noProof/>
              </w:rPr>
              <w:t>2.4. Objetivos</w:t>
            </w:r>
            <w:r>
              <w:rPr>
                <w:noProof/>
                <w:webHidden/>
              </w:rPr>
              <w:tab/>
            </w:r>
            <w:r>
              <w:rPr>
                <w:noProof/>
                <w:webHidden/>
              </w:rPr>
              <w:fldChar w:fldCharType="begin"/>
            </w:r>
            <w:r>
              <w:rPr>
                <w:noProof/>
                <w:webHidden/>
              </w:rPr>
              <w:instrText xml:space="preserve"> PAGEREF _Toc232669058 \h </w:instrText>
            </w:r>
            <w:r>
              <w:rPr>
                <w:noProof/>
                <w:webHidden/>
              </w:rPr>
            </w:r>
            <w:r>
              <w:rPr>
                <w:noProof/>
                <w:webHidden/>
              </w:rPr>
              <w:fldChar w:fldCharType="separate"/>
            </w:r>
            <w:r>
              <w:rPr>
                <w:noProof/>
                <w:webHidden/>
              </w:rPr>
              <w:t>3</w:t>
            </w:r>
            <w:r>
              <w:rPr>
                <w:noProof/>
                <w:webHidden/>
              </w:rPr>
              <w:fldChar w:fldCharType="end"/>
            </w:r>
          </w:hyperlink>
        </w:p>
        <w:p w14:paraId="25F98E64" w14:textId="70A819FB" w:rsidR="002E2F2E" w:rsidRDefault="002E2F2E">
          <w:pPr>
            <w:pStyle w:val="TDC3"/>
            <w:tabs>
              <w:tab w:val="right" w:leader="dot" w:pos="8656"/>
            </w:tabs>
            <w:rPr>
              <w:noProof/>
              <w:kern w:val="0"/>
              <w:sz w:val="22"/>
              <w:szCs w:val="22"/>
              <w:lang w:val="en-US" w:eastAsia="en-US"/>
              <w14:ligatures w14:val="none"/>
            </w:rPr>
          </w:pPr>
          <w:hyperlink w:anchor="_Toc232669059" w:history="1">
            <w:r w:rsidRPr="00754164">
              <w:rPr>
                <w:rStyle w:val="Hipervnculo"/>
                <w:rFonts w:ascii="Arial" w:eastAsia="Arial" w:hAnsi="Arial" w:cs="Arial"/>
                <w:b/>
                <w:bCs/>
                <w:noProof/>
              </w:rPr>
              <w:t>2.4.1. Objetivo general</w:t>
            </w:r>
            <w:r>
              <w:rPr>
                <w:noProof/>
                <w:webHidden/>
              </w:rPr>
              <w:tab/>
            </w:r>
            <w:r>
              <w:rPr>
                <w:noProof/>
                <w:webHidden/>
              </w:rPr>
              <w:fldChar w:fldCharType="begin"/>
            </w:r>
            <w:r>
              <w:rPr>
                <w:noProof/>
                <w:webHidden/>
              </w:rPr>
              <w:instrText xml:space="preserve"> PAGEREF _Toc232669059 \h </w:instrText>
            </w:r>
            <w:r>
              <w:rPr>
                <w:noProof/>
                <w:webHidden/>
              </w:rPr>
            </w:r>
            <w:r>
              <w:rPr>
                <w:noProof/>
                <w:webHidden/>
              </w:rPr>
              <w:fldChar w:fldCharType="separate"/>
            </w:r>
            <w:r>
              <w:rPr>
                <w:noProof/>
                <w:webHidden/>
              </w:rPr>
              <w:t>3</w:t>
            </w:r>
            <w:r>
              <w:rPr>
                <w:noProof/>
                <w:webHidden/>
              </w:rPr>
              <w:fldChar w:fldCharType="end"/>
            </w:r>
          </w:hyperlink>
        </w:p>
        <w:p w14:paraId="71D85CBB" w14:textId="7D2770A8" w:rsidR="002E2F2E" w:rsidRDefault="002E2F2E">
          <w:pPr>
            <w:pStyle w:val="TDC3"/>
            <w:tabs>
              <w:tab w:val="right" w:leader="dot" w:pos="8656"/>
            </w:tabs>
            <w:rPr>
              <w:noProof/>
              <w:kern w:val="0"/>
              <w:sz w:val="22"/>
              <w:szCs w:val="22"/>
              <w:lang w:val="en-US" w:eastAsia="en-US"/>
              <w14:ligatures w14:val="none"/>
            </w:rPr>
          </w:pPr>
          <w:hyperlink w:anchor="_Toc232669060" w:history="1">
            <w:r w:rsidRPr="00754164">
              <w:rPr>
                <w:rStyle w:val="Hipervnculo"/>
                <w:rFonts w:ascii="Arial" w:eastAsia="Arial" w:hAnsi="Arial" w:cs="Arial"/>
                <w:b/>
                <w:bCs/>
                <w:noProof/>
              </w:rPr>
              <w:t>2.4.2. Objetivos específicos</w:t>
            </w:r>
            <w:r>
              <w:rPr>
                <w:noProof/>
                <w:webHidden/>
              </w:rPr>
              <w:tab/>
            </w:r>
            <w:r>
              <w:rPr>
                <w:noProof/>
                <w:webHidden/>
              </w:rPr>
              <w:fldChar w:fldCharType="begin"/>
            </w:r>
            <w:r>
              <w:rPr>
                <w:noProof/>
                <w:webHidden/>
              </w:rPr>
              <w:instrText xml:space="preserve"> PAGEREF _Toc232669060 \h </w:instrText>
            </w:r>
            <w:r>
              <w:rPr>
                <w:noProof/>
                <w:webHidden/>
              </w:rPr>
            </w:r>
            <w:r>
              <w:rPr>
                <w:noProof/>
                <w:webHidden/>
              </w:rPr>
              <w:fldChar w:fldCharType="separate"/>
            </w:r>
            <w:r>
              <w:rPr>
                <w:noProof/>
                <w:webHidden/>
              </w:rPr>
              <w:t>3</w:t>
            </w:r>
            <w:r>
              <w:rPr>
                <w:noProof/>
                <w:webHidden/>
              </w:rPr>
              <w:fldChar w:fldCharType="end"/>
            </w:r>
          </w:hyperlink>
        </w:p>
        <w:p w14:paraId="146A59F0" w14:textId="6F69E7C2" w:rsidR="002E2F2E" w:rsidRDefault="002E2F2E">
          <w:pPr>
            <w:pStyle w:val="TDC2"/>
            <w:tabs>
              <w:tab w:val="right" w:leader="dot" w:pos="8656"/>
            </w:tabs>
            <w:rPr>
              <w:noProof/>
              <w:kern w:val="0"/>
              <w:sz w:val="22"/>
              <w:szCs w:val="22"/>
              <w:lang w:val="en-US" w:eastAsia="en-US"/>
              <w14:ligatures w14:val="none"/>
            </w:rPr>
          </w:pPr>
          <w:hyperlink w:anchor="_Toc232669061" w:history="1">
            <w:r w:rsidRPr="00754164">
              <w:rPr>
                <w:rStyle w:val="Hipervnculo"/>
                <w:rFonts w:ascii="Arial" w:eastAsia="Arial" w:hAnsi="Arial" w:cs="Arial"/>
                <w:b/>
                <w:bCs/>
                <w:noProof/>
              </w:rPr>
              <w:t>2.5. Justificación</w:t>
            </w:r>
            <w:r>
              <w:rPr>
                <w:noProof/>
                <w:webHidden/>
              </w:rPr>
              <w:tab/>
            </w:r>
            <w:r>
              <w:rPr>
                <w:noProof/>
                <w:webHidden/>
              </w:rPr>
              <w:fldChar w:fldCharType="begin"/>
            </w:r>
            <w:r>
              <w:rPr>
                <w:noProof/>
                <w:webHidden/>
              </w:rPr>
              <w:instrText xml:space="preserve"> PAGEREF _Toc232669061 \h </w:instrText>
            </w:r>
            <w:r>
              <w:rPr>
                <w:noProof/>
                <w:webHidden/>
              </w:rPr>
            </w:r>
            <w:r>
              <w:rPr>
                <w:noProof/>
                <w:webHidden/>
              </w:rPr>
              <w:fldChar w:fldCharType="separate"/>
            </w:r>
            <w:r>
              <w:rPr>
                <w:noProof/>
                <w:webHidden/>
              </w:rPr>
              <w:t>3</w:t>
            </w:r>
            <w:r>
              <w:rPr>
                <w:noProof/>
                <w:webHidden/>
              </w:rPr>
              <w:fldChar w:fldCharType="end"/>
            </w:r>
          </w:hyperlink>
        </w:p>
        <w:p w14:paraId="4F090429" w14:textId="7BD5D3B6" w:rsidR="002E2F2E" w:rsidRDefault="002E2F2E">
          <w:pPr>
            <w:pStyle w:val="TDC1"/>
            <w:tabs>
              <w:tab w:val="right" w:leader="dot" w:pos="8656"/>
            </w:tabs>
            <w:rPr>
              <w:noProof/>
              <w:kern w:val="0"/>
              <w:sz w:val="22"/>
              <w:szCs w:val="22"/>
              <w:lang w:val="en-US" w:eastAsia="en-US"/>
              <w14:ligatures w14:val="none"/>
            </w:rPr>
          </w:pPr>
          <w:hyperlink w:anchor="_Toc232669062" w:history="1">
            <w:r w:rsidRPr="00754164">
              <w:rPr>
                <w:rStyle w:val="Hipervnculo"/>
                <w:rFonts w:ascii="Arial" w:eastAsia="Arial" w:hAnsi="Arial" w:cs="Arial"/>
                <w:b/>
                <w:bCs/>
                <w:noProof/>
              </w:rPr>
              <w:t>3. MARCO REFERENCIAL</w:t>
            </w:r>
            <w:r>
              <w:rPr>
                <w:noProof/>
                <w:webHidden/>
              </w:rPr>
              <w:tab/>
            </w:r>
            <w:r>
              <w:rPr>
                <w:noProof/>
                <w:webHidden/>
              </w:rPr>
              <w:fldChar w:fldCharType="begin"/>
            </w:r>
            <w:r>
              <w:rPr>
                <w:noProof/>
                <w:webHidden/>
              </w:rPr>
              <w:instrText xml:space="preserve"> PAGEREF _Toc232669062 \h </w:instrText>
            </w:r>
            <w:r>
              <w:rPr>
                <w:noProof/>
                <w:webHidden/>
              </w:rPr>
            </w:r>
            <w:r>
              <w:rPr>
                <w:noProof/>
                <w:webHidden/>
              </w:rPr>
              <w:fldChar w:fldCharType="separate"/>
            </w:r>
            <w:r>
              <w:rPr>
                <w:noProof/>
                <w:webHidden/>
              </w:rPr>
              <w:t>5</w:t>
            </w:r>
            <w:r>
              <w:rPr>
                <w:noProof/>
                <w:webHidden/>
              </w:rPr>
              <w:fldChar w:fldCharType="end"/>
            </w:r>
          </w:hyperlink>
        </w:p>
        <w:p w14:paraId="27F166AC" w14:textId="7FB451AD" w:rsidR="002E2F2E" w:rsidRDefault="002E2F2E">
          <w:pPr>
            <w:pStyle w:val="TDC2"/>
            <w:tabs>
              <w:tab w:val="right" w:leader="dot" w:pos="8656"/>
            </w:tabs>
            <w:rPr>
              <w:noProof/>
              <w:kern w:val="0"/>
              <w:sz w:val="22"/>
              <w:szCs w:val="22"/>
              <w:lang w:val="en-US" w:eastAsia="en-US"/>
              <w14:ligatures w14:val="none"/>
            </w:rPr>
          </w:pPr>
          <w:hyperlink w:anchor="_Toc232669063" w:history="1">
            <w:r w:rsidRPr="00754164">
              <w:rPr>
                <w:rStyle w:val="Hipervnculo"/>
                <w:rFonts w:ascii="Arial" w:eastAsia="Arial" w:hAnsi="Arial" w:cs="Arial"/>
                <w:b/>
                <w:bCs/>
                <w:noProof/>
              </w:rPr>
              <w:t>3.1. El baloncesto como deporte educativo</w:t>
            </w:r>
            <w:r>
              <w:rPr>
                <w:noProof/>
                <w:webHidden/>
              </w:rPr>
              <w:tab/>
            </w:r>
            <w:r>
              <w:rPr>
                <w:noProof/>
                <w:webHidden/>
              </w:rPr>
              <w:fldChar w:fldCharType="begin"/>
            </w:r>
            <w:r>
              <w:rPr>
                <w:noProof/>
                <w:webHidden/>
              </w:rPr>
              <w:instrText xml:space="preserve"> PAGEREF _Toc232669063 \h </w:instrText>
            </w:r>
            <w:r>
              <w:rPr>
                <w:noProof/>
                <w:webHidden/>
              </w:rPr>
            </w:r>
            <w:r>
              <w:rPr>
                <w:noProof/>
                <w:webHidden/>
              </w:rPr>
              <w:fldChar w:fldCharType="separate"/>
            </w:r>
            <w:r>
              <w:rPr>
                <w:noProof/>
                <w:webHidden/>
              </w:rPr>
              <w:t>5</w:t>
            </w:r>
            <w:r>
              <w:rPr>
                <w:noProof/>
                <w:webHidden/>
              </w:rPr>
              <w:fldChar w:fldCharType="end"/>
            </w:r>
          </w:hyperlink>
        </w:p>
        <w:p w14:paraId="72FC9CCA" w14:textId="0F029B18" w:rsidR="002E2F2E" w:rsidRDefault="002E2F2E">
          <w:pPr>
            <w:pStyle w:val="TDC2"/>
            <w:tabs>
              <w:tab w:val="right" w:leader="dot" w:pos="8656"/>
            </w:tabs>
            <w:rPr>
              <w:noProof/>
              <w:kern w:val="0"/>
              <w:sz w:val="22"/>
              <w:szCs w:val="22"/>
              <w:lang w:val="en-US" w:eastAsia="en-US"/>
              <w14:ligatures w14:val="none"/>
            </w:rPr>
          </w:pPr>
          <w:hyperlink w:anchor="_Toc232669064" w:history="1">
            <w:r w:rsidRPr="00754164">
              <w:rPr>
                <w:rStyle w:val="Hipervnculo"/>
                <w:rFonts w:ascii="Arial" w:eastAsia="Arial" w:hAnsi="Arial" w:cs="Arial"/>
                <w:b/>
                <w:bCs/>
                <w:noProof/>
              </w:rPr>
              <w:t>3.2. Técnicas fundamentales del baloncesto</w:t>
            </w:r>
            <w:r>
              <w:rPr>
                <w:noProof/>
                <w:webHidden/>
              </w:rPr>
              <w:tab/>
            </w:r>
            <w:r>
              <w:rPr>
                <w:noProof/>
                <w:webHidden/>
              </w:rPr>
              <w:fldChar w:fldCharType="begin"/>
            </w:r>
            <w:r>
              <w:rPr>
                <w:noProof/>
                <w:webHidden/>
              </w:rPr>
              <w:instrText xml:space="preserve"> PAGEREF _Toc232669064 \h </w:instrText>
            </w:r>
            <w:r>
              <w:rPr>
                <w:noProof/>
                <w:webHidden/>
              </w:rPr>
            </w:r>
            <w:r>
              <w:rPr>
                <w:noProof/>
                <w:webHidden/>
              </w:rPr>
              <w:fldChar w:fldCharType="separate"/>
            </w:r>
            <w:r>
              <w:rPr>
                <w:noProof/>
                <w:webHidden/>
              </w:rPr>
              <w:t>5</w:t>
            </w:r>
            <w:r>
              <w:rPr>
                <w:noProof/>
                <w:webHidden/>
              </w:rPr>
              <w:fldChar w:fldCharType="end"/>
            </w:r>
          </w:hyperlink>
        </w:p>
        <w:p w14:paraId="6017D616" w14:textId="0F8410F7" w:rsidR="002E2F2E" w:rsidRDefault="002E2F2E">
          <w:pPr>
            <w:pStyle w:val="TDC2"/>
            <w:tabs>
              <w:tab w:val="right" w:leader="dot" w:pos="8656"/>
            </w:tabs>
            <w:rPr>
              <w:noProof/>
              <w:kern w:val="0"/>
              <w:sz w:val="22"/>
              <w:szCs w:val="22"/>
              <w:lang w:val="en-US" w:eastAsia="en-US"/>
              <w14:ligatures w14:val="none"/>
            </w:rPr>
          </w:pPr>
          <w:hyperlink w:anchor="_Toc232669065" w:history="1">
            <w:r w:rsidRPr="00754164">
              <w:rPr>
                <w:rStyle w:val="Hipervnculo"/>
                <w:rFonts w:ascii="Arial" w:eastAsia="Arial" w:hAnsi="Arial" w:cs="Arial"/>
                <w:b/>
                <w:bCs/>
                <w:noProof/>
              </w:rPr>
              <w:t>3.3. Estrategias de juego en el baloncesto</w:t>
            </w:r>
            <w:r>
              <w:rPr>
                <w:noProof/>
                <w:webHidden/>
              </w:rPr>
              <w:tab/>
            </w:r>
            <w:r>
              <w:rPr>
                <w:noProof/>
                <w:webHidden/>
              </w:rPr>
              <w:fldChar w:fldCharType="begin"/>
            </w:r>
            <w:r>
              <w:rPr>
                <w:noProof/>
                <w:webHidden/>
              </w:rPr>
              <w:instrText xml:space="preserve"> PAGEREF _Toc232669065 \h </w:instrText>
            </w:r>
            <w:r>
              <w:rPr>
                <w:noProof/>
                <w:webHidden/>
              </w:rPr>
            </w:r>
            <w:r>
              <w:rPr>
                <w:noProof/>
                <w:webHidden/>
              </w:rPr>
              <w:fldChar w:fldCharType="separate"/>
            </w:r>
            <w:r>
              <w:rPr>
                <w:noProof/>
                <w:webHidden/>
              </w:rPr>
              <w:t>6</w:t>
            </w:r>
            <w:r>
              <w:rPr>
                <w:noProof/>
                <w:webHidden/>
              </w:rPr>
              <w:fldChar w:fldCharType="end"/>
            </w:r>
          </w:hyperlink>
        </w:p>
        <w:p w14:paraId="0D7CE8A1" w14:textId="3763A04D" w:rsidR="002E2F2E" w:rsidRDefault="002E2F2E">
          <w:pPr>
            <w:pStyle w:val="TDC2"/>
            <w:tabs>
              <w:tab w:val="right" w:leader="dot" w:pos="8656"/>
            </w:tabs>
            <w:rPr>
              <w:noProof/>
              <w:kern w:val="0"/>
              <w:sz w:val="22"/>
              <w:szCs w:val="22"/>
              <w:lang w:val="en-US" w:eastAsia="en-US"/>
              <w14:ligatures w14:val="none"/>
            </w:rPr>
          </w:pPr>
          <w:hyperlink w:anchor="_Toc232669066" w:history="1">
            <w:r w:rsidRPr="00754164">
              <w:rPr>
                <w:rStyle w:val="Hipervnculo"/>
                <w:rFonts w:ascii="Arial" w:eastAsia="Arial" w:hAnsi="Arial" w:cs="Arial"/>
                <w:b/>
                <w:bCs/>
                <w:noProof/>
              </w:rPr>
              <w:t>3.4. Tecnología móvil como herramienta educativa deportiva</w:t>
            </w:r>
            <w:r>
              <w:rPr>
                <w:noProof/>
                <w:webHidden/>
              </w:rPr>
              <w:tab/>
            </w:r>
            <w:r>
              <w:rPr>
                <w:noProof/>
                <w:webHidden/>
              </w:rPr>
              <w:fldChar w:fldCharType="begin"/>
            </w:r>
            <w:r>
              <w:rPr>
                <w:noProof/>
                <w:webHidden/>
              </w:rPr>
              <w:instrText xml:space="preserve"> PAGEREF _Toc232669066 \h </w:instrText>
            </w:r>
            <w:r>
              <w:rPr>
                <w:noProof/>
                <w:webHidden/>
              </w:rPr>
            </w:r>
            <w:r>
              <w:rPr>
                <w:noProof/>
                <w:webHidden/>
              </w:rPr>
              <w:fldChar w:fldCharType="separate"/>
            </w:r>
            <w:r>
              <w:rPr>
                <w:noProof/>
                <w:webHidden/>
              </w:rPr>
              <w:t>6</w:t>
            </w:r>
            <w:r>
              <w:rPr>
                <w:noProof/>
                <w:webHidden/>
              </w:rPr>
              <w:fldChar w:fldCharType="end"/>
            </w:r>
          </w:hyperlink>
        </w:p>
        <w:p w14:paraId="0BF52BC7" w14:textId="56BA6AEE" w:rsidR="002E2F2E" w:rsidRDefault="002E2F2E">
          <w:pPr>
            <w:pStyle w:val="TDC2"/>
            <w:tabs>
              <w:tab w:val="right" w:leader="dot" w:pos="8656"/>
            </w:tabs>
            <w:rPr>
              <w:noProof/>
              <w:kern w:val="0"/>
              <w:sz w:val="22"/>
              <w:szCs w:val="22"/>
              <w:lang w:val="en-US" w:eastAsia="en-US"/>
              <w14:ligatures w14:val="none"/>
            </w:rPr>
          </w:pPr>
          <w:hyperlink w:anchor="_Toc232669067" w:history="1">
            <w:r w:rsidRPr="00754164">
              <w:rPr>
                <w:rStyle w:val="Hipervnculo"/>
                <w:rFonts w:ascii="Arial" w:eastAsia="Arial" w:hAnsi="Arial" w:cs="Arial"/>
                <w:b/>
                <w:bCs/>
                <w:noProof/>
              </w:rPr>
              <w:t>3.5. Diseño de aplicaciones educativas (UX/UI)</w:t>
            </w:r>
            <w:r>
              <w:rPr>
                <w:noProof/>
                <w:webHidden/>
              </w:rPr>
              <w:tab/>
            </w:r>
            <w:r>
              <w:rPr>
                <w:noProof/>
                <w:webHidden/>
              </w:rPr>
              <w:fldChar w:fldCharType="begin"/>
            </w:r>
            <w:r>
              <w:rPr>
                <w:noProof/>
                <w:webHidden/>
              </w:rPr>
              <w:instrText xml:space="preserve"> PAGEREF _Toc232669067 \h </w:instrText>
            </w:r>
            <w:r>
              <w:rPr>
                <w:noProof/>
                <w:webHidden/>
              </w:rPr>
            </w:r>
            <w:r>
              <w:rPr>
                <w:noProof/>
                <w:webHidden/>
              </w:rPr>
              <w:fldChar w:fldCharType="separate"/>
            </w:r>
            <w:r>
              <w:rPr>
                <w:noProof/>
                <w:webHidden/>
              </w:rPr>
              <w:t>6</w:t>
            </w:r>
            <w:r>
              <w:rPr>
                <w:noProof/>
                <w:webHidden/>
              </w:rPr>
              <w:fldChar w:fldCharType="end"/>
            </w:r>
          </w:hyperlink>
        </w:p>
        <w:p w14:paraId="579D291D" w14:textId="1D1E1003" w:rsidR="002E2F2E" w:rsidRDefault="002E2F2E">
          <w:pPr>
            <w:pStyle w:val="TDC1"/>
            <w:tabs>
              <w:tab w:val="right" w:leader="dot" w:pos="8656"/>
            </w:tabs>
            <w:rPr>
              <w:noProof/>
              <w:kern w:val="0"/>
              <w:sz w:val="22"/>
              <w:szCs w:val="22"/>
              <w:lang w:val="en-US" w:eastAsia="en-US"/>
              <w14:ligatures w14:val="none"/>
            </w:rPr>
          </w:pPr>
          <w:hyperlink w:anchor="_Toc232669068" w:history="1">
            <w:r w:rsidRPr="00754164">
              <w:rPr>
                <w:rStyle w:val="Hipervnculo"/>
                <w:rFonts w:ascii="Arial" w:eastAsia="Arial" w:hAnsi="Arial" w:cs="Arial"/>
                <w:b/>
                <w:bCs/>
                <w:noProof/>
              </w:rPr>
              <w:t>4. DESARROLLO DE LA INNOVACIÓN</w:t>
            </w:r>
            <w:r>
              <w:rPr>
                <w:noProof/>
                <w:webHidden/>
              </w:rPr>
              <w:tab/>
            </w:r>
            <w:r>
              <w:rPr>
                <w:noProof/>
                <w:webHidden/>
              </w:rPr>
              <w:fldChar w:fldCharType="begin"/>
            </w:r>
            <w:r>
              <w:rPr>
                <w:noProof/>
                <w:webHidden/>
              </w:rPr>
              <w:instrText xml:space="preserve"> PAGEREF _Toc232669068 \h </w:instrText>
            </w:r>
            <w:r>
              <w:rPr>
                <w:noProof/>
                <w:webHidden/>
              </w:rPr>
            </w:r>
            <w:r>
              <w:rPr>
                <w:noProof/>
                <w:webHidden/>
              </w:rPr>
              <w:fldChar w:fldCharType="separate"/>
            </w:r>
            <w:r>
              <w:rPr>
                <w:noProof/>
                <w:webHidden/>
              </w:rPr>
              <w:t>8</w:t>
            </w:r>
            <w:r>
              <w:rPr>
                <w:noProof/>
                <w:webHidden/>
              </w:rPr>
              <w:fldChar w:fldCharType="end"/>
            </w:r>
          </w:hyperlink>
        </w:p>
        <w:p w14:paraId="433F23BD" w14:textId="4F317471" w:rsidR="002E2F2E" w:rsidRDefault="002E2F2E">
          <w:pPr>
            <w:pStyle w:val="TDC2"/>
            <w:tabs>
              <w:tab w:val="right" w:leader="dot" w:pos="8656"/>
            </w:tabs>
            <w:rPr>
              <w:noProof/>
              <w:kern w:val="0"/>
              <w:sz w:val="22"/>
              <w:szCs w:val="22"/>
              <w:lang w:val="en-US" w:eastAsia="en-US"/>
              <w14:ligatures w14:val="none"/>
            </w:rPr>
          </w:pPr>
          <w:hyperlink w:anchor="_Toc232669069" w:history="1">
            <w:r w:rsidRPr="00754164">
              <w:rPr>
                <w:rStyle w:val="Hipervnculo"/>
                <w:rFonts w:ascii="Arial" w:eastAsia="Arial" w:hAnsi="Arial" w:cs="Arial"/>
                <w:b/>
                <w:bCs/>
                <w:noProof/>
              </w:rPr>
              <w:t>4.1. Diseño del producto o servicio</w:t>
            </w:r>
            <w:r>
              <w:rPr>
                <w:noProof/>
                <w:webHidden/>
              </w:rPr>
              <w:tab/>
            </w:r>
            <w:r>
              <w:rPr>
                <w:noProof/>
                <w:webHidden/>
              </w:rPr>
              <w:fldChar w:fldCharType="begin"/>
            </w:r>
            <w:r>
              <w:rPr>
                <w:noProof/>
                <w:webHidden/>
              </w:rPr>
              <w:instrText xml:space="preserve"> PAGEREF _Toc232669069 \h </w:instrText>
            </w:r>
            <w:r>
              <w:rPr>
                <w:noProof/>
                <w:webHidden/>
              </w:rPr>
            </w:r>
            <w:r>
              <w:rPr>
                <w:noProof/>
                <w:webHidden/>
              </w:rPr>
              <w:fldChar w:fldCharType="separate"/>
            </w:r>
            <w:r>
              <w:rPr>
                <w:noProof/>
                <w:webHidden/>
              </w:rPr>
              <w:t>8</w:t>
            </w:r>
            <w:r>
              <w:rPr>
                <w:noProof/>
                <w:webHidden/>
              </w:rPr>
              <w:fldChar w:fldCharType="end"/>
            </w:r>
          </w:hyperlink>
        </w:p>
        <w:p w14:paraId="684ADA35" w14:textId="72EAB5E2" w:rsidR="002E2F2E" w:rsidRDefault="002E2F2E">
          <w:pPr>
            <w:pStyle w:val="TDC3"/>
            <w:tabs>
              <w:tab w:val="right" w:leader="dot" w:pos="8656"/>
            </w:tabs>
            <w:rPr>
              <w:noProof/>
              <w:kern w:val="0"/>
              <w:sz w:val="22"/>
              <w:szCs w:val="22"/>
              <w:lang w:val="en-US" w:eastAsia="en-US"/>
              <w14:ligatures w14:val="none"/>
            </w:rPr>
          </w:pPr>
          <w:hyperlink w:anchor="_Toc232669070" w:history="1">
            <w:r w:rsidRPr="00754164">
              <w:rPr>
                <w:rStyle w:val="Hipervnculo"/>
                <w:rFonts w:ascii="Arial" w:eastAsia="Arial" w:hAnsi="Arial" w:cs="Arial"/>
                <w:b/>
                <w:bCs/>
                <w:noProof/>
              </w:rPr>
              <w:t>4.1.1. Características del producto o servicio</w:t>
            </w:r>
            <w:r>
              <w:rPr>
                <w:noProof/>
                <w:webHidden/>
              </w:rPr>
              <w:tab/>
            </w:r>
            <w:r>
              <w:rPr>
                <w:noProof/>
                <w:webHidden/>
              </w:rPr>
              <w:fldChar w:fldCharType="begin"/>
            </w:r>
            <w:r>
              <w:rPr>
                <w:noProof/>
                <w:webHidden/>
              </w:rPr>
              <w:instrText xml:space="preserve"> PAGEREF _Toc232669070 \h </w:instrText>
            </w:r>
            <w:r>
              <w:rPr>
                <w:noProof/>
                <w:webHidden/>
              </w:rPr>
            </w:r>
            <w:r>
              <w:rPr>
                <w:noProof/>
                <w:webHidden/>
              </w:rPr>
              <w:fldChar w:fldCharType="separate"/>
            </w:r>
            <w:r>
              <w:rPr>
                <w:noProof/>
                <w:webHidden/>
              </w:rPr>
              <w:t>8</w:t>
            </w:r>
            <w:r>
              <w:rPr>
                <w:noProof/>
                <w:webHidden/>
              </w:rPr>
              <w:fldChar w:fldCharType="end"/>
            </w:r>
          </w:hyperlink>
        </w:p>
        <w:p w14:paraId="1AA20736" w14:textId="5FE15C59" w:rsidR="002E2F2E" w:rsidRDefault="002E2F2E">
          <w:pPr>
            <w:pStyle w:val="TDC3"/>
            <w:tabs>
              <w:tab w:val="right" w:leader="dot" w:pos="8656"/>
            </w:tabs>
            <w:rPr>
              <w:noProof/>
              <w:kern w:val="0"/>
              <w:sz w:val="22"/>
              <w:szCs w:val="22"/>
              <w:lang w:val="en-US" w:eastAsia="en-US"/>
              <w14:ligatures w14:val="none"/>
            </w:rPr>
          </w:pPr>
          <w:hyperlink w:anchor="_Toc232669071" w:history="1">
            <w:r w:rsidRPr="00754164">
              <w:rPr>
                <w:rStyle w:val="Hipervnculo"/>
                <w:rFonts w:ascii="Arial" w:eastAsia="Arial" w:hAnsi="Arial" w:cs="Arial"/>
                <w:b/>
                <w:bCs/>
                <w:noProof/>
              </w:rPr>
              <w:t>4.1.2. Utilidad del producto o servicio</w:t>
            </w:r>
            <w:r>
              <w:rPr>
                <w:noProof/>
                <w:webHidden/>
              </w:rPr>
              <w:tab/>
            </w:r>
            <w:r>
              <w:rPr>
                <w:noProof/>
                <w:webHidden/>
              </w:rPr>
              <w:fldChar w:fldCharType="begin"/>
            </w:r>
            <w:r>
              <w:rPr>
                <w:noProof/>
                <w:webHidden/>
              </w:rPr>
              <w:instrText xml:space="preserve"> PAGEREF _Toc232669071 \h </w:instrText>
            </w:r>
            <w:r>
              <w:rPr>
                <w:noProof/>
                <w:webHidden/>
              </w:rPr>
            </w:r>
            <w:r>
              <w:rPr>
                <w:noProof/>
                <w:webHidden/>
              </w:rPr>
              <w:fldChar w:fldCharType="separate"/>
            </w:r>
            <w:r>
              <w:rPr>
                <w:noProof/>
                <w:webHidden/>
              </w:rPr>
              <w:t>8</w:t>
            </w:r>
            <w:r>
              <w:rPr>
                <w:noProof/>
                <w:webHidden/>
              </w:rPr>
              <w:fldChar w:fldCharType="end"/>
            </w:r>
          </w:hyperlink>
        </w:p>
        <w:p w14:paraId="54FB61EE" w14:textId="597A5DFA" w:rsidR="002E2F2E" w:rsidRDefault="002E2F2E">
          <w:pPr>
            <w:pStyle w:val="TDC3"/>
            <w:tabs>
              <w:tab w:val="right" w:leader="dot" w:pos="8656"/>
            </w:tabs>
            <w:rPr>
              <w:noProof/>
              <w:kern w:val="0"/>
              <w:sz w:val="22"/>
              <w:szCs w:val="22"/>
              <w:lang w:val="en-US" w:eastAsia="en-US"/>
              <w14:ligatures w14:val="none"/>
            </w:rPr>
          </w:pPr>
          <w:hyperlink w:anchor="_Toc232669072" w:history="1">
            <w:r w:rsidRPr="00754164">
              <w:rPr>
                <w:rStyle w:val="Hipervnculo"/>
                <w:rFonts w:ascii="Arial" w:eastAsia="Arial" w:hAnsi="Arial" w:cs="Arial"/>
                <w:b/>
                <w:bCs/>
                <w:noProof/>
              </w:rPr>
              <w:t>4.1.3. Calidad del producto o servicio</w:t>
            </w:r>
            <w:r>
              <w:rPr>
                <w:noProof/>
                <w:webHidden/>
              </w:rPr>
              <w:tab/>
            </w:r>
            <w:r>
              <w:rPr>
                <w:noProof/>
                <w:webHidden/>
              </w:rPr>
              <w:fldChar w:fldCharType="begin"/>
            </w:r>
            <w:r>
              <w:rPr>
                <w:noProof/>
                <w:webHidden/>
              </w:rPr>
              <w:instrText xml:space="preserve"> PAGEREF _Toc232669072 \h </w:instrText>
            </w:r>
            <w:r>
              <w:rPr>
                <w:noProof/>
                <w:webHidden/>
              </w:rPr>
            </w:r>
            <w:r>
              <w:rPr>
                <w:noProof/>
                <w:webHidden/>
              </w:rPr>
              <w:fldChar w:fldCharType="separate"/>
            </w:r>
            <w:r>
              <w:rPr>
                <w:noProof/>
                <w:webHidden/>
              </w:rPr>
              <w:t>9</w:t>
            </w:r>
            <w:r>
              <w:rPr>
                <w:noProof/>
                <w:webHidden/>
              </w:rPr>
              <w:fldChar w:fldCharType="end"/>
            </w:r>
          </w:hyperlink>
        </w:p>
        <w:p w14:paraId="4AE8D3F5" w14:textId="4DBA156B" w:rsidR="002E2F2E" w:rsidRDefault="002E2F2E">
          <w:pPr>
            <w:pStyle w:val="TDC2"/>
            <w:tabs>
              <w:tab w:val="right" w:leader="dot" w:pos="8656"/>
            </w:tabs>
            <w:rPr>
              <w:noProof/>
              <w:kern w:val="0"/>
              <w:sz w:val="22"/>
              <w:szCs w:val="22"/>
              <w:lang w:val="en-US" w:eastAsia="en-US"/>
              <w14:ligatures w14:val="none"/>
            </w:rPr>
          </w:pPr>
          <w:hyperlink w:anchor="_Toc232669073" w:history="1">
            <w:r w:rsidRPr="00754164">
              <w:rPr>
                <w:rStyle w:val="Hipervnculo"/>
                <w:rFonts w:ascii="Arial" w:eastAsia="Arial" w:hAnsi="Arial" w:cs="Arial"/>
                <w:b/>
                <w:bCs/>
                <w:noProof/>
              </w:rPr>
              <w:t>4.2. Planificación y organización</w:t>
            </w:r>
            <w:r>
              <w:rPr>
                <w:noProof/>
                <w:webHidden/>
              </w:rPr>
              <w:tab/>
            </w:r>
            <w:r>
              <w:rPr>
                <w:noProof/>
                <w:webHidden/>
              </w:rPr>
              <w:fldChar w:fldCharType="begin"/>
            </w:r>
            <w:r>
              <w:rPr>
                <w:noProof/>
                <w:webHidden/>
              </w:rPr>
              <w:instrText xml:space="preserve"> PAGEREF _Toc232669073 \h </w:instrText>
            </w:r>
            <w:r>
              <w:rPr>
                <w:noProof/>
                <w:webHidden/>
              </w:rPr>
            </w:r>
            <w:r>
              <w:rPr>
                <w:noProof/>
                <w:webHidden/>
              </w:rPr>
              <w:fldChar w:fldCharType="separate"/>
            </w:r>
            <w:r>
              <w:rPr>
                <w:noProof/>
                <w:webHidden/>
              </w:rPr>
              <w:t>9</w:t>
            </w:r>
            <w:r>
              <w:rPr>
                <w:noProof/>
                <w:webHidden/>
              </w:rPr>
              <w:fldChar w:fldCharType="end"/>
            </w:r>
          </w:hyperlink>
        </w:p>
        <w:p w14:paraId="61183871" w14:textId="2EEE8C73" w:rsidR="002E2F2E" w:rsidRDefault="002E2F2E">
          <w:pPr>
            <w:pStyle w:val="TDC3"/>
            <w:tabs>
              <w:tab w:val="right" w:leader="dot" w:pos="8656"/>
            </w:tabs>
            <w:rPr>
              <w:noProof/>
              <w:kern w:val="0"/>
              <w:sz w:val="22"/>
              <w:szCs w:val="22"/>
              <w:lang w:val="en-US" w:eastAsia="en-US"/>
              <w14:ligatures w14:val="none"/>
            </w:rPr>
          </w:pPr>
          <w:hyperlink w:anchor="_Toc232669074" w:history="1">
            <w:r w:rsidRPr="00754164">
              <w:rPr>
                <w:rStyle w:val="Hipervnculo"/>
                <w:rFonts w:ascii="Arial" w:eastAsia="Arial" w:hAnsi="Arial" w:cs="Arial"/>
                <w:b/>
                <w:bCs/>
                <w:noProof/>
              </w:rPr>
              <w:t>4.2.1. Cronograma de actividades</w:t>
            </w:r>
            <w:r>
              <w:rPr>
                <w:noProof/>
                <w:webHidden/>
              </w:rPr>
              <w:tab/>
            </w:r>
            <w:r>
              <w:rPr>
                <w:noProof/>
                <w:webHidden/>
              </w:rPr>
              <w:fldChar w:fldCharType="begin"/>
            </w:r>
            <w:r>
              <w:rPr>
                <w:noProof/>
                <w:webHidden/>
              </w:rPr>
              <w:instrText xml:space="preserve"> PAGEREF _Toc232669074 \h </w:instrText>
            </w:r>
            <w:r>
              <w:rPr>
                <w:noProof/>
                <w:webHidden/>
              </w:rPr>
            </w:r>
            <w:r>
              <w:rPr>
                <w:noProof/>
                <w:webHidden/>
              </w:rPr>
              <w:fldChar w:fldCharType="separate"/>
            </w:r>
            <w:r>
              <w:rPr>
                <w:noProof/>
                <w:webHidden/>
              </w:rPr>
              <w:t>9</w:t>
            </w:r>
            <w:r>
              <w:rPr>
                <w:noProof/>
                <w:webHidden/>
              </w:rPr>
              <w:fldChar w:fldCharType="end"/>
            </w:r>
          </w:hyperlink>
        </w:p>
        <w:p w14:paraId="793A2A1A" w14:textId="29640646" w:rsidR="002E2F2E" w:rsidRDefault="002E2F2E">
          <w:pPr>
            <w:pStyle w:val="TDC2"/>
            <w:tabs>
              <w:tab w:val="right" w:leader="dot" w:pos="8656"/>
            </w:tabs>
            <w:rPr>
              <w:noProof/>
              <w:kern w:val="0"/>
              <w:sz w:val="22"/>
              <w:szCs w:val="22"/>
              <w:lang w:val="en-US" w:eastAsia="en-US"/>
              <w14:ligatures w14:val="none"/>
            </w:rPr>
          </w:pPr>
          <w:hyperlink w:anchor="_Toc232669075" w:history="1">
            <w:r w:rsidRPr="00754164">
              <w:rPr>
                <w:rStyle w:val="Hipervnculo"/>
                <w:rFonts w:ascii="Arial" w:eastAsia="Arial" w:hAnsi="Arial" w:cs="Arial"/>
                <w:b/>
                <w:bCs/>
                <w:noProof/>
              </w:rPr>
              <w:t>4.3. Recursos</w:t>
            </w:r>
            <w:r>
              <w:rPr>
                <w:noProof/>
                <w:webHidden/>
              </w:rPr>
              <w:tab/>
            </w:r>
            <w:r>
              <w:rPr>
                <w:noProof/>
                <w:webHidden/>
              </w:rPr>
              <w:fldChar w:fldCharType="begin"/>
            </w:r>
            <w:r>
              <w:rPr>
                <w:noProof/>
                <w:webHidden/>
              </w:rPr>
              <w:instrText xml:space="preserve"> PAGEREF _Toc232669075 \h </w:instrText>
            </w:r>
            <w:r>
              <w:rPr>
                <w:noProof/>
                <w:webHidden/>
              </w:rPr>
            </w:r>
            <w:r>
              <w:rPr>
                <w:noProof/>
                <w:webHidden/>
              </w:rPr>
              <w:fldChar w:fldCharType="separate"/>
            </w:r>
            <w:r>
              <w:rPr>
                <w:noProof/>
                <w:webHidden/>
              </w:rPr>
              <w:t>10</w:t>
            </w:r>
            <w:r>
              <w:rPr>
                <w:noProof/>
                <w:webHidden/>
              </w:rPr>
              <w:fldChar w:fldCharType="end"/>
            </w:r>
          </w:hyperlink>
        </w:p>
        <w:p w14:paraId="476E2C98" w14:textId="4E7B38AC" w:rsidR="002E2F2E" w:rsidRDefault="002E2F2E">
          <w:pPr>
            <w:pStyle w:val="TDC3"/>
            <w:tabs>
              <w:tab w:val="right" w:leader="dot" w:pos="8656"/>
            </w:tabs>
            <w:rPr>
              <w:noProof/>
              <w:kern w:val="0"/>
              <w:sz w:val="22"/>
              <w:szCs w:val="22"/>
              <w:lang w:val="en-US" w:eastAsia="en-US"/>
              <w14:ligatures w14:val="none"/>
            </w:rPr>
          </w:pPr>
          <w:hyperlink w:anchor="_Toc232669076" w:history="1">
            <w:r w:rsidRPr="00754164">
              <w:rPr>
                <w:rStyle w:val="Hipervnculo"/>
                <w:rFonts w:ascii="Arial" w:eastAsia="Arial" w:hAnsi="Arial" w:cs="Arial"/>
                <w:b/>
                <w:bCs/>
                <w:noProof/>
              </w:rPr>
              <w:t>4.3.1. Recursos humanos</w:t>
            </w:r>
            <w:r>
              <w:rPr>
                <w:noProof/>
                <w:webHidden/>
              </w:rPr>
              <w:tab/>
            </w:r>
            <w:r>
              <w:rPr>
                <w:noProof/>
                <w:webHidden/>
              </w:rPr>
              <w:fldChar w:fldCharType="begin"/>
            </w:r>
            <w:r>
              <w:rPr>
                <w:noProof/>
                <w:webHidden/>
              </w:rPr>
              <w:instrText xml:space="preserve"> PAGEREF _Toc232669076 \h </w:instrText>
            </w:r>
            <w:r>
              <w:rPr>
                <w:noProof/>
                <w:webHidden/>
              </w:rPr>
            </w:r>
            <w:r>
              <w:rPr>
                <w:noProof/>
                <w:webHidden/>
              </w:rPr>
              <w:fldChar w:fldCharType="separate"/>
            </w:r>
            <w:r>
              <w:rPr>
                <w:noProof/>
                <w:webHidden/>
              </w:rPr>
              <w:t>10</w:t>
            </w:r>
            <w:r>
              <w:rPr>
                <w:noProof/>
                <w:webHidden/>
              </w:rPr>
              <w:fldChar w:fldCharType="end"/>
            </w:r>
          </w:hyperlink>
        </w:p>
        <w:p w14:paraId="68B19484" w14:textId="7F5FCCC3" w:rsidR="002E2F2E" w:rsidRDefault="002E2F2E">
          <w:pPr>
            <w:pStyle w:val="TDC3"/>
            <w:tabs>
              <w:tab w:val="right" w:leader="dot" w:pos="8656"/>
            </w:tabs>
            <w:rPr>
              <w:noProof/>
              <w:kern w:val="0"/>
              <w:sz w:val="22"/>
              <w:szCs w:val="22"/>
              <w:lang w:val="en-US" w:eastAsia="en-US"/>
              <w14:ligatures w14:val="none"/>
            </w:rPr>
          </w:pPr>
          <w:hyperlink w:anchor="_Toc232669077" w:history="1">
            <w:r w:rsidRPr="00754164">
              <w:rPr>
                <w:rStyle w:val="Hipervnculo"/>
                <w:rFonts w:ascii="Arial" w:eastAsia="Arial" w:hAnsi="Arial" w:cs="Arial"/>
                <w:b/>
                <w:bCs/>
                <w:noProof/>
              </w:rPr>
              <w:t>4.3.2. Recursos materiales</w:t>
            </w:r>
            <w:r>
              <w:rPr>
                <w:noProof/>
                <w:webHidden/>
              </w:rPr>
              <w:tab/>
            </w:r>
            <w:r>
              <w:rPr>
                <w:noProof/>
                <w:webHidden/>
              </w:rPr>
              <w:fldChar w:fldCharType="begin"/>
            </w:r>
            <w:r>
              <w:rPr>
                <w:noProof/>
                <w:webHidden/>
              </w:rPr>
              <w:instrText xml:space="preserve"> PAGEREF _Toc232669077 \h </w:instrText>
            </w:r>
            <w:r>
              <w:rPr>
                <w:noProof/>
                <w:webHidden/>
              </w:rPr>
            </w:r>
            <w:r>
              <w:rPr>
                <w:noProof/>
                <w:webHidden/>
              </w:rPr>
              <w:fldChar w:fldCharType="separate"/>
            </w:r>
            <w:r>
              <w:rPr>
                <w:noProof/>
                <w:webHidden/>
              </w:rPr>
              <w:t>10</w:t>
            </w:r>
            <w:r>
              <w:rPr>
                <w:noProof/>
                <w:webHidden/>
              </w:rPr>
              <w:fldChar w:fldCharType="end"/>
            </w:r>
          </w:hyperlink>
        </w:p>
        <w:p w14:paraId="7F9B68DC" w14:textId="715A27A1" w:rsidR="002E2F2E" w:rsidRDefault="002E2F2E">
          <w:pPr>
            <w:pStyle w:val="TDC3"/>
            <w:tabs>
              <w:tab w:val="right" w:leader="dot" w:pos="8656"/>
            </w:tabs>
            <w:rPr>
              <w:noProof/>
              <w:kern w:val="0"/>
              <w:sz w:val="22"/>
              <w:szCs w:val="22"/>
              <w:lang w:val="en-US" w:eastAsia="en-US"/>
              <w14:ligatures w14:val="none"/>
            </w:rPr>
          </w:pPr>
          <w:hyperlink w:anchor="_Toc232669078" w:history="1">
            <w:r w:rsidRPr="00754164">
              <w:rPr>
                <w:rStyle w:val="Hipervnculo"/>
                <w:rFonts w:ascii="Arial" w:eastAsia="Arial" w:hAnsi="Arial" w:cs="Arial"/>
                <w:b/>
                <w:bCs/>
                <w:noProof/>
              </w:rPr>
              <w:t>4.3.3. Recursos financieros</w:t>
            </w:r>
            <w:r>
              <w:rPr>
                <w:noProof/>
                <w:webHidden/>
              </w:rPr>
              <w:tab/>
            </w:r>
            <w:r>
              <w:rPr>
                <w:noProof/>
                <w:webHidden/>
              </w:rPr>
              <w:fldChar w:fldCharType="begin"/>
            </w:r>
            <w:r>
              <w:rPr>
                <w:noProof/>
                <w:webHidden/>
              </w:rPr>
              <w:instrText xml:space="preserve"> PAGEREF _Toc232669078 \h </w:instrText>
            </w:r>
            <w:r>
              <w:rPr>
                <w:noProof/>
                <w:webHidden/>
              </w:rPr>
            </w:r>
            <w:r>
              <w:rPr>
                <w:noProof/>
                <w:webHidden/>
              </w:rPr>
              <w:fldChar w:fldCharType="separate"/>
            </w:r>
            <w:r>
              <w:rPr>
                <w:noProof/>
                <w:webHidden/>
              </w:rPr>
              <w:t>10</w:t>
            </w:r>
            <w:r>
              <w:rPr>
                <w:noProof/>
                <w:webHidden/>
              </w:rPr>
              <w:fldChar w:fldCharType="end"/>
            </w:r>
          </w:hyperlink>
        </w:p>
        <w:p w14:paraId="0812C91F" w14:textId="1645EA46" w:rsidR="002E2F2E" w:rsidRDefault="002E2F2E">
          <w:pPr>
            <w:pStyle w:val="TDC2"/>
            <w:tabs>
              <w:tab w:val="right" w:leader="dot" w:pos="8656"/>
            </w:tabs>
            <w:rPr>
              <w:noProof/>
              <w:kern w:val="0"/>
              <w:sz w:val="22"/>
              <w:szCs w:val="22"/>
              <w:lang w:val="en-US" w:eastAsia="en-US"/>
              <w14:ligatures w14:val="none"/>
            </w:rPr>
          </w:pPr>
          <w:hyperlink w:anchor="_Toc232669079" w:history="1">
            <w:r w:rsidRPr="00754164">
              <w:rPr>
                <w:rStyle w:val="Hipervnculo"/>
                <w:rFonts w:ascii="Arial" w:eastAsia="Arial" w:hAnsi="Arial" w:cs="Arial"/>
                <w:b/>
                <w:bCs/>
                <w:noProof/>
              </w:rPr>
              <w:t>4.4. Cálculo de costos</w:t>
            </w:r>
            <w:r>
              <w:rPr>
                <w:noProof/>
                <w:webHidden/>
              </w:rPr>
              <w:tab/>
            </w:r>
            <w:r>
              <w:rPr>
                <w:noProof/>
                <w:webHidden/>
              </w:rPr>
              <w:fldChar w:fldCharType="begin"/>
            </w:r>
            <w:r>
              <w:rPr>
                <w:noProof/>
                <w:webHidden/>
              </w:rPr>
              <w:instrText xml:space="preserve"> PAGEREF _Toc232669079 \h </w:instrText>
            </w:r>
            <w:r>
              <w:rPr>
                <w:noProof/>
                <w:webHidden/>
              </w:rPr>
            </w:r>
            <w:r>
              <w:rPr>
                <w:noProof/>
                <w:webHidden/>
              </w:rPr>
              <w:fldChar w:fldCharType="separate"/>
            </w:r>
            <w:r>
              <w:rPr>
                <w:noProof/>
                <w:webHidden/>
              </w:rPr>
              <w:t>11</w:t>
            </w:r>
            <w:r>
              <w:rPr>
                <w:noProof/>
                <w:webHidden/>
              </w:rPr>
              <w:fldChar w:fldCharType="end"/>
            </w:r>
          </w:hyperlink>
        </w:p>
        <w:p w14:paraId="53BA4DDA" w14:textId="4E7FA805" w:rsidR="002E2F2E" w:rsidRDefault="002E2F2E">
          <w:pPr>
            <w:pStyle w:val="TDC3"/>
            <w:tabs>
              <w:tab w:val="right" w:leader="dot" w:pos="8656"/>
            </w:tabs>
            <w:rPr>
              <w:noProof/>
              <w:kern w:val="0"/>
              <w:sz w:val="22"/>
              <w:szCs w:val="22"/>
              <w:lang w:val="en-US" w:eastAsia="en-US"/>
              <w14:ligatures w14:val="none"/>
            </w:rPr>
          </w:pPr>
          <w:hyperlink w:anchor="_Toc232669080" w:history="1">
            <w:r w:rsidRPr="00754164">
              <w:rPr>
                <w:rStyle w:val="Hipervnculo"/>
                <w:rFonts w:ascii="Arial" w:eastAsia="Arial" w:hAnsi="Arial" w:cs="Arial"/>
                <w:b/>
                <w:bCs/>
                <w:noProof/>
              </w:rPr>
              <w:t>4.4.1. Costo de inversión</w:t>
            </w:r>
            <w:r>
              <w:rPr>
                <w:noProof/>
                <w:webHidden/>
              </w:rPr>
              <w:tab/>
            </w:r>
            <w:r>
              <w:rPr>
                <w:noProof/>
                <w:webHidden/>
              </w:rPr>
              <w:fldChar w:fldCharType="begin"/>
            </w:r>
            <w:r>
              <w:rPr>
                <w:noProof/>
                <w:webHidden/>
              </w:rPr>
              <w:instrText xml:space="preserve"> PAGEREF _Toc232669080 \h </w:instrText>
            </w:r>
            <w:r>
              <w:rPr>
                <w:noProof/>
                <w:webHidden/>
              </w:rPr>
            </w:r>
            <w:r>
              <w:rPr>
                <w:noProof/>
                <w:webHidden/>
              </w:rPr>
              <w:fldChar w:fldCharType="separate"/>
            </w:r>
            <w:r>
              <w:rPr>
                <w:noProof/>
                <w:webHidden/>
              </w:rPr>
              <w:t>11</w:t>
            </w:r>
            <w:r>
              <w:rPr>
                <w:noProof/>
                <w:webHidden/>
              </w:rPr>
              <w:fldChar w:fldCharType="end"/>
            </w:r>
          </w:hyperlink>
        </w:p>
        <w:p w14:paraId="2D4988C0" w14:textId="744AE4BE" w:rsidR="002E2F2E" w:rsidRDefault="002E2F2E">
          <w:pPr>
            <w:pStyle w:val="TDC3"/>
            <w:tabs>
              <w:tab w:val="right" w:leader="dot" w:pos="8656"/>
            </w:tabs>
            <w:rPr>
              <w:noProof/>
              <w:kern w:val="0"/>
              <w:sz w:val="22"/>
              <w:szCs w:val="22"/>
              <w:lang w:val="en-US" w:eastAsia="en-US"/>
              <w14:ligatures w14:val="none"/>
            </w:rPr>
          </w:pPr>
          <w:hyperlink w:anchor="_Toc232669081" w:history="1">
            <w:r w:rsidRPr="00754164">
              <w:rPr>
                <w:rStyle w:val="Hipervnculo"/>
                <w:rFonts w:ascii="Arial" w:eastAsia="Arial" w:hAnsi="Arial" w:cs="Arial"/>
                <w:b/>
                <w:bCs/>
                <w:noProof/>
              </w:rPr>
              <w:t>4.4.2. Costo de operación</w:t>
            </w:r>
            <w:r>
              <w:rPr>
                <w:noProof/>
                <w:webHidden/>
              </w:rPr>
              <w:tab/>
            </w:r>
            <w:r>
              <w:rPr>
                <w:noProof/>
                <w:webHidden/>
              </w:rPr>
              <w:fldChar w:fldCharType="begin"/>
            </w:r>
            <w:r>
              <w:rPr>
                <w:noProof/>
                <w:webHidden/>
              </w:rPr>
              <w:instrText xml:space="preserve"> PAGEREF _Toc232669081 \h </w:instrText>
            </w:r>
            <w:r>
              <w:rPr>
                <w:noProof/>
                <w:webHidden/>
              </w:rPr>
            </w:r>
            <w:r>
              <w:rPr>
                <w:noProof/>
                <w:webHidden/>
              </w:rPr>
              <w:fldChar w:fldCharType="separate"/>
            </w:r>
            <w:r>
              <w:rPr>
                <w:noProof/>
                <w:webHidden/>
              </w:rPr>
              <w:t>11</w:t>
            </w:r>
            <w:r>
              <w:rPr>
                <w:noProof/>
                <w:webHidden/>
              </w:rPr>
              <w:fldChar w:fldCharType="end"/>
            </w:r>
          </w:hyperlink>
        </w:p>
        <w:p w14:paraId="790FFE72" w14:textId="5F4E14FB" w:rsidR="002E2F2E" w:rsidRDefault="002E2F2E">
          <w:pPr>
            <w:pStyle w:val="TDC3"/>
            <w:tabs>
              <w:tab w:val="right" w:leader="dot" w:pos="8656"/>
            </w:tabs>
            <w:rPr>
              <w:noProof/>
              <w:kern w:val="0"/>
              <w:sz w:val="22"/>
              <w:szCs w:val="22"/>
              <w:lang w:val="en-US" w:eastAsia="en-US"/>
              <w14:ligatures w14:val="none"/>
            </w:rPr>
          </w:pPr>
          <w:hyperlink w:anchor="_Toc232669082" w:history="1">
            <w:r w:rsidRPr="00754164">
              <w:rPr>
                <w:rStyle w:val="Hipervnculo"/>
                <w:rFonts w:ascii="Arial" w:eastAsia="Arial" w:hAnsi="Arial" w:cs="Arial"/>
                <w:b/>
                <w:bCs/>
                <w:noProof/>
              </w:rPr>
              <w:t>4.4.3. Costos variables</w:t>
            </w:r>
            <w:r>
              <w:rPr>
                <w:noProof/>
                <w:webHidden/>
              </w:rPr>
              <w:tab/>
            </w:r>
            <w:r>
              <w:rPr>
                <w:noProof/>
                <w:webHidden/>
              </w:rPr>
              <w:fldChar w:fldCharType="begin"/>
            </w:r>
            <w:r>
              <w:rPr>
                <w:noProof/>
                <w:webHidden/>
              </w:rPr>
              <w:instrText xml:space="preserve"> PAGEREF _Toc232669082 \h </w:instrText>
            </w:r>
            <w:r>
              <w:rPr>
                <w:noProof/>
                <w:webHidden/>
              </w:rPr>
            </w:r>
            <w:r>
              <w:rPr>
                <w:noProof/>
                <w:webHidden/>
              </w:rPr>
              <w:fldChar w:fldCharType="separate"/>
            </w:r>
            <w:r>
              <w:rPr>
                <w:noProof/>
                <w:webHidden/>
              </w:rPr>
              <w:t>12</w:t>
            </w:r>
            <w:r>
              <w:rPr>
                <w:noProof/>
                <w:webHidden/>
              </w:rPr>
              <w:fldChar w:fldCharType="end"/>
            </w:r>
          </w:hyperlink>
        </w:p>
        <w:p w14:paraId="75A14D4D" w14:textId="0ACFD744" w:rsidR="002E2F2E" w:rsidRDefault="002E2F2E">
          <w:pPr>
            <w:pStyle w:val="TDC3"/>
            <w:tabs>
              <w:tab w:val="right" w:leader="dot" w:pos="8656"/>
            </w:tabs>
            <w:rPr>
              <w:noProof/>
              <w:kern w:val="0"/>
              <w:sz w:val="22"/>
              <w:szCs w:val="22"/>
              <w:lang w:val="en-US" w:eastAsia="en-US"/>
              <w14:ligatures w14:val="none"/>
            </w:rPr>
          </w:pPr>
          <w:hyperlink w:anchor="_Toc232669083" w:history="1">
            <w:r w:rsidRPr="00754164">
              <w:rPr>
                <w:rStyle w:val="Hipervnculo"/>
                <w:rFonts w:ascii="Arial" w:eastAsia="Arial" w:hAnsi="Arial" w:cs="Arial"/>
                <w:b/>
                <w:bCs/>
                <w:noProof/>
              </w:rPr>
              <w:t>4.4.4. Costos fijos</w:t>
            </w:r>
            <w:r>
              <w:rPr>
                <w:noProof/>
                <w:webHidden/>
              </w:rPr>
              <w:tab/>
            </w:r>
            <w:r>
              <w:rPr>
                <w:noProof/>
                <w:webHidden/>
              </w:rPr>
              <w:fldChar w:fldCharType="begin"/>
            </w:r>
            <w:r>
              <w:rPr>
                <w:noProof/>
                <w:webHidden/>
              </w:rPr>
              <w:instrText xml:space="preserve"> PAGEREF _Toc232669083 \h </w:instrText>
            </w:r>
            <w:r>
              <w:rPr>
                <w:noProof/>
                <w:webHidden/>
              </w:rPr>
            </w:r>
            <w:r>
              <w:rPr>
                <w:noProof/>
                <w:webHidden/>
              </w:rPr>
              <w:fldChar w:fldCharType="separate"/>
            </w:r>
            <w:r>
              <w:rPr>
                <w:noProof/>
                <w:webHidden/>
              </w:rPr>
              <w:t>12</w:t>
            </w:r>
            <w:r>
              <w:rPr>
                <w:noProof/>
                <w:webHidden/>
              </w:rPr>
              <w:fldChar w:fldCharType="end"/>
            </w:r>
          </w:hyperlink>
        </w:p>
        <w:p w14:paraId="481F86C5" w14:textId="41D54E21" w:rsidR="002E2F2E" w:rsidRDefault="002E2F2E">
          <w:pPr>
            <w:pStyle w:val="TDC1"/>
            <w:tabs>
              <w:tab w:val="right" w:leader="dot" w:pos="8656"/>
            </w:tabs>
            <w:rPr>
              <w:noProof/>
              <w:kern w:val="0"/>
              <w:sz w:val="22"/>
              <w:szCs w:val="22"/>
              <w:lang w:val="en-US" w:eastAsia="en-US"/>
              <w14:ligatures w14:val="none"/>
            </w:rPr>
          </w:pPr>
          <w:hyperlink w:anchor="_Toc232669084" w:history="1">
            <w:r w:rsidRPr="00754164">
              <w:rPr>
                <w:rStyle w:val="Hipervnculo"/>
                <w:rFonts w:ascii="Arial" w:eastAsia="Arial" w:hAnsi="Arial" w:cs="Arial"/>
                <w:b/>
                <w:bCs/>
                <w:noProof/>
              </w:rPr>
              <w:t>5. METODOLOGÍA</w:t>
            </w:r>
            <w:r>
              <w:rPr>
                <w:noProof/>
                <w:webHidden/>
              </w:rPr>
              <w:tab/>
            </w:r>
            <w:r>
              <w:rPr>
                <w:noProof/>
                <w:webHidden/>
              </w:rPr>
              <w:fldChar w:fldCharType="begin"/>
            </w:r>
            <w:r>
              <w:rPr>
                <w:noProof/>
                <w:webHidden/>
              </w:rPr>
              <w:instrText xml:space="preserve"> PAGEREF _Toc232669084 \h </w:instrText>
            </w:r>
            <w:r>
              <w:rPr>
                <w:noProof/>
                <w:webHidden/>
              </w:rPr>
            </w:r>
            <w:r>
              <w:rPr>
                <w:noProof/>
                <w:webHidden/>
              </w:rPr>
              <w:fldChar w:fldCharType="separate"/>
            </w:r>
            <w:r>
              <w:rPr>
                <w:noProof/>
                <w:webHidden/>
              </w:rPr>
              <w:t>13</w:t>
            </w:r>
            <w:r>
              <w:rPr>
                <w:noProof/>
                <w:webHidden/>
              </w:rPr>
              <w:fldChar w:fldCharType="end"/>
            </w:r>
          </w:hyperlink>
        </w:p>
        <w:p w14:paraId="7C8220E2" w14:textId="3DD6835B" w:rsidR="002E2F2E" w:rsidRDefault="002E2F2E">
          <w:pPr>
            <w:pStyle w:val="TDC2"/>
            <w:tabs>
              <w:tab w:val="right" w:leader="dot" w:pos="8656"/>
            </w:tabs>
            <w:rPr>
              <w:noProof/>
              <w:kern w:val="0"/>
              <w:sz w:val="22"/>
              <w:szCs w:val="22"/>
              <w:lang w:val="en-US" w:eastAsia="en-US"/>
              <w14:ligatures w14:val="none"/>
            </w:rPr>
          </w:pPr>
          <w:hyperlink w:anchor="_Toc232669085" w:history="1">
            <w:r w:rsidRPr="00754164">
              <w:rPr>
                <w:rStyle w:val="Hipervnculo"/>
                <w:rFonts w:ascii="Arial" w:eastAsia="Arial" w:hAnsi="Arial" w:cs="Arial"/>
                <w:b/>
                <w:bCs/>
                <w:noProof/>
              </w:rPr>
              <w:t>5.1. Tipos de investigación</w:t>
            </w:r>
            <w:r>
              <w:rPr>
                <w:noProof/>
                <w:webHidden/>
              </w:rPr>
              <w:tab/>
            </w:r>
            <w:r>
              <w:rPr>
                <w:noProof/>
                <w:webHidden/>
              </w:rPr>
              <w:fldChar w:fldCharType="begin"/>
            </w:r>
            <w:r>
              <w:rPr>
                <w:noProof/>
                <w:webHidden/>
              </w:rPr>
              <w:instrText xml:space="preserve"> PAGEREF _Toc232669085 \h </w:instrText>
            </w:r>
            <w:r>
              <w:rPr>
                <w:noProof/>
                <w:webHidden/>
              </w:rPr>
            </w:r>
            <w:r>
              <w:rPr>
                <w:noProof/>
                <w:webHidden/>
              </w:rPr>
              <w:fldChar w:fldCharType="separate"/>
            </w:r>
            <w:r>
              <w:rPr>
                <w:noProof/>
                <w:webHidden/>
              </w:rPr>
              <w:t>13</w:t>
            </w:r>
            <w:r>
              <w:rPr>
                <w:noProof/>
                <w:webHidden/>
              </w:rPr>
              <w:fldChar w:fldCharType="end"/>
            </w:r>
          </w:hyperlink>
        </w:p>
        <w:p w14:paraId="27347ED5" w14:textId="472A67BF" w:rsidR="002E2F2E" w:rsidRDefault="002E2F2E">
          <w:pPr>
            <w:pStyle w:val="TDC2"/>
            <w:tabs>
              <w:tab w:val="right" w:leader="dot" w:pos="8656"/>
            </w:tabs>
            <w:rPr>
              <w:noProof/>
              <w:kern w:val="0"/>
              <w:sz w:val="22"/>
              <w:szCs w:val="22"/>
              <w:lang w:val="en-US" w:eastAsia="en-US"/>
              <w14:ligatures w14:val="none"/>
            </w:rPr>
          </w:pPr>
          <w:hyperlink w:anchor="_Toc232669086" w:history="1">
            <w:r w:rsidRPr="00754164">
              <w:rPr>
                <w:rStyle w:val="Hipervnculo"/>
                <w:rFonts w:ascii="Arial" w:eastAsia="Arial" w:hAnsi="Arial" w:cs="Arial"/>
                <w:b/>
                <w:bCs/>
                <w:noProof/>
              </w:rPr>
              <w:t>5.2. Técnicas e instrumentos de recolección de datos</w:t>
            </w:r>
            <w:r>
              <w:rPr>
                <w:noProof/>
                <w:webHidden/>
              </w:rPr>
              <w:tab/>
            </w:r>
            <w:r>
              <w:rPr>
                <w:noProof/>
                <w:webHidden/>
              </w:rPr>
              <w:fldChar w:fldCharType="begin"/>
            </w:r>
            <w:r>
              <w:rPr>
                <w:noProof/>
                <w:webHidden/>
              </w:rPr>
              <w:instrText xml:space="preserve"> PAGEREF _Toc232669086 \h </w:instrText>
            </w:r>
            <w:r>
              <w:rPr>
                <w:noProof/>
                <w:webHidden/>
              </w:rPr>
            </w:r>
            <w:r>
              <w:rPr>
                <w:noProof/>
                <w:webHidden/>
              </w:rPr>
              <w:fldChar w:fldCharType="separate"/>
            </w:r>
            <w:r>
              <w:rPr>
                <w:noProof/>
                <w:webHidden/>
              </w:rPr>
              <w:t>13</w:t>
            </w:r>
            <w:r>
              <w:rPr>
                <w:noProof/>
                <w:webHidden/>
              </w:rPr>
              <w:fldChar w:fldCharType="end"/>
            </w:r>
          </w:hyperlink>
        </w:p>
        <w:p w14:paraId="23F26741" w14:textId="13D7BB4E" w:rsidR="002E2F2E" w:rsidRDefault="002E2F2E">
          <w:pPr>
            <w:pStyle w:val="TDC1"/>
            <w:tabs>
              <w:tab w:val="right" w:leader="dot" w:pos="8656"/>
            </w:tabs>
            <w:rPr>
              <w:noProof/>
              <w:kern w:val="0"/>
              <w:sz w:val="22"/>
              <w:szCs w:val="22"/>
              <w:lang w:val="en-US" w:eastAsia="en-US"/>
              <w14:ligatures w14:val="none"/>
            </w:rPr>
          </w:pPr>
          <w:hyperlink w:anchor="_Toc232669087" w:history="1">
            <w:r w:rsidRPr="00754164">
              <w:rPr>
                <w:rStyle w:val="Hipervnculo"/>
                <w:rFonts w:ascii="Arial" w:eastAsia="Arial" w:hAnsi="Arial" w:cs="Arial"/>
                <w:b/>
                <w:bCs/>
                <w:noProof/>
              </w:rPr>
              <w:t>6. ESTRATEGIA DE MEJORA Y PROYECCIÓN</w:t>
            </w:r>
            <w:r>
              <w:rPr>
                <w:noProof/>
                <w:webHidden/>
              </w:rPr>
              <w:tab/>
            </w:r>
            <w:r>
              <w:rPr>
                <w:noProof/>
                <w:webHidden/>
              </w:rPr>
              <w:fldChar w:fldCharType="begin"/>
            </w:r>
            <w:r>
              <w:rPr>
                <w:noProof/>
                <w:webHidden/>
              </w:rPr>
              <w:instrText xml:space="preserve"> PAGEREF _Toc232669087 \h </w:instrText>
            </w:r>
            <w:r>
              <w:rPr>
                <w:noProof/>
                <w:webHidden/>
              </w:rPr>
            </w:r>
            <w:r>
              <w:rPr>
                <w:noProof/>
                <w:webHidden/>
              </w:rPr>
              <w:fldChar w:fldCharType="separate"/>
            </w:r>
            <w:r>
              <w:rPr>
                <w:noProof/>
                <w:webHidden/>
              </w:rPr>
              <w:t>14</w:t>
            </w:r>
            <w:r>
              <w:rPr>
                <w:noProof/>
                <w:webHidden/>
              </w:rPr>
              <w:fldChar w:fldCharType="end"/>
            </w:r>
          </w:hyperlink>
        </w:p>
        <w:p w14:paraId="256FF318" w14:textId="1C419356" w:rsidR="002E2F2E" w:rsidRDefault="002E2F2E">
          <w:pPr>
            <w:pStyle w:val="TDC1"/>
            <w:tabs>
              <w:tab w:val="right" w:leader="dot" w:pos="8656"/>
            </w:tabs>
            <w:rPr>
              <w:noProof/>
              <w:kern w:val="0"/>
              <w:sz w:val="22"/>
              <w:szCs w:val="22"/>
              <w:lang w:val="en-US" w:eastAsia="en-US"/>
              <w14:ligatures w14:val="none"/>
            </w:rPr>
          </w:pPr>
          <w:hyperlink w:anchor="_Toc232669088" w:history="1">
            <w:r w:rsidRPr="00754164">
              <w:rPr>
                <w:rStyle w:val="Hipervnculo"/>
                <w:rFonts w:ascii="Arial" w:eastAsia="Arial" w:hAnsi="Arial" w:cs="Arial"/>
                <w:b/>
                <w:bCs/>
                <w:noProof/>
              </w:rPr>
              <w:t>7. RESULTADOS</w:t>
            </w:r>
            <w:r>
              <w:rPr>
                <w:noProof/>
                <w:webHidden/>
              </w:rPr>
              <w:tab/>
            </w:r>
            <w:r>
              <w:rPr>
                <w:noProof/>
                <w:webHidden/>
              </w:rPr>
              <w:fldChar w:fldCharType="begin"/>
            </w:r>
            <w:r>
              <w:rPr>
                <w:noProof/>
                <w:webHidden/>
              </w:rPr>
              <w:instrText xml:space="preserve"> PAGEREF _Toc232669088 \h </w:instrText>
            </w:r>
            <w:r>
              <w:rPr>
                <w:noProof/>
                <w:webHidden/>
              </w:rPr>
            </w:r>
            <w:r>
              <w:rPr>
                <w:noProof/>
                <w:webHidden/>
              </w:rPr>
              <w:fldChar w:fldCharType="separate"/>
            </w:r>
            <w:r>
              <w:rPr>
                <w:noProof/>
                <w:webHidden/>
              </w:rPr>
              <w:t>15</w:t>
            </w:r>
            <w:r>
              <w:rPr>
                <w:noProof/>
                <w:webHidden/>
              </w:rPr>
              <w:fldChar w:fldCharType="end"/>
            </w:r>
          </w:hyperlink>
        </w:p>
        <w:p w14:paraId="52CDA853" w14:textId="2CB49695" w:rsidR="002E2F2E" w:rsidRDefault="002E2F2E">
          <w:pPr>
            <w:pStyle w:val="TDC2"/>
            <w:tabs>
              <w:tab w:val="right" w:leader="dot" w:pos="8656"/>
            </w:tabs>
            <w:rPr>
              <w:noProof/>
              <w:kern w:val="0"/>
              <w:sz w:val="22"/>
              <w:szCs w:val="22"/>
              <w:lang w:val="en-US" w:eastAsia="en-US"/>
              <w14:ligatures w14:val="none"/>
            </w:rPr>
          </w:pPr>
          <w:hyperlink w:anchor="_Toc232669089" w:history="1">
            <w:r w:rsidRPr="00754164">
              <w:rPr>
                <w:rStyle w:val="Hipervnculo"/>
                <w:rFonts w:ascii="Arial" w:eastAsia="Arial" w:hAnsi="Arial" w:cs="Arial"/>
                <w:b/>
                <w:bCs/>
                <w:noProof/>
              </w:rPr>
              <w:t>7.1. Beneficios e impacto</w:t>
            </w:r>
            <w:r>
              <w:rPr>
                <w:noProof/>
                <w:webHidden/>
              </w:rPr>
              <w:tab/>
            </w:r>
            <w:r>
              <w:rPr>
                <w:noProof/>
                <w:webHidden/>
              </w:rPr>
              <w:fldChar w:fldCharType="begin"/>
            </w:r>
            <w:r>
              <w:rPr>
                <w:noProof/>
                <w:webHidden/>
              </w:rPr>
              <w:instrText xml:space="preserve"> PAGEREF _Toc232669089 \h </w:instrText>
            </w:r>
            <w:r>
              <w:rPr>
                <w:noProof/>
                <w:webHidden/>
              </w:rPr>
            </w:r>
            <w:r>
              <w:rPr>
                <w:noProof/>
                <w:webHidden/>
              </w:rPr>
              <w:fldChar w:fldCharType="separate"/>
            </w:r>
            <w:r>
              <w:rPr>
                <w:noProof/>
                <w:webHidden/>
              </w:rPr>
              <w:t>15</w:t>
            </w:r>
            <w:r>
              <w:rPr>
                <w:noProof/>
                <w:webHidden/>
              </w:rPr>
              <w:fldChar w:fldCharType="end"/>
            </w:r>
          </w:hyperlink>
        </w:p>
        <w:p w14:paraId="36BF525E" w14:textId="0C853239" w:rsidR="002E2F2E" w:rsidRDefault="002E2F2E">
          <w:pPr>
            <w:pStyle w:val="TDC1"/>
            <w:tabs>
              <w:tab w:val="right" w:leader="dot" w:pos="8656"/>
            </w:tabs>
            <w:rPr>
              <w:noProof/>
              <w:kern w:val="0"/>
              <w:sz w:val="22"/>
              <w:szCs w:val="22"/>
              <w:lang w:val="en-US" w:eastAsia="en-US"/>
              <w14:ligatures w14:val="none"/>
            </w:rPr>
          </w:pPr>
          <w:hyperlink w:anchor="_Toc232669090" w:history="1">
            <w:r w:rsidRPr="00754164">
              <w:rPr>
                <w:rStyle w:val="Hipervnculo"/>
                <w:rFonts w:ascii="Arial" w:eastAsia="Arial" w:hAnsi="Arial" w:cs="Arial"/>
                <w:b/>
                <w:bCs/>
                <w:noProof/>
              </w:rPr>
              <w:t>8. PROYECTO DE VIDA</w:t>
            </w:r>
            <w:r>
              <w:rPr>
                <w:noProof/>
                <w:webHidden/>
              </w:rPr>
              <w:tab/>
            </w:r>
            <w:r>
              <w:rPr>
                <w:noProof/>
                <w:webHidden/>
              </w:rPr>
              <w:fldChar w:fldCharType="begin"/>
            </w:r>
            <w:r>
              <w:rPr>
                <w:noProof/>
                <w:webHidden/>
              </w:rPr>
              <w:instrText xml:space="preserve"> PAGEREF _Toc232669090 \h </w:instrText>
            </w:r>
            <w:r>
              <w:rPr>
                <w:noProof/>
                <w:webHidden/>
              </w:rPr>
            </w:r>
            <w:r>
              <w:rPr>
                <w:noProof/>
                <w:webHidden/>
              </w:rPr>
              <w:fldChar w:fldCharType="separate"/>
            </w:r>
            <w:r>
              <w:rPr>
                <w:noProof/>
                <w:webHidden/>
              </w:rPr>
              <w:t>16</w:t>
            </w:r>
            <w:r>
              <w:rPr>
                <w:noProof/>
                <w:webHidden/>
              </w:rPr>
              <w:fldChar w:fldCharType="end"/>
            </w:r>
          </w:hyperlink>
        </w:p>
        <w:p w14:paraId="64C7AE4C" w14:textId="0030829B" w:rsidR="002E2F2E" w:rsidRDefault="002E2F2E">
          <w:pPr>
            <w:pStyle w:val="TDC2"/>
            <w:tabs>
              <w:tab w:val="right" w:leader="dot" w:pos="8656"/>
            </w:tabs>
            <w:rPr>
              <w:noProof/>
              <w:kern w:val="0"/>
              <w:sz w:val="22"/>
              <w:szCs w:val="22"/>
              <w:lang w:val="en-US" w:eastAsia="en-US"/>
              <w14:ligatures w14:val="none"/>
            </w:rPr>
          </w:pPr>
          <w:hyperlink w:anchor="_Toc232669091" w:history="1">
            <w:r w:rsidRPr="00754164">
              <w:rPr>
                <w:rStyle w:val="Hipervnculo"/>
                <w:rFonts w:ascii="Arial" w:eastAsia="Arial" w:hAnsi="Arial" w:cs="Arial"/>
                <w:b/>
                <w:bCs/>
                <w:noProof/>
              </w:rPr>
              <w:t>8.1. Autobiografía o línea de vida</w:t>
            </w:r>
            <w:r>
              <w:rPr>
                <w:noProof/>
                <w:webHidden/>
              </w:rPr>
              <w:tab/>
            </w:r>
            <w:r>
              <w:rPr>
                <w:noProof/>
                <w:webHidden/>
              </w:rPr>
              <w:fldChar w:fldCharType="begin"/>
            </w:r>
            <w:r>
              <w:rPr>
                <w:noProof/>
                <w:webHidden/>
              </w:rPr>
              <w:instrText xml:space="preserve"> PAGEREF _Toc232669091 \h </w:instrText>
            </w:r>
            <w:r>
              <w:rPr>
                <w:noProof/>
                <w:webHidden/>
              </w:rPr>
            </w:r>
            <w:r>
              <w:rPr>
                <w:noProof/>
                <w:webHidden/>
              </w:rPr>
              <w:fldChar w:fldCharType="separate"/>
            </w:r>
            <w:r>
              <w:rPr>
                <w:noProof/>
                <w:webHidden/>
              </w:rPr>
              <w:t>16</w:t>
            </w:r>
            <w:r>
              <w:rPr>
                <w:noProof/>
                <w:webHidden/>
              </w:rPr>
              <w:fldChar w:fldCharType="end"/>
            </w:r>
          </w:hyperlink>
        </w:p>
        <w:p w14:paraId="5B7684C1" w14:textId="5F8B3736" w:rsidR="002E2F2E" w:rsidRDefault="002E2F2E">
          <w:pPr>
            <w:pStyle w:val="TDC2"/>
            <w:tabs>
              <w:tab w:val="right" w:leader="dot" w:pos="8656"/>
            </w:tabs>
            <w:rPr>
              <w:noProof/>
              <w:kern w:val="0"/>
              <w:sz w:val="22"/>
              <w:szCs w:val="22"/>
              <w:lang w:val="en-US" w:eastAsia="en-US"/>
              <w14:ligatures w14:val="none"/>
            </w:rPr>
          </w:pPr>
          <w:hyperlink w:anchor="_Toc232669092" w:history="1">
            <w:r w:rsidRPr="00754164">
              <w:rPr>
                <w:rStyle w:val="Hipervnculo"/>
                <w:rFonts w:ascii="Arial" w:eastAsia="Arial" w:hAnsi="Arial" w:cs="Arial"/>
                <w:b/>
                <w:bCs/>
                <w:noProof/>
              </w:rPr>
              <w:t>8.2. Análisis personal (FODA)</w:t>
            </w:r>
            <w:r>
              <w:rPr>
                <w:noProof/>
                <w:webHidden/>
              </w:rPr>
              <w:tab/>
            </w:r>
            <w:r>
              <w:rPr>
                <w:noProof/>
                <w:webHidden/>
              </w:rPr>
              <w:fldChar w:fldCharType="begin"/>
            </w:r>
            <w:r>
              <w:rPr>
                <w:noProof/>
                <w:webHidden/>
              </w:rPr>
              <w:instrText xml:space="preserve"> PAGEREF _Toc232669092 \h </w:instrText>
            </w:r>
            <w:r>
              <w:rPr>
                <w:noProof/>
                <w:webHidden/>
              </w:rPr>
            </w:r>
            <w:r>
              <w:rPr>
                <w:noProof/>
                <w:webHidden/>
              </w:rPr>
              <w:fldChar w:fldCharType="separate"/>
            </w:r>
            <w:r>
              <w:rPr>
                <w:noProof/>
                <w:webHidden/>
              </w:rPr>
              <w:t>16</w:t>
            </w:r>
            <w:r>
              <w:rPr>
                <w:noProof/>
                <w:webHidden/>
              </w:rPr>
              <w:fldChar w:fldCharType="end"/>
            </w:r>
          </w:hyperlink>
        </w:p>
        <w:p w14:paraId="6CCFD693" w14:textId="7E171460" w:rsidR="002E2F2E" w:rsidRDefault="002E2F2E">
          <w:pPr>
            <w:pStyle w:val="TDC3"/>
            <w:tabs>
              <w:tab w:val="right" w:leader="dot" w:pos="8656"/>
            </w:tabs>
            <w:rPr>
              <w:noProof/>
              <w:kern w:val="0"/>
              <w:sz w:val="22"/>
              <w:szCs w:val="22"/>
              <w:lang w:val="en-US" w:eastAsia="en-US"/>
              <w14:ligatures w14:val="none"/>
            </w:rPr>
          </w:pPr>
          <w:hyperlink w:anchor="_Toc232669093" w:history="1">
            <w:r w:rsidRPr="00754164">
              <w:rPr>
                <w:rStyle w:val="Hipervnculo"/>
                <w:rFonts w:ascii="Arial" w:eastAsia="Arial" w:hAnsi="Arial" w:cs="Arial"/>
                <w:b/>
                <w:bCs/>
                <w:noProof/>
              </w:rPr>
              <w:t>Fortalezas</w:t>
            </w:r>
            <w:r>
              <w:rPr>
                <w:noProof/>
                <w:webHidden/>
              </w:rPr>
              <w:tab/>
            </w:r>
            <w:r>
              <w:rPr>
                <w:noProof/>
                <w:webHidden/>
              </w:rPr>
              <w:fldChar w:fldCharType="begin"/>
            </w:r>
            <w:r>
              <w:rPr>
                <w:noProof/>
                <w:webHidden/>
              </w:rPr>
              <w:instrText xml:space="preserve"> PAGEREF _Toc232669093 \h </w:instrText>
            </w:r>
            <w:r>
              <w:rPr>
                <w:noProof/>
                <w:webHidden/>
              </w:rPr>
            </w:r>
            <w:r>
              <w:rPr>
                <w:noProof/>
                <w:webHidden/>
              </w:rPr>
              <w:fldChar w:fldCharType="separate"/>
            </w:r>
            <w:r>
              <w:rPr>
                <w:noProof/>
                <w:webHidden/>
              </w:rPr>
              <w:t>16</w:t>
            </w:r>
            <w:r>
              <w:rPr>
                <w:noProof/>
                <w:webHidden/>
              </w:rPr>
              <w:fldChar w:fldCharType="end"/>
            </w:r>
          </w:hyperlink>
        </w:p>
        <w:p w14:paraId="7C67A5E8" w14:textId="3C1C54E7" w:rsidR="002E2F2E" w:rsidRDefault="002E2F2E">
          <w:pPr>
            <w:pStyle w:val="TDC3"/>
            <w:tabs>
              <w:tab w:val="right" w:leader="dot" w:pos="8656"/>
            </w:tabs>
            <w:rPr>
              <w:noProof/>
              <w:kern w:val="0"/>
              <w:sz w:val="22"/>
              <w:szCs w:val="22"/>
              <w:lang w:val="en-US" w:eastAsia="en-US"/>
              <w14:ligatures w14:val="none"/>
            </w:rPr>
          </w:pPr>
          <w:hyperlink w:anchor="_Toc232669094" w:history="1">
            <w:r w:rsidRPr="00754164">
              <w:rPr>
                <w:rStyle w:val="Hipervnculo"/>
                <w:rFonts w:ascii="Arial" w:eastAsia="Arial" w:hAnsi="Arial" w:cs="Arial"/>
                <w:b/>
                <w:bCs/>
                <w:noProof/>
              </w:rPr>
              <w:t>Oportunidades</w:t>
            </w:r>
            <w:r>
              <w:rPr>
                <w:noProof/>
                <w:webHidden/>
              </w:rPr>
              <w:tab/>
            </w:r>
            <w:r>
              <w:rPr>
                <w:noProof/>
                <w:webHidden/>
              </w:rPr>
              <w:fldChar w:fldCharType="begin"/>
            </w:r>
            <w:r>
              <w:rPr>
                <w:noProof/>
                <w:webHidden/>
              </w:rPr>
              <w:instrText xml:space="preserve"> PAGEREF _Toc232669094 \h </w:instrText>
            </w:r>
            <w:r>
              <w:rPr>
                <w:noProof/>
                <w:webHidden/>
              </w:rPr>
            </w:r>
            <w:r>
              <w:rPr>
                <w:noProof/>
                <w:webHidden/>
              </w:rPr>
              <w:fldChar w:fldCharType="separate"/>
            </w:r>
            <w:r>
              <w:rPr>
                <w:noProof/>
                <w:webHidden/>
              </w:rPr>
              <w:t>16</w:t>
            </w:r>
            <w:r>
              <w:rPr>
                <w:noProof/>
                <w:webHidden/>
              </w:rPr>
              <w:fldChar w:fldCharType="end"/>
            </w:r>
          </w:hyperlink>
        </w:p>
        <w:p w14:paraId="2F54B3B0" w14:textId="21DEF176" w:rsidR="002E2F2E" w:rsidRDefault="002E2F2E">
          <w:pPr>
            <w:pStyle w:val="TDC3"/>
            <w:tabs>
              <w:tab w:val="right" w:leader="dot" w:pos="8656"/>
            </w:tabs>
            <w:rPr>
              <w:noProof/>
              <w:kern w:val="0"/>
              <w:sz w:val="22"/>
              <w:szCs w:val="22"/>
              <w:lang w:val="en-US" w:eastAsia="en-US"/>
              <w14:ligatures w14:val="none"/>
            </w:rPr>
          </w:pPr>
          <w:hyperlink w:anchor="_Toc232669095" w:history="1">
            <w:r w:rsidRPr="00754164">
              <w:rPr>
                <w:rStyle w:val="Hipervnculo"/>
                <w:rFonts w:ascii="Arial" w:eastAsia="Arial" w:hAnsi="Arial" w:cs="Arial"/>
                <w:b/>
                <w:bCs/>
                <w:noProof/>
              </w:rPr>
              <w:t>Debilidades</w:t>
            </w:r>
            <w:r>
              <w:rPr>
                <w:noProof/>
                <w:webHidden/>
              </w:rPr>
              <w:tab/>
            </w:r>
            <w:r>
              <w:rPr>
                <w:noProof/>
                <w:webHidden/>
              </w:rPr>
              <w:fldChar w:fldCharType="begin"/>
            </w:r>
            <w:r>
              <w:rPr>
                <w:noProof/>
                <w:webHidden/>
              </w:rPr>
              <w:instrText xml:space="preserve"> PAGEREF _Toc232669095 \h </w:instrText>
            </w:r>
            <w:r>
              <w:rPr>
                <w:noProof/>
                <w:webHidden/>
              </w:rPr>
            </w:r>
            <w:r>
              <w:rPr>
                <w:noProof/>
                <w:webHidden/>
              </w:rPr>
              <w:fldChar w:fldCharType="separate"/>
            </w:r>
            <w:r>
              <w:rPr>
                <w:noProof/>
                <w:webHidden/>
              </w:rPr>
              <w:t>16</w:t>
            </w:r>
            <w:r>
              <w:rPr>
                <w:noProof/>
                <w:webHidden/>
              </w:rPr>
              <w:fldChar w:fldCharType="end"/>
            </w:r>
          </w:hyperlink>
        </w:p>
        <w:p w14:paraId="5F7E2AE5" w14:textId="54E8276C" w:rsidR="002E2F2E" w:rsidRDefault="002E2F2E">
          <w:pPr>
            <w:pStyle w:val="TDC3"/>
            <w:tabs>
              <w:tab w:val="right" w:leader="dot" w:pos="8656"/>
            </w:tabs>
            <w:rPr>
              <w:noProof/>
              <w:kern w:val="0"/>
              <w:sz w:val="22"/>
              <w:szCs w:val="22"/>
              <w:lang w:val="en-US" w:eastAsia="en-US"/>
              <w14:ligatures w14:val="none"/>
            </w:rPr>
          </w:pPr>
          <w:hyperlink w:anchor="_Toc232669096" w:history="1">
            <w:r w:rsidRPr="00754164">
              <w:rPr>
                <w:rStyle w:val="Hipervnculo"/>
                <w:rFonts w:ascii="Arial" w:eastAsia="Arial" w:hAnsi="Arial" w:cs="Arial"/>
                <w:b/>
                <w:bCs/>
                <w:noProof/>
              </w:rPr>
              <w:t>Amenazas</w:t>
            </w:r>
            <w:r>
              <w:rPr>
                <w:noProof/>
                <w:webHidden/>
              </w:rPr>
              <w:tab/>
            </w:r>
            <w:r>
              <w:rPr>
                <w:noProof/>
                <w:webHidden/>
              </w:rPr>
              <w:fldChar w:fldCharType="begin"/>
            </w:r>
            <w:r>
              <w:rPr>
                <w:noProof/>
                <w:webHidden/>
              </w:rPr>
              <w:instrText xml:space="preserve"> PAGEREF _Toc232669096 \h </w:instrText>
            </w:r>
            <w:r>
              <w:rPr>
                <w:noProof/>
                <w:webHidden/>
              </w:rPr>
            </w:r>
            <w:r>
              <w:rPr>
                <w:noProof/>
                <w:webHidden/>
              </w:rPr>
              <w:fldChar w:fldCharType="separate"/>
            </w:r>
            <w:r>
              <w:rPr>
                <w:noProof/>
                <w:webHidden/>
              </w:rPr>
              <w:t>16</w:t>
            </w:r>
            <w:r>
              <w:rPr>
                <w:noProof/>
                <w:webHidden/>
              </w:rPr>
              <w:fldChar w:fldCharType="end"/>
            </w:r>
          </w:hyperlink>
        </w:p>
        <w:p w14:paraId="064089BB" w14:textId="5AC290EE" w:rsidR="002E2F2E" w:rsidRDefault="002E2F2E">
          <w:pPr>
            <w:pStyle w:val="TDC2"/>
            <w:tabs>
              <w:tab w:val="right" w:leader="dot" w:pos="8656"/>
            </w:tabs>
            <w:rPr>
              <w:noProof/>
              <w:kern w:val="0"/>
              <w:sz w:val="22"/>
              <w:szCs w:val="22"/>
              <w:lang w:val="en-US" w:eastAsia="en-US"/>
              <w14:ligatures w14:val="none"/>
            </w:rPr>
          </w:pPr>
          <w:hyperlink w:anchor="_Toc232669097" w:history="1">
            <w:r w:rsidRPr="00754164">
              <w:rPr>
                <w:rStyle w:val="Hipervnculo"/>
                <w:rFonts w:ascii="Arial" w:eastAsia="Arial" w:hAnsi="Arial" w:cs="Arial"/>
                <w:b/>
                <w:bCs/>
                <w:noProof/>
              </w:rPr>
              <w:t>8.3. Misión personal</w:t>
            </w:r>
            <w:r>
              <w:rPr>
                <w:noProof/>
                <w:webHidden/>
              </w:rPr>
              <w:tab/>
            </w:r>
            <w:r>
              <w:rPr>
                <w:noProof/>
                <w:webHidden/>
              </w:rPr>
              <w:fldChar w:fldCharType="begin"/>
            </w:r>
            <w:r>
              <w:rPr>
                <w:noProof/>
                <w:webHidden/>
              </w:rPr>
              <w:instrText xml:space="preserve"> PAGEREF _Toc232669097 \h </w:instrText>
            </w:r>
            <w:r>
              <w:rPr>
                <w:noProof/>
                <w:webHidden/>
              </w:rPr>
            </w:r>
            <w:r>
              <w:rPr>
                <w:noProof/>
                <w:webHidden/>
              </w:rPr>
              <w:fldChar w:fldCharType="separate"/>
            </w:r>
            <w:r>
              <w:rPr>
                <w:noProof/>
                <w:webHidden/>
              </w:rPr>
              <w:t>17</w:t>
            </w:r>
            <w:r>
              <w:rPr>
                <w:noProof/>
                <w:webHidden/>
              </w:rPr>
              <w:fldChar w:fldCharType="end"/>
            </w:r>
          </w:hyperlink>
        </w:p>
        <w:p w14:paraId="74F08C0B" w14:textId="2CE30F9E" w:rsidR="002E2F2E" w:rsidRDefault="002E2F2E">
          <w:pPr>
            <w:pStyle w:val="TDC2"/>
            <w:tabs>
              <w:tab w:val="right" w:leader="dot" w:pos="8656"/>
            </w:tabs>
            <w:rPr>
              <w:noProof/>
              <w:kern w:val="0"/>
              <w:sz w:val="22"/>
              <w:szCs w:val="22"/>
              <w:lang w:val="en-US" w:eastAsia="en-US"/>
              <w14:ligatures w14:val="none"/>
            </w:rPr>
          </w:pPr>
          <w:hyperlink w:anchor="_Toc232669098" w:history="1">
            <w:r w:rsidRPr="00754164">
              <w:rPr>
                <w:rStyle w:val="Hipervnculo"/>
                <w:rFonts w:ascii="Arial" w:eastAsia="Arial" w:hAnsi="Arial" w:cs="Arial"/>
                <w:b/>
                <w:bCs/>
                <w:noProof/>
              </w:rPr>
              <w:t>8.4. Visión a futuro</w:t>
            </w:r>
            <w:r>
              <w:rPr>
                <w:noProof/>
                <w:webHidden/>
              </w:rPr>
              <w:tab/>
            </w:r>
            <w:r>
              <w:rPr>
                <w:noProof/>
                <w:webHidden/>
              </w:rPr>
              <w:fldChar w:fldCharType="begin"/>
            </w:r>
            <w:r>
              <w:rPr>
                <w:noProof/>
                <w:webHidden/>
              </w:rPr>
              <w:instrText xml:space="preserve"> PAGEREF _Toc232669098 \h </w:instrText>
            </w:r>
            <w:r>
              <w:rPr>
                <w:noProof/>
                <w:webHidden/>
              </w:rPr>
            </w:r>
            <w:r>
              <w:rPr>
                <w:noProof/>
                <w:webHidden/>
              </w:rPr>
              <w:fldChar w:fldCharType="separate"/>
            </w:r>
            <w:r>
              <w:rPr>
                <w:noProof/>
                <w:webHidden/>
              </w:rPr>
              <w:t>17</w:t>
            </w:r>
            <w:r>
              <w:rPr>
                <w:noProof/>
                <w:webHidden/>
              </w:rPr>
              <w:fldChar w:fldCharType="end"/>
            </w:r>
          </w:hyperlink>
        </w:p>
        <w:p w14:paraId="4B397C47" w14:textId="69D2B857" w:rsidR="002E2F2E" w:rsidRDefault="002E2F2E">
          <w:pPr>
            <w:pStyle w:val="TDC2"/>
            <w:tabs>
              <w:tab w:val="right" w:leader="dot" w:pos="8656"/>
            </w:tabs>
            <w:rPr>
              <w:noProof/>
              <w:kern w:val="0"/>
              <w:sz w:val="22"/>
              <w:szCs w:val="22"/>
              <w:lang w:val="en-US" w:eastAsia="en-US"/>
              <w14:ligatures w14:val="none"/>
            </w:rPr>
          </w:pPr>
          <w:hyperlink w:anchor="_Toc232669099" w:history="1">
            <w:r w:rsidRPr="00754164">
              <w:rPr>
                <w:rStyle w:val="Hipervnculo"/>
                <w:rFonts w:ascii="Arial" w:eastAsia="Arial" w:hAnsi="Arial" w:cs="Arial"/>
                <w:b/>
                <w:bCs/>
                <w:noProof/>
              </w:rPr>
              <w:t>8.5. Objetivos y metas</w:t>
            </w:r>
            <w:r>
              <w:rPr>
                <w:noProof/>
                <w:webHidden/>
              </w:rPr>
              <w:tab/>
            </w:r>
            <w:r>
              <w:rPr>
                <w:noProof/>
                <w:webHidden/>
              </w:rPr>
              <w:fldChar w:fldCharType="begin"/>
            </w:r>
            <w:r>
              <w:rPr>
                <w:noProof/>
                <w:webHidden/>
              </w:rPr>
              <w:instrText xml:space="preserve"> PAGEREF _Toc232669099 \h </w:instrText>
            </w:r>
            <w:r>
              <w:rPr>
                <w:noProof/>
                <w:webHidden/>
              </w:rPr>
            </w:r>
            <w:r>
              <w:rPr>
                <w:noProof/>
                <w:webHidden/>
              </w:rPr>
              <w:fldChar w:fldCharType="separate"/>
            </w:r>
            <w:r>
              <w:rPr>
                <w:noProof/>
                <w:webHidden/>
              </w:rPr>
              <w:t>17</w:t>
            </w:r>
            <w:r>
              <w:rPr>
                <w:noProof/>
                <w:webHidden/>
              </w:rPr>
              <w:fldChar w:fldCharType="end"/>
            </w:r>
          </w:hyperlink>
        </w:p>
        <w:p w14:paraId="77619A6A" w14:textId="36913A7C" w:rsidR="002E2F2E" w:rsidRDefault="002E2F2E">
          <w:pPr>
            <w:pStyle w:val="TDC3"/>
            <w:tabs>
              <w:tab w:val="right" w:leader="dot" w:pos="8656"/>
            </w:tabs>
            <w:rPr>
              <w:noProof/>
              <w:kern w:val="0"/>
              <w:sz w:val="22"/>
              <w:szCs w:val="22"/>
              <w:lang w:val="en-US" w:eastAsia="en-US"/>
              <w14:ligatures w14:val="none"/>
            </w:rPr>
          </w:pPr>
          <w:hyperlink w:anchor="_Toc232669100" w:history="1">
            <w:r w:rsidRPr="00754164">
              <w:rPr>
                <w:rStyle w:val="Hipervnculo"/>
                <w:rFonts w:ascii="Arial" w:eastAsia="Arial" w:hAnsi="Arial" w:cs="Arial"/>
                <w:b/>
                <w:bCs/>
                <w:noProof/>
              </w:rPr>
              <w:t>Objetivo general</w:t>
            </w:r>
            <w:r>
              <w:rPr>
                <w:noProof/>
                <w:webHidden/>
              </w:rPr>
              <w:tab/>
            </w:r>
            <w:r>
              <w:rPr>
                <w:noProof/>
                <w:webHidden/>
              </w:rPr>
              <w:fldChar w:fldCharType="begin"/>
            </w:r>
            <w:r>
              <w:rPr>
                <w:noProof/>
                <w:webHidden/>
              </w:rPr>
              <w:instrText xml:space="preserve"> PAGEREF _Toc232669100 \h </w:instrText>
            </w:r>
            <w:r>
              <w:rPr>
                <w:noProof/>
                <w:webHidden/>
              </w:rPr>
            </w:r>
            <w:r>
              <w:rPr>
                <w:noProof/>
                <w:webHidden/>
              </w:rPr>
              <w:fldChar w:fldCharType="separate"/>
            </w:r>
            <w:r>
              <w:rPr>
                <w:noProof/>
                <w:webHidden/>
              </w:rPr>
              <w:t>17</w:t>
            </w:r>
            <w:r>
              <w:rPr>
                <w:noProof/>
                <w:webHidden/>
              </w:rPr>
              <w:fldChar w:fldCharType="end"/>
            </w:r>
          </w:hyperlink>
        </w:p>
        <w:p w14:paraId="766DC08D" w14:textId="1FB07DDE" w:rsidR="002E2F2E" w:rsidRDefault="002E2F2E">
          <w:pPr>
            <w:pStyle w:val="TDC3"/>
            <w:tabs>
              <w:tab w:val="right" w:leader="dot" w:pos="8656"/>
            </w:tabs>
            <w:rPr>
              <w:noProof/>
              <w:kern w:val="0"/>
              <w:sz w:val="22"/>
              <w:szCs w:val="22"/>
              <w:lang w:val="en-US" w:eastAsia="en-US"/>
              <w14:ligatures w14:val="none"/>
            </w:rPr>
          </w:pPr>
          <w:hyperlink w:anchor="_Toc232669101" w:history="1">
            <w:r w:rsidRPr="00754164">
              <w:rPr>
                <w:rStyle w:val="Hipervnculo"/>
                <w:rFonts w:ascii="Arial" w:eastAsia="Arial" w:hAnsi="Arial" w:cs="Arial"/>
                <w:b/>
                <w:bCs/>
                <w:noProof/>
              </w:rPr>
              <w:t>Objetivos específicos y metas</w:t>
            </w:r>
            <w:r>
              <w:rPr>
                <w:noProof/>
                <w:webHidden/>
              </w:rPr>
              <w:tab/>
            </w:r>
            <w:r>
              <w:rPr>
                <w:noProof/>
                <w:webHidden/>
              </w:rPr>
              <w:fldChar w:fldCharType="begin"/>
            </w:r>
            <w:r>
              <w:rPr>
                <w:noProof/>
                <w:webHidden/>
              </w:rPr>
              <w:instrText xml:space="preserve"> PAGEREF _Toc232669101 \h </w:instrText>
            </w:r>
            <w:r>
              <w:rPr>
                <w:noProof/>
                <w:webHidden/>
              </w:rPr>
            </w:r>
            <w:r>
              <w:rPr>
                <w:noProof/>
                <w:webHidden/>
              </w:rPr>
              <w:fldChar w:fldCharType="separate"/>
            </w:r>
            <w:r>
              <w:rPr>
                <w:noProof/>
                <w:webHidden/>
              </w:rPr>
              <w:t>17</w:t>
            </w:r>
            <w:r>
              <w:rPr>
                <w:noProof/>
                <w:webHidden/>
              </w:rPr>
              <w:fldChar w:fldCharType="end"/>
            </w:r>
          </w:hyperlink>
        </w:p>
        <w:p w14:paraId="6B80DEBA" w14:textId="7917F038" w:rsidR="002E2F2E" w:rsidRDefault="002E2F2E">
          <w:pPr>
            <w:pStyle w:val="TDC2"/>
            <w:tabs>
              <w:tab w:val="right" w:leader="dot" w:pos="8656"/>
            </w:tabs>
            <w:rPr>
              <w:noProof/>
              <w:kern w:val="0"/>
              <w:sz w:val="22"/>
              <w:szCs w:val="22"/>
              <w:lang w:val="en-US" w:eastAsia="en-US"/>
              <w14:ligatures w14:val="none"/>
            </w:rPr>
          </w:pPr>
          <w:hyperlink w:anchor="_Toc232669102" w:history="1">
            <w:r w:rsidRPr="00754164">
              <w:rPr>
                <w:rStyle w:val="Hipervnculo"/>
                <w:rFonts w:ascii="Arial" w:eastAsia="Arial" w:hAnsi="Arial" w:cs="Arial"/>
                <w:b/>
                <w:bCs/>
                <w:noProof/>
              </w:rPr>
              <w:t>8.6. Plan de acción y estrategias</w:t>
            </w:r>
            <w:r>
              <w:rPr>
                <w:noProof/>
                <w:webHidden/>
              </w:rPr>
              <w:tab/>
            </w:r>
            <w:r>
              <w:rPr>
                <w:noProof/>
                <w:webHidden/>
              </w:rPr>
              <w:fldChar w:fldCharType="begin"/>
            </w:r>
            <w:r>
              <w:rPr>
                <w:noProof/>
                <w:webHidden/>
              </w:rPr>
              <w:instrText xml:space="preserve"> PAGEREF _Toc232669102 \h </w:instrText>
            </w:r>
            <w:r>
              <w:rPr>
                <w:noProof/>
                <w:webHidden/>
              </w:rPr>
            </w:r>
            <w:r>
              <w:rPr>
                <w:noProof/>
                <w:webHidden/>
              </w:rPr>
              <w:fldChar w:fldCharType="separate"/>
            </w:r>
            <w:r>
              <w:rPr>
                <w:noProof/>
                <w:webHidden/>
              </w:rPr>
              <w:t>17</w:t>
            </w:r>
            <w:r>
              <w:rPr>
                <w:noProof/>
                <w:webHidden/>
              </w:rPr>
              <w:fldChar w:fldCharType="end"/>
            </w:r>
          </w:hyperlink>
        </w:p>
        <w:p w14:paraId="49ED6900" w14:textId="423EEC8D" w:rsidR="002E2F2E" w:rsidRDefault="002E2F2E">
          <w:pPr>
            <w:pStyle w:val="TDC1"/>
            <w:tabs>
              <w:tab w:val="right" w:leader="dot" w:pos="8656"/>
            </w:tabs>
            <w:rPr>
              <w:noProof/>
              <w:kern w:val="0"/>
              <w:sz w:val="22"/>
              <w:szCs w:val="22"/>
              <w:lang w:val="en-US" w:eastAsia="en-US"/>
              <w14:ligatures w14:val="none"/>
            </w:rPr>
          </w:pPr>
          <w:hyperlink w:anchor="_Toc232669103" w:history="1">
            <w:r w:rsidRPr="00754164">
              <w:rPr>
                <w:rStyle w:val="Hipervnculo"/>
                <w:rFonts w:ascii="Arial" w:eastAsia="Arial" w:hAnsi="Arial" w:cs="Arial"/>
                <w:b/>
                <w:bCs/>
                <w:noProof/>
              </w:rPr>
              <w:t>9. CONCLUSIONES Y RECOMENDACIONES</w:t>
            </w:r>
            <w:r>
              <w:rPr>
                <w:noProof/>
                <w:webHidden/>
              </w:rPr>
              <w:tab/>
            </w:r>
            <w:r>
              <w:rPr>
                <w:noProof/>
                <w:webHidden/>
              </w:rPr>
              <w:fldChar w:fldCharType="begin"/>
            </w:r>
            <w:r>
              <w:rPr>
                <w:noProof/>
                <w:webHidden/>
              </w:rPr>
              <w:instrText xml:space="preserve"> PAGEREF _Toc232669103 \h </w:instrText>
            </w:r>
            <w:r>
              <w:rPr>
                <w:noProof/>
                <w:webHidden/>
              </w:rPr>
            </w:r>
            <w:r>
              <w:rPr>
                <w:noProof/>
                <w:webHidden/>
              </w:rPr>
              <w:fldChar w:fldCharType="separate"/>
            </w:r>
            <w:r>
              <w:rPr>
                <w:noProof/>
                <w:webHidden/>
              </w:rPr>
              <w:t>18</w:t>
            </w:r>
            <w:r>
              <w:rPr>
                <w:noProof/>
                <w:webHidden/>
              </w:rPr>
              <w:fldChar w:fldCharType="end"/>
            </w:r>
          </w:hyperlink>
        </w:p>
        <w:p w14:paraId="33E20057" w14:textId="21319C1B" w:rsidR="002E2F2E" w:rsidRDefault="002E2F2E">
          <w:pPr>
            <w:pStyle w:val="TDC2"/>
            <w:tabs>
              <w:tab w:val="right" w:leader="dot" w:pos="8656"/>
            </w:tabs>
            <w:rPr>
              <w:noProof/>
              <w:kern w:val="0"/>
              <w:sz w:val="22"/>
              <w:szCs w:val="22"/>
              <w:lang w:val="en-US" w:eastAsia="en-US"/>
              <w14:ligatures w14:val="none"/>
            </w:rPr>
          </w:pPr>
          <w:hyperlink w:anchor="_Toc232669104" w:history="1">
            <w:r w:rsidRPr="00754164">
              <w:rPr>
                <w:rStyle w:val="Hipervnculo"/>
                <w:rFonts w:ascii="Arial" w:eastAsia="Arial" w:hAnsi="Arial" w:cs="Arial"/>
                <w:b/>
                <w:bCs/>
                <w:noProof/>
              </w:rPr>
              <w:t>9.1. Conclusiones</w:t>
            </w:r>
            <w:r>
              <w:rPr>
                <w:noProof/>
                <w:webHidden/>
              </w:rPr>
              <w:tab/>
            </w:r>
            <w:r>
              <w:rPr>
                <w:noProof/>
                <w:webHidden/>
              </w:rPr>
              <w:fldChar w:fldCharType="begin"/>
            </w:r>
            <w:r>
              <w:rPr>
                <w:noProof/>
                <w:webHidden/>
              </w:rPr>
              <w:instrText xml:space="preserve"> PAGEREF _Toc232669104 \h </w:instrText>
            </w:r>
            <w:r>
              <w:rPr>
                <w:noProof/>
                <w:webHidden/>
              </w:rPr>
            </w:r>
            <w:r>
              <w:rPr>
                <w:noProof/>
                <w:webHidden/>
              </w:rPr>
              <w:fldChar w:fldCharType="separate"/>
            </w:r>
            <w:r>
              <w:rPr>
                <w:noProof/>
                <w:webHidden/>
              </w:rPr>
              <w:t>18</w:t>
            </w:r>
            <w:r>
              <w:rPr>
                <w:noProof/>
                <w:webHidden/>
              </w:rPr>
              <w:fldChar w:fldCharType="end"/>
            </w:r>
          </w:hyperlink>
        </w:p>
        <w:p w14:paraId="0033CD32" w14:textId="7301BDAF" w:rsidR="002E2F2E" w:rsidRDefault="002E2F2E">
          <w:pPr>
            <w:pStyle w:val="TDC2"/>
            <w:tabs>
              <w:tab w:val="right" w:leader="dot" w:pos="8656"/>
            </w:tabs>
            <w:rPr>
              <w:noProof/>
              <w:kern w:val="0"/>
              <w:sz w:val="22"/>
              <w:szCs w:val="22"/>
              <w:lang w:val="en-US" w:eastAsia="en-US"/>
              <w14:ligatures w14:val="none"/>
            </w:rPr>
          </w:pPr>
          <w:hyperlink w:anchor="_Toc232669105" w:history="1">
            <w:r w:rsidRPr="00754164">
              <w:rPr>
                <w:rStyle w:val="Hipervnculo"/>
                <w:rFonts w:ascii="Arial" w:eastAsia="Arial" w:hAnsi="Arial" w:cs="Arial"/>
                <w:b/>
                <w:bCs/>
                <w:noProof/>
              </w:rPr>
              <w:t>9.2. Recomendaciones</w:t>
            </w:r>
            <w:r>
              <w:rPr>
                <w:noProof/>
                <w:webHidden/>
              </w:rPr>
              <w:tab/>
            </w:r>
            <w:r>
              <w:rPr>
                <w:noProof/>
                <w:webHidden/>
              </w:rPr>
              <w:fldChar w:fldCharType="begin"/>
            </w:r>
            <w:r>
              <w:rPr>
                <w:noProof/>
                <w:webHidden/>
              </w:rPr>
              <w:instrText xml:space="preserve"> PAGEREF _Toc232669105 \h </w:instrText>
            </w:r>
            <w:r>
              <w:rPr>
                <w:noProof/>
                <w:webHidden/>
              </w:rPr>
            </w:r>
            <w:r>
              <w:rPr>
                <w:noProof/>
                <w:webHidden/>
              </w:rPr>
              <w:fldChar w:fldCharType="separate"/>
            </w:r>
            <w:r>
              <w:rPr>
                <w:noProof/>
                <w:webHidden/>
              </w:rPr>
              <w:t>18</w:t>
            </w:r>
            <w:r>
              <w:rPr>
                <w:noProof/>
                <w:webHidden/>
              </w:rPr>
              <w:fldChar w:fldCharType="end"/>
            </w:r>
          </w:hyperlink>
        </w:p>
        <w:p w14:paraId="5E53A47F" w14:textId="73F67DE1" w:rsidR="002E2F2E" w:rsidRDefault="002E2F2E">
          <w:pPr>
            <w:pStyle w:val="TDC1"/>
            <w:tabs>
              <w:tab w:val="right" w:leader="dot" w:pos="8656"/>
            </w:tabs>
            <w:rPr>
              <w:noProof/>
              <w:kern w:val="0"/>
              <w:sz w:val="22"/>
              <w:szCs w:val="22"/>
              <w:lang w:val="en-US" w:eastAsia="en-US"/>
              <w14:ligatures w14:val="none"/>
            </w:rPr>
          </w:pPr>
          <w:hyperlink w:anchor="_Toc232669106" w:history="1">
            <w:r w:rsidRPr="00754164">
              <w:rPr>
                <w:rStyle w:val="Hipervnculo"/>
                <w:rFonts w:ascii="Arial" w:eastAsia="Arial" w:hAnsi="Arial" w:cs="Arial"/>
                <w:b/>
                <w:bCs/>
                <w:noProof/>
                <w:lang w:val="en-US"/>
              </w:rPr>
              <w:t>BIBLIOGRAFÍA</w:t>
            </w:r>
            <w:r>
              <w:rPr>
                <w:noProof/>
                <w:webHidden/>
              </w:rPr>
              <w:tab/>
            </w:r>
            <w:r>
              <w:rPr>
                <w:noProof/>
                <w:webHidden/>
              </w:rPr>
              <w:fldChar w:fldCharType="begin"/>
            </w:r>
            <w:r>
              <w:rPr>
                <w:noProof/>
                <w:webHidden/>
              </w:rPr>
              <w:instrText xml:space="preserve"> PAGEREF _Toc232669106 \h </w:instrText>
            </w:r>
            <w:r>
              <w:rPr>
                <w:noProof/>
                <w:webHidden/>
              </w:rPr>
            </w:r>
            <w:r>
              <w:rPr>
                <w:noProof/>
                <w:webHidden/>
              </w:rPr>
              <w:fldChar w:fldCharType="separate"/>
            </w:r>
            <w:r>
              <w:rPr>
                <w:noProof/>
                <w:webHidden/>
              </w:rPr>
              <w:t>19</w:t>
            </w:r>
            <w:r>
              <w:rPr>
                <w:noProof/>
                <w:webHidden/>
              </w:rPr>
              <w:fldChar w:fldCharType="end"/>
            </w:r>
          </w:hyperlink>
        </w:p>
        <w:p w14:paraId="49DA71DB" w14:textId="51BA9A13" w:rsidR="002E2F2E" w:rsidRDefault="002E2F2E">
          <w:pPr>
            <w:pStyle w:val="TDC1"/>
            <w:tabs>
              <w:tab w:val="right" w:leader="dot" w:pos="8656"/>
            </w:tabs>
            <w:rPr>
              <w:noProof/>
              <w:kern w:val="0"/>
              <w:sz w:val="22"/>
              <w:szCs w:val="22"/>
              <w:lang w:val="en-US" w:eastAsia="en-US"/>
              <w14:ligatures w14:val="none"/>
            </w:rPr>
          </w:pPr>
          <w:hyperlink w:anchor="_Toc232669107" w:history="1">
            <w:r w:rsidRPr="00754164">
              <w:rPr>
                <w:rStyle w:val="Hipervnculo"/>
                <w:rFonts w:ascii="Arial" w:eastAsia="Arial" w:hAnsi="Arial" w:cs="Arial"/>
                <w:b/>
                <w:bCs/>
                <w:noProof/>
              </w:rPr>
              <w:t>ANEXOS</w:t>
            </w:r>
            <w:r>
              <w:rPr>
                <w:noProof/>
                <w:webHidden/>
              </w:rPr>
              <w:tab/>
            </w:r>
            <w:r>
              <w:rPr>
                <w:noProof/>
                <w:webHidden/>
              </w:rPr>
              <w:fldChar w:fldCharType="begin"/>
            </w:r>
            <w:r>
              <w:rPr>
                <w:noProof/>
                <w:webHidden/>
              </w:rPr>
              <w:instrText xml:space="preserve"> PAGEREF _Toc232669107 \h </w:instrText>
            </w:r>
            <w:r>
              <w:rPr>
                <w:noProof/>
                <w:webHidden/>
              </w:rPr>
            </w:r>
            <w:r>
              <w:rPr>
                <w:noProof/>
                <w:webHidden/>
              </w:rPr>
              <w:fldChar w:fldCharType="separate"/>
            </w:r>
            <w:r>
              <w:rPr>
                <w:noProof/>
                <w:webHidden/>
              </w:rPr>
              <w:t>20</w:t>
            </w:r>
            <w:r>
              <w:rPr>
                <w:noProof/>
                <w:webHidden/>
              </w:rPr>
              <w:fldChar w:fldCharType="end"/>
            </w:r>
          </w:hyperlink>
        </w:p>
        <w:p w14:paraId="2144D8C7" w14:textId="02B2D958" w:rsidR="002E2F2E" w:rsidRDefault="002E2F2E">
          <w:r>
            <w:rPr>
              <w:b/>
              <w:bCs/>
              <w:lang w:val="es-ES"/>
            </w:rPr>
            <w:fldChar w:fldCharType="end"/>
          </w:r>
        </w:p>
      </w:sdtContent>
    </w:sdt>
    <w:p w14:paraId="0F7B7DDC" w14:textId="77777777" w:rsidR="002E2F2E" w:rsidRDefault="00C41FC8" w:rsidP="00A32B67">
      <w:pPr>
        <w:rPr>
          <w:lang w:val="en-US"/>
        </w:rPr>
        <w:sectPr w:rsidR="002E2F2E" w:rsidSect="00C41FC8">
          <w:footerReference w:type="default" r:id="rId9"/>
          <w:pgSz w:w="11906" w:h="16838"/>
          <w:pgMar w:top="1440" w:right="1440" w:bottom="1440" w:left="1800" w:header="708" w:footer="708" w:gutter="0"/>
          <w:cols w:space="720"/>
          <w:docGrid w:linePitch="360"/>
        </w:sectPr>
      </w:pPr>
      <w:r w:rsidRPr="00756E11">
        <w:rPr>
          <w:lang w:val="en-US"/>
        </w:rPr>
        <w:br w:type="page"/>
      </w:r>
    </w:p>
    <w:p w14:paraId="06CCAC33" w14:textId="77777777" w:rsidR="00C41FC8" w:rsidRPr="00C63D4C" w:rsidRDefault="00C41FC8" w:rsidP="00A32B67">
      <w:pPr>
        <w:pStyle w:val="Ttulo1"/>
        <w:rPr>
          <w:color w:val="000000" w:themeColor="text1"/>
        </w:rPr>
      </w:pPr>
      <w:bookmarkStart w:id="0" w:name="_Toc232669053"/>
      <w:r w:rsidRPr="00C63D4C">
        <w:rPr>
          <w:rFonts w:ascii="Arial" w:eastAsia="Arial" w:hAnsi="Arial" w:cs="Arial"/>
          <w:b/>
          <w:bCs/>
          <w:color w:val="000000" w:themeColor="text1"/>
          <w:sz w:val="28"/>
          <w:szCs w:val="28"/>
        </w:rPr>
        <w:lastRenderedPageBreak/>
        <w:t>1. INTRODUCCIÓN</w:t>
      </w:r>
      <w:bookmarkEnd w:id="0"/>
    </w:p>
    <w:p w14:paraId="74F6E1A3" w14:textId="77777777" w:rsidR="00C41FC8" w:rsidRDefault="00C41FC8" w:rsidP="00A32B67">
      <w:pPr>
        <w:spacing w:line="276" w:lineRule="auto"/>
        <w:jc w:val="both"/>
      </w:pPr>
      <w:r>
        <w:rPr>
          <w:rFonts w:ascii="Arial" w:eastAsia="Arial" w:hAnsi="Arial" w:cs="Arial"/>
          <w:color w:val="000000"/>
        </w:rPr>
        <w:t>El baloncesto es un deporte dinámico y de alcance global que exige una evolución constante en las habilidades individuales de los jugadores, así como una creciente sofisticación en la táctica colectiva. Si bien el acceso a información deportiva es cada vez más amplio, persiste una notable carencia de herramientas digitales que integren de manera cohesiva, interactiva y accesible las técnicas fundamentales y las estrategias de juego avanzadas. Esta situación limita con frecuencia a jugadores y entrenadores en la optimización de sus procesos de aprendizaje y enseñanza, dificultando la visualización clara y la aplicación práctica de conceptos tácticos complejos.</w:t>
      </w:r>
    </w:p>
    <w:p w14:paraId="3E3B2480" w14:textId="77777777" w:rsidR="00C41FC8" w:rsidRDefault="00C41FC8" w:rsidP="00A32B67">
      <w:pPr>
        <w:spacing w:line="276" w:lineRule="auto"/>
        <w:jc w:val="both"/>
      </w:pPr>
      <w:r>
        <w:rPr>
          <w:rFonts w:ascii="Arial" w:eastAsia="Arial" w:hAnsi="Arial" w:cs="Arial"/>
          <w:color w:val="000000"/>
        </w:rPr>
        <w:t>El presente proyecto propone el desarrollo de "Baloncesto Estratégico: Tu Guía Digital", una aplicación móvil diseñada para cerrar esta brecha. La plataforma aspira a ser un recurso educativo y de planificación integral que proporcione a sus usuarios —principiantes, jugadores avanzados, entrenadores y aficionados— un acceso sin precedentes al conocimiento técnico y táctico del baloncesto. A través de un diseño intuitivo y funcionalidades avanzadas, la aplicación buscará democratizar el aprendizaje del deporte, posibilitando una formación autogestionada y una planificación estratégica eficiente.</w:t>
      </w:r>
    </w:p>
    <w:p w14:paraId="7DF406C2" w14:textId="37E554D0" w:rsidR="00C41FC8" w:rsidRDefault="00C41FC8" w:rsidP="00A32B67">
      <w:pPr>
        <w:spacing w:line="276" w:lineRule="auto"/>
        <w:jc w:val="both"/>
        <w:rPr>
          <w:rFonts w:ascii="Arial" w:eastAsia="Arial" w:hAnsi="Arial" w:cs="Arial"/>
          <w:color w:val="000000"/>
        </w:rPr>
      </w:pPr>
      <w:r>
        <w:rPr>
          <w:rFonts w:ascii="Arial" w:eastAsia="Arial" w:hAnsi="Arial" w:cs="Arial"/>
          <w:color w:val="000000"/>
        </w:rPr>
        <w:t>El desarrollo de esta aplicación responde a la creciente demanda de soluciones tecnológicas que apoyen el entrenamiento deportivo, a la necesidad de herramientas que faciliten la comunicación táctica entre entrenadores y jugadores, y al deseo genuino de los deportistas de mejorar su rendimiento de manera continua, más allá de los límites de la cancha y el horario de entrenamiento.</w:t>
      </w:r>
      <w:r w:rsidR="00930229">
        <w:rPr>
          <w:rFonts w:ascii="Arial" w:eastAsia="Arial" w:hAnsi="Arial" w:cs="Arial"/>
          <w:color w:val="000000"/>
        </w:rPr>
        <w:t xml:space="preserve"> </w:t>
      </w:r>
    </w:p>
    <w:p w14:paraId="73F3922A" w14:textId="34C82CE8" w:rsidR="00935E31" w:rsidRDefault="00935E31" w:rsidP="00A32B67">
      <w:pPr>
        <w:spacing w:line="276" w:lineRule="auto"/>
        <w:jc w:val="both"/>
        <w:rPr>
          <w:rFonts w:ascii="Arial" w:eastAsia="Arial" w:hAnsi="Arial" w:cs="Arial"/>
          <w:color w:val="000000"/>
        </w:rPr>
      </w:pPr>
      <w:r w:rsidRPr="00935E31">
        <w:rPr>
          <w:rFonts w:ascii="Arial" w:eastAsia="Arial" w:hAnsi="Arial" w:cs="Arial"/>
          <w:color w:val="000000"/>
        </w:rPr>
        <w:t>Además, el desarrollo de la aplicación móvil de técnicas y estrategias del baloncesto constituye una propuesta de innovación tecnológica orientada a mejorar los procesos de enseñanza, aprendizaje y entrenamiento de este deporte. Mediante la integración de recursos digitales, contenido multimedia, explicaciones teóricas y herramientas interactivas, los usuarios podrán acceder de manera rápida y sencilla a información relacionada con fundamentos técnicos, tácticas de juego, sistemas ofensivos y defensivos, así como recomendaciones para optimizar su rendimiento. Asimismo, la aplicación fomentará el aprendizaje autónomo y continuo, permitiendo que estudiantes, jugadores y entrenadores fortalezcan sus conocimientos dentro y fuera de la cancha. De esta forma, el proyecto demuestra cómo las tecnologías móviles pueden convertirse en un recurso educativo eficiente, accesible e innovador, aportando soluciones prácticas a las necesidades actuales del ámbito deportivo y contribuyendo al desarrollo integral de quienes practican el baloncesto.</w:t>
      </w:r>
    </w:p>
    <w:p w14:paraId="0B24B5FB" w14:textId="77777777" w:rsidR="00935E31" w:rsidRDefault="00935E31" w:rsidP="00A32B67">
      <w:pPr>
        <w:spacing w:line="276" w:lineRule="auto"/>
        <w:jc w:val="both"/>
        <w:rPr>
          <w:rFonts w:ascii="Arial" w:eastAsia="Arial" w:hAnsi="Arial" w:cs="Arial"/>
          <w:color w:val="000000"/>
        </w:rPr>
      </w:pPr>
    </w:p>
    <w:p w14:paraId="12D6CFD7" w14:textId="77777777" w:rsidR="00930229" w:rsidRDefault="00930229" w:rsidP="00A32B67">
      <w:pPr>
        <w:spacing w:line="276" w:lineRule="auto"/>
        <w:jc w:val="both"/>
      </w:pPr>
    </w:p>
    <w:p w14:paraId="3C1CE7AC" w14:textId="7E6F8BE1" w:rsidR="00C41FC8" w:rsidRPr="00935E31" w:rsidRDefault="00C41FC8" w:rsidP="00935E31">
      <w:r>
        <w:br w:type="page"/>
      </w:r>
      <w:bookmarkStart w:id="1" w:name="_Toc232669054"/>
      <w:r w:rsidRPr="002C4730">
        <w:rPr>
          <w:rFonts w:ascii="Arial" w:eastAsia="Arial" w:hAnsi="Arial" w:cs="Arial"/>
          <w:b/>
          <w:bCs/>
          <w:color w:val="000000" w:themeColor="text1"/>
          <w:sz w:val="28"/>
          <w:szCs w:val="28"/>
        </w:rPr>
        <w:lastRenderedPageBreak/>
        <w:t>2. PLANTEAMIENTO DEL PROBLEMA</w:t>
      </w:r>
      <w:bookmarkEnd w:id="1"/>
    </w:p>
    <w:p w14:paraId="3BF086E7" w14:textId="77777777" w:rsidR="00C41FC8" w:rsidRPr="002C4730" w:rsidRDefault="00C41FC8" w:rsidP="00A32B67">
      <w:pPr>
        <w:pStyle w:val="Ttulo2"/>
        <w:rPr>
          <w:color w:val="000000" w:themeColor="text1"/>
        </w:rPr>
      </w:pPr>
      <w:bookmarkStart w:id="2" w:name="_Toc232669055"/>
      <w:r w:rsidRPr="002C4730">
        <w:rPr>
          <w:rFonts w:ascii="Arial" w:eastAsia="Arial" w:hAnsi="Arial" w:cs="Arial"/>
          <w:b/>
          <w:bCs/>
          <w:color w:val="000000" w:themeColor="text1"/>
          <w:sz w:val="26"/>
          <w:szCs w:val="26"/>
        </w:rPr>
        <w:t>2.1. Diagnóstico y descripción de la realidad</w:t>
      </w:r>
      <w:bookmarkEnd w:id="2"/>
    </w:p>
    <w:p w14:paraId="15742875" w14:textId="77777777" w:rsidR="00C41FC8" w:rsidRDefault="00C41FC8" w:rsidP="00A32B67">
      <w:pPr>
        <w:spacing w:line="276" w:lineRule="auto"/>
        <w:jc w:val="both"/>
      </w:pPr>
      <w:r>
        <w:rPr>
          <w:rFonts w:ascii="Arial" w:eastAsia="Arial" w:hAnsi="Arial" w:cs="Arial"/>
          <w:color w:val="000000"/>
        </w:rPr>
        <w:t>En la actualidad, numerosos estudiantes manifiestan interés por aprender y practicar el baloncesto, deporte que fomenta la actividad física, el trabajo en equipo y la disciplina personal. Sin embargo, en muchos contextos educativos, los estudiantes no disponen de recursos o materiales suficientes para aprender correctamente las técnicas y estrategias básicas de este deporte. Durante los entrenamientos o clases de educación física, el tiempo disponible suele ser limitado, lo que impide explicar con el detalle necesario cada movimiento o jugada, dificultando que los estudiantes alcancen una comprensión integral de las técnicas requeridas para mejorar su rendimiento.</w:t>
      </w:r>
    </w:p>
    <w:p w14:paraId="2440D07F" w14:textId="77777777" w:rsidR="00C41FC8" w:rsidRDefault="00C41FC8" w:rsidP="00A32B67">
      <w:pPr>
        <w:spacing w:line="276" w:lineRule="auto"/>
        <w:jc w:val="both"/>
      </w:pPr>
      <w:r>
        <w:rPr>
          <w:rFonts w:ascii="Arial" w:eastAsia="Arial" w:hAnsi="Arial" w:cs="Arial"/>
          <w:color w:val="000000"/>
        </w:rPr>
        <w:t>A esta situación se suma el hecho de que el uso de la tecnología se ha incrementado notablemente en la vida cotidiana de los estudiantes, quienes emplean con frecuencia teléfonos inteligentes y otros dispositivos electrónicos. No obstante, estas herramientas rara vez se aprovechan con fines de aprendizaje deportivo. La mayoría de los estudiantes no cuenta con acceso a aplicaciones educativas que les permitan aprender técnicas y estrategias de baloncesto de manera clara, visual y organizada, lo que evidencia una brecha entre el potencial tecnológico disponible y su aplicación efectiva en el ámbito deportivo-educativo.</w:t>
      </w:r>
    </w:p>
    <w:p w14:paraId="658B5042" w14:textId="77777777" w:rsidR="00C41FC8" w:rsidRPr="002C4730" w:rsidRDefault="00C41FC8" w:rsidP="00A32B67">
      <w:pPr>
        <w:pStyle w:val="Ttulo2"/>
        <w:rPr>
          <w:color w:val="000000" w:themeColor="text1"/>
        </w:rPr>
      </w:pPr>
      <w:bookmarkStart w:id="3" w:name="_Toc232669056"/>
      <w:r w:rsidRPr="002C4730">
        <w:rPr>
          <w:rFonts w:ascii="Arial" w:eastAsia="Arial" w:hAnsi="Arial" w:cs="Arial"/>
          <w:b/>
          <w:bCs/>
          <w:color w:val="000000" w:themeColor="text1"/>
          <w:sz w:val="26"/>
          <w:szCs w:val="26"/>
        </w:rPr>
        <w:t>2.2. Identificación del problema</w:t>
      </w:r>
      <w:bookmarkEnd w:id="3"/>
    </w:p>
    <w:p w14:paraId="2C92CFB1" w14:textId="77777777" w:rsidR="00C41FC8" w:rsidRDefault="00C41FC8" w:rsidP="00A32B67">
      <w:pPr>
        <w:spacing w:line="276" w:lineRule="auto"/>
        <w:jc w:val="both"/>
      </w:pPr>
      <w:r>
        <w:rPr>
          <w:rFonts w:ascii="Arial" w:eastAsia="Arial" w:hAnsi="Arial" w:cs="Arial"/>
          <w:color w:val="000000"/>
        </w:rPr>
        <w:t>El problema central identificado es la ausencia de herramientas digitales que faciliten el aprendizaje de las técnicas y estrategias del baloncesto de manera sencilla, accesible y visualmente efectiva para los estudiantes. Muchos jugadores principiantes encuentran dificultades para recordar los movimientos correctos, comprender las jugadas y aplicar estrategias durante el juego en tiempo real. Esto deriva frecuentemente en errores de ejecución técnica y en una disminución del rendimiento tanto en entrenamientos como en competencias.</w:t>
      </w:r>
    </w:p>
    <w:p w14:paraId="1736795E" w14:textId="77777777" w:rsidR="00C41FC8" w:rsidRDefault="00C41FC8" w:rsidP="00A32B67">
      <w:pPr>
        <w:spacing w:line="276" w:lineRule="auto"/>
        <w:jc w:val="both"/>
      </w:pPr>
      <w:r>
        <w:rPr>
          <w:rFonts w:ascii="Arial" w:eastAsia="Arial" w:hAnsi="Arial" w:cs="Arial"/>
          <w:color w:val="000000"/>
        </w:rPr>
        <w:t>Asimismo, la falta de recursos interactivos y visuales limita la motivación de los estudiantes para practicar y perfeccionar sus habilidades fuera del horario de clases. Sin una herramienta adecuada que refuerce el aprendizaje de manera autónoma, el desarrollo de capacidades deportivas se vuelve más lento y la comprensión de la importancia del trabajo en equipo resulta más difícil de interiorizar.</w:t>
      </w:r>
    </w:p>
    <w:p w14:paraId="1FDACA3E" w14:textId="77777777" w:rsidR="00C41FC8" w:rsidRPr="002C4730" w:rsidRDefault="00C41FC8" w:rsidP="00A32B67">
      <w:pPr>
        <w:pStyle w:val="Ttulo2"/>
        <w:rPr>
          <w:color w:val="000000" w:themeColor="text1"/>
        </w:rPr>
      </w:pPr>
      <w:bookmarkStart w:id="4" w:name="_Toc232669057"/>
      <w:r w:rsidRPr="002C4730">
        <w:rPr>
          <w:rFonts w:ascii="Arial" w:eastAsia="Arial" w:hAnsi="Arial" w:cs="Arial"/>
          <w:b/>
          <w:bCs/>
          <w:color w:val="000000" w:themeColor="text1"/>
          <w:sz w:val="26"/>
          <w:szCs w:val="26"/>
        </w:rPr>
        <w:t>2.3. Formulación del problema</w:t>
      </w:r>
      <w:bookmarkEnd w:id="4"/>
    </w:p>
    <w:p w14:paraId="278D5DC1" w14:textId="77777777" w:rsidR="00C41FC8" w:rsidRDefault="00C41FC8" w:rsidP="00A32B67">
      <w:pPr>
        <w:spacing w:line="276" w:lineRule="auto"/>
        <w:jc w:val="both"/>
      </w:pPr>
      <w:r>
        <w:rPr>
          <w:rFonts w:ascii="Arial" w:eastAsia="Arial" w:hAnsi="Arial" w:cs="Arial"/>
          <w:color w:val="000000"/>
        </w:rPr>
        <w:t>A partir de la problemática descrita, se formula la siguiente pregunta de investigación:</w:t>
      </w:r>
    </w:p>
    <w:p w14:paraId="7552758C" w14:textId="77777777" w:rsidR="00C41FC8" w:rsidRDefault="00C41FC8" w:rsidP="00A32B67">
      <w:pPr>
        <w:spacing w:after="80"/>
      </w:pPr>
    </w:p>
    <w:p w14:paraId="77748427" w14:textId="77777777" w:rsidR="00C41FC8" w:rsidRDefault="00C41FC8" w:rsidP="00A32B67">
      <w:pPr>
        <w:spacing w:line="276" w:lineRule="auto"/>
        <w:jc w:val="both"/>
      </w:pPr>
      <w:r>
        <w:rPr>
          <w:rFonts w:ascii="Arial" w:eastAsia="Arial" w:hAnsi="Arial" w:cs="Arial"/>
          <w:b/>
          <w:bCs/>
          <w:color w:val="000000"/>
        </w:rPr>
        <w:t xml:space="preserve">¿De qué manera el diseño y desarrollo de una aplicación móvil educativa sobre técnicas y estrategias del baloncesto contribuye a mejorar el </w:t>
      </w:r>
      <w:r>
        <w:rPr>
          <w:rFonts w:ascii="Arial" w:eastAsia="Arial" w:hAnsi="Arial" w:cs="Arial"/>
          <w:b/>
          <w:bCs/>
          <w:color w:val="000000"/>
        </w:rPr>
        <w:lastRenderedPageBreak/>
        <w:t>aprendizaje, la comprensión táctica y el rendimiento deportivo de los estudiantes?</w:t>
      </w:r>
    </w:p>
    <w:p w14:paraId="4BFEB597" w14:textId="77777777" w:rsidR="00C41FC8" w:rsidRDefault="00C41FC8" w:rsidP="00A32B67">
      <w:pPr>
        <w:spacing w:after="80"/>
      </w:pPr>
    </w:p>
    <w:p w14:paraId="05895194" w14:textId="77777777" w:rsidR="00C41FC8" w:rsidRDefault="00C41FC8" w:rsidP="00A32B67">
      <w:pPr>
        <w:spacing w:line="276" w:lineRule="auto"/>
        <w:jc w:val="both"/>
      </w:pPr>
      <w:r>
        <w:rPr>
          <w:rFonts w:ascii="Arial" w:eastAsia="Arial" w:hAnsi="Arial" w:cs="Arial"/>
          <w:color w:val="000000"/>
        </w:rPr>
        <w:t>Esta pregunta orienta el desarrollo del proyecto hacia una solución tecnológica concreta que aproveche las herramientas digitales disponibles para fortalecer el aprendizaje deportivo de manera autónoma, visual e interactiva.</w:t>
      </w:r>
    </w:p>
    <w:p w14:paraId="000B4794" w14:textId="77777777" w:rsidR="00C41FC8" w:rsidRPr="00C03F88" w:rsidRDefault="00C41FC8" w:rsidP="00A32B67">
      <w:pPr>
        <w:pStyle w:val="Ttulo2"/>
        <w:rPr>
          <w:color w:val="000000" w:themeColor="text1"/>
        </w:rPr>
      </w:pPr>
      <w:bookmarkStart w:id="5" w:name="_Toc232669058"/>
      <w:r w:rsidRPr="00C03F88">
        <w:rPr>
          <w:rFonts w:ascii="Arial" w:eastAsia="Arial" w:hAnsi="Arial" w:cs="Arial"/>
          <w:b/>
          <w:bCs/>
          <w:color w:val="000000" w:themeColor="text1"/>
          <w:sz w:val="26"/>
          <w:szCs w:val="26"/>
        </w:rPr>
        <w:t>2.4. Objetivos</w:t>
      </w:r>
      <w:bookmarkEnd w:id="5"/>
    </w:p>
    <w:p w14:paraId="4BC59DB4" w14:textId="77777777" w:rsidR="00C41FC8" w:rsidRDefault="00C41FC8" w:rsidP="00A32B67">
      <w:pPr>
        <w:pStyle w:val="Ttulo3"/>
      </w:pPr>
      <w:bookmarkStart w:id="6" w:name="_Toc232669059"/>
      <w:r>
        <w:rPr>
          <w:rFonts w:ascii="Arial" w:eastAsia="Arial" w:hAnsi="Arial" w:cs="Arial"/>
          <w:b/>
          <w:bCs/>
          <w:color w:val="3B3B3B"/>
          <w:sz w:val="24"/>
          <w:szCs w:val="24"/>
        </w:rPr>
        <w:t>2.4.1. Objetivo general</w:t>
      </w:r>
      <w:bookmarkEnd w:id="6"/>
    </w:p>
    <w:p w14:paraId="773FF148" w14:textId="77777777" w:rsidR="00C41FC8" w:rsidRDefault="00C41FC8" w:rsidP="00A32B67">
      <w:pPr>
        <w:spacing w:line="276" w:lineRule="auto"/>
        <w:jc w:val="both"/>
      </w:pPr>
      <w:r>
        <w:rPr>
          <w:rFonts w:ascii="Arial" w:eastAsia="Arial" w:hAnsi="Arial" w:cs="Arial"/>
          <w:color w:val="000000"/>
        </w:rPr>
        <w:t>Desarrollar una aplicación móvil educativa e interactiva que sirva como herramienta integral de aprendizaje y planificación estratégica del baloncesto, permitiendo a jugadores, entrenadores y aficionados de todos los niveles aprender, visualizar y aplicar eficientemente técnicas individuales y sistemas de juego colectivos.</w:t>
      </w:r>
    </w:p>
    <w:p w14:paraId="6B185E66" w14:textId="77777777" w:rsidR="00C41FC8" w:rsidRDefault="00C41FC8" w:rsidP="00A32B67">
      <w:pPr>
        <w:pStyle w:val="Ttulo3"/>
      </w:pPr>
      <w:bookmarkStart w:id="7" w:name="_Toc232669060"/>
      <w:r>
        <w:rPr>
          <w:rFonts w:ascii="Arial" w:eastAsia="Arial" w:hAnsi="Arial" w:cs="Arial"/>
          <w:b/>
          <w:bCs/>
          <w:color w:val="3B3B3B"/>
          <w:sz w:val="24"/>
          <w:szCs w:val="24"/>
        </w:rPr>
        <w:t>2.4.2. Objetivos específicos</w:t>
      </w:r>
      <w:bookmarkEnd w:id="7"/>
    </w:p>
    <w:p w14:paraId="20EA6A04" w14:textId="77777777" w:rsidR="00C41FC8" w:rsidRDefault="00C41FC8" w:rsidP="00A32B67">
      <w:pPr>
        <w:pStyle w:val="Prrafodelista"/>
        <w:numPr>
          <w:ilvl w:val="0"/>
          <w:numId w:val="1"/>
        </w:numPr>
        <w:spacing w:after="100" w:line="240" w:lineRule="auto"/>
        <w:contextualSpacing w:val="0"/>
      </w:pPr>
      <w:r>
        <w:rPr>
          <w:rFonts w:ascii="Arial" w:eastAsia="Arial" w:hAnsi="Arial" w:cs="Arial"/>
        </w:rPr>
        <w:t>Diseñar una interfaz de usuario (UI) intuitiva y una experiencia de usuario (UX) óptima que faciliten la navegación fluida y el aprendizaje efectivo de contenidos complejos sobre baloncesto.</w:t>
      </w:r>
    </w:p>
    <w:p w14:paraId="5BF1D1C6" w14:textId="77777777" w:rsidR="00C41FC8" w:rsidRDefault="00C41FC8" w:rsidP="00A32B67">
      <w:pPr>
        <w:pStyle w:val="Prrafodelista"/>
        <w:numPr>
          <w:ilvl w:val="0"/>
          <w:numId w:val="1"/>
        </w:numPr>
        <w:spacing w:after="100" w:line="240" w:lineRule="auto"/>
        <w:contextualSpacing w:val="0"/>
      </w:pPr>
      <w:r>
        <w:rPr>
          <w:rFonts w:ascii="Arial" w:eastAsia="Arial" w:hAnsi="Arial" w:cs="Arial"/>
        </w:rPr>
        <w:t>Construir una base de datos organizada y exhaustiva de técnicas individuales —control de balón, pase, tiro, rebote y movimientos defensivos—, con descripciones detalladas, ilustraciones gráficas, animaciones y videos didácticos.</w:t>
      </w:r>
    </w:p>
    <w:p w14:paraId="67098D37" w14:textId="77777777" w:rsidR="00C41FC8" w:rsidRDefault="00C41FC8" w:rsidP="00A32B67">
      <w:pPr>
        <w:pStyle w:val="Prrafodelista"/>
        <w:numPr>
          <w:ilvl w:val="0"/>
          <w:numId w:val="1"/>
        </w:numPr>
        <w:spacing w:after="100" w:line="240" w:lineRule="auto"/>
        <w:contextualSpacing w:val="0"/>
      </w:pPr>
      <w:r>
        <w:rPr>
          <w:rFonts w:ascii="Arial" w:eastAsia="Arial" w:hAnsi="Arial" w:cs="Arial"/>
        </w:rPr>
        <w:t>Desarrollar una sección dedicada a estrategias de juego colectivo —ofensivas y defensivas—, con diagramas animados, explicación de roles y variaciones tácticas.</w:t>
      </w:r>
    </w:p>
    <w:p w14:paraId="747B7395" w14:textId="77777777" w:rsidR="00C41FC8" w:rsidRDefault="00C41FC8" w:rsidP="00A32B67">
      <w:pPr>
        <w:pStyle w:val="Prrafodelista"/>
        <w:numPr>
          <w:ilvl w:val="0"/>
          <w:numId w:val="1"/>
        </w:numPr>
        <w:spacing w:after="100" w:line="240" w:lineRule="auto"/>
        <w:contextualSpacing w:val="0"/>
      </w:pPr>
      <w:r>
        <w:rPr>
          <w:rFonts w:ascii="Arial" w:eastAsia="Arial" w:hAnsi="Arial" w:cs="Arial"/>
        </w:rPr>
        <w:t>Implementar un módulo interactivo de diseño de jugadas que permita a los usuarios crear, personalizar, guardar y compartir sus propias estrategias en un tablero digital de arrastrar y soltar.</w:t>
      </w:r>
    </w:p>
    <w:p w14:paraId="3F0E1DF4" w14:textId="77777777" w:rsidR="00C41FC8" w:rsidRDefault="00C41FC8" w:rsidP="00A32B67">
      <w:pPr>
        <w:pStyle w:val="Prrafodelista"/>
        <w:numPr>
          <w:ilvl w:val="0"/>
          <w:numId w:val="1"/>
        </w:numPr>
        <w:spacing w:after="100" w:line="240" w:lineRule="auto"/>
        <w:contextualSpacing w:val="0"/>
      </w:pPr>
      <w:r>
        <w:rPr>
          <w:rFonts w:ascii="Arial" w:eastAsia="Arial" w:hAnsi="Arial" w:cs="Arial"/>
        </w:rPr>
        <w:t>Garantizar la compatibilidad multiplataforma (iOS y Android) y el rendimiento óptimo de la aplicación en distintos dispositivos móviles.</w:t>
      </w:r>
    </w:p>
    <w:p w14:paraId="1B9FF907" w14:textId="77777777" w:rsidR="00C41FC8" w:rsidRDefault="00C41FC8" w:rsidP="00A32B67">
      <w:pPr>
        <w:pStyle w:val="Prrafodelista"/>
        <w:numPr>
          <w:ilvl w:val="0"/>
          <w:numId w:val="1"/>
        </w:numPr>
        <w:spacing w:after="100" w:line="240" w:lineRule="auto"/>
        <w:contextualSpacing w:val="0"/>
      </w:pPr>
      <w:r>
        <w:rPr>
          <w:rFonts w:ascii="Arial" w:eastAsia="Arial" w:hAnsi="Arial" w:cs="Arial"/>
        </w:rPr>
        <w:t>Validar la eficacia didáctica del contenido y la usabilidad de la aplicación mediante pruebas con usuarios (jugadores y entrenadores) e integrar su retroalimentación en el proceso de mejora continua.</w:t>
      </w:r>
    </w:p>
    <w:p w14:paraId="63213DC9" w14:textId="77777777" w:rsidR="00C41FC8" w:rsidRDefault="00C41FC8" w:rsidP="00A32B67">
      <w:pPr>
        <w:pStyle w:val="Prrafodelista"/>
        <w:numPr>
          <w:ilvl w:val="0"/>
          <w:numId w:val="1"/>
        </w:numPr>
        <w:spacing w:after="100" w:line="240" w:lineRule="auto"/>
        <w:contextualSpacing w:val="0"/>
      </w:pPr>
      <w:r>
        <w:rPr>
          <w:rFonts w:ascii="Arial" w:eastAsia="Arial" w:hAnsi="Arial" w:cs="Arial"/>
        </w:rPr>
        <w:t xml:space="preserve">Definir un modelo de sostenibilidad (versión </w:t>
      </w:r>
      <w:proofErr w:type="spellStart"/>
      <w:r>
        <w:rPr>
          <w:rFonts w:ascii="Arial" w:eastAsia="Arial" w:hAnsi="Arial" w:cs="Arial"/>
        </w:rPr>
        <w:t>freemium</w:t>
      </w:r>
      <w:proofErr w:type="spellEnd"/>
      <w:r>
        <w:rPr>
          <w:rFonts w:ascii="Arial" w:eastAsia="Arial" w:hAnsi="Arial" w:cs="Arial"/>
        </w:rPr>
        <w:t xml:space="preserve"> con funcionalidades básicas gratuitas y contenido avanzado mediante suscripción) que asegure el mantenimiento y la actualización periódica de la plataforma.</w:t>
      </w:r>
    </w:p>
    <w:p w14:paraId="0D4C235C" w14:textId="77777777" w:rsidR="00C41FC8" w:rsidRPr="00C03F88" w:rsidRDefault="00C41FC8" w:rsidP="00A32B67">
      <w:pPr>
        <w:pStyle w:val="Ttulo2"/>
        <w:rPr>
          <w:color w:val="000000" w:themeColor="text1"/>
        </w:rPr>
      </w:pPr>
      <w:bookmarkStart w:id="8" w:name="_Toc232669061"/>
      <w:r w:rsidRPr="00C03F88">
        <w:rPr>
          <w:rFonts w:ascii="Arial" w:eastAsia="Arial" w:hAnsi="Arial" w:cs="Arial"/>
          <w:b/>
          <w:bCs/>
          <w:color w:val="000000" w:themeColor="text1"/>
          <w:sz w:val="26"/>
          <w:szCs w:val="26"/>
        </w:rPr>
        <w:t>2.5. Justificación</w:t>
      </w:r>
      <w:bookmarkEnd w:id="8"/>
    </w:p>
    <w:p w14:paraId="3CF54402" w14:textId="77777777" w:rsidR="00C41FC8" w:rsidRDefault="00C41FC8" w:rsidP="00A32B67">
      <w:pPr>
        <w:spacing w:line="276" w:lineRule="auto"/>
        <w:jc w:val="both"/>
      </w:pPr>
      <w:r>
        <w:rPr>
          <w:rFonts w:ascii="Arial" w:eastAsia="Arial" w:hAnsi="Arial" w:cs="Arial"/>
          <w:color w:val="000000"/>
        </w:rPr>
        <w:t>La creación de "Baloncesto Estratégico: Tu Guía Digital" se justifica desde múltiples perspectivas: educativa, tecnológica, social y económica.</w:t>
      </w:r>
    </w:p>
    <w:p w14:paraId="283ED46C" w14:textId="77777777" w:rsidR="00C41FC8" w:rsidRDefault="00C41FC8" w:rsidP="00A32B67">
      <w:pPr>
        <w:spacing w:line="276" w:lineRule="auto"/>
        <w:jc w:val="both"/>
      </w:pPr>
      <w:r>
        <w:rPr>
          <w:rFonts w:ascii="Arial" w:eastAsia="Arial" w:hAnsi="Arial" w:cs="Arial"/>
          <w:color w:val="000000"/>
        </w:rPr>
        <w:t xml:space="preserve">Desde el punto de vista educativo y de desarrollo de habilidades, la aplicación ofrecerá un recurso permanente para la mejora individual. Un jugador podrá </w:t>
      </w:r>
      <w:r>
        <w:rPr>
          <w:rFonts w:ascii="Arial" w:eastAsia="Arial" w:hAnsi="Arial" w:cs="Arial"/>
          <w:color w:val="000000"/>
        </w:rPr>
        <w:lastRenderedPageBreak/>
        <w:t xml:space="preserve">repasar la mecánica de un tiro, la ejecución de un </w:t>
      </w:r>
      <w:proofErr w:type="spellStart"/>
      <w:r>
        <w:rPr>
          <w:rFonts w:ascii="Arial" w:eastAsia="Arial" w:hAnsi="Arial" w:cs="Arial"/>
          <w:color w:val="000000"/>
        </w:rPr>
        <w:t>dribling</w:t>
      </w:r>
      <w:proofErr w:type="spellEnd"/>
      <w:r>
        <w:rPr>
          <w:rFonts w:ascii="Arial" w:eastAsia="Arial" w:hAnsi="Arial" w:cs="Arial"/>
          <w:color w:val="000000"/>
        </w:rPr>
        <w:t xml:space="preserve"> o la posición defensiva correcta en cualquier momento y desde cualquier lugar. Esta capacidad de autoaprendizaje y refuerzo continuo resulta crucial para la progresión deportiva, especialmente para quienes no tienen acceso constante a entrenadores especializados. La incorporación de animaciones y videos favorece estilos de aprendizaje visual y cinestésico, facilitando la comprensión de movimientos complejos que son difíciles de transmitir únicamente mediante texto o diagramas estáticos.</w:t>
      </w:r>
    </w:p>
    <w:p w14:paraId="0D6808F5" w14:textId="77777777" w:rsidR="00C41FC8" w:rsidRDefault="00C41FC8" w:rsidP="00A32B67">
      <w:pPr>
        <w:spacing w:line="276" w:lineRule="auto"/>
        <w:jc w:val="both"/>
      </w:pPr>
      <w:r>
        <w:rPr>
          <w:rFonts w:ascii="Arial" w:eastAsia="Arial" w:hAnsi="Arial" w:cs="Arial"/>
          <w:color w:val="000000"/>
        </w:rPr>
        <w:t>Desde la perspectiva táctica y de planificación, el módulo de diseño de estrategias interactivas representa una herramienta de alto valor para los entrenadores. Podrán diseñar, almacenar y compartir jugadas de manera ágil, mejorando la comunicación con sus equipos y reduciendo el tiempo dedicado a explicaciones en pizarra. Los jugadores, por su parte, podrán visualizar y estudiar las jugadas con anticipación, llegando a los entrenamientos con una comprensión previa de sus roles y movimientos.</w:t>
      </w:r>
    </w:p>
    <w:p w14:paraId="6B2C4AAF" w14:textId="77777777" w:rsidR="00C41FC8" w:rsidRDefault="00C41FC8" w:rsidP="00A32B67">
      <w:pPr>
        <w:spacing w:line="276" w:lineRule="auto"/>
        <w:jc w:val="both"/>
      </w:pPr>
      <w:r>
        <w:rPr>
          <w:rFonts w:ascii="Arial" w:eastAsia="Arial" w:hAnsi="Arial" w:cs="Arial"/>
          <w:color w:val="000000"/>
        </w:rPr>
        <w:t>En cuanto a la dimensión social, el proyecto contribuye a la democratización del conocimiento baloncestístico: pone información de calidad al alcance de cualquier persona con un teléfono inteligente, independientemente de su ubicación geográfica o de sus recursos económicos. Esto resulta especialmente relevante en contextos con menor infraestructura deportiva, donde el acceso a entrenadores de élite o a recursos especializados es limitado.</w:t>
      </w:r>
    </w:p>
    <w:p w14:paraId="1D3A17CF" w14:textId="77777777" w:rsidR="00C41FC8" w:rsidRDefault="00C41FC8" w:rsidP="00A32B67">
      <w:pPr>
        <w:spacing w:line="276" w:lineRule="auto"/>
        <w:jc w:val="both"/>
      </w:pPr>
      <w:r>
        <w:rPr>
          <w:rFonts w:ascii="Arial" w:eastAsia="Arial" w:hAnsi="Arial" w:cs="Arial"/>
          <w:color w:val="000000"/>
        </w:rPr>
        <w:t>Finalmente, desde la perspectiva de la innovación tecnológica, el proyecto aborda una necesidad concreta del ecosistema deportivo educativo con una propuesta de valor diferenciada: la combinación de un vasto repositorio de contenido técnico con herramientas interactivas de creación y visualización táctica, en una interfaz accesible y bien diseñada.</w:t>
      </w:r>
    </w:p>
    <w:p w14:paraId="58B019D1" w14:textId="77777777" w:rsidR="00C41FC8" w:rsidRDefault="00C41FC8" w:rsidP="00A32B67">
      <w:r>
        <w:br w:type="page"/>
      </w:r>
    </w:p>
    <w:p w14:paraId="76DB5AE9" w14:textId="4408BF7B" w:rsidR="00C41FC8" w:rsidRDefault="00C41FC8" w:rsidP="00A32B67">
      <w:pPr>
        <w:pStyle w:val="Ttulo1"/>
        <w:rPr>
          <w:rFonts w:ascii="Arial" w:eastAsia="Arial" w:hAnsi="Arial" w:cs="Arial"/>
          <w:b/>
          <w:bCs/>
          <w:color w:val="000000" w:themeColor="text1"/>
          <w:sz w:val="28"/>
          <w:szCs w:val="28"/>
        </w:rPr>
      </w:pPr>
      <w:bookmarkStart w:id="9" w:name="_Toc232669062"/>
      <w:r w:rsidRPr="00C03F88">
        <w:rPr>
          <w:rFonts w:ascii="Arial" w:eastAsia="Arial" w:hAnsi="Arial" w:cs="Arial"/>
          <w:b/>
          <w:bCs/>
          <w:color w:val="000000" w:themeColor="text1"/>
          <w:sz w:val="28"/>
          <w:szCs w:val="28"/>
        </w:rPr>
        <w:lastRenderedPageBreak/>
        <w:t>3. MARCO REFERENCIAL</w:t>
      </w:r>
      <w:bookmarkEnd w:id="9"/>
    </w:p>
    <w:p w14:paraId="1EA6A7EE" w14:textId="28F14F6A" w:rsidR="00935E31" w:rsidRPr="00935E31" w:rsidRDefault="006C7675" w:rsidP="00935E31">
      <w:r>
        <w:t xml:space="preserve"> </w:t>
      </w:r>
    </w:p>
    <w:p w14:paraId="40F3B6CE" w14:textId="1C287DF6" w:rsidR="0051281B" w:rsidRPr="00935E31" w:rsidRDefault="00935E31" w:rsidP="0051281B">
      <w:pPr>
        <w:rPr>
          <w:rFonts w:ascii="Arial" w:hAnsi="Arial" w:cs="Arial"/>
          <w:b/>
          <w:sz w:val="28"/>
          <w:szCs w:val="28"/>
        </w:rPr>
      </w:pPr>
      <w:bookmarkStart w:id="10" w:name="_GoBack"/>
      <w:bookmarkEnd w:id="10"/>
      <w:r w:rsidRPr="00935E31">
        <w:rPr>
          <w:rFonts w:ascii="Arial" w:hAnsi="Arial" w:cs="Arial"/>
          <w:b/>
          <w:sz w:val="28"/>
          <w:szCs w:val="28"/>
        </w:rPr>
        <w:t xml:space="preserve">Marco </w:t>
      </w:r>
      <w:proofErr w:type="spellStart"/>
      <w:r w:rsidRPr="00935E31">
        <w:rPr>
          <w:rFonts w:ascii="Arial" w:hAnsi="Arial" w:cs="Arial"/>
          <w:b/>
          <w:sz w:val="28"/>
          <w:szCs w:val="28"/>
        </w:rPr>
        <w:t>Teorico</w:t>
      </w:r>
      <w:proofErr w:type="spellEnd"/>
    </w:p>
    <w:p w14:paraId="583BA3BD" w14:textId="77777777" w:rsidR="00C41FC8" w:rsidRPr="00C03F88" w:rsidRDefault="00C41FC8" w:rsidP="00A32B67">
      <w:pPr>
        <w:pStyle w:val="Ttulo2"/>
        <w:rPr>
          <w:color w:val="000000" w:themeColor="text1"/>
        </w:rPr>
      </w:pPr>
      <w:bookmarkStart w:id="11" w:name="_Toc232669063"/>
      <w:r w:rsidRPr="00C03F88">
        <w:rPr>
          <w:rFonts w:ascii="Arial" w:eastAsia="Arial" w:hAnsi="Arial" w:cs="Arial"/>
          <w:b/>
          <w:bCs/>
          <w:color w:val="000000" w:themeColor="text1"/>
          <w:sz w:val="26"/>
          <w:szCs w:val="26"/>
        </w:rPr>
        <w:t>3.1. El baloncesto como deporte educativo</w:t>
      </w:r>
      <w:bookmarkEnd w:id="11"/>
    </w:p>
    <w:p w14:paraId="030576AF" w14:textId="77777777" w:rsidR="00C41FC8" w:rsidRDefault="00C41FC8" w:rsidP="00A32B67">
      <w:pPr>
        <w:spacing w:line="276" w:lineRule="auto"/>
        <w:jc w:val="both"/>
      </w:pPr>
      <w:r>
        <w:rPr>
          <w:rFonts w:ascii="Arial" w:eastAsia="Arial" w:hAnsi="Arial" w:cs="Arial"/>
          <w:color w:val="000000"/>
        </w:rPr>
        <w:t>El baloncesto es uno de los deportes más practicados a nivel mundial, especialmente por niños, jóvenes y adultos que valoran el trabajo en equipo, la actividad física y la competición sana. Consiste en que dos equipos de cinco jugadores compiten por introducir un balón en el aro del equipo contrario, colocado a 3,05 metros de altura. Para lograr un desempeño óptimo, los jugadores deben dominar técnicas individuales y estrategias colectivas que les permitan moverse con eficacia, tomar decisiones rápidas y cooperar con sus compañeros.</w:t>
      </w:r>
    </w:p>
    <w:p w14:paraId="03A6D612" w14:textId="77777777" w:rsidR="00C41FC8" w:rsidRDefault="00C41FC8" w:rsidP="00A32B67">
      <w:pPr>
        <w:spacing w:line="276" w:lineRule="auto"/>
        <w:jc w:val="both"/>
      </w:pPr>
      <w:r>
        <w:rPr>
          <w:rFonts w:ascii="Arial" w:eastAsia="Arial" w:hAnsi="Arial" w:cs="Arial"/>
          <w:color w:val="000000"/>
        </w:rPr>
        <w:t>Más allá de su dimensión deportiva, el baloncesto contribuye al desarrollo físico y psicosocial de sus practicantes: mejora la coordinación, la velocidad, la resistencia y la fuerza muscular, al tiempo que fomenta valores como el respeto, la disciplina, la responsabilidad y el trabajo en equipo.</w:t>
      </w:r>
    </w:p>
    <w:p w14:paraId="326F1063" w14:textId="77777777" w:rsidR="00C41FC8" w:rsidRPr="000B19C4" w:rsidRDefault="00C41FC8" w:rsidP="00A32B67">
      <w:pPr>
        <w:pStyle w:val="Ttulo2"/>
        <w:rPr>
          <w:color w:val="000000" w:themeColor="text1"/>
        </w:rPr>
      </w:pPr>
      <w:bookmarkStart w:id="12" w:name="_Toc232669064"/>
      <w:r w:rsidRPr="000B19C4">
        <w:rPr>
          <w:rFonts w:ascii="Arial" w:eastAsia="Arial" w:hAnsi="Arial" w:cs="Arial"/>
          <w:b/>
          <w:bCs/>
          <w:color w:val="000000" w:themeColor="text1"/>
          <w:sz w:val="26"/>
          <w:szCs w:val="26"/>
        </w:rPr>
        <w:t>3.2. Técnicas fundamentales del baloncesto</w:t>
      </w:r>
      <w:bookmarkEnd w:id="12"/>
    </w:p>
    <w:p w14:paraId="69D47801" w14:textId="77777777" w:rsidR="00C41FC8" w:rsidRDefault="00C41FC8" w:rsidP="00A32B67">
      <w:pPr>
        <w:spacing w:line="276" w:lineRule="auto"/>
        <w:jc w:val="both"/>
      </w:pPr>
      <w:r>
        <w:rPr>
          <w:rFonts w:ascii="Arial" w:eastAsia="Arial" w:hAnsi="Arial" w:cs="Arial"/>
          <w:color w:val="000000"/>
        </w:rPr>
        <w:t>Las técnicas del baloncesto son los movimientos básicos que todo jugador debe dominar para participar correctamente en el juego. Se adquieren mediante la práctica constante y constituyen la base del rendimiento deportivo individual.</w:t>
      </w:r>
    </w:p>
    <w:p w14:paraId="170CB2F4" w14:textId="77777777" w:rsidR="00C41FC8" w:rsidRDefault="00C41FC8" w:rsidP="00A32B67">
      <w:pPr>
        <w:spacing w:line="276" w:lineRule="auto"/>
        <w:jc w:val="both"/>
      </w:pPr>
      <w:r>
        <w:rPr>
          <w:rFonts w:ascii="Arial" w:eastAsia="Arial" w:hAnsi="Arial" w:cs="Arial"/>
          <w:color w:val="000000"/>
        </w:rPr>
        <w:t xml:space="preserve">El </w:t>
      </w:r>
      <w:proofErr w:type="spellStart"/>
      <w:r>
        <w:rPr>
          <w:rFonts w:ascii="Arial" w:eastAsia="Arial" w:hAnsi="Arial" w:cs="Arial"/>
          <w:color w:val="000000"/>
        </w:rPr>
        <w:t>dribling</w:t>
      </w:r>
      <w:proofErr w:type="spellEnd"/>
      <w:r>
        <w:rPr>
          <w:rFonts w:ascii="Arial" w:eastAsia="Arial" w:hAnsi="Arial" w:cs="Arial"/>
          <w:color w:val="000000"/>
        </w:rPr>
        <w:t xml:space="preserve"> o bote consiste en desplazarse por la cancha manteniendo el control del balón, haciéndolo rebotar contra el suelo con una mano mientras se camina o corre. Existen variantes según el contexto: el </w:t>
      </w:r>
      <w:proofErr w:type="spellStart"/>
      <w:r>
        <w:rPr>
          <w:rFonts w:ascii="Arial" w:eastAsia="Arial" w:hAnsi="Arial" w:cs="Arial"/>
          <w:color w:val="000000"/>
        </w:rPr>
        <w:t>dribling</w:t>
      </w:r>
      <w:proofErr w:type="spellEnd"/>
      <w:r>
        <w:rPr>
          <w:rFonts w:ascii="Arial" w:eastAsia="Arial" w:hAnsi="Arial" w:cs="Arial"/>
          <w:color w:val="000000"/>
        </w:rPr>
        <w:t xml:space="preserve"> de control (para proteger el balón ante la presión defensiva), el </w:t>
      </w:r>
      <w:proofErr w:type="spellStart"/>
      <w:r>
        <w:rPr>
          <w:rFonts w:ascii="Arial" w:eastAsia="Arial" w:hAnsi="Arial" w:cs="Arial"/>
          <w:color w:val="000000"/>
        </w:rPr>
        <w:t>dribling</w:t>
      </w:r>
      <w:proofErr w:type="spellEnd"/>
      <w:r>
        <w:rPr>
          <w:rFonts w:ascii="Arial" w:eastAsia="Arial" w:hAnsi="Arial" w:cs="Arial"/>
          <w:color w:val="000000"/>
        </w:rPr>
        <w:t xml:space="preserve"> de velocidad (para avanzar rápidamente) y el </w:t>
      </w:r>
      <w:proofErr w:type="spellStart"/>
      <w:r>
        <w:rPr>
          <w:rFonts w:ascii="Arial" w:eastAsia="Arial" w:hAnsi="Arial" w:cs="Arial"/>
          <w:color w:val="000000"/>
        </w:rPr>
        <w:t>dribling</w:t>
      </w:r>
      <w:proofErr w:type="spellEnd"/>
      <w:r>
        <w:rPr>
          <w:rFonts w:ascii="Arial" w:eastAsia="Arial" w:hAnsi="Arial" w:cs="Arial"/>
          <w:color w:val="000000"/>
        </w:rPr>
        <w:t xml:space="preserve"> de protección (para evitar pérdidas ante el defensor).</w:t>
      </w:r>
    </w:p>
    <w:p w14:paraId="5D3A0664" w14:textId="77777777" w:rsidR="00C41FC8" w:rsidRDefault="00C41FC8" w:rsidP="00A32B67">
      <w:pPr>
        <w:spacing w:line="276" w:lineRule="auto"/>
        <w:jc w:val="both"/>
      </w:pPr>
      <w:r>
        <w:rPr>
          <w:rFonts w:ascii="Arial" w:eastAsia="Arial" w:hAnsi="Arial" w:cs="Arial"/>
          <w:color w:val="000000"/>
        </w:rPr>
        <w:t>El pase es la técnica que permite transferir el balón entre compañeros, manteniendo la posesión y generando oportunidades de anotación. Los tipos más comunes son: el pase de pecho (rápido y directo), el pase picado (que bota en el suelo antes de llegar al receptor) y el pase por encima de la cabeza (para superar defensores o enviar el balón a mayor distancia).</w:t>
      </w:r>
    </w:p>
    <w:p w14:paraId="16141CAC" w14:textId="77777777" w:rsidR="00C41FC8" w:rsidRDefault="00C41FC8" w:rsidP="00A32B67">
      <w:pPr>
        <w:spacing w:line="276" w:lineRule="auto"/>
        <w:jc w:val="both"/>
      </w:pPr>
      <w:r>
        <w:rPr>
          <w:rFonts w:ascii="Arial" w:eastAsia="Arial" w:hAnsi="Arial" w:cs="Arial"/>
          <w:color w:val="000000"/>
        </w:rPr>
        <w:t>El tiro es la acción mediante la cual se intenta introducir el balón en el aro para anotar puntos. Entre sus modalidades destacan: el tiro libre (lanzamiento sin oposición tras una falta), el tiro en suspensión (en el que el jugador salta para dificultar el bloqueo) y la bandeja (tiro corto realizado cerca del aro tras una penetración).</w:t>
      </w:r>
    </w:p>
    <w:p w14:paraId="1C9CAD02" w14:textId="77777777" w:rsidR="00C41FC8" w:rsidRDefault="00C41FC8" w:rsidP="00A32B67">
      <w:pPr>
        <w:spacing w:line="276" w:lineRule="auto"/>
        <w:jc w:val="both"/>
      </w:pPr>
      <w:r>
        <w:rPr>
          <w:rFonts w:ascii="Arial" w:eastAsia="Arial" w:hAnsi="Arial" w:cs="Arial"/>
          <w:color w:val="000000"/>
        </w:rPr>
        <w:t xml:space="preserve">La defensa es la capacidad de impedir que el equipo contrario anote. Requiere una postura adecuada —rodillas flexionadas, cuerpo equilibrado y brazos extendidos— y puede desarrollarse en modalidades de defensa individual (cada </w:t>
      </w:r>
      <w:r>
        <w:rPr>
          <w:rFonts w:ascii="Arial" w:eastAsia="Arial" w:hAnsi="Arial" w:cs="Arial"/>
          <w:color w:val="000000"/>
        </w:rPr>
        <w:lastRenderedPageBreak/>
        <w:t>jugador marca a su adversario directo) o en zona (cada jugador cubre un sector específico de la cancha).</w:t>
      </w:r>
    </w:p>
    <w:p w14:paraId="41A5D3E2" w14:textId="77777777" w:rsidR="00C41FC8" w:rsidRPr="000B19C4" w:rsidRDefault="00C41FC8" w:rsidP="00A32B67">
      <w:pPr>
        <w:pStyle w:val="Ttulo2"/>
        <w:rPr>
          <w:color w:val="000000" w:themeColor="text1"/>
        </w:rPr>
      </w:pPr>
      <w:bookmarkStart w:id="13" w:name="_Toc232669065"/>
      <w:r w:rsidRPr="000B19C4">
        <w:rPr>
          <w:rFonts w:ascii="Arial" w:eastAsia="Arial" w:hAnsi="Arial" w:cs="Arial"/>
          <w:b/>
          <w:bCs/>
          <w:color w:val="000000" w:themeColor="text1"/>
          <w:sz w:val="26"/>
          <w:szCs w:val="26"/>
        </w:rPr>
        <w:t>3.3. Estrategias de juego en el baloncesto</w:t>
      </w:r>
      <w:bookmarkEnd w:id="13"/>
    </w:p>
    <w:p w14:paraId="11BE5ABF" w14:textId="77777777" w:rsidR="00C41FC8" w:rsidRDefault="00C41FC8" w:rsidP="00A32B67">
      <w:pPr>
        <w:spacing w:line="276" w:lineRule="auto"/>
        <w:jc w:val="both"/>
      </w:pPr>
      <w:r>
        <w:rPr>
          <w:rFonts w:ascii="Arial" w:eastAsia="Arial" w:hAnsi="Arial" w:cs="Arial"/>
          <w:color w:val="000000"/>
        </w:rPr>
        <w:t>Las estrategias son planes de acción colectiva que permiten organizar el juego de forma coordinada para atacar o defender con mayor eficiencia. Su correcta aplicación requiere comunicación, coordinación y comprensión táctica por parte de todos los integrantes del equipo.</w:t>
      </w:r>
    </w:p>
    <w:p w14:paraId="4EAC1C77" w14:textId="77777777" w:rsidR="00C41FC8" w:rsidRDefault="00C41FC8" w:rsidP="00A32B67">
      <w:pPr>
        <w:spacing w:line="276" w:lineRule="auto"/>
        <w:jc w:val="both"/>
      </w:pPr>
      <w:r>
        <w:rPr>
          <w:rFonts w:ascii="Arial" w:eastAsia="Arial" w:hAnsi="Arial" w:cs="Arial"/>
          <w:color w:val="000000"/>
        </w:rPr>
        <w:t>Las estrategias ofensivas se emplean cuando el equipo tiene la posesión del balón. Entre las más utilizadas se encuentran el bloqueo (un jugador obstaculiza al defensor del compañero que lleva el balón), el corte (movimiento rápido hacia el aro para recibir un pase y lanzar) y la rotación (cambio constante de posiciones para generar espacios libres y desorientar a la defensa contraria).</w:t>
      </w:r>
    </w:p>
    <w:p w14:paraId="3BCCDB38" w14:textId="77777777" w:rsidR="00C41FC8" w:rsidRDefault="00C41FC8" w:rsidP="00A32B67">
      <w:pPr>
        <w:spacing w:line="276" w:lineRule="auto"/>
        <w:jc w:val="both"/>
      </w:pPr>
      <w:r>
        <w:rPr>
          <w:rFonts w:ascii="Arial" w:eastAsia="Arial" w:hAnsi="Arial" w:cs="Arial"/>
          <w:color w:val="000000"/>
        </w:rPr>
        <w:t>Las estrategias defensivas tienen como objetivo evitar que el equipo rival anote. Las más comunes son la defensa en zona (que protege el aro cubriendo sectores del campo) y la presión full-</w:t>
      </w:r>
      <w:proofErr w:type="spellStart"/>
      <w:r>
        <w:rPr>
          <w:rFonts w:ascii="Arial" w:eastAsia="Arial" w:hAnsi="Arial" w:cs="Arial"/>
          <w:color w:val="000000"/>
        </w:rPr>
        <w:t>court</w:t>
      </w:r>
      <w:proofErr w:type="spellEnd"/>
      <w:r>
        <w:rPr>
          <w:rFonts w:ascii="Arial" w:eastAsia="Arial" w:hAnsi="Arial" w:cs="Arial"/>
          <w:color w:val="000000"/>
        </w:rPr>
        <w:t xml:space="preserve"> o en toda la cancha (que busca recuperar la posesión desde el inicio del ataque rival). Ambas requieren alta coordinación entre los jugadores.</w:t>
      </w:r>
    </w:p>
    <w:p w14:paraId="3D02D2F4" w14:textId="77777777" w:rsidR="00C41FC8" w:rsidRPr="000B19C4" w:rsidRDefault="00C41FC8" w:rsidP="00A32B67">
      <w:pPr>
        <w:pStyle w:val="Ttulo2"/>
        <w:rPr>
          <w:color w:val="000000" w:themeColor="text1"/>
        </w:rPr>
      </w:pPr>
      <w:bookmarkStart w:id="14" w:name="_Toc232669066"/>
      <w:r w:rsidRPr="000B19C4">
        <w:rPr>
          <w:rFonts w:ascii="Arial" w:eastAsia="Arial" w:hAnsi="Arial" w:cs="Arial"/>
          <w:b/>
          <w:bCs/>
          <w:color w:val="000000" w:themeColor="text1"/>
          <w:sz w:val="26"/>
          <w:szCs w:val="26"/>
        </w:rPr>
        <w:t>3.4. Tecnología móvil como herramienta educativa deportiva</w:t>
      </w:r>
      <w:bookmarkEnd w:id="14"/>
    </w:p>
    <w:p w14:paraId="3063ABCA" w14:textId="77777777" w:rsidR="00C41FC8" w:rsidRDefault="00C41FC8" w:rsidP="00A32B67">
      <w:pPr>
        <w:spacing w:line="276" w:lineRule="auto"/>
        <w:jc w:val="both"/>
      </w:pPr>
      <w:r>
        <w:rPr>
          <w:rFonts w:ascii="Arial" w:eastAsia="Arial" w:hAnsi="Arial" w:cs="Arial"/>
          <w:color w:val="000000"/>
        </w:rPr>
        <w:t>El avance de las tecnologías móviles ha transformado profundamente la manera en que las personas aprenden y acceden al conocimiento. Las aplicaciones educativas —programas diseñados para dispositivos como teléfonos inteligentes y tabletas— se han consolidado como herramientas pedagógicas de alto valor, al combinar texto, imágenes, videos e interactividad en un solo soporte accesible y portable.</w:t>
      </w:r>
    </w:p>
    <w:p w14:paraId="7AC2335B" w14:textId="77777777" w:rsidR="00C41FC8" w:rsidRDefault="00C41FC8" w:rsidP="00A32B67">
      <w:pPr>
        <w:spacing w:line="276" w:lineRule="auto"/>
        <w:jc w:val="both"/>
      </w:pPr>
      <w:r>
        <w:rPr>
          <w:rFonts w:ascii="Arial" w:eastAsia="Arial" w:hAnsi="Arial" w:cs="Arial"/>
          <w:color w:val="000000"/>
        </w:rPr>
        <w:t>En el ámbito deportivo, las aplicaciones móviles permiten complementar el entrenamiento presencial con recursos digitales que el usuario puede consultar en cualquier momento: desde videos demostrativos de técnicas hasta simuladores tácticos interactivos. Esta disponibilidad permanente favorece el aprendizaje autónomo, el refuerzo de conocimientos y la retroalimentación individual del rendimiento.</w:t>
      </w:r>
    </w:p>
    <w:p w14:paraId="07391523" w14:textId="77777777" w:rsidR="00C41FC8" w:rsidRDefault="00C41FC8" w:rsidP="00A32B67">
      <w:pPr>
        <w:spacing w:line="276" w:lineRule="auto"/>
        <w:jc w:val="both"/>
      </w:pPr>
      <w:r>
        <w:rPr>
          <w:rFonts w:ascii="Arial" w:eastAsia="Arial" w:hAnsi="Arial" w:cs="Arial"/>
          <w:color w:val="000000"/>
        </w:rPr>
        <w:t>El aprendizaje autónomo, facilitado por estas plataformas, se caracteriza por permitir al usuario avanzar a su propio ritmo, repetir los contenidos cuantas veces sea necesario y seleccionar los temas de mayor interés. Este enfoque potencia la motivación intrínseca, la responsabilidad personal y el desarrollo de hábitos de estudio extrapolables a otros ámbitos.</w:t>
      </w:r>
    </w:p>
    <w:p w14:paraId="33EC828F" w14:textId="77777777" w:rsidR="00C41FC8" w:rsidRPr="000B19C4" w:rsidRDefault="00C41FC8" w:rsidP="00A32B67">
      <w:pPr>
        <w:pStyle w:val="Ttulo2"/>
        <w:rPr>
          <w:color w:val="000000" w:themeColor="text1"/>
        </w:rPr>
      </w:pPr>
      <w:bookmarkStart w:id="15" w:name="_Toc232669067"/>
      <w:r w:rsidRPr="000B19C4">
        <w:rPr>
          <w:rFonts w:ascii="Arial" w:eastAsia="Arial" w:hAnsi="Arial" w:cs="Arial"/>
          <w:b/>
          <w:bCs/>
          <w:color w:val="000000" w:themeColor="text1"/>
          <w:sz w:val="26"/>
          <w:szCs w:val="26"/>
        </w:rPr>
        <w:t>3.5. Diseño de aplicaciones educativas (UX/UI)</w:t>
      </w:r>
      <w:bookmarkEnd w:id="15"/>
    </w:p>
    <w:p w14:paraId="13596D30" w14:textId="536896A7" w:rsidR="00C41FC8" w:rsidRDefault="00C41FC8" w:rsidP="00A32B67">
      <w:pPr>
        <w:spacing w:line="276" w:lineRule="auto"/>
        <w:jc w:val="both"/>
        <w:rPr>
          <w:rFonts w:ascii="Arial" w:eastAsia="Arial" w:hAnsi="Arial" w:cs="Arial"/>
          <w:color w:val="000000"/>
        </w:rPr>
      </w:pPr>
      <w:r>
        <w:rPr>
          <w:rFonts w:ascii="Arial" w:eastAsia="Arial" w:hAnsi="Arial" w:cs="Arial"/>
          <w:color w:val="000000"/>
        </w:rPr>
        <w:t xml:space="preserve">La experiencia de usuario (UX) y la interfaz de usuario (UI) son elementos determinantes para el éxito de cualquier aplicación educativa. Una UX bien diseñada garantiza que la interacción con la aplicación sea intuitiva, fluida y </w:t>
      </w:r>
      <w:r>
        <w:rPr>
          <w:rFonts w:ascii="Arial" w:eastAsia="Arial" w:hAnsi="Arial" w:cs="Arial"/>
          <w:color w:val="000000"/>
        </w:rPr>
        <w:lastRenderedPageBreak/>
        <w:t>satisfactoria, reduciendo la curva de aprendizaje y aumentando el tiempo de uso. La UI, por su parte, se ocupa de los aspectos visuales —colores, tipografía, distribución de elementos— que hacen la interfaz atractiva y fácil de leer. En conjunto, una buena UX/UI incrementa la motivación del usuario y la eficacia pedagógica de la herramienta.</w:t>
      </w:r>
      <w:r w:rsidR="00935E31">
        <w:rPr>
          <w:rFonts w:ascii="Arial" w:eastAsia="Arial" w:hAnsi="Arial" w:cs="Arial"/>
          <w:color w:val="000000"/>
        </w:rPr>
        <w:t xml:space="preserve"> </w:t>
      </w:r>
    </w:p>
    <w:p w14:paraId="6E6859B6" w14:textId="7F327E33" w:rsidR="00935E31" w:rsidRPr="00935E31" w:rsidRDefault="00935E31" w:rsidP="00A32B67">
      <w:pPr>
        <w:spacing w:line="276" w:lineRule="auto"/>
        <w:jc w:val="both"/>
        <w:rPr>
          <w:b/>
          <w:sz w:val="28"/>
          <w:szCs w:val="28"/>
        </w:rPr>
      </w:pPr>
      <w:r w:rsidRPr="00935E31">
        <w:rPr>
          <w:b/>
          <w:sz w:val="28"/>
          <w:szCs w:val="28"/>
        </w:rPr>
        <w:t>Marco Conceptual</w:t>
      </w:r>
    </w:p>
    <w:p w14:paraId="68BE779E" w14:textId="77777777" w:rsidR="00C41FC8" w:rsidRDefault="00C41FC8" w:rsidP="00A32B67">
      <w:r>
        <w:br w:type="page"/>
      </w:r>
    </w:p>
    <w:p w14:paraId="6DFFD68A" w14:textId="77777777" w:rsidR="00C41FC8" w:rsidRPr="000B19C4" w:rsidRDefault="00C41FC8" w:rsidP="00A32B67">
      <w:pPr>
        <w:pStyle w:val="Ttulo1"/>
        <w:rPr>
          <w:color w:val="000000" w:themeColor="text1"/>
        </w:rPr>
      </w:pPr>
      <w:bookmarkStart w:id="16" w:name="_Toc232669068"/>
      <w:r w:rsidRPr="000B19C4">
        <w:rPr>
          <w:rFonts w:ascii="Arial" w:eastAsia="Arial" w:hAnsi="Arial" w:cs="Arial"/>
          <w:b/>
          <w:bCs/>
          <w:color w:val="000000" w:themeColor="text1"/>
          <w:sz w:val="28"/>
          <w:szCs w:val="28"/>
        </w:rPr>
        <w:lastRenderedPageBreak/>
        <w:t>4. DESARROLLO DE LA INNOVACIÓN</w:t>
      </w:r>
      <w:bookmarkEnd w:id="16"/>
    </w:p>
    <w:p w14:paraId="0AD66CCA" w14:textId="77777777" w:rsidR="00C41FC8" w:rsidRPr="000B19C4" w:rsidRDefault="00C41FC8" w:rsidP="00A32B67">
      <w:pPr>
        <w:pStyle w:val="Ttulo2"/>
        <w:rPr>
          <w:color w:val="000000" w:themeColor="text1"/>
        </w:rPr>
      </w:pPr>
      <w:bookmarkStart w:id="17" w:name="_Toc232669069"/>
      <w:r w:rsidRPr="000B19C4">
        <w:rPr>
          <w:rFonts w:ascii="Arial" w:eastAsia="Arial" w:hAnsi="Arial" w:cs="Arial"/>
          <w:b/>
          <w:bCs/>
          <w:color w:val="000000" w:themeColor="text1"/>
          <w:sz w:val="26"/>
          <w:szCs w:val="26"/>
        </w:rPr>
        <w:t>4.1. Diseño del producto o servicio</w:t>
      </w:r>
      <w:bookmarkEnd w:id="17"/>
    </w:p>
    <w:p w14:paraId="5F183036" w14:textId="77777777" w:rsidR="00C41FC8" w:rsidRDefault="00C41FC8" w:rsidP="00A32B67">
      <w:pPr>
        <w:spacing w:line="276" w:lineRule="auto"/>
        <w:jc w:val="both"/>
      </w:pPr>
      <w:r>
        <w:rPr>
          <w:rFonts w:ascii="Arial" w:eastAsia="Arial" w:hAnsi="Arial" w:cs="Arial"/>
          <w:color w:val="000000"/>
        </w:rPr>
        <w:t>El producto central de este proyecto es una aplicación móvil educativa sobre técnicas y estrategias del baloncesto, dirigida a estudiantes, jugadores y entrenadores que desean mejorar sus habilidades deportivas mediante el uso de recursos tecnológicos. La aplicación está concebida para funcionar en teléfonos inteligentes y tabletas con sistemas operativos iOS y Android, garantizando así un amplio alcance entre los usuarios potenciales.</w:t>
      </w:r>
    </w:p>
    <w:p w14:paraId="3DFE759D" w14:textId="77777777" w:rsidR="00C41FC8" w:rsidRDefault="00C41FC8" w:rsidP="00A32B67">
      <w:pPr>
        <w:spacing w:line="276" w:lineRule="auto"/>
        <w:jc w:val="both"/>
      </w:pPr>
      <w:r>
        <w:rPr>
          <w:rFonts w:ascii="Arial" w:eastAsia="Arial" w:hAnsi="Arial" w:cs="Arial"/>
          <w:color w:val="000000"/>
        </w:rPr>
        <w:t>La estructura de la aplicación estará organizada en torno a un menú principal desde el cual el usuario podrá acceder a las siguientes secciones: (a) técnicas individuales, (b) estrategias ofensivas, (c) estrategias defensivas, (d) constructor de jugadas interactivo y (e) evaluaciones y ejercicios prácticos. El diseño visual será limpio, moderno y con una paleta de colores vinculada a la identidad del baloncesto, empleando tipografía legible y elementos gráficos de alta calidad que hagan la experiencia de navegación atractiva y efectiva.</w:t>
      </w:r>
    </w:p>
    <w:p w14:paraId="65F2D463" w14:textId="77777777" w:rsidR="00C41FC8" w:rsidRDefault="00C41FC8" w:rsidP="00A32B67">
      <w:pPr>
        <w:pStyle w:val="Ttulo3"/>
      </w:pPr>
      <w:bookmarkStart w:id="18" w:name="_Toc232669070"/>
      <w:r>
        <w:rPr>
          <w:rFonts w:ascii="Arial" w:eastAsia="Arial" w:hAnsi="Arial" w:cs="Arial"/>
          <w:b/>
          <w:bCs/>
          <w:color w:val="3B3B3B"/>
          <w:sz w:val="24"/>
          <w:szCs w:val="24"/>
        </w:rPr>
        <w:t>4.1.1. Características del producto o servicio</w:t>
      </w:r>
      <w:bookmarkEnd w:id="18"/>
    </w:p>
    <w:p w14:paraId="2FCAB754" w14:textId="77777777" w:rsidR="00C41FC8" w:rsidRDefault="00C41FC8" w:rsidP="00A32B67">
      <w:pPr>
        <w:pStyle w:val="Prrafodelista"/>
        <w:numPr>
          <w:ilvl w:val="0"/>
          <w:numId w:val="2"/>
        </w:numPr>
        <w:spacing w:after="100" w:line="240" w:lineRule="auto"/>
        <w:contextualSpacing w:val="0"/>
      </w:pPr>
      <w:r>
        <w:rPr>
          <w:rFonts w:ascii="Arial" w:eastAsia="Arial" w:hAnsi="Arial" w:cs="Arial"/>
        </w:rPr>
        <w:t>Contenido multimedia estructurado: cada técnica y estrategia se presentará mediante texto explicativo, ilustraciones gráficas, animaciones y videos cortos que demuestran la ejecución correcta de cada movimiento.</w:t>
      </w:r>
    </w:p>
    <w:p w14:paraId="0EE7D16F" w14:textId="77777777" w:rsidR="00C41FC8" w:rsidRDefault="00C41FC8" w:rsidP="00A32B67">
      <w:pPr>
        <w:pStyle w:val="Prrafodelista"/>
        <w:numPr>
          <w:ilvl w:val="0"/>
          <w:numId w:val="2"/>
        </w:numPr>
        <w:spacing w:after="100" w:line="240" w:lineRule="auto"/>
        <w:contextualSpacing w:val="0"/>
      </w:pPr>
      <w:r>
        <w:rPr>
          <w:rFonts w:ascii="Arial" w:eastAsia="Arial" w:hAnsi="Arial" w:cs="Arial"/>
        </w:rPr>
        <w:t>Navegación intuitiva: menús claros y accesibles que permiten al usuario desplazarse entre secciones sin dificultad, independientemente de su nivel de experiencia tecnológica.</w:t>
      </w:r>
    </w:p>
    <w:p w14:paraId="6E5A407A" w14:textId="77777777" w:rsidR="00C41FC8" w:rsidRDefault="00C41FC8" w:rsidP="00A32B67">
      <w:pPr>
        <w:pStyle w:val="Prrafodelista"/>
        <w:numPr>
          <w:ilvl w:val="0"/>
          <w:numId w:val="2"/>
        </w:numPr>
        <w:spacing w:after="100" w:line="240" w:lineRule="auto"/>
        <w:contextualSpacing w:val="0"/>
      </w:pPr>
      <w:r>
        <w:rPr>
          <w:rFonts w:ascii="Arial" w:eastAsia="Arial" w:hAnsi="Arial" w:cs="Arial"/>
        </w:rPr>
        <w:t>Constructor de jugadas interactivo: módulo de diseño táctico mediante interfaz de arrastrar y soltar, que permite crear, guardar y compartir jugadas personalizadas en un tablero digital de baloncesto.</w:t>
      </w:r>
    </w:p>
    <w:p w14:paraId="17686828" w14:textId="77777777" w:rsidR="00C41FC8" w:rsidRDefault="00C41FC8" w:rsidP="00A32B67">
      <w:pPr>
        <w:pStyle w:val="Prrafodelista"/>
        <w:numPr>
          <w:ilvl w:val="0"/>
          <w:numId w:val="2"/>
        </w:numPr>
        <w:spacing w:after="100" w:line="240" w:lineRule="auto"/>
        <w:contextualSpacing w:val="0"/>
      </w:pPr>
      <w:r>
        <w:rPr>
          <w:rFonts w:ascii="Arial" w:eastAsia="Arial" w:hAnsi="Arial" w:cs="Arial"/>
        </w:rPr>
        <w:t>Funcionamiento offline: las secciones de contenido principal estarán disponibles sin necesidad de conexión permanente a internet, garantizando su uso en distintos contextos.</w:t>
      </w:r>
    </w:p>
    <w:p w14:paraId="1B70864C" w14:textId="77777777" w:rsidR="00C41FC8" w:rsidRDefault="00C41FC8" w:rsidP="00A32B67">
      <w:pPr>
        <w:pStyle w:val="Prrafodelista"/>
        <w:numPr>
          <w:ilvl w:val="0"/>
          <w:numId w:val="2"/>
        </w:numPr>
        <w:spacing w:after="100" w:line="240" w:lineRule="auto"/>
        <w:contextualSpacing w:val="0"/>
      </w:pPr>
      <w:r>
        <w:rPr>
          <w:rFonts w:ascii="Arial" w:eastAsia="Arial" w:hAnsi="Arial" w:cs="Arial"/>
        </w:rPr>
        <w:t>Niveles de dificultad progresivos: el contenido está organizado de menor a mayor complejidad, atendiendo tanto a jugadores principiantes como a deportistas con mayor experiencia.</w:t>
      </w:r>
    </w:p>
    <w:p w14:paraId="46DCDB30" w14:textId="77777777" w:rsidR="00C41FC8" w:rsidRDefault="00C41FC8" w:rsidP="00A32B67">
      <w:pPr>
        <w:pStyle w:val="Prrafodelista"/>
        <w:numPr>
          <w:ilvl w:val="0"/>
          <w:numId w:val="2"/>
        </w:numPr>
        <w:spacing w:after="100" w:line="240" w:lineRule="auto"/>
        <w:contextualSpacing w:val="0"/>
      </w:pPr>
      <w:r>
        <w:rPr>
          <w:rFonts w:ascii="Arial" w:eastAsia="Arial" w:hAnsi="Arial" w:cs="Arial"/>
        </w:rPr>
        <w:t>Evaluaciones integradas: cuestionarios y ejercicios de autoevaluación que permiten al usuario medir su progreso y reforzar los contenidos aprendidos.</w:t>
      </w:r>
    </w:p>
    <w:p w14:paraId="21D1A884" w14:textId="77777777" w:rsidR="00C41FC8" w:rsidRDefault="00C41FC8" w:rsidP="00A32B67">
      <w:pPr>
        <w:pStyle w:val="Ttulo3"/>
      </w:pPr>
      <w:bookmarkStart w:id="19" w:name="_Toc232669071"/>
      <w:r>
        <w:rPr>
          <w:rFonts w:ascii="Arial" w:eastAsia="Arial" w:hAnsi="Arial" w:cs="Arial"/>
          <w:b/>
          <w:bCs/>
          <w:color w:val="3B3B3B"/>
          <w:sz w:val="24"/>
          <w:szCs w:val="24"/>
        </w:rPr>
        <w:t>4.1.2. Utilidad del producto o servicio</w:t>
      </w:r>
      <w:bookmarkEnd w:id="19"/>
    </w:p>
    <w:p w14:paraId="033A8EE6" w14:textId="77777777" w:rsidR="00C41FC8" w:rsidRDefault="00C41FC8" w:rsidP="00A32B67">
      <w:pPr>
        <w:spacing w:line="276" w:lineRule="auto"/>
        <w:jc w:val="both"/>
      </w:pPr>
      <w:r>
        <w:rPr>
          <w:rFonts w:ascii="Arial" w:eastAsia="Arial" w:hAnsi="Arial" w:cs="Arial"/>
          <w:color w:val="000000"/>
        </w:rPr>
        <w:t xml:space="preserve">La utilidad de la aplicación se manifiesta en múltiples dimensiones. Para los estudiantes y jugadores, representa un recurso de repaso y autoformación que complementa el entrenamiento presencial, permitiendo revisar movimientos, practicar estrategias mentalmente y mejorar la comprensión táctica del juego fuera de la cancha. Para los entrenadores, el módulo de diseño de jugadas y el </w:t>
      </w:r>
      <w:r>
        <w:rPr>
          <w:rFonts w:ascii="Arial" w:eastAsia="Arial" w:hAnsi="Arial" w:cs="Arial"/>
          <w:color w:val="000000"/>
        </w:rPr>
        <w:lastRenderedPageBreak/>
        <w:t>repositorio de estrategias constituyen una herramienta de planificación que agiliza la preparación de entrenamientos y mejora la comunicación de conceptos tácticos con el equipo.</w:t>
      </w:r>
    </w:p>
    <w:p w14:paraId="7888B0D8" w14:textId="77777777" w:rsidR="00C41FC8" w:rsidRDefault="00C41FC8" w:rsidP="00A32B67">
      <w:pPr>
        <w:spacing w:line="276" w:lineRule="auto"/>
        <w:jc w:val="both"/>
      </w:pPr>
      <w:r>
        <w:rPr>
          <w:rFonts w:ascii="Arial" w:eastAsia="Arial" w:hAnsi="Arial" w:cs="Arial"/>
          <w:color w:val="000000"/>
        </w:rPr>
        <w:t>Desde una perspectiva social, la aplicación contribuye a democratizar el acceso al conocimiento especializado en baloncesto, beneficiando especialmente a comunidades educativas con recursos limitados, donde el acceso a entrenadores cualificados o materiales actualizados puede ser escaso.</w:t>
      </w:r>
    </w:p>
    <w:p w14:paraId="2EF53D84" w14:textId="77777777" w:rsidR="00C41FC8" w:rsidRDefault="00C41FC8" w:rsidP="00A32B67">
      <w:pPr>
        <w:pStyle w:val="Ttulo3"/>
      </w:pPr>
      <w:bookmarkStart w:id="20" w:name="_Toc232669072"/>
      <w:r>
        <w:rPr>
          <w:rFonts w:ascii="Arial" w:eastAsia="Arial" w:hAnsi="Arial" w:cs="Arial"/>
          <w:b/>
          <w:bCs/>
          <w:color w:val="3B3B3B"/>
          <w:sz w:val="24"/>
          <w:szCs w:val="24"/>
        </w:rPr>
        <w:t>4.1.3. Calidad del producto o servicio</w:t>
      </w:r>
      <w:bookmarkEnd w:id="20"/>
    </w:p>
    <w:p w14:paraId="1145C2B4" w14:textId="77777777" w:rsidR="00C41FC8" w:rsidRDefault="00C41FC8" w:rsidP="00A32B67">
      <w:pPr>
        <w:spacing w:line="276" w:lineRule="auto"/>
        <w:jc w:val="both"/>
      </w:pPr>
      <w:r>
        <w:rPr>
          <w:rFonts w:ascii="Arial" w:eastAsia="Arial" w:hAnsi="Arial" w:cs="Arial"/>
          <w:color w:val="000000"/>
        </w:rPr>
        <w:t>La calidad de la aplicación se sustenta en tres dimensiones: la calidad del contenido, la calidad del diseño y la calidad técnica. En cuanto al contenido, toda la información sobre técnicas y estrategias será verificada por referentes especializados en baloncesto, garantizando su precisión, actualidad y pertinencia pedagógica. En cuanto al diseño, se seguirán principios reconocidos de UX/UI para asegurar una interfaz atractiva, accesible y fácil de usar. En cuanto a la calidad técnica, la aplicación será sometida a pruebas rigurosas de funcionamiento en distintos dispositivos antes de su lanzamiento, identificando y corrigiendo errores para garantizar una experiencia de uso estable y confiable.</w:t>
      </w:r>
    </w:p>
    <w:p w14:paraId="3C4B2D63" w14:textId="77777777" w:rsidR="00C41FC8" w:rsidRPr="000B19C4" w:rsidRDefault="00C41FC8" w:rsidP="00A32B67">
      <w:pPr>
        <w:pStyle w:val="Ttulo2"/>
        <w:rPr>
          <w:color w:val="000000" w:themeColor="text1"/>
        </w:rPr>
      </w:pPr>
      <w:bookmarkStart w:id="21" w:name="_Toc232669073"/>
      <w:r w:rsidRPr="000B19C4">
        <w:rPr>
          <w:rFonts w:ascii="Arial" w:eastAsia="Arial" w:hAnsi="Arial" w:cs="Arial"/>
          <w:b/>
          <w:bCs/>
          <w:color w:val="000000" w:themeColor="text1"/>
          <w:sz w:val="26"/>
          <w:szCs w:val="26"/>
        </w:rPr>
        <w:t>4.2. Planificación y organización</w:t>
      </w:r>
      <w:bookmarkEnd w:id="21"/>
    </w:p>
    <w:p w14:paraId="2B18F912" w14:textId="77777777" w:rsidR="00C41FC8" w:rsidRDefault="00C41FC8" w:rsidP="00A32B67">
      <w:pPr>
        <w:spacing w:line="276" w:lineRule="auto"/>
        <w:jc w:val="both"/>
      </w:pPr>
      <w:r>
        <w:rPr>
          <w:rFonts w:ascii="Arial" w:eastAsia="Arial" w:hAnsi="Arial" w:cs="Arial"/>
          <w:color w:val="000000"/>
        </w:rPr>
        <w:t>La planificación del proyecto se estructura en cinco etapas sucesivas: (1) investigación y diagnóstico del mercado y las necesidades del usuario; (2) diseño de la arquitectura de la aplicación y de la interfaz gráfica; (3) desarrollo y programación del prototipo funcional; (4) pruebas de usabilidad y ajustes; y (5) implementación y difusión. Esta organización secuencial garantiza que cada fase cuente con los recursos necesarios y que el avance del proyecto sea verificable y ordenado.</w:t>
      </w:r>
    </w:p>
    <w:p w14:paraId="7817F3AA" w14:textId="77777777" w:rsidR="00C41FC8" w:rsidRDefault="00C41FC8" w:rsidP="00A32B67">
      <w:pPr>
        <w:pStyle w:val="Ttulo3"/>
      </w:pPr>
      <w:bookmarkStart w:id="22" w:name="_Toc232669074"/>
      <w:r>
        <w:rPr>
          <w:rFonts w:ascii="Arial" w:eastAsia="Arial" w:hAnsi="Arial" w:cs="Arial"/>
          <w:b/>
          <w:bCs/>
          <w:color w:val="3B3B3B"/>
          <w:sz w:val="24"/>
          <w:szCs w:val="24"/>
        </w:rPr>
        <w:t>4.2.1. Cronograma de actividades</w:t>
      </w:r>
      <w:bookmarkEnd w:id="22"/>
    </w:p>
    <w:p w14:paraId="49EBAF94" w14:textId="77777777" w:rsidR="00C41FC8" w:rsidRDefault="00C41FC8" w:rsidP="00A32B67">
      <w:pPr>
        <w:spacing w:after="80"/>
      </w:pPr>
    </w:p>
    <w:tbl>
      <w:tblPr>
        <w:tblW w:w="5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7"/>
        <w:gridCol w:w="1612"/>
        <w:gridCol w:w="778"/>
        <w:gridCol w:w="746"/>
        <w:gridCol w:w="742"/>
        <w:gridCol w:w="717"/>
        <w:gridCol w:w="803"/>
        <w:gridCol w:w="713"/>
        <w:gridCol w:w="742"/>
      </w:tblGrid>
      <w:tr w:rsidR="00C41FC8" w14:paraId="7815B1B5" w14:textId="77777777" w:rsidTr="00A32B67">
        <w:tc>
          <w:tcPr>
            <w:tcW w:w="400" w:type="dxa"/>
            <w:tcBorders>
              <w:top w:val="single" w:sz="4" w:space="0" w:color="1A5276"/>
              <w:left w:val="single" w:sz="4" w:space="0" w:color="1A5276"/>
              <w:bottom w:val="single" w:sz="4" w:space="0" w:color="1A5276"/>
              <w:right w:val="single" w:sz="4" w:space="0" w:color="1A5276"/>
            </w:tcBorders>
            <w:shd w:val="clear" w:color="auto" w:fill="D6EAF8"/>
            <w:tcMar>
              <w:top w:w="80" w:type="dxa"/>
              <w:left w:w="120" w:type="dxa"/>
              <w:bottom w:w="80" w:type="dxa"/>
              <w:right w:w="120" w:type="dxa"/>
            </w:tcMar>
            <w:vAlign w:val="center"/>
          </w:tcPr>
          <w:p w14:paraId="71BB8D1D" w14:textId="77777777" w:rsidR="00C41FC8" w:rsidRDefault="00C41FC8" w:rsidP="00A32B67">
            <w:pPr>
              <w:jc w:val="center"/>
            </w:pPr>
            <w:proofErr w:type="spellStart"/>
            <w:r>
              <w:rPr>
                <w:rFonts w:ascii="Arial" w:eastAsia="Arial" w:hAnsi="Arial" w:cs="Arial"/>
                <w:b/>
                <w:bCs/>
                <w:sz w:val="22"/>
                <w:szCs w:val="22"/>
              </w:rPr>
              <w:t>N°</w:t>
            </w:r>
            <w:proofErr w:type="spellEnd"/>
          </w:p>
        </w:tc>
        <w:tc>
          <w:tcPr>
            <w:tcW w:w="2000" w:type="dxa"/>
            <w:tcBorders>
              <w:top w:val="single" w:sz="4" w:space="0" w:color="1A5276"/>
              <w:left w:val="single" w:sz="4" w:space="0" w:color="1A5276"/>
              <w:bottom w:val="single" w:sz="4" w:space="0" w:color="1A5276"/>
              <w:right w:val="single" w:sz="4" w:space="0" w:color="1A5276"/>
            </w:tcBorders>
            <w:shd w:val="clear" w:color="auto" w:fill="D6EAF8"/>
            <w:tcMar>
              <w:top w:w="80" w:type="dxa"/>
              <w:left w:w="120" w:type="dxa"/>
              <w:bottom w:w="80" w:type="dxa"/>
              <w:right w:w="120" w:type="dxa"/>
            </w:tcMar>
            <w:vAlign w:val="center"/>
          </w:tcPr>
          <w:p w14:paraId="43219542" w14:textId="77777777" w:rsidR="00C41FC8" w:rsidRDefault="00C41FC8" w:rsidP="00A32B67">
            <w:pPr>
              <w:jc w:val="center"/>
            </w:pPr>
            <w:r>
              <w:rPr>
                <w:rFonts w:ascii="Arial" w:eastAsia="Arial" w:hAnsi="Arial" w:cs="Arial"/>
                <w:b/>
                <w:bCs/>
                <w:sz w:val="22"/>
                <w:szCs w:val="22"/>
              </w:rPr>
              <w:t>ACTIVIDAD</w:t>
            </w:r>
          </w:p>
        </w:tc>
        <w:tc>
          <w:tcPr>
            <w:tcW w:w="500" w:type="dxa"/>
            <w:tcBorders>
              <w:top w:val="single" w:sz="4" w:space="0" w:color="1A5276"/>
              <w:left w:val="single" w:sz="4" w:space="0" w:color="1A5276"/>
              <w:bottom w:val="single" w:sz="4" w:space="0" w:color="1A5276"/>
              <w:right w:val="single" w:sz="4" w:space="0" w:color="1A5276"/>
            </w:tcBorders>
            <w:shd w:val="clear" w:color="auto" w:fill="D6EAF8"/>
            <w:tcMar>
              <w:top w:w="80" w:type="dxa"/>
              <w:left w:w="120" w:type="dxa"/>
              <w:bottom w:w="80" w:type="dxa"/>
              <w:right w:w="120" w:type="dxa"/>
            </w:tcMar>
            <w:vAlign w:val="center"/>
          </w:tcPr>
          <w:p w14:paraId="7A67EB40" w14:textId="77777777" w:rsidR="00C41FC8" w:rsidRDefault="00C41FC8" w:rsidP="00A32B67">
            <w:pPr>
              <w:jc w:val="center"/>
            </w:pPr>
            <w:r>
              <w:rPr>
                <w:rFonts w:ascii="Arial" w:eastAsia="Arial" w:hAnsi="Arial" w:cs="Arial"/>
                <w:b/>
                <w:bCs/>
                <w:sz w:val="22"/>
                <w:szCs w:val="22"/>
              </w:rPr>
              <w:t>ABR.</w:t>
            </w:r>
          </w:p>
        </w:tc>
        <w:tc>
          <w:tcPr>
            <w:tcW w:w="500" w:type="dxa"/>
            <w:tcBorders>
              <w:top w:val="single" w:sz="4" w:space="0" w:color="1A5276"/>
              <w:left w:val="single" w:sz="4" w:space="0" w:color="1A5276"/>
              <w:bottom w:val="single" w:sz="4" w:space="0" w:color="1A5276"/>
              <w:right w:val="single" w:sz="4" w:space="0" w:color="1A5276"/>
            </w:tcBorders>
            <w:shd w:val="clear" w:color="auto" w:fill="D6EAF8"/>
            <w:tcMar>
              <w:top w:w="80" w:type="dxa"/>
              <w:left w:w="120" w:type="dxa"/>
              <w:bottom w:w="80" w:type="dxa"/>
              <w:right w:w="120" w:type="dxa"/>
            </w:tcMar>
            <w:vAlign w:val="center"/>
          </w:tcPr>
          <w:p w14:paraId="7FB8F420" w14:textId="77777777" w:rsidR="00C41FC8" w:rsidRDefault="00C41FC8" w:rsidP="00A32B67">
            <w:pPr>
              <w:jc w:val="center"/>
            </w:pPr>
            <w:r>
              <w:rPr>
                <w:rFonts w:ascii="Arial" w:eastAsia="Arial" w:hAnsi="Arial" w:cs="Arial"/>
                <w:b/>
                <w:bCs/>
                <w:sz w:val="22"/>
                <w:szCs w:val="22"/>
              </w:rPr>
              <w:t>MAY.</w:t>
            </w:r>
          </w:p>
        </w:tc>
        <w:tc>
          <w:tcPr>
            <w:tcW w:w="500" w:type="dxa"/>
            <w:tcBorders>
              <w:top w:val="single" w:sz="4" w:space="0" w:color="1A5276"/>
              <w:left w:val="single" w:sz="4" w:space="0" w:color="1A5276"/>
              <w:bottom w:val="single" w:sz="4" w:space="0" w:color="1A5276"/>
              <w:right w:val="single" w:sz="4" w:space="0" w:color="1A5276"/>
            </w:tcBorders>
            <w:shd w:val="clear" w:color="auto" w:fill="D6EAF8"/>
            <w:tcMar>
              <w:top w:w="80" w:type="dxa"/>
              <w:left w:w="120" w:type="dxa"/>
              <w:bottom w:w="80" w:type="dxa"/>
              <w:right w:w="120" w:type="dxa"/>
            </w:tcMar>
            <w:vAlign w:val="center"/>
          </w:tcPr>
          <w:p w14:paraId="757A75D2" w14:textId="77777777" w:rsidR="00C41FC8" w:rsidRDefault="00C41FC8" w:rsidP="00A32B67">
            <w:pPr>
              <w:jc w:val="center"/>
            </w:pPr>
            <w:r>
              <w:rPr>
                <w:rFonts w:ascii="Arial" w:eastAsia="Arial" w:hAnsi="Arial" w:cs="Arial"/>
                <w:b/>
                <w:bCs/>
                <w:sz w:val="22"/>
                <w:szCs w:val="22"/>
              </w:rPr>
              <w:t>JUN.</w:t>
            </w:r>
          </w:p>
        </w:tc>
        <w:tc>
          <w:tcPr>
            <w:tcW w:w="500" w:type="dxa"/>
            <w:tcBorders>
              <w:top w:val="single" w:sz="4" w:space="0" w:color="1A5276"/>
              <w:left w:val="single" w:sz="4" w:space="0" w:color="1A5276"/>
              <w:bottom w:val="single" w:sz="4" w:space="0" w:color="1A5276"/>
              <w:right w:val="single" w:sz="4" w:space="0" w:color="1A5276"/>
            </w:tcBorders>
            <w:shd w:val="clear" w:color="auto" w:fill="D6EAF8"/>
            <w:tcMar>
              <w:top w:w="80" w:type="dxa"/>
              <w:left w:w="120" w:type="dxa"/>
              <w:bottom w:w="80" w:type="dxa"/>
              <w:right w:w="120" w:type="dxa"/>
            </w:tcMar>
            <w:vAlign w:val="center"/>
          </w:tcPr>
          <w:p w14:paraId="7606DF6A" w14:textId="77777777" w:rsidR="00C41FC8" w:rsidRDefault="00C41FC8" w:rsidP="00A32B67">
            <w:pPr>
              <w:jc w:val="center"/>
            </w:pPr>
            <w:r>
              <w:rPr>
                <w:rFonts w:ascii="Arial" w:eastAsia="Arial" w:hAnsi="Arial" w:cs="Arial"/>
                <w:b/>
                <w:bCs/>
                <w:sz w:val="22"/>
                <w:szCs w:val="22"/>
              </w:rPr>
              <w:t>JUL.</w:t>
            </w:r>
          </w:p>
        </w:tc>
        <w:tc>
          <w:tcPr>
            <w:tcW w:w="500" w:type="dxa"/>
            <w:tcBorders>
              <w:top w:val="single" w:sz="4" w:space="0" w:color="1A5276"/>
              <w:left w:val="single" w:sz="4" w:space="0" w:color="1A5276"/>
              <w:bottom w:val="single" w:sz="4" w:space="0" w:color="1A5276"/>
              <w:right w:val="single" w:sz="4" w:space="0" w:color="1A5276"/>
            </w:tcBorders>
            <w:shd w:val="clear" w:color="auto" w:fill="D6EAF8"/>
            <w:tcMar>
              <w:top w:w="80" w:type="dxa"/>
              <w:left w:w="120" w:type="dxa"/>
              <w:bottom w:w="80" w:type="dxa"/>
              <w:right w:w="120" w:type="dxa"/>
            </w:tcMar>
            <w:vAlign w:val="center"/>
          </w:tcPr>
          <w:p w14:paraId="00B5D588" w14:textId="77777777" w:rsidR="00C41FC8" w:rsidRDefault="00C41FC8" w:rsidP="00A32B67">
            <w:pPr>
              <w:jc w:val="center"/>
            </w:pPr>
            <w:r>
              <w:rPr>
                <w:rFonts w:ascii="Arial" w:eastAsia="Arial" w:hAnsi="Arial" w:cs="Arial"/>
                <w:b/>
                <w:bCs/>
                <w:sz w:val="22"/>
                <w:szCs w:val="22"/>
              </w:rPr>
              <w:t>AGO.</w:t>
            </w:r>
          </w:p>
        </w:tc>
        <w:tc>
          <w:tcPr>
            <w:tcW w:w="500" w:type="dxa"/>
            <w:tcBorders>
              <w:top w:val="single" w:sz="4" w:space="0" w:color="1A5276"/>
              <w:left w:val="single" w:sz="4" w:space="0" w:color="1A5276"/>
              <w:bottom w:val="single" w:sz="4" w:space="0" w:color="1A5276"/>
              <w:right w:val="single" w:sz="4" w:space="0" w:color="1A5276"/>
            </w:tcBorders>
            <w:shd w:val="clear" w:color="auto" w:fill="D6EAF8"/>
            <w:tcMar>
              <w:top w:w="80" w:type="dxa"/>
              <w:left w:w="120" w:type="dxa"/>
              <w:bottom w:w="80" w:type="dxa"/>
              <w:right w:w="120" w:type="dxa"/>
            </w:tcMar>
            <w:vAlign w:val="center"/>
          </w:tcPr>
          <w:p w14:paraId="5ACD64CC" w14:textId="77777777" w:rsidR="00C41FC8" w:rsidRDefault="00C41FC8" w:rsidP="00A32B67">
            <w:pPr>
              <w:jc w:val="center"/>
            </w:pPr>
            <w:r>
              <w:rPr>
                <w:rFonts w:ascii="Arial" w:eastAsia="Arial" w:hAnsi="Arial" w:cs="Arial"/>
                <w:b/>
                <w:bCs/>
                <w:sz w:val="22"/>
                <w:szCs w:val="22"/>
              </w:rPr>
              <w:t>SEP.</w:t>
            </w:r>
          </w:p>
        </w:tc>
        <w:tc>
          <w:tcPr>
            <w:tcW w:w="500" w:type="dxa"/>
            <w:tcBorders>
              <w:top w:val="single" w:sz="4" w:space="0" w:color="1A5276"/>
              <w:left w:val="single" w:sz="4" w:space="0" w:color="1A5276"/>
              <w:bottom w:val="single" w:sz="4" w:space="0" w:color="1A5276"/>
              <w:right w:val="single" w:sz="4" w:space="0" w:color="1A5276"/>
            </w:tcBorders>
            <w:shd w:val="clear" w:color="auto" w:fill="D6EAF8"/>
            <w:tcMar>
              <w:top w:w="80" w:type="dxa"/>
              <w:left w:w="120" w:type="dxa"/>
              <w:bottom w:w="80" w:type="dxa"/>
              <w:right w:w="120" w:type="dxa"/>
            </w:tcMar>
            <w:vAlign w:val="center"/>
          </w:tcPr>
          <w:p w14:paraId="14A0CE44" w14:textId="77777777" w:rsidR="00C41FC8" w:rsidRDefault="00C41FC8" w:rsidP="00A32B67">
            <w:pPr>
              <w:jc w:val="center"/>
            </w:pPr>
            <w:r>
              <w:rPr>
                <w:rFonts w:ascii="Arial" w:eastAsia="Arial" w:hAnsi="Arial" w:cs="Arial"/>
                <w:b/>
                <w:bCs/>
                <w:sz w:val="22"/>
                <w:szCs w:val="22"/>
              </w:rPr>
              <w:t>OCT.</w:t>
            </w:r>
          </w:p>
        </w:tc>
      </w:tr>
      <w:tr w:rsidR="00C41FC8" w14:paraId="40589ABB" w14:textId="77777777" w:rsidTr="00A32B67">
        <w:tc>
          <w:tcPr>
            <w:tcW w:w="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4F76FE" w14:textId="77777777" w:rsidR="00C41FC8" w:rsidRDefault="00C41FC8" w:rsidP="00A32B67">
            <w:pPr>
              <w:jc w:val="center"/>
            </w:pPr>
            <w:r>
              <w:rPr>
                <w:rFonts w:ascii="Arial" w:eastAsia="Arial" w:hAnsi="Arial" w:cs="Arial"/>
                <w:sz w:val="20"/>
                <w:szCs w:val="20"/>
              </w:rPr>
              <w:t>1</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94F36C" w14:textId="77777777" w:rsidR="00C41FC8" w:rsidRDefault="00C41FC8" w:rsidP="00A32B67">
            <w:pPr>
              <w:jc w:val="center"/>
            </w:pPr>
            <w:r>
              <w:rPr>
                <w:rFonts w:ascii="Arial" w:eastAsia="Arial" w:hAnsi="Arial" w:cs="Arial"/>
                <w:sz w:val="20"/>
                <w:szCs w:val="20"/>
              </w:rPr>
              <w:t>Investigación y diagnóstico</w:t>
            </w:r>
          </w:p>
        </w:tc>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4B4788" w14:textId="77777777" w:rsidR="00C41FC8" w:rsidRDefault="00C41FC8" w:rsidP="00A32B67">
            <w:pPr>
              <w:jc w:val="center"/>
            </w:pPr>
            <w:r>
              <w:rPr>
                <w:rFonts w:ascii="Arial" w:eastAsia="Arial" w:hAnsi="Arial" w:cs="Arial"/>
                <w:sz w:val="20"/>
                <w:szCs w:val="20"/>
              </w:rPr>
              <w:t>X</w:t>
            </w:r>
          </w:p>
        </w:tc>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040952" w14:textId="77777777" w:rsidR="00C41FC8" w:rsidRDefault="00C41FC8" w:rsidP="00A32B67">
            <w:pPr>
              <w:jc w:val="center"/>
            </w:pPr>
            <w:r>
              <w:rPr>
                <w:rFonts w:ascii="Arial" w:eastAsia="Arial" w:hAnsi="Arial" w:cs="Arial"/>
                <w:sz w:val="20"/>
                <w:szCs w:val="20"/>
              </w:rPr>
              <w:t>X</w:t>
            </w:r>
          </w:p>
        </w:tc>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E64B42" w14:textId="77777777" w:rsidR="00C41FC8" w:rsidRDefault="00C41FC8" w:rsidP="00A32B67">
            <w:pPr>
              <w:jc w:val="center"/>
            </w:pPr>
          </w:p>
        </w:tc>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E1ECDC" w14:textId="77777777" w:rsidR="00C41FC8" w:rsidRDefault="00C41FC8" w:rsidP="00A32B67">
            <w:pPr>
              <w:jc w:val="center"/>
            </w:pPr>
          </w:p>
        </w:tc>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486B26" w14:textId="77777777" w:rsidR="00C41FC8" w:rsidRDefault="00C41FC8" w:rsidP="00A32B67">
            <w:pPr>
              <w:jc w:val="center"/>
            </w:pPr>
          </w:p>
        </w:tc>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433F43" w14:textId="77777777" w:rsidR="00C41FC8" w:rsidRDefault="00C41FC8" w:rsidP="00A32B67">
            <w:pPr>
              <w:jc w:val="center"/>
            </w:pPr>
          </w:p>
        </w:tc>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DEB87F" w14:textId="77777777" w:rsidR="00C41FC8" w:rsidRDefault="00C41FC8" w:rsidP="00A32B67">
            <w:pPr>
              <w:jc w:val="center"/>
            </w:pPr>
          </w:p>
        </w:tc>
      </w:tr>
      <w:tr w:rsidR="00C41FC8" w14:paraId="415BE4D1" w14:textId="77777777" w:rsidTr="00A32B67">
        <w:tc>
          <w:tcPr>
            <w:tcW w:w="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34D36C" w14:textId="77777777" w:rsidR="00C41FC8" w:rsidRDefault="00C41FC8" w:rsidP="00A32B67">
            <w:pPr>
              <w:jc w:val="center"/>
            </w:pPr>
            <w:r>
              <w:rPr>
                <w:rFonts w:ascii="Arial" w:eastAsia="Arial" w:hAnsi="Arial" w:cs="Arial"/>
                <w:sz w:val="20"/>
                <w:szCs w:val="20"/>
              </w:rPr>
              <w:t>2</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9FA7C1" w14:textId="77777777" w:rsidR="00C41FC8" w:rsidRDefault="00C41FC8" w:rsidP="00A32B67">
            <w:pPr>
              <w:jc w:val="center"/>
            </w:pPr>
            <w:r>
              <w:rPr>
                <w:rFonts w:ascii="Arial" w:eastAsia="Arial" w:hAnsi="Arial" w:cs="Arial"/>
                <w:sz w:val="20"/>
                <w:szCs w:val="20"/>
              </w:rPr>
              <w:t>Diseño de interfaz (UI/UX)</w:t>
            </w:r>
          </w:p>
        </w:tc>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F388EF" w14:textId="77777777" w:rsidR="00C41FC8" w:rsidRDefault="00C41FC8" w:rsidP="00A32B67">
            <w:pPr>
              <w:jc w:val="center"/>
            </w:pPr>
          </w:p>
        </w:tc>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D8E8EE" w14:textId="77777777" w:rsidR="00C41FC8" w:rsidRDefault="00C41FC8" w:rsidP="00A32B67">
            <w:pPr>
              <w:jc w:val="center"/>
            </w:pPr>
            <w:r>
              <w:rPr>
                <w:rFonts w:ascii="Arial" w:eastAsia="Arial" w:hAnsi="Arial" w:cs="Arial"/>
                <w:sz w:val="20"/>
                <w:szCs w:val="20"/>
              </w:rPr>
              <w:t>X</w:t>
            </w:r>
          </w:p>
        </w:tc>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6CBD78" w14:textId="77777777" w:rsidR="00C41FC8" w:rsidRDefault="00C41FC8" w:rsidP="00A32B67">
            <w:pPr>
              <w:jc w:val="center"/>
            </w:pPr>
            <w:r>
              <w:rPr>
                <w:rFonts w:ascii="Arial" w:eastAsia="Arial" w:hAnsi="Arial" w:cs="Arial"/>
                <w:sz w:val="20"/>
                <w:szCs w:val="20"/>
              </w:rPr>
              <w:t>X</w:t>
            </w:r>
          </w:p>
        </w:tc>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AD5140" w14:textId="77777777" w:rsidR="00C41FC8" w:rsidRDefault="00C41FC8" w:rsidP="00A32B67">
            <w:pPr>
              <w:jc w:val="center"/>
            </w:pPr>
          </w:p>
        </w:tc>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12E7FB" w14:textId="77777777" w:rsidR="00C41FC8" w:rsidRDefault="00C41FC8" w:rsidP="00A32B67">
            <w:pPr>
              <w:jc w:val="center"/>
            </w:pPr>
          </w:p>
        </w:tc>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5A58F6" w14:textId="77777777" w:rsidR="00C41FC8" w:rsidRDefault="00C41FC8" w:rsidP="00A32B67">
            <w:pPr>
              <w:jc w:val="center"/>
            </w:pPr>
          </w:p>
        </w:tc>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138181" w14:textId="77777777" w:rsidR="00C41FC8" w:rsidRDefault="00C41FC8" w:rsidP="00A32B67">
            <w:pPr>
              <w:jc w:val="center"/>
            </w:pPr>
          </w:p>
        </w:tc>
      </w:tr>
      <w:tr w:rsidR="00C41FC8" w14:paraId="1708FFB7" w14:textId="77777777" w:rsidTr="00A32B67">
        <w:tc>
          <w:tcPr>
            <w:tcW w:w="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65F8AE" w14:textId="77777777" w:rsidR="00C41FC8" w:rsidRDefault="00C41FC8" w:rsidP="00A32B67">
            <w:pPr>
              <w:jc w:val="center"/>
            </w:pPr>
            <w:r>
              <w:rPr>
                <w:rFonts w:ascii="Arial" w:eastAsia="Arial" w:hAnsi="Arial" w:cs="Arial"/>
                <w:sz w:val="20"/>
                <w:szCs w:val="20"/>
              </w:rPr>
              <w:t>3</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021921" w14:textId="77777777" w:rsidR="00C41FC8" w:rsidRDefault="00C41FC8" w:rsidP="00A32B67">
            <w:pPr>
              <w:jc w:val="center"/>
            </w:pPr>
            <w:r>
              <w:rPr>
                <w:rFonts w:ascii="Arial" w:eastAsia="Arial" w:hAnsi="Arial" w:cs="Arial"/>
                <w:sz w:val="20"/>
                <w:szCs w:val="20"/>
              </w:rPr>
              <w:t>Desarrollo y programación</w:t>
            </w:r>
          </w:p>
        </w:tc>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8AF2D0" w14:textId="77777777" w:rsidR="00C41FC8" w:rsidRDefault="00C41FC8" w:rsidP="00A32B67">
            <w:pPr>
              <w:jc w:val="center"/>
            </w:pPr>
          </w:p>
        </w:tc>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91D7A5" w14:textId="77777777" w:rsidR="00C41FC8" w:rsidRDefault="00C41FC8" w:rsidP="00A32B67">
            <w:pPr>
              <w:jc w:val="center"/>
            </w:pPr>
          </w:p>
        </w:tc>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0ADD17" w14:textId="77777777" w:rsidR="00C41FC8" w:rsidRDefault="00C41FC8" w:rsidP="00A32B67">
            <w:pPr>
              <w:jc w:val="center"/>
            </w:pPr>
            <w:r>
              <w:rPr>
                <w:rFonts w:ascii="Arial" w:eastAsia="Arial" w:hAnsi="Arial" w:cs="Arial"/>
                <w:sz w:val="20"/>
                <w:szCs w:val="20"/>
              </w:rPr>
              <w:t>X</w:t>
            </w:r>
          </w:p>
        </w:tc>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D0707B" w14:textId="77777777" w:rsidR="00C41FC8" w:rsidRDefault="00C41FC8" w:rsidP="00A32B67">
            <w:pPr>
              <w:jc w:val="center"/>
            </w:pPr>
            <w:r>
              <w:rPr>
                <w:rFonts w:ascii="Arial" w:eastAsia="Arial" w:hAnsi="Arial" w:cs="Arial"/>
                <w:sz w:val="20"/>
                <w:szCs w:val="20"/>
              </w:rPr>
              <w:t>X</w:t>
            </w:r>
          </w:p>
        </w:tc>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77F035" w14:textId="77777777" w:rsidR="00C41FC8" w:rsidRDefault="00C41FC8" w:rsidP="00A32B67">
            <w:pPr>
              <w:jc w:val="center"/>
            </w:pPr>
          </w:p>
        </w:tc>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46ECB5" w14:textId="77777777" w:rsidR="00C41FC8" w:rsidRDefault="00C41FC8" w:rsidP="00A32B67">
            <w:pPr>
              <w:jc w:val="center"/>
            </w:pPr>
          </w:p>
        </w:tc>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F3B238" w14:textId="77777777" w:rsidR="00C41FC8" w:rsidRDefault="00C41FC8" w:rsidP="00A32B67">
            <w:pPr>
              <w:jc w:val="center"/>
            </w:pPr>
          </w:p>
        </w:tc>
      </w:tr>
      <w:tr w:rsidR="00C41FC8" w14:paraId="4D924F0B" w14:textId="77777777" w:rsidTr="00A32B67">
        <w:tc>
          <w:tcPr>
            <w:tcW w:w="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46BC23" w14:textId="77777777" w:rsidR="00C41FC8" w:rsidRDefault="00C41FC8" w:rsidP="00A32B67">
            <w:pPr>
              <w:jc w:val="center"/>
            </w:pPr>
            <w:r>
              <w:rPr>
                <w:rFonts w:ascii="Arial" w:eastAsia="Arial" w:hAnsi="Arial" w:cs="Arial"/>
                <w:sz w:val="20"/>
                <w:szCs w:val="20"/>
              </w:rPr>
              <w:t>4</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AC6E71" w14:textId="77777777" w:rsidR="00C41FC8" w:rsidRDefault="00C41FC8" w:rsidP="00A32B67">
            <w:pPr>
              <w:jc w:val="center"/>
            </w:pPr>
            <w:r>
              <w:rPr>
                <w:rFonts w:ascii="Arial" w:eastAsia="Arial" w:hAnsi="Arial" w:cs="Arial"/>
                <w:sz w:val="20"/>
                <w:szCs w:val="20"/>
              </w:rPr>
              <w:t>Pruebas y ajustes</w:t>
            </w:r>
          </w:p>
        </w:tc>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15DC2F" w14:textId="77777777" w:rsidR="00C41FC8" w:rsidRDefault="00C41FC8" w:rsidP="00A32B67">
            <w:pPr>
              <w:jc w:val="center"/>
            </w:pPr>
          </w:p>
        </w:tc>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ACEFEF" w14:textId="77777777" w:rsidR="00C41FC8" w:rsidRDefault="00C41FC8" w:rsidP="00A32B67">
            <w:pPr>
              <w:jc w:val="center"/>
            </w:pPr>
          </w:p>
        </w:tc>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7D7D23" w14:textId="77777777" w:rsidR="00C41FC8" w:rsidRDefault="00C41FC8" w:rsidP="00A32B67">
            <w:pPr>
              <w:jc w:val="center"/>
            </w:pPr>
          </w:p>
        </w:tc>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369556" w14:textId="77777777" w:rsidR="00C41FC8" w:rsidRDefault="00C41FC8" w:rsidP="00A32B67">
            <w:pPr>
              <w:jc w:val="center"/>
            </w:pPr>
            <w:r>
              <w:rPr>
                <w:rFonts w:ascii="Arial" w:eastAsia="Arial" w:hAnsi="Arial" w:cs="Arial"/>
                <w:sz w:val="20"/>
                <w:szCs w:val="20"/>
              </w:rPr>
              <w:t>X</w:t>
            </w:r>
          </w:p>
        </w:tc>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0BD41E" w14:textId="77777777" w:rsidR="00C41FC8" w:rsidRDefault="00C41FC8" w:rsidP="00A32B67">
            <w:pPr>
              <w:jc w:val="center"/>
            </w:pPr>
            <w:r>
              <w:rPr>
                <w:rFonts w:ascii="Arial" w:eastAsia="Arial" w:hAnsi="Arial" w:cs="Arial"/>
                <w:sz w:val="20"/>
                <w:szCs w:val="20"/>
              </w:rPr>
              <w:t>X</w:t>
            </w:r>
          </w:p>
        </w:tc>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D54E80" w14:textId="77777777" w:rsidR="00C41FC8" w:rsidRDefault="00C41FC8" w:rsidP="00A32B67">
            <w:pPr>
              <w:jc w:val="center"/>
            </w:pPr>
          </w:p>
        </w:tc>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3168E7" w14:textId="77777777" w:rsidR="00C41FC8" w:rsidRDefault="00C41FC8" w:rsidP="00A32B67">
            <w:pPr>
              <w:jc w:val="center"/>
            </w:pPr>
          </w:p>
        </w:tc>
      </w:tr>
      <w:tr w:rsidR="00C41FC8" w14:paraId="50BB1C72" w14:textId="77777777" w:rsidTr="00A32B67">
        <w:tc>
          <w:tcPr>
            <w:tcW w:w="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EF2CC5" w14:textId="77777777" w:rsidR="00C41FC8" w:rsidRDefault="00C41FC8" w:rsidP="00A32B67">
            <w:pPr>
              <w:jc w:val="center"/>
            </w:pPr>
            <w:r>
              <w:rPr>
                <w:rFonts w:ascii="Arial" w:eastAsia="Arial" w:hAnsi="Arial" w:cs="Arial"/>
                <w:sz w:val="20"/>
                <w:szCs w:val="20"/>
              </w:rPr>
              <w:lastRenderedPageBreak/>
              <w:t>5</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9537E3" w14:textId="77777777" w:rsidR="00C41FC8" w:rsidRDefault="00C41FC8" w:rsidP="00A32B67">
            <w:pPr>
              <w:jc w:val="center"/>
            </w:pPr>
            <w:r>
              <w:rPr>
                <w:rFonts w:ascii="Arial" w:eastAsia="Arial" w:hAnsi="Arial" w:cs="Arial"/>
                <w:sz w:val="20"/>
                <w:szCs w:val="20"/>
              </w:rPr>
              <w:t>Implementación y difusión</w:t>
            </w:r>
          </w:p>
        </w:tc>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8DF3C1" w14:textId="77777777" w:rsidR="00C41FC8" w:rsidRDefault="00C41FC8" w:rsidP="00A32B67">
            <w:pPr>
              <w:jc w:val="center"/>
            </w:pPr>
          </w:p>
        </w:tc>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CD14E6" w14:textId="77777777" w:rsidR="00C41FC8" w:rsidRDefault="00C41FC8" w:rsidP="00A32B67">
            <w:pPr>
              <w:jc w:val="center"/>
            </w:pPr>
          </w:p>
        </w:tc>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A7709A" w14:textId="77777777" w:rsidR="00C41FC8" w:rsidRDefault="00C41FC8" w:rsidP="00A32B67">
            <w:pPr>
              <w:jc w:val="center"/>
            </w:pPr>
          </w:p>
        </w:tc>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97B4DD" w14:textId="77777777" w:rsidR="00C41FC8" w:rsidRDefault="00C41FC8" w:rsidP="00A32B67">
            <w:pPr>
              <w:jc w:val="center"/>
            </w:pPr>
          </w:p>
        </w:tc>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0251DD" w14:textId="77777777" w:rsidR="00C41FC8" w:rsidRDefault="00C41FC8" w:rsidP="00A32B67">
            <w:pPr>
              <w:jc w:val="center"/>
            </w:pPr>
            <w:r>
              <w:rPr>
                <w:rFonts w:ascii="Arial" w:eastAsia="Arial" w:hAnsi="Arial" w:cs="Arial"/>
                <w:sz w:val="20"/>
                <w:szCs w:val="20"/>
              </w:rPr>
              <w:t>X</w:t>
            </w:r>
          </w:p>
        </w:tc>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0B3B04" w14:textId="77777777" w:rsidR="00C41FC8" w:rsidRDefault="00C41FC8" w:rsidP="00A32B67">
            <w:pPr>
              <w:jc w:val="center"/>
            </w:pPr>
            <w:r>
              <w:rPr>
                <w:rFonts w:ascii="Arial" w:eastAsia="Arial" w:hAnsi="Arial" w:cs="Arial"/>
                <w:sz w:val="20"/>
                <w:szCs w:val="20"/>
              </w:rPr>
              <w:t>X</w:t>
            </w:r>
          </w:p>
        </w:tc>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E3D6FA" w14:textId="77777777" w:rsidR="00C41FC8" w:rsidRDefault="00C41FC8" w:rsidP="00A32B67">
            <w:pPr>
              <w:jc w:val="center"/>
            </w:pPr>
          </w:p>
        </w:tc>
      </w:tr>
      <w:tr w:rsidR="00C41FC8" w14:paraId="00ECF532" w14:textId="77777777" w:rsidTr="00A32B67">
        <w:tc>
          <w:tcPr>
            <w:tcW w:w="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3F2345" w14:textId="77777777" w:rsidR="00C41FC8" w:rsidRDefault="00C41FC8" w:rsidP="00A32B67">
            <w:pPr>
              <w:jc w:val="center"/>
            </w:pPr>
            <w:r>
              <w:rPr>
                <w:rFonts w:ascii="Arial" w:eastAsia="Arial" w:hAnsi="Arial" w:cs="Arial"/>
                <w:sz w:val="20"/>
                <w:szCs w:val="20"/>
              </w:rPr>
              <w:t>6</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38F072" w14:textId="77777777" w:rsidR="00C41FC8" w:rsidRDefault="00C41FC8" w:rsidP="00A32B67">
            <w:pPr>
              <w:jc w:val="center"/>
            </w:pPr>
            <w:r>
              <w:rPr>
                <w:rFonts w:ascii="Arial" w:eastAsia="Arial" w:hAnsi="Arial" w:cs="Arial"/>
                <w:sz w:val="20"/>
                <w:szCs w:val="20"/>
              </w:rPr>
              <w:t>Presentación del proyecto</w:t>
            </w:r>
          </w:p>
        </w:tc>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6D3235" w14:textId="77777777" w:rsidR="00C41FC8" w:rsidRDefault="00C41FC8" w:rsidP="00A32B67">
            <w:pPr>
              <w:jc w:val="center"/>
            </w:pPr>
          </w:p>
        </w:tc>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2C1192" w14:textId="77777777" w:rsidR="00C41FC8" w:rsidRDefault="00C41FC8" w:rsidP="00A32B67">
            <w:pPr>
              <w:jc w:val="center"/>
            </w:pPr>
          </w:p>
        </w:tc>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AABA52" w14:textId="77777777" w:rsidR="00C41FC8" w:rsidRDefault="00C41FC8" w:rsidP="00A32B67">
            <w:pPr>
              <w:jc w:val="center"/>
            </w:pPr>
          </w:p>
        </w:tc>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BAC30A" w14:textId="77777777" w:rsidR="00C41FC8" w:rsidRDefault="00C41FC8" w:rsidP="00A32B67">
            <w:pPr>
              <w:jc w:val="center"/>
            </w:pPr>
          </w:p>
        </w:tc>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D93C02" w14:textId="77777777" w:rsidR="00C41FC8" w:rsidRDefault="00C41FC8" w:rsidP="00A32B67">
            <w:pPr>
              <w:jc w:val="center"/>
            </w:pPr>
          </w:p>
        </w:tc>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E00FB7" w14:textId="77777777" w:rsidR="00C41FC8" w:rsidRDefault="00C41FC8" w:rsidP="00A32B67">
            <w:pPr>
              <w:jc w:val="center"/>
            </w:pPr>
          </w:p>
        </w:tc>
        <w:tc>
          <w:tcPr>
            <w:tcW w:w="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C7A40A" w14:textId="77777777" w:rsidR="00C41FC8" w:rsidRDefault="00C41FC8" w:rsidP="00A32B67">
            <w:pPr>
              <w:jc w:val="center"/>
            </w:pPr>
            <w:r>
              <w:rPr>
                <w:rFonts w:ascii="Arial" w:eastAsia="Arial" w:hAnsi="Arial" w:cs="Arial"/>
                <w:sz w:val="20"/>
                <w:szCs w:val="20"/>
              </w:rPr>
              <w:t>X</w:t>
            </w:r>
          </w:p>
        </w:tc>
      </w:tr>
    </w:tbl>
    <w:p w14:paraId="1D871F50" w14:textId="77777777" w:rsidR="00C41FC8" w:rsidRDefault="00C41FC8" w:rsidP="00A32B67">
      <w:pPr>
        <w:spacing w:after="80"/>
      </w:pPr>
    </w:p>
    <w:p w14:paraId="63C8F09E" w14:textId="77777777" w:rsidR="00C41FC8" w:rsidRPr="00D7085E" w:rsidRDefault="00C41FC8" w:rsidP="00A32B67">
      <w:pPr>
        <w:pStyle w:val="Ttulo2"/>
        <w:rPr>
          <w:b/>
          <w:color w:val="000000" w:themeColor="text1"/>
        </w:rPr>
      </w:pPr>
      <w:bookmarkStart w:id="23" w:name="_Toc232669075"/>
      <w:r w:rsidRPr="00D7085E">
        <w:rPr>
          <w:rFonts w:ascii="Arial" w:eastAsia="Arial" w:hAnsi="Arial" w:cs="Arial"/>
          <w:b/>
          <w:bCs/>
          <w:color w:val="000000" w:themeColor="text1"/>
          <w:sz w:val="26"/>
          <w:szCs w:val="26"/>
        </w:rPr>
        <w:t>4.3. Recursos</w:t>
      </w:r>
      <w:bookmarkEnd w:id="23"/>
    </w:p>
    <w:p w14:paraId="2EC3B75A" w14:textId="77777777" w:rsidR="00C41FC8" w:rsidRDefault="00C41FC8" w:rsidP="00A32B67">
      <w:pPr>
        <w:pStyle w:val="Ttulo3"/>
      </w:pPr>
      <w:bookmarkStart w:id="24" w:name="_Toc232669076"/>
      <w:r>
        <w:rPr>
          <w:rFonts w:ascii="Arial" w:eastAsia="Arial" w:hAnsi="Arial" w:cs="Arial"/>
          <w:b/>
          <w:bCs/>
          <w:color w:val="3B3B3B"/>
          <w:sz w:val="24"/>
          <w:szCs w:val="24"/>
        </w:rPr>
        <w:t>4.3.1. Recursos humanos</w:t>
      </w:r>
      <w:bookmarkEnd w:id="24"/>
    </w:p>
    <w:p w14:paraId="255DC0AD" w14:textId="77777777" w:rsidR="00C41FC8" w:rsidRDefault="00C41FC8" w:rsidP="00A32B67">
      <w:pPr>
        <w:pStyle w:val="Prrafodelista"/>
        <w:numPr>
          <w:ilvl w:val="0"/>
          <w:numId w:val="2"/>
        </w:numPr>
        <w:spacing w:after="100" w:line="240" w:lineRule="auto"/>
        <w:contextualSpacing w:val="0"/>
      </w:pPr>
      <w:r>
        <w:rPr>
          <w:rFonts w:ascii="Arial" w:eastAsia="Arial" w:hAnsi="Arial" w:cs="Arial"/>
        </w:rPr>
        <w:t>Estudiante responsable del proyecto (Silvia Choque Durán): encargada de la investigación, planificación, diseño de contenidos y redacción del proyecto.</w:t>
      </w:r>
    </w:p>
    <w:p w14:paraId="18B5838B" w14:textId="77777777" w:rsidR="00C41FC8" w:rsidRDefault="00C41FC8" w:rsidP="00A32B67">
      <w:pPr>
        <w:pStyle w:val="Prrafodelista"/>
        <w:numPr>
          <w:ilvl w:val="0"/>
          <w:numId w:val="2"/>
        </w:numPr>
        <w:spacing w:after="100" w:line="240" w:lineRule="auto"/>
        <w:contextualSpacing w:val="0"/>
      </w:pPr>
      <w:r>
        <w:rPr>
          <w:rFonts w:ascii="Arial" w:eastAsia="Arial" w:hAnsi="Arial" w:cs="Arial"/>
        </w:rPr>
        <w:t>Docente tutor: brindó orientación metodológica, revisión de contenidos y retroalimentación continua en todas las etapas del proyecto.</w:t>
      </w:r>
    </w:p>
    <w:p w14:paraId="0684250B" w14:textId="77777777" w:rsidR="00C41FC8" w:rsidRDefault="00C41FC8" w:rsidP="00A32B67">
      <w:pPr>
        <w:pStyle w:val="Prrafodelista"/>
        <w:numPr>
          <w:ilvl w:val="0"/>
          <w:numId w:val="2"/>
        </w:numPr>
        <w:spacing w:after="100" w:line="240" w:lineRule="auto"/>
        <w:contextualSpacing w:val="0"/>
      </w:pPr>
      <w:r>
        <w:rPr>
          <w:rFonts w:ascii="Arial" w:eastAsia="Arial" w:hAnsi="Arial" w:cs="Arial"/>
        </w:rPr>
        <w:t>Entrenadores y jugadores consultados: proporcionaron información técnica especializada y participaron en la validación de contenidos.</w:t>
      </w:r>
    </w:p>
    <w:p w14:paraId="168DDDA8" w14:textId="77777777" w:rsidR="00C41FC8" w:rsidRDefault="00C41FC8" w:rsidP="00A32B67">
      <w:pPr>
        <w:pStyle w:val="Prrafodelista"/>
        <w:numPr>
          <w:ilvl w:val="0"/>
          <w:numId w:val="2"/>
        </w:numPr>
        <w:spacing w:after="100" w:line="240" w:lineRule="auto"/>
        <w:contextualSpacing w:val="0"/>
      </w:pPr>
      <w:r>
        <w:rPr>
          <w:rFonts w:ascii="Arial" w:eastAsia="Arial" w:hAnsi="Arial" w:cs="Arial"/>
        </w:rPr>
        <w:t>Apoyo familiar: facilitaron el soporte económico y la motivación necesaria para el desarrollo del proyecto.</w:t>
      </w:r>
    </w:p>
    <w:p w14:paraId="5B7D3485" w14:textId="77777777" w:rsidR="00C41FC8" w:rsidRDefault="00C41FC8" w:rsidP="00A32B67">
      <w:pPr>
        <w:pStyle w:val="Ttulo3"/>
      </w:pPr>
      <w:bookmarkStart w:id="25" w:name="_Toc232669077"/>
      <w:r>
        <w:rPr>
          <w:rFonts w:ascii="Arial" w:eastAsia="Arial" w:hAnsi="Arial" w:cs="Arial"/>
          <w:b/>
          <w:bCs/>
          <w:color w:val="3B3B3B"/>
          <w:sz w:val="24"/>
          <w:szCs w:val="24"/>
        </w:rPr>
        <w:t>4.3.2. Recursos materiales</w:t>
      </w:r>
      <w:bookmarkEnd w:id="25"/>
    </w:p>
    <w:p w14:paraId="6D54BEE3" w14:textId="77777777" w:rsidR="00C41FC8" w:rsidRDefault="00C41FC8" w:rsidP="00A32B67">
      <w:pPr>
        <w:spacing w:after="80"/>
      </w:pPr>
    </w:p>
    <w:tbl>
      <w:tblPr>
        <w:tblW w:w="7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8"/>
        <w:gridCol w:w="1744"/>
        <w:gridCol w:w="2621"/>
        <w:gridCol w:w="1182"/>
        <w:gridCol w:w="1265"/>
      </w:tblGrid>
      <w:tr w:rsidR="00C41FC8" w14:paraId="2803FEC5" w14:textId="77777777" w:rsidTr="00A32B67">
        <w:tc>
          <w:tcPr>
            <w:tcW w:w="400" w:type="dxa"/>
            <w:tcBorders>
              <w:top w:val="single" w:sz="4" w:space="0" w:color="1A5276"/>
              <w:left w:val="single" w:sz="4" w:space="0" w:color="1A5276"/>
              <w:bottom w:val="single" w:sz="4" w:space="0" w:color="1A5276"/>
              <w:right w:val="single" w:sz="4" w:space="0" w:color="1A5276"/>
            </w:tcBorders>
            <w:shd w:val="clear" w:color="auto" w:fill="D6EAF8"/>
            <w:tcMar>
              <w:top w:w="80" w:type="dxa"/>
              <w:left w:w="120" w:type="dxa"/>
              <w:bottom w:w="80" w:type="dxa"/>
              <w:right w:w="120" w:type="dxa"/>
            </w:tcMar>
            <w:vAlign w:val="center"/>
          </w:tcPr>
          <w:p w14:paraId="672BEBDF" w14:textId="77777777" w:rsidR="00C41FC8" w:rsidRDefault="00C41FC8" w:rsidP="00A32B67">
            <w:pPr>
              <w:jc w:val="center"/>
            </w:pPr>
            <w:proofErr w:type="spellStart"/>
            <w:r>
              <w:rPr>
                <w:rFonts w:ascii="Arial" w:eastAsia="Arial" w:hAnsi="Arial" w:cs="Arial"/>
                <w:b/>
                <w:bCs/>
                <w:sz w:val="22"/>
                <w:szCs w:val="22"/>
              </w:rPr>
              <w:t>N°</w:t>
            </w:r>
            <w:proofErr w:type="spellEnd"/>
          </w:p>
        </w:tc>
        <w:tc>
          <w:tcPr>
            <w:tcW w:w="1800" w:type="dxa"/>
            <w:tcBorders>
              <w:top w:val="single" w:sz="4" w:space="0" w:color="1A5276"/>
              <w:left w:val="single" w:sz="4" w:space="0" w:color="1A5276"/>
              <w:bottom w:val="single" w:sz="4" w:space="0" w:color="1A5276"/>
              <w:right w:val="single" w:sz="4" w:space="0" w:color="1A5276"/>
            </w:tcBorders>
            <w:shd w:val="clear" w:color="auto" w:fill="D6EAF8"/>
            <w:tcMar>
              <w:top w:w="80" w:type="dxa"/>
              <w:left w:w="120" w:type="dxa"/>
              <w:bottom w:w="80" w:type="dxa"/>
              <w:right w:w="120" w:type="dxa"/>
            </w:tcMar>
            <w:vAlign w:val="center"/>
          </w:tcPr>
          <w:p w14:paraId="1B04A8F3" w14:textId="77777777" w:rsidR="00C41FC8" w:rsidRDefault="00C41FC8" w:rsidP="00A32B67">
            <w:pPr>
              <w:jc w:val="center"/>
            </w:pPr>
            <w:r>
              <w:rPr>
                <w:rFonts w:ascii="Arial" w:eastAsia="Arial" w:hAnsi="Arial" w:cs="Arial"/>
                <w:b/>
                <w:bCs/>
                <w:sz w:val="22"/>
                <w:szCs w:val="22"/>
              </w:rPr>
              <w:t>Material</w:t>
            </w:r>
          </w:p>
        </w:tc>
        <w:tc>
          <w:tcPr>
            <w:tcW w:w="2800" w:type="dxa"/>
            <w:tcBorders>
              <w:top w:val="single" w:sz="4" w:space="0" w:color="1A5276"/>
              <w:left w:val="single" w:sz="4" w:space="0" w:color="1A5276"/>
              <w:bottom w:val="single" w:sz="4" w:space="0" w:color="1A5276"/>
              <w:right w:val="single" w:sz="4" w:space="0" w:color="1A5276"/>
            </w:tcBorders>
            <w:shd w:val="clear" w:color="auto" w:fill="D6EAF8"/>
            <w:tcMar>
              <w:top w:w="80" w:type="dxa"/>
              <w:left w:w="120" w:type="dxa"/>
              <w:bottom w:w="80" w:type="dxa"/>
              <w:right w:w="120" w:type="dxa"/>
            </w:tcMar>
            <w:vAlign w:val="center"/>
          </w:tcPr>
          <w:p w14:paraId="1CD22B13" w14:textId="77777777" w:rsidR="00C41FC8" w:rsidRDefault="00C41FC8" w:rsidP="00A32B67">
            <w:pPr>
              <w:jc w:val="center"/>
            </w:pPr>
            <w:r>
              <w:rPr>
                <w:rFonts w:ascii="Arial" w:eastAsia="Arial" w:hAnsi="Arial" w:cs="Arial"/>
                <w:b/>
                <w:bCs/>
                <w:sz w:val="22"/>
                <w:szCs w:val="22"/>
              </w:rPr>
              <w:t>Descripción de uso</w:t>
            </w:r>
          </w:p>
        </w:tc>
        <w:tc>
          <w:tcPr>
            <w:tcW w:w="1000" w:type="dxa"/>
            <w:tcBorders>
              <w:top w:val="single" w:sz="4" w:space="0" w:color="1A5276"/>
              <w:left w:val="single" w:sz="4" w:space="0" w:color="1A5276"/>
              <w:bottom w:val="single" w:sz="4" w:space="0" w:color="1A5276"/>
              <w:right w:val="single" w:sz="4" w:space="0" w:color="1A5276"/>
            </w:tcBorders>
            <w:shd w:val="clear" w:color="auto" w:fill="D6EAF8"/>
            <w:tcMar>
              <w:top w:w="80" w:type="dxa"/>
              <w:left w:w="120" w:type="dxa"/>
              <w:bottom w:w="80" w:type="dxa"/>
              <w:right w:w="120" w:type="dxa"/>
            </w:tcMar>
            <w:vAlign w:val="center"/>
          </w:tcPr>
          <w:p w14:paraId="45CB459A" w14:textId="77777777" w:rsidR="00C41FC8" w:rsidRDefault="00C41FC8" w:rsidP="00A32B67">
            <w:pPr>
              <w:jc w:val="center"/>
            </w:pPr>
            <w:r>
              <w:rPr>
                <w:rFonts w:ascii="Arial" w:eastAsia="Arial" w:hAnsi="Arial" w:cs="Arial"/>
                <w:b/>
                <w:bCs/>
                <w:sz w:val="22"/>
                <w:szCs w:val="22"/>
              </w:rPr>
              <w:t>Cantidad</w:t>
            </w:r>
          </w:p>
        </w:tc>
        <w:tc>
          <w:tcPr>
            <w:tcW w:w="1300" w:type="dxa"/>
            <w:tcBorders>
              <w:top w:val="single" w:sz="4" w:space="0" w:color="1A5276"/>
              <w:left w:val="single" w:sz="4" w:space="0" w:color="1A5276"/>
              <w:bottom w:val="single" w:sz="4" w:space="0" w:color="1A5276"/>
              <w:right w:val="single" w:sz="4" w:space="0" w:color="1A5276"/>
            </w:tcBorders>
            <w:shd w:val="clear" w:color="auto" w:fill="D6EAF8"/>
            <w:tcMar>
              <w:top w:w="80" w:type="dxa"/>
              <w:left w:w="120" w:type="dxa"/>
              <w:bottom w:w="80" w:type="dxa"/>
              <w:right w:w="120" w:type="dxa"/>
            </w:tcMar>
            <w:vAlign w:val="center"/>
          </w:tcPr>
          <w:p w14:paraId="223A0CA6" w14:textId="77777777" w:rsidR="00C41FC8" w:rsidRDefault="00C41FC8" w:rsidP="00A32B67">
            <w:pPr>
              <w:jc w:val="center"/>
            </w:pPr>
            <w:r>
              <w:rPr>
                <w:rFonts w:ascii="Arial" w:eastAsia="Arial" w:hAnsi="Arial" w:cs="Arial"/>
                <w:b/>
                <w:bCs/>
                <w:sz w:val="22"/>
                <w:szCs w:val="22"/>
              </w:rPr>
              <w:t>Periodo</w:t>
            </w:r>
          </w:p>
        </w:tc>
      </w:tr>
      <w:tr w:rsidR="00C41FC8" w14:paraId="622611AB" w14:textId="77777777" w:rsidTr="00A32B67">
        <w:tc>
          <w:tcPr>
            <w:tcW w:w="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518377" w14:textId="77777777" w:rsidR="00C41FC8" w:rsidRDefault="00C41FC8" w:rsidP="00A32B67">
            <w:pPr>
              <w:jc w:val="center"/>
            </w:pPr>
            <w:r>
              <w:rPr>
                <w:rFonts w:ascii="Arial" w:eastAsia="Arial" w:hAnsi="Arial" w:cs="Arial"/>
                <w:sz w:val="20"/>
                <w:szCs w:val="20"/>
              </w:rPr>
              <w:t>1</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2D330A" w14:textId="77777777" w:rsidR="00C41FC8" w:rsidRDefault="00C41FC8" w:rsidP="00A32B67">
            <w:pPr>
              <w:jc w:val="center"/>
            </w:pPr>
            <w:r>
              <w:rPr>
                <w:rFonts w:ascii="Arial" w:eastAsia="Arial" w:hAnsi="Arial" w:cs="Arial"/>
                <w:sz w:val="20"/>
                <w:szCs w:val="20"/>
              </w:rPr>
              <w:t>Computadora / laptop</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0BD30F" w14:textId="77777777" w:rsidR="00C41FC8" w:rsidRDefault="00C41FC8" w:rsidP="00A32B67">
            <w:pPr>
              <w:jc w:val="center"/>
            </w:pPr>
            <w:r>
              <w:rPr>
                <w:rFonts w:ascii="Arial" w:eastAsia="Arial" w:hAnsi="Arial" w:cs="Arial"/>
                <w:sz w:val="20"/>
                <w:szCs w:val="20"/>
              </w:rPr>
              <w:t>Desarrollo, programación y diseño de la aplicación</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ACCAC8" w14:textId="77777777" w:rsidR="00C41FC8" w:rsidRDefault="00C41FC8" w:rsidP="00A32B67">
            <w:pPr>
              <w:jc w:val="center"/>
            </w:pPr>
            <w:r>
              <w:rPr>
                <w:rFonts w:ascii="Arial" w:eastAsia="Arial" w:hAnsi="Arial" w:cs="Arial"/>
                <w:sz w:val="20"/>
                <w:szCs w:val="20"/>
              </w:rPr>
              <w:t>1</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EC1674" w14:textId="77777777" w:rsidR="00C41FC8" w:rsidRDefault="00C41FC8" w:rsidP="00A32B67">
            <w:pPr>
              <w:jc w:val="center"/>
            </w:pPr>
            <w:r>
              <w:rPr>
                <w:rFonts w:ascii="Arial" w:eastAsia="Arial" w:hAnsi="Arial" w:cs="Arial"/>
                <w:sz w:val="20"/>
                <w:szCs w:val="20"/>
              </w:rPr>
              <w:t>6 meses</w:t>
            </w:r>
          </w:p>
        </w:tc>
      </w:tr>
      <w:tr w:rsidR="00C41FC8" w14:paraId="4A75CEA9" w14:textId="77777777" w:rsidTr="00A32B67">
        <w:tc>
          <w:tcPr>
            <w:tcW w:w="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80A96E" w14:textId="77777777" w:rsidR="00C41FC8" w:rsidRDefault="00C41FC8" w:rsidP="00A32B67">
            <w:pPr>
              <w:jc w:val="center"/>
            </w:pPr>
            <w:r>
              <w:rPr>
                <w:rFonts w:ascii="Arial" w:eastAsia="Arial" w:hAnsi="Arial" w:cs="Arial"/>
                <w:sz w:val="20"/>
                <w:szCs w:val="20"/>
              </w:rPr>
              <w:t>2</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F0D8C6" w14:textId="77777777" w:rsidR="00C41FC8" w:rsidRDefault="00C41FC8" w:rsidP="00A32B67">
            <w:pPr>
              <w:jc w:val="center"/>
            </w:pPr>
            <w:r>
              <w:rPr>
                <w:rFonts w:ascii="Arial" w:eastAsia="Arial" w:hAnsi="Arial" w:cs="Arial"/>
                <w:sz w:val="20"/>
                <w:szCs w:val="20"/>
              </w:rPr>
              <w:t>Teléfono celular</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B8E86A" w14:textId="77777777" w:rsidR="00C41FC8" w:rsidRDefault="00C41FC8" w:rsidP="00A32B67">
            <w:pPr>
              <w:jc w:val="center"/>
            </w:pPr>
            <w:r>
              <w:rPr>
                <w:rFonts w:ascii="Arial" w:eastAsia="Arial" w:hAnsi="Arial" w:cs="Arial"/>
                <w:sz w:val="20"/>
                <w:szCs w:val="20"/>
              </w:rPr>
              <w:t>Pruebas de funcionamiento y usabilidad</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B90518" w14:textId="77777777" w:rsidR="00C41FC8" w:rsidRDefault="00C41FC8" w:rsidP="00A32B67">
            <w:pPr>
              <w:jc w:val="center"/>
            </w:pPr>
            <w:r>
              <w:rPr>
                <w:rFonts w:ascii="Arial" w:eastAsia="Arial" w:hAnsi="Arial" w:cs="Arial"/>
                <w:sz w:val="20"/>
                <w:szCs w:val="20"/>
              </w:rPr>
              <w:t>1</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055AB6" w14:textId="77777777" w:rsidR="00C41FC8" w:rsidRDefault="00C41FC8" w:rsidP="00A32B67">
            <w:pPr>
              <w:jc w:val="center"/>
            </w:pPr>
            <w:r>
              <w:rPr>
                <w:rFonts w:ascii="Arial" w:eastAsia="Arial" w:hAnsi="Arial" w:cs="Arial"/>
                <w:sz w:val="20"/>
                <w:szCs w:val="20"/>
              </w:rPr>
              <w:t>6 meses</w:t>
            </w:r>
          </w:p>
        </w:tc>
      </w:tr>
      <w:tr w:rsidR="00C41FC8" w14:paraId="54A39260" w14:textId="77777777" w:rsidTr="00A32B67">
        <w:tc>
          <w:tcPr>
            <w:tcW w:w="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85FB5E" w14:textId="77777777" w:rsidR="00C41FC8" w:rsidRDefault="00C41FC8" w:rsidP="00A32B67">
            <w:pPr>
              <w:jc w:val="center"/>
            </w:pPr>
            <w:r>
              <w:rPr>
                <w:rFonts w:ascii="Arial" w:eastAsia="Arial" w:hAnsi="Arial" w:cs="Arial"/>
                <w:sz w:val="20"/>
                <w:szCs w:val="20"/>
              </w:rPr>
              <w:t>3</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09140C" w14:textId="77777777" w:rsidR="00C41FC8" w:rsidRDefault="00C41FC8" w:rsidP="00A32B67">
            <w:pPr>
              <w:jc w:val="center"/>
            </w:pPr>
            <w:r>
              <w:rPr>
                <w:rFonts w:ascii="Arial" w:eastAsia="Arial" w:hAnsi="Arial" w:cs="Arial"/>
                <w:sz w:val="20"/>
                <w:szCs w:val="20"/>
              </w:rPr>
              <w:t>Conexión a internet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52F477" w14:textId="77777777" w:rsidR="00C41FC8" w:rsidRDefault="00C41FC8" w:rsidP="00A32B67">
            <w:pPr>
              <w:jc w:val="center"/>
            </w:pPr>
            <w:r>
              <w:rPr>
                <w:rFonts w:ascii="Arial" w:eastAsia="Arial" w:hAnsi="Arial" w:cs="Arial"/>
                <w:sz w:val="20"/>
                <w:szCs w:val="20"/>
              </w:rPr>
              <w:t>Investigación, descarga de recursos y comunicación</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79467B" w14:textId="77777777" w:rsidR="00C41FC8" w:rsidRDefault="00C41FC8" w:rsidP="00A32B67">
            <w:pPr>
              <w:jc w:val="center"/>
            </w:pPr>
            <w:r>
              <w:rPr>
                <w:rFonts w:ascii="Arial" w:eastAsia="Arial" w:hAnsi="Arial" w:cs="Arial"/>
                <w:sz w:val="20"/>
                <w:szCs w:val="20"/>
              </w:rPr>
              <w:t>1</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91C0F0" w14:textId="77777777" w:rsidR="00C41FC8" w:rsidRDefault="00C41FC8" w:rsidP="00A32B67">
            <w:pPr>
              <w:jc w:val="center"/>
            </w:pPr>
            <w:r>
              <w:rPr>
                <w:rFonts w:ascii="Arial" w:eastAsia="Arial" w:hAnsi="Arial" w:cs="Arial"/>
                <w:sz w:val="20"/>
                <w:szCs w:val="20"/>
              </w:rPr>
              <w:t>6 meses</w:t>
            </w:r>
          </w:p>
        </w:tc>
      </w:tr>
      <w:tr w:rsidR="00C41FC8" w14:paraId="69BA64B5" w14:textId="77777777" w:rsidTr="00A32B67">
        <w:tc>
          <w:tcPr>
            <w:tcW w:w="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3348E4" w14:textId="77777777" w:rsidR="00C41FC8" w:rsidRDefault="00C41FC8" w:rsidP="00A32B67">
            <w:pPr>
              <w:jc w:val="center"/>
            </w:pPr>
            <w:r>
              <w:rPr>
                <w:rFonts w:ascii="Arial" w:eastAsia="Arial" w:hAnsi="Arial" w:cs="Arial"/>
                <w:sz w:val="20"/>
                <w:szCs w:val="20"/>
              </w:rPr>
              <w:t>4</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800867" w14:textId="77777777" w:rsidR="00C41FC8" w:rsidRDefault="00C41FC8" w:rsidP="00A32B67">
            <w:pPr>
              <w:jc w:val="center"/>
            </w:pPr>
            <w:r>
              <w:rPr>
                <w:rFonts w:ascii="Arial" w:eastAsia="Arial" w:hAnsi="Arial" w:cs="Arial"/>
                <w:sz w:val="20"/>
                <w:szCs w:val="20"/>
              </w:rPr>
              <w:t>Cuaderno y bolígrafos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CF2C63" w14:textId="77777777" w:rsidR="00C41FC8" w:rsidRDefault="00C41FC8" w:rsidP="00A32B67">
            <w:pPr>
              <w:jc w:val="center"/>
            </w:pPr>
            <w:r>
              <w:rPr>
                <w:rFonts w:ascii="Arial" w:eastAsia="Arial" w:hAnsi="Arial" w:cs="Arial"/>
                <w:sz w:val="20"/>
                <w:szCs w:val="20"/>
              </w:rPr>
              <w:t>Apuntes, esquemas y bocetos de diseño</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E6AB0E" w14:textId="77777777" w:rsidR="00C41FC8" w:rsidRDefault="00C41FC8" w:rsidP="00A32B67">
            <w:pPr>
              <w:jc w:val="center"/>
            </w:pPr>
            <w:r>
              <w:rPr>
                <w:rFonts w:ascii="Arial" w:eastAsia="Arial" w:hAnsi="Arial" w:cs="Arial"/>
                <w:sz w:val="20"/>
                <w:szCs w:val="20"/>
              </w:rPr>
              <w:t>2 unid.</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3D10CD" w14:textId="77777777" w:rsidR="00C41FC8" w:rsidRDefault="00C41FC8" w:rsidP="00A32B67">
            <w:pPr>
              <w:jc w:val="center"/>
            </w:pPr>
            <w:r>
              <w:rPr>
                <w:rFonts w:ascii="Arial" w:eastAsia="Arial" w:hAnsi="Arial" w:cs="Arial"/>
                <w:sz w:val="20"/>
                <w:szCs w:val="20"/>
              </w:rPr>
              <w:t>3 meses</w:t>
            </w:r>
          </w:p>
        </w:tc>
      </w:tr>
      <w:tr w:rsidR="00C41FC8" w14:paraId="250FA701" w14:textId="77777777" w:rsidTr="00A32B67">
        <w:tc>
          <w:tcPr>
            <w:tcW w:w="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B66499" w14:textId="77777777" w:rsidR="00C41FC8" w:rsidRDefault="00C41FC8" w:rsidP="00A32B67">
            <w:pPr>
              <w:jc w:val="center"/>
            </w:pPr>
            <w:r>
              <w:rPr>
                <w:rFonts w:ascii="Arial" w:eastAsia="Arial" w:hAnsi="Arial" w:cs="Arial"/>
                <w:sz w:val="20"/>
                <w:szCs w:val="20"/>
              </w:rPr>
              <w:t>5</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3E0A30" w14:textId="77777777" w:rsidR="00C41FC8" w:rsidRDefault="00C41FC8" w:rsidP="00A32B67">
            <w:pPr>
              <w:jc w:val="center"/>
            </w:pPr>
            <w:r>
              <w:rPr>
                <w:rFonts w:ascii="Arial" w:eastAsia="Arial" w:hAnsi="Arial" w:cs="Arial"/>
                <w:sz w:val="20"/>
                <w:szCs w:val="20"/>
              </w:rPr>
              <w:t>Imágenes y videos digitales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19ADA7" w14:textId="77777777" w:rsidR="00C41FC8" w:rsidRDefault="00C41FC8" w:rsidP="00A32B67">
            <w:pPr>
              <w:jc w:val="center"/>
            </w:pPr>
            <w:r>
              <w:rPr>
                <w:rFonts w:ascii="Arial" w:eastAsia="Arial" w:hAnsi="Arial" w:cs="Arial"/>
                <w:sz w:val="20"/>
                <w:szCs w:val="20"/>
              </w:rPr>
              <w:t>Recursos visuales para el contenido de la aplicación</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27ADD2" w14:textId="77777777" w:rsidR="00C41FC8" w:rsidRDefault="00C41FC8" w:rsidP="00A32B67">
            <w:pPr>
              <w:jc w:val="center"/>
            </w:pPr>
            <w:r>
              <w:rPr>
                <w:rFonts w:ascii="Arial" w:eastAsia="Arial" w:hAnsi="Arial" w:cs="Arial"/>
                <w:sz w:val="20"/>
                <w:szCs w:val="20"/>
              </w:rPr>
              <w:t>Varios</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441613" w14:textId="77777777" w:rsidR="00C41FC8" w:rsidRDefault="00C41FC8" w:rsidP="00A32B67">
            <w:pPr>
              <w:jc w:val="center"/>
            </w:pPr>
            <w:r>
              <w:rPr>
                <w:rFonts w:ascii="Arial" w:eastAsia="Arial" w:hAnsi="Arial" w:cs="Arial"/>
                <w:sz w:val="20"/>
                <w:szCs w:val="20"/>
              </w:rPr>
              <w:t>6 meses</w:t>
            </w:r>
          </w:p>
        </w:tc>
      </w:tr>
    </w:tbl>
    <w:p w14:paraId="64868B81" w14:textId="77777777" w:rsidR="00C41FC8" w:rsidRDefault="00C41FC8" w:rsidP="00A32B67">
      <w:pPr>
        <w:spacing w:after="80"/>
      </w:pPr>
    </w:p>
    <w:p w14:paraId="18A2D245" w14:textId="77777777" w:rsidR="00C41FC8" w:rsidRDefault="00C41FC8" w:rsidP="00A32B67">
      <w:pPr>
        <w:pStyle w:val="Ttulo3"/>
      </w:pPr>
      <w:bookmarkStart w:id="26" w:name="_Toc232669078"/>
      <w:r>
        <w:rPr>
          <w:rFonts w:ascii="Arial" w:eastAsia="Arial" w:hAnsi="Arial" w:cs="Arial"/>
          <w:b/>
          <w:bCs/>
          <w:color w:val="3B3B3B"/>
          <w:sz w:val="24"/>
          <w:szCs w:val="24"/>
        </w:rPr>
        <w:t>4.3.3. Recursos financieros</w:t>
      </w:r>
      <w:bookmarkEnd w:id="26"/>
    </w:p>
    <w:p w14:paraId="396964F4" w14:textId="77777777" w:rsidR="00C41FC8" w:rsidRDefault="00C41FC8" w:rsidP="00A32B67">
      <w:pPr>
        <w:spacing w:line="276" w:lineRule="auto"/>
        <w:jc w:val="both"/>
      </w:pPr>
      <w:r>
        <w:rPr>
          <w:rFonts w:ascii="Arial" w:eastAsia="Arial" w:hAnsi="Arial" w:cs="Arial"/>
          <w:color w:val="000000"/>
        </w:rPr>
        <w:t xml:space="preserve">Los recursos financieros del proyecto fueron aportados por los padres de la estudiante, quienes cubrieron los gastos de materiales de escritorio, conexión a internet y otros insumos necesarios para el desarrollo del trabajo. Su apoyo </w:t>
      </w:r>
      <w:r>
        <w:rPr>
          <w:rFonts w:ascii="Arial" w:eastAsia="Arial" w:hAnsi="Arial" w:cs="Arial"/>
          <w:color w:val="000000"/>
        </w:rPr>
        <w:lastRenderedPageBreak/>
        <w:t>económico y moral fue fundamental para cumplir con las actividades planificadas en los plazos establecidos.</w:t>
      </w:r>
    </w:p>
    <w:p w14:paraId="1B52ADD9" w14:textId="77777777" w:rsidR="00C41FC8" w:rsidRPr="000B19C4" w:rsidRDefault="00C41FC8" w:rsidP="00A32B67">
      <w:pPr>
        <w:pStyle w:val="Ttulo2"/>
        <w:rPr>
          <w:color w:val="000000" w:themeColor="text1"/>
        </w:rPr>
      </w:pPr>
      <w:bookmarkStart w:id="27" w:name="_Toc232669079"/>
      <w:r w:rsidRPr="000B19C4">
        <w:rPr>
          <w:rFonts w:ascii="Arial" w:eastAsia="Arial" w:hAnsi="Arial" w:cs="Arial"/>
          <w:b/>
          <w:bCs/>
          <w:color w:val="000000" w:themeColor="text1"/>
          <w:sz w:val="26"/>
          <w:szCs w:val="26"/>
        </w:rPr>
        <w:t>4.4. Cálculo de costos</w:t>
      </w:r>
      <w:bookmarkEnd w:id="27"/>
    </w:p>
    <w:p w14:paraId="4DE42311" w14:textId="77777777" w:rsidR="00C41FC8" w:rsidRDefault="00C41FC8" w:rsidP="00A32B67">
      <w:pPr>
        <w:spacing w:line="276" w:lineRule="auto"/>
        <w:jc w:val="both"/>
      </w:pPr>
      <w:r>
        <w:rPr>
          <w:rFonts w:ascii="Arial" w:eastAsia="Arial" w:hAnsi="Arial" w:cs="Arial"/>
          <w:color w:val="000000"/>
        </w:rPr>
        <w:t xml:space="preserve">A </w:t>
      </w:r>
      <w:proofErr w:type="gramStart"/>
      <w:r>
        <w:rPr>
          <w:rFonts w:ascii="Arial" w:eastAsia="Arial" w:hAnsi="Arial" w:cs="Arial"/>
          <w:color w:val="000000"/>
        </w:rPr>
        <w:t>continuación</w:t>
      </w:r>
      <w:proofErr w:type="gramEnd"/>
      <w:r>
        <w:rPr>
          <w:rFonts w:ascii="Arial" w:eastAsia="Arial" w:hAnsi="Arial" w:cs="Arial"/>
          <w:color w:val="000000"/>
        </w:rPr>
        <w:t xml:space="preserve"> se presenta el análisis financiero del proyecto, organizado en cuatro categorías: costos de inversión, de operación, variables y fijos. Esta clasificación permite evaluar la viabilidad económica del emprendimiento y planificar adecuadamente el uso de los recursos disponibles.</w:t>
      </w:r>
    </w:p>
    <w:p w14:paraId="442216B9" w14:textId="77777777" w:rsidR="00C41FC8" w:rsidRDefault="00C41FC8" w:rsidP="00A32B67">
      <w:pPr>
        <w:pStyle w:val="Ttulo3"/>
      </w:pPr>
      <w:bookmarkStart w:id="28" w:name="_Toc232669080"/>
      <w:r>
        <w:rPr>
          <w:rFonts w:ascii="Arial" w:eastAsia="Arial" w:hAnsi="Arial" w:cs="Arial"/>
          <w:b/>
          <w:bCs/>
          <w:color w:val="3B3B3B"/>
          <w:sz w:val="24"/>
          <w:szCs w:val="24"/>
        </w:rPr>
        <w:t>4.4.1. Costo de inversión</w:t>
      </w:r>
      <w:bookmarkEnd w:id="28"/>
    </w:p>
    <w:p w14:paraId="6ACE7EFC" w14:textId="77777777" w:rsidR="00C41FC8" w:rsidRDefault="00C41FC8" w:rsidP="00A32B67">
      <w:pPr>
        <w:spacing w:line="276" w:lineRule="auto"/>
        <w:jc w:val="both"/>
      </w:pPr>
      <w:r>
        <w:rPr>
          <w:rFonts w:ascii="Arial" w:eastAsia="Arial" w:hAnsi="Arial" w:cs="Arial"/>
          <w:color w:val="000000"/>
        </w:rPr>
        <w:t>Comprende los gastos iniciales necesarios para poner en marcha el desarrollo de la aplicación.</w:t>
      </w:r>
    </w:p>
    <w:p w14:paraId="0EEA8A34" w14:textId="77777777" w:rsidR="00C41FC8" w:rsidRDefault="00C41FC8" w:rsidP="00A32B67">
      <w:pPr>
        <w:spacing w:after="80"/>
      </w:pPr>
    </w:p>
    <w:tbl>
      <w:tblPr>
        <w:tblW w:w="7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7"/>
        <w:gridCol w:w="2466"/>
        <w:gridCol w:w="1484"/>
        <w:gridCol w:w="1485"/>
        <w:gridCol w:w="1378"/>
      </w:tblGrid>
      <w:tr w:rsidR="00C41FC8" w14:paraId="6C493FE7" w14:textId="77777777" w:rsidTr="00A32B67">
        <w:tc>
          <w:tcPr>
            <w:tcW w:w="400" w:type="dxa"/>
            <w:tcBorders>
              <w:top w:val="single" w:sz="4" w:space="0" w:color="1A5276"/>
              <w:left w:val="single" w:sz="4" w:space="0" w:color="1A5276"/>
              <w:bottom w:val="single" w:sz="4" w:space="0" w:color="1A5276"/>
              <w:right w:val="single" w:sz="4" w:space="0" w:color="1A5276"/>
            </w:tcBorders>
            <w:shd w:val="clear" w:color="auto" w:fill="D6EAF8"/>
            <w:tcMar>
              <w:top w:w="80" w:type="dxa"/>
              <w:left w:w="120" w:type="dxa"/>
              <w:bottom w:w="80" w:type="dxa"/>
              <w:right w:w="120" w:type="dxa"/>
            </w:tcMar>
            <w:vAlign w:val="center"/>
          </w:tcPr>
          <w:p w14:paraId="56C49BB8" w14:textId="77777777" w:rsidR="00C41FC8" w:rsidRDefault="00C41FC8" w:rsidP="00A32B67">
            <w:pPr>
              <w:jc w:val="center"/>
            </w:pPr>
            <w:proofErr w:type="spellStart"/>
            <w:r>
              <w:rPr>
                <w:rFonts w:ascii="Arial" w:eastAsia="Arial" w:hAnsi="Arial" w:cs="Arial"/>
                <w:b/>
                <w:bCs/>
                <w:sz w:val="22"/>
                <w:szCs w:val="22"/>
              </w:rPr>
              <w:t>N°</w:t>
            </w:r>
            <w:proofErr w:type="spellEnd"/>
          </w:p>
        </w:tc>
        <w:tc>
          <w:tcPr>
            <w:tcW w:w="2500" w:type="dxa"/>
            <w:tcBorders>
              <w:top w:val="single" w:sz="4" w:space="0" w:color="1A5276"/>
              <w:left w:val="single" w:sz="4" w:space="0" w:color="1A5276"/>
              <w:bottom w:val="single" w:sz="4" w:space="0" w:color="1A5276"/>
              <w:right w:val="single" w:sz="4" w:space="0" w:color="1A5276"/>
            </w:tcBorders>
            <w:shd w:val="clear" w:color="auto" w:fill="D6EAF8"/>
            <w:tcMar>
              <w:top w:w="80" w:type="dxa"/>
              <w:left w:w="120" w:type="dxa"/>
              <w:bottom w:w="80" w:type="dxa"/>
              <w:right w:w="120" w:type="dxa"/>
            </w:tcMar>
            <w:vAlign w:val="center"/>
          </w:tcPr>
          <w:p w14:paraId="4F96CFD6" w14:textId="77777777" w:rsidR="00C41FC8" w:rsidRDefault="00C41FC8" w:rsidP="00A32B67">
            <w:pPr>
              <w:jc w:val="center"/>
            </w:pPr>
            <w:r>
              <w:rPr>
                <w:rFonts w:ascii="Arial" w:eastAsia="Arial" w:hAnsi="Arial" w:cs="Arial"/>
                <w:b/>
                <w:bCs/>
                <w:sz w:val="22"/>
                <w:szCs w:val="22"/>
              </w:rPr>
              <w:t>Descripción</w:t>
            </w:r>
          </w:p>
        </w:tc>
        <w:tc>
          <w:tcPr>
            <w:tcW w:w="1500" w:type="dxa"/>
            <w:tcBorders>
              <w:top w:val="single" w:sz="4" w:space="0" w:color="1A5276"/>
              <w:left w:val="single" w:sz="4" w:space="0" w:color="1A5276"/>
              <w:bottom w:val="single" w:sz="4" w:space="0" w:color="1A5276"/>
              <w:right w:val="single" w:sz="4" w:space="0" w:color="1A5276"/>
            </w:tcBorders>
            <w:shd w:val="clear" w:color="auto" w:fill="D6EAF8"/>
            <w:tcMar>
              <w:top w:w="80" w:type="dxa"/>
              <w:left w:w="120" w:type="dxa"/>
              <w:bottom w:w="80" w:type="dxa"/>
              <w:right w:w="120" w:type="dxa"/>
            </w:tcMar>
            <w:vAlign w:val="center"/>
          </w:tcPr>
          <w:p w14:paraId="67B03775" w14:textId="77777777" w:rsidR="00C41FC8" w:rsidRDefault="00C41FC8" w:rsidP="00A32B67">
            <w:pPr>
              <w:jc w:val="center"/>
            </w:pPr>
            <w:r>
              <w:rPr>
                <w:rFonts w:ascii="Arial" w:eastAsia="Arial" w:hAnsi="Arial" w:cs="Arial"/>
                <w:b/>
                <w:bCs/>
                <w:sz w:val="22"/>
                <w:szCs w:val="22"/>
              </w:rPr>
              <w:t>Unidad</w:t>
            </w:r>
          </w:p>
        </w:tc>
        <w:tc>
          <w:tcPr>
            <w:tcW w:w="1500" w:type="dxa"/>
            <w:tcBorders>
              <w:top w:val="single" w:sz="4" w:space="0" w:color="1A5276"/>
              <w:left w:val="single" w:sz="4" w:space="0" w:color="1A5276"/>
              <w:bottom w:val="single" w:sz="4" w:space="0" w:color="1A5276"/>
              <w:right w:val="single" w:sz="4" w:space="0" w:color="1A5276"/>
            </w:tcBorders>
            <w:shd w:val="clear" w:color="auto" w:fill="D6EAF8"/>
            <w:tcMar>
              <w:top w:w="80" w:type="dxa"/>
              <w:left w:w="120" w:type="dxa"/>
              <w:bottom w:w="80" w:type="dxa"/>
              <w:right w:w="120" w:type="dxa"/>
            </w:tcMar>
            <w:vAlign w:val="center"/>
          </w:tcPr>
          <w:p w14:paraId="6E4C60DD" w14:textId="77777777" w:rsidR="00C41FC8" w:rsidRDefault="00C41FC8" w:rsidP="00A32B67">
            <w:pPr>
              <w:jc w:val="center"/>
            </w:pPr>
            <w:r>
              <w:rPr>
                <w:rFonts w:ascii="Arial" w:eastAsia="Arial" w:hAnsi="Arial" w:cs="Arial"/>
                <w:b/>
                <w:bCs/>
                <w:sz w:val="22"/>
                <w:szCs w:val="22"/>
              </w:rPr>
              <w:t>Costo unitario</w:t>
            </w:r>
          </w:p>
        </w:tc>
        <w:tc>
          <w:tcPr>
            <w:tcW w:w="1400" w:type="dxa"/>
            <w:tcBorders>
              <w:top w:val="single" w:sz="4" w:space="0" w:color="1A5276"/>
              <w:left w:val="single" w:sz="4" w:space="0" w:color="1A5276"/>
              <w:bottom w:val="single" w:sz="4" w:space="0" w:color="1A5276"/>
              <w:right w:val="single" w:sz="4" w:space="0" w:color="1A5276"/>
            </w:tcBorders>
            <w:shd w:val="clear" w:color="auto" w:fill="D6EAF8"/>
            <w:tcMar>
              <w:top w:w="80" w:type="dxa"/>
              <w:left w:w="120" w:type="dxa"/>
              <w:bottom w:w="80" w:type="dxa"/>
              <w:right w:w="120" w:type="dxa"/>
            </w:tcMar>
            <w:vAlign w:val="center"/>
          </w:tcPr>
          <w:p w14:paraId="032CE491" w14:textId="77777777" w:rsidR="00C41FC8" w:rsidRDefault="00C41FC8" w:rsidP="00A32B67">
            <w:pPr>
              <w:jc w:val="center"/>
            </w:pPr>
            <w:r>
              <w:rPr>
                <w:rFonts w:ascii="Arial" w:eastAsia="Arial" w:hAnsi="Arial" w:cs="Arial"/>
                <w:b/>
                <w:bCs/>
                <w:sz w:val="22"/>
                <w:szCs w:val="22"/>
              </w:rPr>
              <w:t>Total</w:t>
            </w:r>
          </w:p>
        </w:tc>
      </w:tr>
      <w:tr w:rsidR="00C41FC8" w14:paraId="36D01856" w14:textId="77777777" w:rsidTr="00A32B67">
        <w:tc>
          <w:tcPr>
            <w:tcW w:w="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2567B9" w14:textId="77777777" w:rsidR="00C41FC8" w:rsidRDefault="00C41FC8" w:rsidP="00A32B67">
            <w:pPr>
              <w:jc w:val="center"/>
            </w:pPr>
            <w:r>
              <w:rPr>
                <w:rFonts w:ascii="Arial" w:eastAsia="Arial" w:hAnsi="Arial" w:cs="Arial"/>
                <w:sz w:val="20"/>
                <w:szCs w:val="20"/>
              </w:rPr>
              <w:t>1</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08F6B5" w14:textId="77777777" w:rsidR="00C41FC8" w:rsidRDefault="00C41FC8" w:rsidP="00A32B67">
            <w:pPr>
              <w:jc w:val="center"/>
            </w:pPr>
            <w:r>
              <w:rPr>
                <w:rFonts w:ascii="Arial" w:eastAsia="Arial" w:hAnsi="Arial" w:cs="Arial"/>
                <w:sz w:val="20"/>
                <w:szCs w:val="20"/>
              </w:rPr>
              <w:t>Cuaderno y bolígrafos</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ED30B5" w14:textId="77777777" w:rsidR="00C41FC8" w:rsidRDefault="00C41FC8" w:rsidP="00A32B67">
            <w:pPr>
              <w:jc w:val="center"/>
            </w:pPr>
            <w:r>
              <w:rPr>
                <w:rFonts w:ascii="Arial" w:eastAsia="Arial" w:hAnsi="Arial" w:cs="Arial"/>
                <w:sz w:val="20"/>
                <w:szCs w:val="20"/>
              </w:rPr>
              <w:t>2 unidades</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725704" w14:textId="77777777" w:rsidR="00C41FC8" w:rsidRDefault="00C41FC8" w:rsidP="00A32B67">
            <w:pPr>
              <w:jc w:val="center"/>
            </w:pPr>
            <w:r>
              <w:rPr>
                <w:rFonts w:ascii="Arial" w:eastAsia="Arial" w:hAnsi="Arial" w:cs="Arial"/>
                <w:sz w:val="20"/>
                <w:szCs w:val="20"/>
              </w:rPr>
              <w:t>Bs. 10</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80DDF7" w14:textId="77777777" w:rsidR="00C41FC8" w:rsidRDefault="00C41FC8" w:rsidP="00A32B67">
            <w:pPr>
              <w:jc w:val="center"/>
            </w:pPr>
            <w:r>
              <w:rPr>
                <w:rFonts w:ascii="Arial" w:eastAsia="Arial" w:hAnsi="Arial" w:cs="Arial"/>
                <w:sz w:val="20"/>
                <w:szCs w:val="20"/>
              </w:rPr>
              <w:t>Bs. 20</w:t>
            </w:r>
          </w:p>
        </w:tc>
      </w:tr>
      <w:tr w:rsidR="00C41FC8" w14:paraId="2DF0CF28" w14:textId="77777777" w:rsidTr="00A32B67">
        <w:tc>
          <w:tcPr>
            <w:tcW w:w="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425948" w14:textId="77777777" w:rsidR="00C41FC8" w:rsidRDefault="00C41FC8" w:rsidP="00A32B67">
            <w:pPr>
              <w:jc w:val="center"/>
            </w:pPr>
            <w:r>
              <w:rPr>
                <w:rFonts w:ascii="Arial" w:eastAsia="Arial" w:hAnsi="Arial" w:cs="Arial"/>
                <w:sz w:val="20"/>
                <w:szCs w:val="20"/>
              </w:rPr>
              <w:t>2</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680848" w14:textId="77777777" w:rsidR="00C41FC8" w:rsidRDefault="00C41FC8" w:rsidP="00A32B67">
            <w:pPr>
              <w:jc w:val="center"/>
            </w:pPr>
            <w:r>
              <w:rPr>
                <w:rFonts w:ascii="Arial" w:eastAsia="Arial" w:hAnsi="Arial" w:cs="Arial"/>
                <w:sz w:val="20"/>
                <w:szCs w:val="20"/>
              </w:rPr>
              <w:t>Conexión a internet (mes de inicio)</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1285ED" w14:textId="77777777" w:rsidR="00C41FC8" w:rsidRDefault="00C41FC8" w:rsidP="00A32B67">
            <w:pPr>
              <w:jc w:val="center"/>
            </w:pPr>
            <w:r>
              <w:rPr>
                <w:rFonts w:ascii="Arial" w:eastAsia="Arial" w:hAnsi="Arial" w:cs="Arial"/>
                <w:sz w:val="20"/>
                <w:szCs w:val="20"/>
              </w:rPr>
              <w:t>1 mes</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A8B1C8" w14:textId="77777777" w:rsidR="00C41FC8" w:rsidRDefault="00C41FC8" w:rsidP="00A32B67">
            <w:pPr>
              <w:jc w:val="center"/>
            </w:pPr>
            <w:r>
              <w:rPr>
                <w:rFonts w:ascii="Arial" w:eastAsia="Arial" w:hAnsi="Arial" w:cs="Arial"/>
                <w:sz w:val="20"/>
                <w:szCs w:val="20"/>
              </w:rPr>
              <w:t>Bs. 200</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B939F3" w14:textId="77777777" w:rsidR="00C41FC8" w:rsidRDefault="00C41FC8" w:rsidP="00A32B67">
            <w:pPr>
              <w:jc w:val="center"/>
            </w:pPr>
            <w:r>
              <w:rPr>
                <w:rFonts w:ascii="Arial" w:eastAsia="Arial" w:hAnsi="Arial" w:cs="Arial"/>
                <w:sz w:val="20"/>
                <w:szCs w:val="20"/>
              </w:rPr>
              <w:t>Bs. 200</w:t>
            </w:r>
          </w:p>
        </w:tc>
      </w:tr>
      <w:tr w:rsidR="00C41FC8" w14:paraId="09F57CB0" w14:textId="77777777" w:rsidTr="00A32B67">
        <w:tc>
          <w:tcPr>
            <w:tcW w:w="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480DFF" w14:textId="77777777" w:rsidR="00C41FC8" w:rsidRDefault="00C41FC8" w:rsidP="00A32B67">
            <w:pPr>
              <w:jc w:val="center"/>
            </w:pPr>
            <w:r>
              <w:rPr>
                <w:rFonts w:ascii="Arial" w:eastAsia="Arial" w:hAnsi="Arial" w:cs="Arial"/>
                <w:sz w:val="20"/>
                <w:szCs w:val="20"/>
              </w:rPr>
              <w:t>3</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4DA8A9" w14:textId="77777777" w:rsidR="00C41FC8" w:rsidRDefault="00C41FC8" w:rsidP="00A32B67">
            <w:pPr>
              <w:jc w:val="center"/>
            </w:pPr>
            <w:r>
              <w:rPr>
                <w:rFonts w:ascii="Arial" w:eastAsia="Arial" w:hAnsi="Arial" w:cs="Arial"/>
                <w:sz w:val="20"/>
                <w:szCs w:val="20"/>
              </w:rPr>
              <w:t>Materiales digitales (imágenes, íconos)</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4C17A4" w14:textId="77777777" w:rsidR="00C41FC8" w:rsidRDefault="00C41FC8" w:rsidP="00A32B67">
            <w:pPr>
              <w:jc w:val="center"/>
            </w:pPr>
            <w:r>
              <w:rPr>
                <w:rFonts w:ascii="Arial" w:eastAsia="Arial" w:hAnsi="Arial" w:cs="Arial"/>
                <w:sz w:val="20"/>
                <w:szCs w:val="20"/>
              </w:rPr>
              <w:t>Paquete</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33A38E" w14:textId="77777777" w:rsidR="00C41FC8" w:rsidRDefault="00C41FC8" w:rsidP="00A32B67">
            <w:pPr>
              <w:jc w:val="center"/>
            </w:pPr>
            <w:r>
              <w:rPr>
                <w:rFonts w:ascii="Arial" w:eastAsia="Arial" w:hAnsi="Arial" w:cs="Arial"/>
                <w:sz w:val="20"/>
                <w:szCs w:val="20"/>
              </w:rPr>
              <w:t>Bs. 50</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16422C" w14:textId="77777777" w:rsidR="00C41FC8" w:rsidRDefault="00C41FC8" w:rsidP="00A32B67">
            <w:pPr>
              <w:jc w:val="center"/>
            </w:pPr>
            <w:r>
              <w:rPr>
                <w:rFonts w:ascii="Arial" w:eastAsia="Arial" w:hAnsi="Arial" w:cs="Arial"/>
                <w:sz w:val="20"/>
                <w:szCs w:val="20"/>
              </w:rPr>
              <w:t>Bs. 50</w:t>
            </w:r>
          </w:p>
        </w:tc>
      </w:tr>
      <w:tr w:rsidR="00C41FC8" w14:paraId="6241E2AD" w14:textId="77777777" w:rsidTr="00A32B67">
        <w:tc>
          <w:tcPr>
            <w:tcW w:w="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BD123A" w14:textId="77777777" w:rsidR="00C41FC8" w:rsidRDefault="00C41FC8" w:rsidP="00A32B67">
            <w:pPr>
              <w:jc w:val="center"/>
            </w:pP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710DF1" w14:textId="77777777" w:rsidR="00C41FC8" w:rsidRDefault="00C41FC8" w:rsidP="00A32B67">
            <w:pPr>
              <w:jc w:val="center"/>
            </w:pPr>
            <w:proofErr w:type="gramStart"/>
            <w:r>
              <w:rPr>
                <w:rFonts w:ascii="Arial" w:eastAsia="Arial" w:hAnsi="Arial" w:cs="Arial"/>
                <w:sz w:val="20"/>
                <w:szCs w:val="20"/>
              </w:rPr>
              <w:t>TOTAL</w:t>
            </w:r>
            <w:proofErr w:type="gramEnd"/>
            <w:r>
              <w:rPr>
                <w:rFonts w:ascii="Arial" w:eastAsia="Arial" w:hAnsi="Arial" w:cs="Arial"/>
                <w:sz w:val="20"/>
                <w:szCs w:val="20"/>
              </w:rPr>
              <w:t xml:space="preserve"> DE INVERSIÓN INICIAL</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30AC57" w14:textId="77777777" w:rsidR="00C41FC8" w:rsidRDefault="00C41FC8" w:rsidP="00A32B67">
            <w:pPr>
              <w:jc w:val="center"/>
            </w:pP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5084FB" w14:textId="77777777" w:rsidR="00C41FC8" w:rsidRDefault="00C41FC8" w:rsidP="00A32B67">
            <w:pPr>
              <w:jc w:val="center"/>
            </w:pP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0A894B" w14:textId="77777777" w:rsidR="00C41FC8" w:rsidRDefault="00C41FC8" w:rsidP="00A32B67">
            <w:pPr>
              <w:jc w:val="center"/>
            </w:pPr>
            <w:r>
              <w:rPr>
                <w:rFonts w:ascii="Arial" w:eastAsia="Arial" w:hAnsi="Arial" w:cs="Arial"/>
                <w:sz w:val="20"/>
                <w:szCs w:val="20"/>
              </w:rPr>
              <w:t>Bs. 270</w:t>
            </w:r>
          </w:p>
        </w:tc>
      </w:tr>
    </w:tbl>
    <w:p w14:paraId="14A1FE49" w14:textId="77777777" w:rsidR="00C41FC8" w:rsidRDefault="00C41FC8" w:rsidP="00A32B67">
      <w:pPr>
        <w:spacing w:after="80"/>
      </w:pPr>
    </w:p>
    <w:p w14:paraId="25A4FE87" w14:textId="77777777" w:rsidR="00C41FC8" w:rsidRDefault="00C41FC8" w:rsidP="00A32B67">
      <w:pPr>
        <w:pStyle w:val="Ttulo3"/>
      </w:pPr>
      <w:bookmarkStart w:id="29" w:name="_Toc232669081"/>
      <w:r>
        <w:rPr>
          <w:rFonts w:ascii="Arial" w:eastAsia="Arial" w:hAnsi="Arial" w:cs="Arial"/>
          <w:b/>
          <w:bCs/>
          <w:color w:val="3B3B3B"/>
          <w:sz w:val="24"/>
          <w:szCs w:val="24"/>
        </w:rPr>
        <w:t>4.4.2. Costo de operación</w:t>
      </w:r>
      <w:bookmarkEnd w:id="29"/>
    </w:p>
    <w:p w14:paraId="45C549E0" w14:textId="77777777" w:rsidR="00C41FC8" w:rsidRDefault="00C41FC8" w:rsidP="00A32B67">
      <w:pPr>
        <w:spacing w:line="276" w:lineRule="auto"/>
        <w:jc w:val="both"/>
      </w:pPr>
      <w:r>
        <w:rPr>
          <w:rFonts w:ascii="Arial" w:eastAsia="Arial" w:hAnsi="Arial" w:cs="Arial"/>
          <w:color w:val="000000"/>
        </w:rPr>
        <w:t>Son los gastos recurrentes necesarios para mantener el proyecto en funcionamiento durante su desarrollo.</w:t>
      </w:r>
    </w:p>
    <w:p w14:paraId="3CAFDF22" w14:textId="77777777" w:rsidR="00C41FC8" w:rsidRDefault="00C41FC8" w:rsidP="00A32B67">
      <w:pPr>
        <w:spacing w:after="80"/>
      </w:pPr>
    </w:p>
    <w:tbl>
      <w:tblPr>
        <w:tblW w:w="7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7"/>
        <w:gridCol w:w="2455"/>
        <w:gridCol w:w="1487"/>
        <w:gridCol w:w="1480"/>
        <w:gridCol w:w="1391"/>
      </w:tblGrid>
      <w:tr w:rsidR="00C41FC8" w14:paraId="0E460A67" w14:textId="77777777" w:rsidTr="00A32B67">
        <w:tc>
          <w:tcPr>
            <w:tcW w:w="400" w:type="dxa"/>
            <w:tcBorders>
              <w:top w:val="single" w:sz="4" w:space="0" w:color="1A5276"/>
              <w:left w:val="single" w:sz="4" w:space="0" w:color="1A5276"/>
              <w:bottom w:val="single" w:sz="4" w:space="0" w:color="1A5276"/>
              <w:right w:val="single" w:sz="4" w:space="0" w:color="1A5276"/>
            </w:tcBorders>
            <w:shd w:val="clear" w:color="auto" w:fill="D6EAF8"/>
            <w:tcMar>
              <w:top w:w="80" w:type="dxa"/>
              <w:left w:w="120" w:type="dxa"/>
              <w:bottom w:w="80" w:type="dxa"/>
              <w:right w:w="120" w:type="dxa"/>
            </w:tcMar>
            <w:vAlign w:val="center"/>
          </w:tcPr>
          <w:p w14:paraId="420FDD24" w14:textId="77777777" w:rsidR="00C41FC8" w:rsidRDefault="00C41FC8" w:rsidP="00A32B67">
            <w:pPr>
              <w:jc w:val="center"/>
            </w:pPr>
            <w:proofErr w:type="spellStart"/>
            <w:r>
              <w:rPr>
                <w:rFonts w:ascii="Arial" w:eastAsia="Arial" w:hAnsi="Arial" w:cs="Arial"/>
                <w:b/>
                <w:bCs/>
                <w:sz w:val="22"/>
                <w:szCs w:val="22"/>
              </w:rPr>
              <w:t>N°</w:t>
            </w:r>
            <w:proofErr w:type="spellEnd"/>
          </w:p>
        </w:tc>
        <w:tc>
          <w:tcPr>
            <w:tcW w:w="2500" w:type="dxa"/>
            <w:tcBorders>
              <w:top w:val="single" w:sz="4" w:space="0" w:color="1A5276"/>
              <w:left w:val="single" w:sz="4" w:space="0" w:color="1A5276"/>
              <w:bottom w:val="single" w:sz="4" w:space="0" w:color="1A5276"/>
              <w:right w:val="single" w:sz="4" w:space="0" w:color="1A5276"/>
            </w:tcBorders>
            <w:shd w:val="clear" w:color="auto" w:fill="D6EAF8"/>
            <w:tcMar>
              <w:top w:w="80" w:type="dxa"/>
              <w:left w:w="120" w:type="dxa"/>
              <w:bottom w:w="80" w:type="dxa"/>
              <w:right w:w="120" w:type="dxa"/>
            </w:tcMar>
            <w:vAlign w:val="center"/>
          </w:tcPr>
          <w:p w14:paraId="75A373FC" w14:textId="77777777" w:rsidR="00C41FC8" w:rsidRDefault="00C41FC8" w:rsidP="00A32B67">
            <w:pPr>
              <w:jc w:val="center"/>
            </w:pPr>
            <w:r>
              <w:rPr>
                <w:rFonts w:ascii="Arial" w:eastAsia="Arial" w:hAnsi="Arial" w:cs="Arial"/>
                <w:b/>
                <w:bCs/>
                <w:sz w:val="22"/>
                <w:szCs w:val="22"/>
              </w:rPr>
              <w:t>Descripción</w:t>
            </w:r>
          </w:p>
        </w:tc>
        <w:tc>
          <w:tcPr>
            <w:tcW w:w="1500" w:type="dxa"/>
            <w:tcBorders>
              <w:top w:val="single" w:sz="4" w:space="0" w:color="1A5276"/>
              <w:left w:val="single" w:sz="4" w:space="0" w:color="1A5276"/>
              <w:bottom w:val="single" w:sz="4" w:space="0" w:color="1A5276"/>
              <w:right w:val="single" w:sz="4" w:space="0" w:color="1A5276"/>
            </w:tcBorders>
            <w:shd w:val="clear" w:color="auto" w:fill="D6EAF8"/>
            <w:tcMar>
              <w:top w:w="80" w:type="dxa"/>
              <w:left w:w="120" w:type="dxa"/>
              <w:bottom w:w="80" w:type="dxa"/>
              <w:right w:w="120" w:type="dxa"/>
            </w:tcMar>
            <w:vAlign w:val="center"/>
          </w:tcPr>
          <w:p w14:paraId="1AA57672" w14:textId="77777777" w:rsidR="00C41FC8" w:rsidRDefault="00C41FC8" w:rsidP="00A32B67">
            <w:pPr>
              <w:jc w:val="center"/>
            </w:pPr>
            <w:r>
              <w:rPr>
                <w:rFonts w:ascii="Arial" w:eastAsia="Arial" w:hAnsi="Arial" w:cs="Arial"/>
                <w:b/>
                <w:bCs/>
                <w:sz w:val="22"/>
                <w:szCs w:val="22"/>
              </w:rPr>
              <w:t>Unidad</w:t>
            </w:r>
          </w:p>
        </w:tc>
        <w:tc>
          <w:tcPr>
            <w:tcW w:w="1500" w:type="dxa"/>
            <w:tcBorders>
              <w:top w:val="single" w:sz="4" w:space="0" w:color="1A5276"/>
              <w:left w:val="single" w:sz="4" w:space="0" w:color="1A5276"/>
              <w:bottom w:val="single" w:sz="4" w:space="0" w:color="1A5276"/>
              <w:right w:val="single" w:sz="4" w:space="0" w:color="1A5276"/>
            </w:tcBorders>
            <w:shd w:val="clear" w:color="auto" w:fill="D6EAF8"/>
            <w:tcMar>
              <w:top w:w="80" w:type="dxa"/>
              <w:left w:w="120" w:type="dxa"/>
              <w:bottom w:w="80" w:type="dxa"/>
              <w:right w:w="120" w:type="dxa"/>
            </w:tcMar>
            <w:vAlign w:val="center"/>
          </w:tcPr>
          <w:p w14:paraId="58BDBC78" w14:textId="77777777" w:rsidR="00C41FC8" w:rsidRDefault="00C41FC8" w:rsidP="00A32B67">
            <w:pPr>
              <w:jc w:val="center"/>
            </w:pPr>
            <w:r>
              <w:rPr>
                <w:rFonts w:ascii="Arial" w:eastAsia="Arial" w:hAnsi="Arial" w:cs="Arial"/>
                <w:b/>
                <w:bCs/>
                <w:sz w:val="22"/>
                <w:szCs w:val="22"/>
              </w:rPr>
              <w:t>Costo unitario</w:t>
            </w:r>
          </w:p>
        </w:tc>
        <w:tc>
          <w:tcPr>
            <w:tcW w:w="1400" w:type="dxa"/>
            <w:tcBorders>
              <w:top w:val="single" w:sz="4" w:space="0" w:color="1A5276"/>
              <w:left w:val="single" w:sz="4" w:space="0" w:color="1A5276"/>
              <w:bottom w:val="single" w:sz="4" w:space="0" w:color="1A5276"/>
              <w:right w:val="single" w:sz="4" w:space="0" w:color="1A5276"/>
            </w:tcBorders>
            <w:shd w:val="clear" w:color="auto" w:fill="D6EAF8"/>
            <w:tcMar>
              <w:top w:w="80" w:type="dxa"/>
              <w:left w:w="120" w:type="dxa"/>
              <w:bottom w:w="80" w:type="dxa"/>
              <w:right w:w="120" w:type="dxa"/>
            </w:tcMar>
            <w:vAlign w:val="center"/>
          </w:tcPr>
          <w:p w14:paraId="01F42542" w14:textId="77777777" w:rsidR="00C41FC8" w:rsidRDefault="00C41FC8" w:rsidP="00A32B67">
            <w:pPr>
              <w:jc w:val="center"/>
            </w:pPr>
            <w:proofErr w:type="gramStart"/>
            <w:r>
              <w:rPr>
                <w:rFonts w:ascii="Arial" w:eastAsia="Arial" w:hAnsi="Arial" w:cs="Arial"/>
                <w:b/>
                <w:bCs/>
                <w:sz w:val="22"/>
                <w:szCs w:val="22"/>
              </w:rPr>
              <w:t>Total</w:t>
            </w:r>
            <w:proofErr w:type="gramEnd"/>
            <w:r>
              <w:rPr>
                <w:rFonts w:ascii="Arial" w:eastAsia="Arial" w:hAnsi="Arial" w:cs="Arial"/>
                <w:b/>
                <w:bCs/>
                <w:sz w:val="22"/>
                <w:szCs w:val="22"/>
              </w:rPr>
              <w:t xml:space="preserve"> estimado</w:t>
            </w:r>
          </w:p>
        </w:tc>
      </w:tr>
      <w:tr w:rsidR="00C41FC8" w14:paraId="3EC9E5DF" w14:textId="77777777" w:rsidTr="00A32B67">
        <w:tc>
          <w:tcPr>
            <w:tcW w:w="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09D874" w14:textId="77777777" w:rsidR="00C41FC8" w:rsidRDefault="00C41FC8" w:rsidP="00A32B67">
            <w:pPr>
              <w:jc w:val="center"/>
            </w:pPr>
            <w:r>
              <w:rPr>
                <w:rFonts w:ascii="Arial" w:eastAsia="Arial" w:hAnsi="Arial" w:cs="Arial"/>
                <w:sz w:val="20"/>
                <w:szCs w:val="20"/>
              </w:rPr>
              <w:t>1</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C1AC1E" w14:textId="77777777" w:rsidR="00C41FC8" w:rsidRDefault="00C41FC8" w:rsidP="00A32B67">
            <w:pPr>
              <w:jc w:val="center"/>
            </w:pPr>
            <w:r>
              <w:rPr>
                <w:rFonts w:ascii="Arial" w:eastAsia="Arial" w:hAnsi="Arial" w:cs="Arial"/>
                <w:sz w:val="20"/>
                <w:szCs w:val="20"/>
              </w:rPr>
              <w:t>Conexión a internet</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F4A370" w14:textId="77777777" w:rsidR="00C41FC8" w:rsidRDefault="00C41FC8" w:rsidP="00A32B67">
            <w:pPr>
              <w:jc w:val="center"/>
            </w:pPr>
            <w:r>
              <w:rPr>
                <w:rFonts w:ascii="Arial" w:eastAsia="Arial" w:hAnsi="Arial" w:cs="Arial"/>
                <w:sz w:val="20"/>
                <w:szCs w:val="20"/>
              </w:rPr>
              <w:t>5 meses adicionales</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2EBD6F" w14:textId="77777777" w:rsidR="00C41FC8" w:rsidRDefault="00C41FC8" w:rsidP="00A32B67">
            <w:pPr>
              <w:jc w:val="center"/>
            </w:pPr>
            <w:r>
              <w:rPr>
                <w:rFonts w:ascii="Arial" w:eastAsia="Arial" w:hAnsi="Arial" w:cs="Arial"/>
                <w:sz w:val="20"/>
                <w:szCs w:val="20"/>
              </w:rPr>
              <w:t>Bs. 200</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25F237" w14:textId="77777777" w:rsidR="00C41FC8" w:rsidRDefault="00C41FC8" w:rsidP="00A32B67">
            <w:pPr>
              <w:jc w:val="center"/>
            </w:pPr>
            <w:r>
              <w:rPr>
                <w:rFonts w:ascii="Arial" w:eastAsia="Arial" w:hAnsi="Arial" w:cs="Arial"/>
                <w:sz w:val="20"/>
                <w:szCs w:val="20"/>
              </w:rPr>
              <w:t>Bs. 1.000</w:t>
            </w:r>
          </w:p>
        </w:tc>
      </w:tr>
      <w:tr w:rsidR="00C41FC8" w14:paraId="63E5DC24" w14:textId="77777777" w:rsidTr="00A32B67">
        <w:tc>
          <w:tcPr>
            <w:tcW w:w="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847733" w14:textId="77777777" w:rsidR="00C41FC8" w:rsidRDefault="00C41FC8" w:rsidP="00A32B67">
            <w:pPr>
              <w:jc w:val="center"/>
            </w:pPr>
            <w:r>
              <w:rPr>
                <w:rFonts w:ascii="Arial" w:eastAsia="Arial" w:hAnsi="Arial" w:cs="Arial"/>
                <w:sz w:val="20"/>
                <w:szCs w:val="20"/>
              </w:rPr>
              <w:t>2</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DDBB8B" w14:textId="77777777" w:rsidR="00C41FC8" w:rsidRDefault="00C41FC8" w:rsidP="00A32B67">
            <w:pPr>
              <w:jc w:val="center"/>
            </w:pPr>
            <w:r>
              <w:rPr>
                <w:rFonts w:ascii="Arial" w:eastAsia="Arial" w:hAnsi="Arial" w:cs="Arial"/>
                <w:sz w:val="20"/>
                <w:szCs w:val="20"/>
              </w:rPr>
              <w:t>Energía eléctrica (uso de equipos)</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707911" w14:textId="77777777" w:rsidR="00C41FC8" w:rsidRDefault="00C41FC8" w:rsidP="00A32B67">
            <w:pPr>
              <w:jc w:val="center"/>
            </w:pPr>
            <w:r>
              <w:rPr>
                <w:rFonts w:ascii="Arial" w:eastAsia="Arial" w:hAnsi="Arial" w:cs="Arial"/>
                <w:sz w:val="20"/>
                <w:szCs w:val="20"/>
              </w:rPr>
              <w:t>6 meses</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E17C82" w14:textId="77777777" w:rsidR="00C41FC8" w:rsidRDefault="00C41FC8" w:rsidP="00A32B67">
            <w:pPr>
              <w:jc w:val="center"/>
            </w:pPr>
            <w:r>
              <w:rPr>
                <w:rFonts w:ascii="Arial" w:eastAsia="Arial" w:hAnsi="Arial" w:cs="Arial"/>
                <w:sz w:val="20"/>
                <w:szCs w:val="20"/>
              </w:rPr>
              <w:t>Bs. 30</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726050" w14:textId="77777777" w:rsidR="00C41FC8" w:rsidRDefault="00C41FC8" w:rsidP="00A32B67">
            <w:pPr>
              <w:jc w:val="center"/>
            </w:pPr>
            <w:r>
              <w:rPr>
                <w:rFonts w:ascii="Arial" w:eastAsia="Arial" w:hAnsi="Arial" w:cs="Arial"/>
                <w:sz w:val="20"/>
                <w:szCs w:val="20"/>
              </w:rPr>
              <w:t>Bs. 180</w:t>
            </w:r>
          </w:p>
        </w:tc>
      </w:tr>
      <w:tr w:rsidR="00C41FC8" w14:paraId="0D700B77" w14:textId="77777777" w:rsidTr="00A32B67">
        <w:tc>
          <w:tcPr>
            <w:tcW w:w="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3B2D52" w14:textId="77777777" w:rsidR="00C41FC8" w:rsidRDefault="00C41FC8" w:rsidP="00A32B67">
            <w:pPr>
              <w:jc w:val="center"/>
            </w:pP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4646E7" w14:textId="77777777" w:rsidR="00C41FC8" w:rsidRDefault="00C41FC8" w:rsidP="00A32B67">
            <w:pPr>
              <w:jc w:val="center"/>
            </w:pPr>
            <w:proofErr w:type="gramStart"/>
            <w:r>
              <w:rPr>
                <w:rFonts w:ascii="Arial" w:eastAsia="Arial" w:hAnsi="Arial" w:cs="Arial"/>
                <w:sz w:val="20"/>
                <w:szCs w:val="20"/>
              </w:rPr>
              <w:t>TOTAL</w:t>
            </w:r>
            <w:proofErr w:type="gramEnd"/>
            <w:r>
              <w:rPr>
                <w:rFonts w:ascii="Arial" w:eastAsia="Arial" w:hAnsi="Arial" w:cs="Arial"/>
                <w:sz w:val="20"/>
                <w:szCs w:val="20"/>
              </w:rPr>
              <w:t xml:space="preserve"> OPERATIVO</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1AFAE3" w14:textId="77777777" w:rsidR="00C41FC8" w:rsidRDefault="00C41FC8" w:rsidP="00A32B67">
            <w:pPr>
              <w:jc w:val="center"/>
            </w:pP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17B0C0" w14:textId="77777777" w:rsidR="00C41FC8" w:rsidRDefault="00C41FC8" w:rsidP="00A32B67">
            <w:pPr>
              <w:jc w:val="center"/>
            </w:pP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E4B13C" w14:textId="77777777" w:rsidR="00C41FC8" w:rsidRDefault="00C41FC8" w:rsidP="00A32B67">
            <w:pPr>
              <w:jc w:val="center"/>
            </w:pPr>
            <w:r>
              <w:rPr>
                <w:rFonts w:ascii="Arial" w:eastAsia="Arial" w:hAnsi="Arial" w:cs="Arial"/>
                <w:sz w:val="20"/>
                <w:szCs w:val="20"/>
              </w:rPr>
              <w:t>Bs. 1.180</w:t>
            </w:r>
          </w:p>
        </w:tc>
      </w:tr>
    </w:tbl>
    <w:p w14:paraId="1E747E58" w14:textId="77777777" w:rsidR="00C41FC8" w:rsidRDefault="00C41FC8" w:rsidP="00A32B67">
      <w:pPr>
        <w:spacing w:after="80"/>
      </w:pPr>
    </w:p>
    <w:p w14:paraId="761FAC97" w14:textId="77777777" w:rsidR="00C41FC8" w:rsidRDefault="00C41FC8" w:rsidP="00A32B67">
      <w:pPr>
        <w:pStyle w:val="Ttulo3"/>
      </w:pPr>
      <w:bookmarkStart w:id="30" w:name="_Toc232669082"/>
      <w:r>
        <w:rPr>
          <w:rFonts w:ascii="Arial" w:eastAsia="Arial" w:hAnsi="Arial" w:cs="Arial"/>
          <w:b/>
          <w:bCs/>
          <w:color w:val="3B3B3B"/>
          <w:sz w:val="24"/>
          <w:szCs w:val="24"/>
        </w:rPr>
        <w:lastRenderedPageBreak/>
        <w:t>4.4.3. Costos variables</w:t>
      </w:r>
      <w:bookmarkEnd w:id="30"/>
    </w:p>
    <w:p w14:paraId="382D06A8" w14:textId="77777777" w:rsidR="00C41FC8" w:rsidRDefault="00C41FC8" w:rsidP="00A32B67">
      <w:pPr>
        <w:spacing w:line="276" w:lineRule="auto"/>
        <w:jc w:val="both"/>
      </w:pPr>
      <w:r>
        <w:rPr>
          <w:rFonts w:ascii="Arial" w:eastAsia="Arial" w:hAnsi="Arial" w:cs="Arial"/>
          <w:color w:val="000000"/>
        </w:rPr>
        <w:t>Corresponden a gastos que pueden fluctuar según las necesidades del proyecto durante su desarrollo.</w:t>
      </w:r>
    </w:p>
    <w:p w14:paraId="326520CA" w14:textId="77777777" w:rsidR="00C41FC8" w:rsidRDefault="00C41FC8" w:rsidP="00A32B67">
      <w:pPr>
        <w:spacing w:after="80"/>
      </w:pPr>
    </w:p>
    <w:tbl>
      <w:tblPr>
        <w:tblW w:w="6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4000"/>
        <w:gridCol w:w="1700"/>
      </w:tblGrid>
      <w:tr w:rsidR="00C41FC8" w14:paraId="003B9AD1" w14:textId="77777777" w:rsidTr="00A32B67">
        <w:tc>
          <w:tcPr>
            <w:tcW w:w="600" w:type="dxa"/>
            <w:tcBorders>
              <w:top w:val="single" w:sz="4" w:space="0" w:color="1A5276"/>
              <w:left w:val="single" w:sz="4" w:space="0" w:color="1A5276"/>
              <w:bottom w:val="single" w:sz="4" w:space="0" w:color="1A5276"/>
              <w:right w:val="single" w:sz="4" w:space="0" w:color="1A5276"/>
            </w:tcBorders>
            <w:shd w:val="clear" w:color="auto" w:fill="D6EAF8"/>
            <w:tcMar>
              <w:top w:w="80" w:type="dxa"/>
              <w:left w:w="120" w:type="dxa"/>
              <w:bottom w:w="80" w:type="dxa"/>
              <w:right w:w="120" w:type="dxa"/>
            </w:tcMar>
            <w:vAlign w:val="center"/>
          </w:tcPr>
          <w:p w14:paraId="6CA7C357" w14:textId="77777777" w:rsidR="00C41FC8" w:rsidRDefault="00C41FC8" w:rsidP="00A32B67">
            <w:pPr>
              <w:jc w:val="center"/>
            </w:pPr>
            <w:proofErr w:type="spellStart"/>
            <w:r>
              <w:rPr>
                <w:rFonts w:ascii="Arial" w:eastAsia="Arial" w:hAnsi="Arial" w:cs="Arial"/>
                <w:b/>
                <w:bCs/>
                <w:sz w:val="22"/>
                <w:szCs w:val="22"/>
              </w:rPr>
              <w:t>N°</w:t>
            </w:r>
            <w:proofErr w:type="spellEnd"/>
          </w:p>
        </w:tc>
        <w:tc>
          <w:tcPr>
            <w:tcW w:w="4000" w:type="dxa"/>
            <w:tcBorders>
              <w:top w:val="single" w:sz="4" w:space="0" w:color="1A5276"/>
              <w:left w:val="single" w:sz="4" w:space="0" w:color="1A5276"/>
              <w:bottom w:val="single" w:sz="4" w:space="0" w:color="1A5276"/>
              <w:right w:val="single" w:sz="4" w:space="0" w:color="1A5276"/>
            </w:tcBorders>
            <w:shd w:val="clear" w:color="auto" w:fill="D6EAF8"/>
            <w:tcMar>
              <w:top w:w="80" w:type="dxa"/>
              <w:left w:w="120" w:type="dxa"/>
              <w:bottom w:w="80" w:type="dxa"/>
              <w:right w:w="120" w:type="dxa"/>
            </w:tcMar>
            <w:vAlign w:val="center"/>
          </w:tcPr>
          <w:p w14:paraId="7AFDD843" w14:textId="77777777" w:rsidR="00C41FC8" w:rsidRDefault="00C41FC8" w:rsidP="00A32B67">
            <w:pPr>
              <w:jc w:val="center"/>
            </w:pPr>
            <w:r>
              <w:rPr>
                <w:rFonts w:ascii="Arial" w:eastAsia="Arial" w:hAnsi="Arial" w:cs="Arial"/>
                <w:b/>
                <w:bCs/>
                <w:sz w:val="22"/>
                <w:szCs w:val="22"/>
              </w:rPr>
              <w:t>Descripción</w:t>
            </w:r>
          </w:p>
        </w:tc>
        <w:tc>
          <w:tcPr>
            <w:tcW w:w="1700" w:type="dxa"/>
            <w:tcBorders>
              <w:top w:val="single" w:sz="4" w:space="0" w:color="1A5276"/>
              <w:left w:val="single" w:sz="4" w:space="0" w:color="1A5276"/>
              <w:bottom w:val="single" w:sz="4" w:space="0" w:color="1A5276"/>
              <w:right w:val="single" w:sz="4" w:space="0" w:color="1A5276"/>
            </w:tcBorders>
            <w:shd w:val="clear" w:color="auto" w:fill="D6EAF8"/>
            <w:tcMar>
              <w:top w:w="80" w:type="dxa"/>
              <w:left w:w="120" w:type="dxa"/>
              <w:bottom w:w="80" w:type="dxa"/>
              <w:right w:w="120" w:type="dxa"/>
            </w:tcMar>
            <w:vAlign w:val="center"/>
          </w:tcPr>
          <w:p w14:paraId="775E85B0" w14:textId="77777777" w:rsidR="00C41FC8" w:rsidRDefault="00C41FC8" w:rsidP="00A32B67">
            <w:pPr>
              <w:jc w:val="center"/>
            </w:pPr>
            <w:r>
              <w:rPr>
                <w:rFonts w:ascii="Arial" w:eastAsia="Arial" w:hAnsi="Arial" w:cs="Arial"/>
                <w:b/>
                <w:bCs/>
                <w:sz w:val="22"/>
                <w:szCs w:val="22"/>
              </w:rPr>
              <w:t>Estimación</w:t>
            </w:r>
          </w:p>
        </w:tc>
      </w:tr>
      <w:tr w:rsidR="00C41FC8" w14:paraId="3A0E9087" w14:textId="77777777" w:rsidTr="00A32B67">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AEEA5E" w14:textId="77777777" w:rsidR="00C41FC8" w:rsidRDefault="00C41FC8" w:rsidP="00A32B67">
            <w:pPr>
              <w:jc w:val="center"/>
            </w:pPr>
            <w:r>
              <w:rPr>
                <w:rFonts w:ascii="Arial" w:eastAsia="Arial" w:hAnsi="Arial" w:cs="Arial"/>
                <w:sz w:val="20"/>
                <w:szCs w:val="20"/>
              </w:rPr>
              <w:t>1</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61D299" w14:textId="77777777" w:rsidR="00C41FC8" w:rsidRDefault="00C41FC8" w:rsidP="00A32B67">
            <w:pPr>
              <w:jc w:val="center"/>
            </w:pPr>
            <w:r>
              <w:rPr>
                <w:rFonts w:ascii="Arial" w:eastAsia="Arial" w:hAnsi="Arial" w:cs="Arial"/>
                <w:sz w:val="20"/>
                <w:szCs w:val="20"/>
              </w:rPr>
              <w:t>Impresión de documentos y apuntes</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D8ED26" w14:textId="77777777" w:rsidR="00C41FC8" w:rsidRDefault="00C41FC8" w:rsidP="00A32B67">
            <w:pPr>
              <w:jc w:val="center"/>
            </w:pPr>
            <w:r>
              <w:rPr>
                <w:rFonts w:ascii="Arial" w:eastAsia="Arial" w:hAnsi="Arial" w:cs="Arial"/>
                <w:sz w:val="20"/>
                <w:szCs w:val="20"/>
              </w:rPr>
              <w:t>Bs. 30</w:t>
            </w:r>
          </w:p>
        </w:tc>
      </w:tr>
      <w:tr w:rsidR="00C41FC8" w14:paraId="179B61EF" w14:textId="77777777" w:rsidTr="00A32B67">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CB5260" w14:textId="77777777" w:rsidR="00C41FC8" w:rsidRDefault="00C41FC8" w:rsidP="00A32B67">
            <w:pPr>
              <w:jc w:val="center"/>
            </w:pPr>
            <w:r>
              <w:rPr>
                <w:rFonts w:ascii="Arial" w:eastAsia="Arial" w:hAnsi="Arial" w:cs="Arial"/>
                <w:sz w:val="20"/>
                <w:szCs w:val="20"/>
              </w:rPr>
              <w:t>2</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2403B8" w14:textId="77777777" w:rsidR="00C41FC8" w:rsidRDefault="00C41FC8" w:rsidP="00A32B67">
            <w:pPr>
              <w:jc w:val="center"/>
            </w:pPr>
            <w:r>
              <w:rPr>
                <w:rFonts w:ascii="Arial" w:eastAsia="Arial" w:hAnsi="Arial" w:cs="Arial"/>
                <w:sz w:val="20"/>
                <w:szCs w:val="20"/>
              </w:rPr>
              <w:t>Descarga de recursos digitales adicionales</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AF7153" w14:textId="77777777" w:rsidR="00C41FC8" w:rsidRDefault="00C41FC8" w:rsidP="00A32B67">
            <w:pPr>
              <w:jc w:val="center"/>
            </w:pPr>
            <w:r>
              <w:rPr>
                <w:rFonts w:ascii="Arial" w:eastAsia="Arial" w:hAnsi="Arial" w:cs="Arial"/>
                <w:sz w:val="20"/>
                <w:szCs w:val="20"/>
              </w:rPr>
              <w:t>Bs. 50</w:t>
            </w:r>
          </w:p>
        </w:tc>
      </w:tr>
      <w:tr w:rsidR="00C41FC8" w14:paraId="5CA159F0" w14:textId="77777777" w:rsidTr="00A32B67">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08CD10" w14:textId="77777777" w:rsidR="00C41FC8" w:rsidRDefault="00C41FC8" w:rsidP="00A32B67">
            <w:pPr>
              <w:jc w:val="center"/>
            </w:pP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AFC457" w14:textId="77777777" w:rsidR="00C41FC8" w:rsidRDefault="00C41FC8" w:rsidP="00A32B67">
            <w:pPr>
              <w:jc w:val="center"/>
            </w:pPr>
            <w:proofErr w:type="gramStart"/>
            <w:r>
              <w:rPr>
                <w:rFonts w:ascii="Arial" w:eastAsia="Arial" w:hAnsi="Arial" w:cs="Arial"/>
                <w:sz w:val="20"/>
                <w:szCs w:val="20"/>
              </w:rPr>
              <w:t>TOTAL</w:t>
            </w:r>
            <w:proofErr w:type="gramEnd"/>
            <w:r>
              <w:rPr>
                <w:rFonts w:ascii="Arial" w:eastAsia="Arial" w:hAnsi="Arial" w:cs="Arial"/>
                <w:sz w:val="20"/>
                <w:szCs w:val="20"/>
              </w:rPr>
              <w:t xml:space="preserve"> ESTIMADO</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0C1C2B" w14:textId="77777777" w:rsidR="00C41FC8" w:rsidRDefault="00C41FC8" w:rsidP="00A32B67">
            <w:pPr>
              <w:jc w:val="center"/>
            </w:pPr>
            <w:r>
              <w:rPr>
                <w:rFonts w:ascii="Arial" w:eastAsia="Arial" w:hAnsi="Arial" w:cs="Arial"/>
                <w:sz w:val="20"/>
                <w:szCs w:val="20"/>
              </w:rPr>
              <w:t>Bs. 80</w:t>
            </w:r>
          </w:p>
        </w:tc>
      </w:tr>
    </w:tbl>
    <w:p w14:paraId="35042E7F" w14:textId="77777777" w:rsidR="00C41FC8" w:rsidRDefault="00C41FC8" w:rsidP="00A32B67">
      <w:pPr>
        <w:spacing w:after="80"/>
      </w:pPr>
    </w:p>
    <w:p w14:paraId="7C787D99" w14:textId="77777777" w:rsidR="00C41FC8" w:rsidRDefault="00C41FC8" w:rsidP="00A32B67">
      <w:pPr>
        <w:pStyle w:val="Ttulo3"/>
      </w:pPr>
      <w:bookmarkStart w:id="31" w:name="_Toc232669083"/>
      <w:r>
        <w:rPr>
          <w:rFonts w:ascii="Arial" w:eastAsia="Arial" w:hAnsi="Arial" w:cs="Arial"/>
          <w:b/>
          <w:bCs/>
          <w:color w:val="3B3B3B"/>
          <w:sz w:val="24"/>
          <w:szCs w:val="24"/>
        </w:rPr>
        <w:t>4.4.4. Costos fijos</w:t>
      </w:r>
      <w:bookmarkEnd w:id="31"/>
    </w:p>
    <w:p w14:paraId="35775104" w14:textId="77777777" w:rsidR="00C41FC8" w:rsidRDefault="00C41FC8" w:rsidP="00A32B67">
      <w:pPr>
        <w:spacing w:line="276" w:lineRule="auto"/>
        <w:jc w:val="both"/>
      </w:pPr>
      <w:r>
        <w:rPr>
          <w:rFonts w:ascii="Arial" w:eastAsia="Arial" w:hAnsi="Arial" w:cs="Arial"/>
          <w:color w:val="000000"/>
        </w:rPr>
        <w:t>Son los gastos constantes que no varían con el avance del proyecto y que deben mantenerse para garantizar su funcionamiento continuo.</w:t>
      </w:r>
    </w:p>
    <w:p w14:paraId="3D6BD8A6" w14:textId="77777777" w:rsidR="00C41FC8" w:rsidRDefault="00C41FC8" w:rsidP="00A32B67">
      <w:pPr>
        <w:spacing w:after="80"/>
      </w:pPr>
    </w:p>
    <w:tbl>
      <w:tblPr>
        <w:tblW w:w="6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4000"/>
        <w:gridCol w:w="1700"/>
      </w:tblGrid>
      <w:tr w:rsidR="00C41FC8" w14:paraId="3F71A929" w14:textId="77777777" w:rsidTr="00A32B67">
        <w:tc>
          <w:tcPr>
            <w:tcW w:w="600" w:type="dxa"/>
            <w:tcBorders>
              <w:top w:val="single" w:sz="4" w:space="0" w:color="1A5276"/>
              <w:left w:val="single" w:sz="4" w:space="0" w:color="1A5276"/>
              <w:bottom w:val="single" w:sz="4" w:space="0" w:color="1A5276"/>
              <w:right w:val="single" w:sz="4" w:space="0" w:color="1A5276"/>
            </w:tcBorders>
            <w:shd w:val="clear" w:color="auto" w:fill="D6EAF8"/>
            <w:tcMar>
              <w:top w:w="80" w:type="dxa"/>
              <w:left w:w="120" w:type="dxa"/>
              <w:bottom w:w="80" w:type="dxa"/>
              <w:right w:w="120" w:type="dxa"/>
            </w:tcMar>
            <w:vAlign w:val="center"/>
          </w:tcPr>
          <w:p w14:paraId="6D633C1B" w14:textId="77777777" w:rsidR="00C41FC8" w:rsidRDefault="00C41FC8" w:rsidP="00A32B67">
            <w:pPr>
              <w:jc w:val="center"/>
            </w:pPr>
            <w:proofErr w:type="spellStart"/>
            <w:r>
              <w:rPr>
                <w:rFonts w:ascii="Arial" w:eastAsia="Arial" w:hAnsi="Arial" w:cs="Arial"/>
                <w:b/>
                <w:bCs/>
                <w:sz w:val="22"/>
                <w:szCs w:val="22"/>
              </w:rPr>
              <w:t>N°</w:t>
            </w:r>
            <w:proofErr w:type="spellEnd"/>
          </w:p>
        </w:tc>
        <w:tc>
          <w:tcPr>
            <w:tcW w:w="4000" w:type="dxa"/>
            <w:tcBorders>
              <w:top w:val="single" w:sz="4" w:space="0" w:color="1A5276"/>
              <w:left w:val="single" w:sz="4" w:space="0" w:color="1A5276"/>
              <w:bottom w:val="single" w:sz="4" w:space="0" w:color="1A5276"/>
              <w:right w:val="single" w:sz="4" w:space="0" w:color="1A5276"/>
            </w:tcBorders>
            <w:shd w:val="clear" w:color="auto" w:fill="D6EAF8"/>
            <w:tcMar>
              <w:top w:w="80" w:type="dxa"/>
              <w:left w:w="120" w:type="dxa"/>
              <w:bottom w:w="80" w:type="dxa"/>
              <w:right w:w="120" w:type="dxa"/>
            </w:tcMar>
            <w:vAlign w:val="center"/>
          </w:tcPr>
          <w:p w14:paraId="1305D5EA" w14:textId="77777777" w:rsidR="00C41FC8" w:rsidRDefault="00C41FC8" w:rsidP="00A32B67">
            <w:pPr>
              <w:jc w:val="center"/>
            </w:pPr>
            <w:r>
              <w:rPr>
                <w:rFonts w:ascii="Arial" w:eastAsia="Arial" w:hAnsi="Arial" w:cs="Arial"/>
                <w:b/>
                <w:bCs/>
                <w:sz w:val="22"/>
                <w:szCs w:val="22"/>
              </w:rPr>
              <w:t>Descripción</w:t>
            </w:r>
          </w:p>
        </w:tc>
        <w:tc>
          <w:tcPr>
            <w:tcW w:w="1700" w:type="dxa"/>
            <w:tcBorders>
              <w:top w:val="single" w:sz="4" w:space="0" w:color="1A5276"/>
              <w:left w:val="single" w:sz="4" w:space="0" w:color="1A5276"/>
              <w:bottom w:val="single" w:sz="4" w:space="0" w:color="1A5276"/>
              <w:right w:val="single" w:sz="4" w:space="0" w:color="1A5276"/>
            </w:tcBorders>
            <w:shd w:val="clear" w:color="auto" w:fill="D6EAF8"/>
            <w:tcMar>
              <w:top w:w="80" w:type="dxa"/>
              <w:left w:w="120" w:type="dxa"/>
              <w:bottom w:w="80" w:type="dxa"/>
              <w:right w:w="120" w:type="dxa"/>
            </w:tcMar>
            <w:vAlign w:val="center"/>
          </w:tcPr>
          <w:p w14:paraId="61EC4075" w14:textId="77777777" w:rsidR="00C41FC8" w:rsidRDefault="00C41FC8" w:rsidP="00A32B67">
            <w:pPr>
              <w:jc w:val="center"/>
            </w:pPr>
            <w:r>
              <w:rPr>
                <w:rFonts w:ascii="Arial" w:eastAsia="Arial" w:hAnsi="Arial" w:cs="Arial"/>
                <w:b/>
                <w:bCs/>
                <w:sz w:val="22"/>
                <w:szCs w:val="22"/>
              </w:rPr>
              <w:t>Observación</w:t>
            </w:r>
          </w:p>
        </w:tc>
      </w:tr>
      <w:tr w:rsidR="00C41FC8" w14:paraId="3697CF1F" w14:textId="77777777" w:rsidTr="00A32B67">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736FE0" w14:textId="77777777" w:rsidR="00C41FC8" w:rsidRDefault="00C41FC8" w:rsidP="00A32B67">
            <w:pPr>
              <w:jc w:val="center"/>
            </w:pPr>
            <w:r>
              <w:rPr>
                <w:rFonts w:ascii="Arial" w:eastAsia="Arial" w:hAnsi="Arial" w:cs="Arial"/>
                <w:sz w:val="20"/>
                <w:szCs w:val="20"/>
              </w:rPr>
              <w:t>1</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97A005" w14:textId="77777777" w:rsidR="00C41FC8" w:rsidRDefault="00C41FC8" w:rsidP="00A32B67">
            <w:pPr>
              <w:jc w:val="center"/>
            </w:pPr>
            <w:r>
              <w:rPr>
                <w:rFonts w:ascii="Arial" w:eastAsia="Arial" w:hAnsi="Arial" w:cs="Arial"/>
                <w:sz w:val="20"/>
                <w:szCs w:val="20"/>
              </w:rPr>
              <w:t>Uso de computadora personal</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E2A9C5" w14:textId="77777777" w:rsidR="00C41FC8" w:rsidRDefault="00C41FC8" w:rsidP="00A32B67">
            <w:pPr>
              <w:jc w:val="center"/>
            </w:pPr>
            <w:r>
              <w:rPr>
                <w:rFonts w:ascii="Arial" w:eastAsia="Arial" w:hAnsi="Arial" w:cs="Arial"/>
                <w:sz w:val="20"/>
                <w:szCs w:val="20"/>
              </w:rPr>
              <w:t>Recurso propio (amortización no monetaria)</w:t>
            </w:r>
          </w:p>
        </w:tc>
      </w:tr>
      <w:tr w:rsidR="00C41FC8" w14:paraId="7719CD5E" w14:textId="77777777" w:rsidTr="00A32B67">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F1A8F5" w14:textId="77777777" w:rsidR="00C41FC8" w:rsidRDefault="00C41FC8" w:rsidP="00A32B67">
            <w:pPr>
              <w:jc w:val="center"/>
            </w:pPr>
            <w:r>
              <w:rPr>
                <w:rFonts w:ascii="Arial" w:eastAsia="Arial" w:hAnsi="Arial" w:cs="Arial"/>
                <w:sz w:val="20"/>
                <w:szCs w:val="20"/>
              </w:rPr>
              <w:t>2</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EBB0E5" w14:textId="77777777" w:rsidR="00C41FC8" w:rsidRDefault="00C41FC8" w:rsidP="00A32B67">
            <w:pPr>
              <w:jc w:val="center"/>
            </w:pPr>
            <w:r>
              <w:rPr>
                <w:rFonts w:ascii="Arial" w:eastAsia="Arial" w:hAnsi="Arial" w:cs="Arial"/>
                <w:sz w:val="20"/>
                <w:szCs w:val="20"/>
              </w:rPr>
              <w:t>Uso de teléfono celular</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EE1EA1" w14:textId="77777777" w:rsidR="00C41FC8" w:rsidRDefault="00C41FC8" w:rsidP="00A32B67">
            <w:pPr>
              <w:jc w:val="center"/>
            </w:pPr>
            <w:r>
              <w:rPr>
                <w:rFonts w:ascii="Arial" w:eastAsia="Arial" w:hAnsi="Arial" w:cs="Arial"/>
                <w:sz w:val="20"/>
                <w:szCs w:val="20"/>
              </w:rPr>
              <w:t>Recurso propio (amortización no monetaria)</w:t>
            </w:r>
          </w:p>
        </w:tc>
      </w:tr>
    </w:tbl>
    <w:p w14:paraId="33E888E8" w14:textId="77777777" w:rsidR="00C41FC8" w:rsidRDefault="00C41FC8" w:rsidP="00A32B67">
      <w:pPr>
        <w:spacing w:after="80"/>
      </w:pPr>
    </w:p>
    <w:p w14:paraId="7AD90C90" w14:textId="77777777" w:rsidR="00C41FC8" w:rsidRDefault="00C41FC8" w:rsidP="00A32B67">
      <w:pPr>
        <w:spacing w:line="276" w:lineRule="auto"/>
        <w:jc w:val="both"/>
      </w:pPr>
      <w:r>
        <w:rPr>
          <w:rFonts w:ascii="Arial" w:eastAsia="Arial" w:hAnsi="Arial" w:cs="Arial"/>
          <w:i/>
          <w:iCs/>
          <w:color w:val="000000"/>
        </w:rPr>
        <w:t>Nota: Los equipos tecnológicos (computadora y teléfono celular) son de propiedad de la estudiante; su costo de adquisición no se incluye como gasto del proyecto, aunque representan un aporte en especie de valor significativo.</w:t>
      </w:r>
    </w:p>
    <w:p w14:paraId="73C3D9CF" w14:textId="77777777" w:rsidR="00C41FC8" w:rsidRDefault="00C41FC8" w:rsidP="00A32B67">
      <w:r>
        <w:br w:type="page"/>
      </w:r>
    </w:p>
    <w:p w14:paraId="3B87D0D0" w14:textId="77777777" w:rsidR="00C41FC8" w:rsidRPr="000B19C4" w:rsidRDefault="00C41FC8" w:rsidP="00A32B67">
      <w:pPr>
        <w:pStyle w:val="Ttulo1"/>
        <w:rPr>
          <w:color w:val="000000" w:themeColor="text1"/>
        </w:rPr>
      </w:pPr>
      <w:bookmarkStart w:id="32" w:name="_Toc232669084"/>
      <w:r w:rsidRPr="000B19C4">
        <w:rPr>
          <w:rFonts w:ascii="Arial" w:eastAsia="Arial" w:hAnsi="Arial" w:cs="Arial"/>
          <w:b/>
          <w:bCs/>
          <w:color w:val="000000" w:themeColor="text1"/>
          <w:sz w:val="28"/>
          <w:szCs w:val="28"/>
        </w:rPr>
        <w:lastRenderedPageBreak/>
        <w:t>5. METODOLOGÍA</w:t>
      </w:r>
      <w:bookmarkEnd w:id="32"/>
    </w:p>
    <w:p w14:paraId="646283B7" w14:textId="77777777" w:rsidR="00C41FC8" w:rsidRDefault="00C41FC8" w:rsidP="00A32B67">
      <w:pPr>
        <w:spacing w:line="276" w:lineRule="auto"/>
        <w:jc w:val="both"/>
      </w:pPr>
      <w:r>
        <w:rPr>
          <w:rFonts w:ascii="Arial" w:eastAsia="Arial" w:hAnsi="Arial" w:cs="Arial"/>
          <w:color w:val="000000"/>
        </w:rPr>
        <w:t>La metodología empleada en el presente proyecto permitió organizar de manera sistemática el proceso de investigación y desarrollo de la aplicación educativa de técnicas y estrategias del baloncesto. El trabajo se desarrolló de forma ordenada, siguiendo etapas claramente definidas que garantizaron la calidad y coherencia del contenido producido.</w:t>
      </w:r>
    </w:p>
    <w:p w14:paraId="3264009D" w14:textId="77777777" w:rsidR="00C41FC8" w:rsidRPr="000B19C4" w:rsidRDefault="00C41FC8" w:rsidP="00A32B67">
      <w:pPr>
        <w:pStyle w:val="Ttulo2"/>
        <w:rPr>
          <w:color w:val="000000" w:themeColor="text1"/>
        </w:rPr>
      </w:pPr>
      <w:bookmarkStart w:id="33" w:name="_Toc232669085"/>
      <w:r w:rsidRPr="000B19C4">
        <w:rPr>
          <w:rFonts w:ascii="Arial" w:eastAsia="Arial" w:hAnsi="Arial" w:cs="Arial"/>
          <w:b/>
          <w:bCs/>
          <w:color w:val="000000" w:themeColor="text1"/>
          <w:sz w:val="26"/>
          <w:szCs w:val="26"/>
        </w:rPr>
        <w:t>5.1. Tipos de investigación</w:t>
      </w:r>
      <w:bookmarkEnd w:id="33"/>
    </w:p>
    <w:p w14:paraId="4178478C" w14:textId="77777777" w:rsidR="00C41FC8" w:rsidRDefault="00C41FC8" w:rsidP="00A32B67">
      <w:pPr>
        <w:spacing w:line="276" w:lineRule="auto"/>
        <w:jc w:val="both"/>
      </w:pPr>
      <w:r>
        <w:rPr>
          <w:rFonts w:ascii="Arial" w:eastAsia="Arial" w:hAnsi="Arial" w:cs="Arial"/>
          <w:color w:val="000000"/>
        </w:rPr>
        <w:t>Para el desarrollo del proyecto se emplearon tres tipos de investigación complementarios:</w:t>
      </w:r>
    </w:p>
    <w:p w14:paraId="3E5DAEC2" w14:textId="77777777" w:rsidR="00C41FC8" w:rsidRDefault="00C41FC8" w:rsidP="00A32B67">
      <w:pPr>
        <w:pStyle w:val="Prrafodelista"/>
        <w:numPr>
          <w:ilvl w:val="0"/>
          <w:numId w:val="2"/>
        </w:numPr>
        <w:spacing w:after="100" w:line="240" w:lineRule="auto"/>
        <w:contextualSpacing w:val="0"/>
      </w:pPr>
      <w:r>
        <w:rPr>
          <w:rFonts w:ascii="Arial" w:eastAsia="Arial" w:hAnsi="Arial" w:cs="Arial"/>
        </w:rPr>
        <w:t>Investigación documental: consistió en la búsqueda y revisión sistemática de fuentes bibliográficas y digitales —libros especializados en baloncesto, páginas web educativas y materiales audiovisuales— para obtener información teórica sólida sobre las técnicas, estrategias y reglas del deporte.</w:t>
      </w:r>
    </w:p>
    <w:p w14:paraId="2B062DB5" w14:textId="77777777" w:rsidR="00C41FC8" w:rsidRDefault="00C41FC8" w:rsidP="00A32B67">
      <w:pPr>
        <w:pStyle w:val="Prrafodelista"/>
        <w:numPr>
          <w:ilvl w:val="0"/>
          <w:numId w:val="2"/>
        </w:numPr>
        <w:spacing w:after="100" w:line="240" w:lineRule="auto"/>
        <w:contextualSpacing w:val="0"/>
      </w:pPr>
      <w:r>
        <w:rPr>
          <w:rFonts w:ascii="Arial" w:eastAsia="Arial" w:hAnsi="Arial" w:cs="Arial"/>
        </w:rPr>
        <w:t>Investigación descriptiva: permitió caracterizar y explicar paso a paso las técnicas y estrategias del baloncesto, organizando la información de forma clara y estructurada para facilitar su comprensión por parte de los usuarios de la aplicación.</w:t>
      </w:r>
    </w:p>
    <w:p w14:paraId="27143B71" w14:textId="77777777" w:rsidR="00C41FC8" w:rsidRDefault="00C41FC8" w:rsidP="00A32B67">
      <w:pPr>
        <w:pStyle w:val="Prrafodelista"/>
        <w:numPr>
          <w:ilvl w:val="0"/>
          <w:numId w:val="2"/>
        </w:numPr>
        <w:spacing w:after="100" w:line="240" w:lineRule="auto"/>
        <w:contextualSpacing w:val="0"/>
      </w:pPr>
      <w:r>
        <w:rPr>
          <w:rFonts w:ascii="Arial" w:eastAsia="Arial" w:hAnsi="Arial" w:cs="Arial"/>
        </w:rPr>
        <w:t>Investigación aplicada: orientó el proyecto hacia la resolución de un problema práctico concreto —la falta de herramientas digitales de aprendizaje deportivo— mediante el diseño y desarrollo de una aplicación móvil educativa como solución tecnológica.</w:t>
      </w:r>
    </w:p>
    <w:p w14:paraId="4E392ADA" w14:textId="77777777" w:rsidR="00C41FC8" w:rsidRPr="00B06873" w:rsidRDefault="00C41FC8" w:rsidP="00A32B67">
      <w:pPr>
        <w:pStyle w:val="Ttulo2"/>
        <w:rPr>
          <w:color w:val="000000" w:themeColor="text1"/>
        </w:rPr>
      </w:pPr>
      <w:bookmarkStart w:id="34" w:name="_Toc232669086"/>
      <w:r w:rsidRPr="00B06873">
        <w:rPr>
          <w:rFonts w:ascii="Arial" w:eastAsia="Arial" w:hAnsi="Arial" w:cs="Arial"/>
          <w:b/>
          <w:bCs/>
          <w:color w:val="000000" w:themeColor="text1"/>
          <w:sz w:val="26"/>
          <w:szCs w:val="26"/>
        </w:rPr>
        <w:t>5.2. Técnicas e instrumentos de recolección de datos</w:t>
      </w:r>
      <w:bookmarkEnd w:id="34"/>
    </w:p>
    <w:p w14:paraId="022DCE02" w14:textId="77777777" w:rsidR="00C41FC8" w:rsidRDefault="00C41FC8" w:rsidP="00A32B67">
      <w:pPr>
        <w:spacing w:line="276" w:lineRule="auto"/>
        <w:jc w:val="both"/>
      </w:pPr>
      <w:r>
        <w:rPr>
          <w:rFonts w:ascii="Arial" w:eastAsia="Arial" w:hAnsi="Arial" w:cs="Arial"/>
          <w:color w:val="000000"/>
        </w:rPr>
        <w:t>Para la recolección de información se utilizaron las siguientes técnicas e instrumentos:</w:t>
      </w:r>
    </w:p>
    <w:p w14:paraId="3244C9EA" w14:textId="77777777" w:rsidR="00C41FC8" w:rsidRDefault="00C41FC8" w:rsidP="00A32B67">
      <w:pPr>
        <w:pStyle w:val="Prrafodelista"/>
        <w:numPr>
          <w:ilvl w:val="0"/>
          <w:numId w:val="2"/>
        </w:numPr>
        <w:spacing w:after="100" w:line="240" w:lineRule="auto"/>
        <w:contextualSpacing w:val="0"/>
      </w:pPr>
      <w:r>
        <w:rPr>
          <w:rFonts w:ascii="Arial" w:eastAsia="Arial" w:hAnsi="Arial" w:cs="Arial"/>
        </w:rPr>
        <w:t>Revisión documental (con fichas de análisis): se sistematizó la información obtenida de libros, artículos y páginas web especializadas, clasificándola por temas (técnicas, estrategias, reglas, tecnología educativa) para facilitar su posterior uso en el desarrollo de contenidos.</w:t>
      </w:r>
    </w:p>
    <w:p w14:paraId="1402EFC7" w14:textId="77777777" w:rsidR="00C41FC8" w:rsidRDefault="00C41FC8" w:rsidP="00A32B67">
      <w:pPr>
        <w:pStyle w:val="Prrafodelista"/>
        <w:numPr>
          <w:ilvl w:val="0"/>
          <w:numId w:val="2"/>
        </w:numPr>
        <w:spacing w:after="100" w:line="240" w:lineRule="auto"/>
        <w:contextualSpacing w:val="0"/>
      </w:pPr>
      <w:r>
        <w:rPr>
          <w:rFonts w:ascii="Arial" w:eastAsia="Arial" w:hAnsi="Arial" w:cs="Arial"/>
        </w:rPr>
        <w:t>Observación (con guía de observación): se analizaron videos educativos y transmisiones deportivas para identificar la forma correcta de ejecutar cada técnica y para observar la aplicación de estrategias en partidos reales. Esta técnica permitió validar y enriquecer la información documental con ejemplos prácticos.</w:t>
      </w:r>
    </w:p>
    <w:p w14:paraId="4FB560A3" w14:textId="77777777" w:rsidR="00C41FC8" w:rsidRDefault="00C41FC8" w:rsidP="00A32B67">
      <w:pPr>
        <w:pStyle w:val="Prrafodelista"/>
        <w:numPr>
          <w:ilvl w:val="0"/>
          <w:numId w:val="2"/>
        </w:numPr>
        <w:spacing w:after="100" w:line="240" w:lineRule="auto"/>
        <w:contextualSpacing w:val="0"/>
      </w:pPr>
      <w:r>
        <w:rPr>
          <w:rFonts w:ascii="Arial" w:eastAsia="Arial" w:hAnsi="Arial" w:cs="Arial"/>
        </w:rPr>
        <w:t>Consulta a especialistas (guía de entrevista semiestructurada): se recurrió a entrenadores y jugadores con experiencia en baloncesto para validar la pertinencia y precisión del contenido desarrollado, incorporando su perspectiva técnica en el diseño de la aplicación.</w:t>
      </w:r>
    </w:p>
    <w:p w14:paraId="7C4921A8" w14:textId="77777777" w:rsidR="00C41FC8" w:rsidRDefault="00C41FC8" w:rsidP="00A32B67">
      <w:pPr>
        <w:spacing w:after="80"/>
      </w:pPr>
    </w:p>
    <w:p w14:paraId="52BDC4BD" w14:textId="4F5E01B5" w:rsidR="00C41FC8" w:rsidRDefault="00C41FC8" w:rsidP="00B06873">
      <w:pPr>
        <w:spacing w:line="276" w:lineRule="auto"/>
        <w:jc w:val="both"/>
      </w:pPr>
      <w:r>
        <w:rPr>
          <w:rFonts w:ascii="Arial" w:eastAsia="Arial" w:hAnsi="Arial" w:cs="Arial"/>
          <w:color w:val="000000"/>
        </w:rPr>
        <w:t>La combinación de estas técnicas permitió obtener información tanto teórica como práctica, garantizando que el contenido de la aplicación sea preciso, actualizado y pedagógicamente efectivo.</w:t>
      </w:r>
      <w:r>
        <w:br w:type="page"/>
      </w:r>
    </w:p>
    <w:p w14:paraId="55316046" w14:textId="77777777" w:rsidR="00C41FC8" w:rsidRPr="00B06873" w:rsidRDefault="00C41FC8" w:rsidP="00A32B67">
      <w:pPr>
        <w:pStyle w:val="Ttulo1"/>
        <w:rPr>
          <w:color w:val="000000" w:themeColor="text1"/>
        </w:rPr>
      </w:pPr>
      <w:bookmarkStart w:id="35" w:name="_Toc232669087"/>
      <w:r w:rsidRPr="00B06873">
        <w:rPr>
          <w:rFonts w:ascii="Arial" w:eastAsia="Arial" w:hAnsi="Arial" w:cs="Arial"/>
          <w:b/>
          <w:bCs/>
          <w:color w:val="000000" w:themeColor="text1"/>
          <w:sz w:val="28"/>
          <w:szCs w:val="28"/>
        </w:rPr>
        <w:lastRenderedPageBreak/>
        <w:t>6. ESTRATEGIA DE MEJORA Y PROYECCIÓN</w:t>
      </w:r>
      <w:bookmarkEnd w:id="35"/>
    </w:p>
    <w:p w14:paraId="6247408F" w14:textId="77777777" w:rsidR="00C41FC8" w:rsidRDefault="00C41FC8" w:rsidP="00A32B67">
      <w:pPr>
        <w:spacing w:line="276" w:lineRule="auto"/>
        <w:jc w:val="both"/>
      </w:pPr>
      <w:r>
        <w:rPr>
          <w:rFonts w:ascii="Arial" w:eastAsia="Arial" w:hAnsi="Arial" w:cs="Arial"/>
          <w:color w:val="000000"/>
        </w:rPr>
        <w:t xml:space="preserve">La estrategia de mejora y proyección del proyecto se fundamenta en un proceso de evaluación </w:t>
      </w:r>
      <w:proofErr w:type="gramStart"/>
      <w:r>
        <w:rPr>
          <w:rFonts w:ascii="Arial" w:eastAsia="Arial" w:hAnsi="Arial" w:cs="Arial"/>
          <w:color w:val="000000"/>
        </w:rPr>
        <w:t>continua</w:t>
      </w:r>
      <w:proofErr w:type="gramEnd"/>
      <w:r>
        <w:rPr>
          <w:rFonts w:ascii="Arial" w:eastAsia="Arial" w:hAnsi="Arial" w:cs="Arial"/>
          <w:color w:val="000000"/>
        </w:rPr>
        <w:t xml:space="preserve"> orientado a garantizar la calidad, la pertinencia y la sostenibilidad de la aplicación a lo largo del tiempo.</w:t>
      </w:r>
    </w:p>
    <w:p w14:paraId="628493B3" w14:textId="77777777" w:rsidR="00C41FC8" w:rsidRDefault="00C41FC8" w:rsidP="00A32B67">
      <w:pPr>
        <w:spacing w:line="276" w:lineRule="auto"/>
        <w:jc w:val="both"/>
      </w:pPr>
      <w:r>
        <w:rPr>
          <w:rFonts w:ascii="Arial" w:eastAsia="Arial" w:hAnsi="Arial" w:cs="Arial"/>
          <w:color w:val="000000"/>
        </w:rPr>
        <w:t>En el corto plazo, la principal estrategia de mejora consiste en la actualización periódica del contenido de la aplicación, incorporando nuevas técnicas, ejercicios y estrategias en función de las tendencias actuales del baloncesto y de la retroalimentación de los usuarios. Se realizarán revisiones regulares para corregir posibles errores y mejorar la claridad de las explicaciones, asegurando que la información se mantenga precisa y vigente.</w:t>
      </w:r>
    </w:p>
    <w:p w14:paraId="13232D7F" w14:textId="77777777" w:rsidR="00C41FC8" w:rsidRDefault="00C41FC8" w:rsidP="00A32B67">
      <w:pPr>
        <w:spacing w:line="276" w:lineRule="auto"/>
        <w:jc w:val="both"/>
      </w:pPr>
      <w:r>
        <w:rPr>
          <w:rFonts w:ascii="Arial" w:eastAsia="Arial" w:hAnsi="Arial" w:cs="Arial"/>
          <w:color w:val="000000"/>
        </w:rPr>
        <w:t xml:space="preserve">En el mediano plazo, se proyecta mejorar la experiencia de usuario mediante el rediseño de secciones con menor </w:t>
      </w:r>
      <w:proofErr w:type="spellStart"/>
      <w:r>
        <w:rPr>
          <w:rFonts w:ascii="Arial" w:eastAsia="Arial" w:hAnsi="Arial" w:cs="Arial"/>
          <w:color w:val="000000"/>
        </w:rPr>
        <w:t>engagement</w:t>
      </w:r>
      <w:proofErr w:type="spellEnd"/>
      <w:r>
        <w:rPr>
          <w:rFonts w:ascii="Arial" w:eastAsia="Arial" w:hAnsi="Arial" w:cs="Arial"/>
          <w:color w:val="000000"/>
        </w:rPr>
        <w:t>, la incorporación de funcionalidades adicionales —como un sistema de seguimiento del progreso individual, notificaciones de práctica y foros de discusión para la comunidad de usuarios— y la optimización del rendimiento técnico de la aplicación en una mayor variedad de dispositivos.</w:t>
      </w:r>
    </w:p>
    <w:p w14:paraId="47951117" w14:textId="77777777" w:rsidR="00C41FC8" w:rsidRDefault="00C41FC8" w:rsidP="00A32B67">
      <w:pPr>
        <w:spacing w:line="276" w:lineRule="auto"/>
        <w:jc w:val="both"/>
      </w:pPr>
      <w:r>
        <w:rPr>
          <w:rFonts w:ascii="Arial" w:eastAsia="Arial" w:hAnsi="Arial" w:cs="Arial"/>
          <w:color w:val="000000"/>
        </w:rPr>
        <w:t xml:space="preserve">En el largo plazo, la proyección apunta a consolidar la aplicación como una referencia educativa en el ámbito del baloncesto a nivel regional, estableciendo alianzas con instituciones deportivas y educativas que permitan ampliar su base de usuarios. Se contempla también la posibilidad de desarrollar versiones en idiomas nativos de Bolivia (quechua y </w:t>
      </w:r>
      <w:proofErr w:type="spellStart"/>
      <w:r>
        <w:rPr>
          <w:rFonts w:ascii="Arial" w:eastAsia="Arial" w:hAnsi="Arial" w:cs="Arial"/>
          <w:color w:val="000000"/>
        </w:rPr>
        <w:t>aymara</w:t>
      </w:r>
      <w:proofErr w:type="spellEnd"/>
      <w:r>
        <w:rPr>
          <w:rFonts w:ascii="Arial" w:eastAsia="Arial" w:hAnsi="Arial" w:cs="Arial"/>
          <w:color w:val="000000"/>
        </w:rPr>
        <w:t>) para ampliar el alcance e impacto social de la herramienta.</w:t>
      </w:r>
    </w:p>
    <w:p w14:paraId="3CBD82C9" w14:textId="77777777" w:rsidR="00C41FC8" w:rsidRDefault="00C41FC8" w:rsidP="00A32B67">
      <w:pPr>
        <w:spacing w:line="276" w:lineRule="auto"/>
        <w:jc w:val="both"/>
      </w:pPr>
      <w:r>
        <w:rPr>
          <w:rFonts w:ascii="Arial" w:eastAsia="Arial" w:hAnsi="Arial" w:cs="Arial"/>
          <w:color w:val="000000"/>
        </w:rPr>
        <w:t>En cuanto a la protección del proyecto, se implementarán buenas prácticas de respaldo de datos (copias de seguridad periódicas), y se fomentará un uso responsable y equilibrado de la tecnología, combinando el aprendizaje digital con la práctica física en la cancha para maximizar los beneficios del recurso educativo.</w:t>
      </w:r>
    </w:p>
    <w:p w14:paraId="4D4F3448" w14:textId="77777777" w:rsidR="00C41FC8" w:rsidRDefault="00C41FC8" w:rsidP="00A32B67">
      <w:r>
        <w:br w:type="page"/>
      </w:r>
    </w:p>
    <w:p w14:paraId="72959122" w14:textId="77777777" w:rsidR="00C41FC8" w:rsidRPr="00B06873" w:rsidRDefault="00C41FC8" w:rsidP="00A32B67">
      <w:pPr>
        <w:pStyle w:val="Ttulo1"/>
        <w:rPr>
          <w:color w:val="000000" w:themeColor="text1"/>
        </w:rPr>
      </w:pPr>
      <w:bookmarkStart w:id="36" w:name="_Toc232669088"/>
      <w:r w:rsidRPr="00B06873">
        <w:rPr>
          <w:rFonts w:ascii="Arial" w:eastAsia="Arial" w:hAnsi="Arial" w:cs="Arial"/>
          <w:b/>
          <w:bCs/>
          <w:color w:val="000000" w:themeColor="text1"/>
          <w:sz w:val="28"/>
          <w:szCs w:val="28"/>
        </w:rPr>
        <w:lastRenderedPageBreak/>
        <w:t>7. RESULTADOS</w:t>
      </w:r>
      <w:bookmarkEnd w:id="36"/>
    </w:p>
    <w:p w14:paraId="6EEDC387" w14:textId="77777777" w:rsidR="00C41FC8" w:rsidRDefault="00C41FC8" w:rsidP="00A32B67">
      <w:pPr>
        <w:spacing w:line="276" w:lineRule="auto"/>
        <w:jc w:val="both"/>
      </w:pPr>
      <w:r>
        <w:rPr>
          <w:rFonts w:ascii="Arial" w:eastAsia="Arial" w:hAnsi="Arial" w:cs="Arial"/>
          <w:color w:val="000000"/>
        </w:rPr>
        <w:t>Los resultados obtenidos en el desarrollo de este proyecto demuestran la viabilidad y el valor educativo de la propuesta. A partir del proceso de investigación, diseño y organización de contenidos, se logró estructurar una plataforma educativa coherente, completa y accesible sobre técnicas y estrategias del baloncesto.</w:t>
      </w:r>
    </w:p>
    <w:p w14:paraId="32730DC0" w14:textId="77777777" w:rsidR="00C41FC8" w:rsidRPr="00B06873" w:rsidRDefault="00C41FC8" w:rsidP="00A32B67">
      <w:pPr>
        <w:pStyle w:val="Ttulo2"/>
        <w:rPr>
          <w:color w:val="000000" w:themeColor="text1"/>
        </w:rPr>
      </w:pPr>
      <w:bookmarkStart w:id="37" w:name="_Toc232669089"/>
      <w:r w:rsidRPr="00B06873">
        <w:rPr>
          <w:rFonts w:ascii="Arial" w:eastAsia="Arial" w:hAnsi="Arial" w:cs="Arial"/>
          <w:b/>
          <w:bCs/>
          <w:color w:val="000000" w:themeColor="text1"/>
          <w:sz w:val="26"/>
          <w:szCs w:val="26"/>
        </w:rPr>
        <w:t>7.1. Beneficios e impacto</w:t>
      </w:r>
      <w:bookmarkEnd w:id="37"/>
    </w:p>
    <w:p w14:paraId="02E35466" w14:textId="77777777" w:rsidR="00C41FC8" w:rsidRDefault="00C41FC8" w:rsidP="00A32B67">
      <w:pPr>
        <w:spacing w:line="276" w:lineRule="auto"/>
        <w:jc w:val="both"/>
      </w:pPr>
      <w:r>
        <w:rPr>
          <w:rFonts w:ascii="Arial" w:eastAsia="Arial" w:hAnsi="Arial" w:cs="Arial"/>
          <w:color w:val="000000"/>
        </w:rPr>
        <w:t>Entre los principales beneficios y resultados del proyecto se destacan los siguientes:</w:t>
      </w:r>
    </w:p>
    <w:p w14:paraId="662971C4" w14:textId="77777777" w:rsidR="00C41FC8" w:rsidRDefault="00C41FC8" w:rsidP="00A32B67">
      <w:pPr>
        <w:pStyle w:val="Prrafodelista"/>
        <w:numPr>
          <w:ilvl w:val="0"/>
          <w:numId w:val="2"/>
        </w:numPr>
        <w:spacing w:after="100" w:line="240" w:lineRule="auto"/>
        <w:contextualSpacing w:val="0"/>
      </w:pPr>
      <w:r>
        <w:rPr>
          <w:rFonts w:ascii="Arial" w:eastAsia="Arial" w:hAnsi="Arial" w:cs="Arial"/>
        </w:rPr>
        <w:t>Organización y sistematización del conocimiento: se recopilaron, verificaron y estructuraron de manera clara los contenidos sobre técnicas individuales (</w:t>
      </w:r>
      <w:proofErr w:type="spellStart"/>
      <w:r>
        <w:rPr>
          <w:rFonts w:ascii="Arial" w:eastAsia="Arial" w:hAnsi="Arial" w:cs="Arial"/>
        </w:rPr>
        <w:t>dribling</w:t>
      </w:r>
      <w:proofErr w:type="spellEnd"/>
      <w:r>
        <w:rPr>
          <w:rFonts w:ascii="Arial" w:eastAsia="Arial" w:hAnsi="Arial" w:cs="Arial"/>
        </w:rPr>
        <w:t>, pase, tiro, defensa) y estrategias colectivas (ofensivas y defensivas), constituyendo una base de datos didáctica de alta calidad.</w:t>
      </w:r>
    </w:p>
    <w:p w14:paraId="5EFE6C8E" w14:textId="77777777" w:rsidR="00C41FC8" w:rsidRDefault="00C41FC8" w:rsidP="00A32B67">
      <w:pPr>
        <w:pStyle w:val="Prrafodelista"/>
        <w:numPr>
          <w:ilvl w:val="0"/>
          <w:numId w:val="2"/>
        </w:numPr>
        <w:spacing w:after="100" w:line="240" w:lineRule="auto"/>
        <w:contextualSpacing w:val="0"/>
      </w:pPr>
      <w:r>
        <w:rPr>
          <w:rFonts w:ascii="Arial" w:eastAsia="Arial" w:hAnsi="Arial" w:cs="Arial"/>
        </w:rPr>
        <w:t>Diseño de una arquitectura funcional y accesible: se definió una estructura de navegación intuitiva con secciones diferenciadas, niveles de dificultad progresivos y recursos multimedia integrados, que facilitan el aprendizaje autónomo y gradual.</w:t>
      </w:r>
    </w:p>
    <w:p w14:paraId="61977A32" w14:textId="77777777" w:rsidR="00C41FC8" w:rsidRDefault="00C41FC8" w:rsidP="00A32B67">
      <w:pPr>
        <w:pStyle w:val="Prrafodelista"/>
        <w:numPr>
          <w:ilvl w:val="0"/>
          <w:numId w:val="2"/>
        </w:numPr>
        <w:spacing w:after="100" w:line="240" w:lineRule="auto"/>
        <w:contextualSpacing w:val="0"/>
      </w:pPr>
      <w:r>
        <w:rPr>
          <w:rFonts w:ascii="Arial" w:eastAsia="Arial" w:hAnsi="Arial" w:cs="Arial"/>
        </w:rPr>
        <w:t>Desarrollo de ejercicios prácticos estructurados: se diseñaron actividades de refuerzo orientadas a mejorar la coordinación, la velocidad y la precisión técnica de los jugadores, adaptadas a diferentes niveles de experiencia.</w:t>
      </w:r>
    </w:p>
    <w:p w14:paraId="0B37BE9D" w14:textId="77777777" w:rsidR="00C41FC8" w:rsidRDefault="00C41FC8" w:rsidP="00A32B67">
      <w:pPr>
        <w:pStyle w:val="Prrafodelista"/>
        <w:numPr>
          <w:ilvl w:val="0"/>
          <w:numId w:val="2"/>
        </w:numPr>
        <w:spacing w:after="100" w:line="240" w:lineRule="auto"/>
        <w:contextualSpacing w:val="0"/>
      </w:pPr>
      <w:r>
        <w:rPr>
          <w:rFonts w:ascii="Arial" w:eastAsia="Arial" w:hAnsi="Arial" w:cs="Arial"/>
        </w:rPr>
        <w:t>Validación del potencial tecnológico: se comprobó que una aplicación móvil educativa representa un complemento eficaz del entrenamiento presencial, al permitir el acceso al contenido en cualquier momento y lugar, sin depender de horarios ni espacios físicos específicos.</w:t>
      </w:r>
    </w:p>
    <w:p w14:paraId="74983678" w14:textId="77777777" w:rsidR="00C41FC8" w:rsidRDefault="00C41FC8" w:rsidP="00A32B67">
      <w:pPr>
        <w:pStyle w:val="Prrafodelista"/>
        <w:numPr>
          <w:ilvl w:val="0"/>
          <w:numId w:val="2"/>
        </w:numPr>
        <w:spacing w:after="100" w:line="240" w:lineRule="auto"/>
        <w:contextualSpacing w:val="0"/>
      </w:pPr>
      <w:r>
        <w:rPr>
          <w:rFonts w:ascii="Arial" w:eastAsia="Arial" w:hAnsi="Arial" w:cs="Arial"/>
        </w:rPr>
        <w:t>Impacto educativo y social: el proyecto demuestra que la integración de la tecnología en el aprendizaje deportivo puede mejorar significativamente la motivación, la comprensión táctica y el rendimiento de los estudiantes, contribuyendo al desarrollo integral de sus habilidades físicas, cognitivas y sociales.</w:t>
      </w:r>
    </w:p>
    <w:p w14:paraId="0E6E8498" w14:textId="77777777" w:rsidR="00C41FC8" w:rsidRDefault="00C41FC8" w:rsidP="00A32B67">
      <w:pPr>
        <w:spacing w:after="80"/>
      </w:pPr>
    </w:p>
    <w:p w14:paraId="40E17D61" w14:textId="77777777" w:rsidR="00C41FC8" w:rsidRDefault="00C41FC8" w:rsidP="00A32B67">
      <w:pPr>
        <w:spacing w:line="276" w:lineRule="auto"/>
        <w:jc w:val="both"/>
      </w:pPr>
      <w:r>
        <w:rPr>
          <w:rFonts w:ascii="Arial" w:eastAsia="Arial" w:hAnsi="Arial" w:cs="Arial"/>
          <w:color w:val="000000"/>
        </w:rPr>
        <w:t>En síntesis, los resultados confirman que la propuesta de desarrollar una aplicación de técnicas y estrategias del baloncesto es viable, pertinente e innovadora, con alto potencial de impacto positivo tanto en el ámbito educativo como en el deportivo.</w:t>
      </w:r>
    </w:p>
    <w:p w14:paraId="2593DAFD" w14:textId="77777777" w:rsidR="00C41FC8" w:rsidRDefault="00C41FC8" w:rsidP="00A32B67">
      <w:r>
        <w:br w:type="page"/>
      </w:r>
    </w:p>
    <w:p w14:paraId="3444F334" w14:textId="77777777" w:rsidR="00C41FC8" w:rsidRPr="00B06873" w:rsidRDefault="00C41FC8" w:rsidP="00A32B67">
      <w:pPr>
        <w:pStyle w:val="Ttulo1"/>
        <w:rPr>
          <w:color w:val="000000" w:themeColor="text1"/>
        </w:rPr>
      </w:pPr>
      <w:bookmarkStart w:id="38" w:name="_Toc232669090"/>
      <w:r w:rsidRPr="00B06873">
        <w:rPr>
          <w:rFonts w:ascii="Arial" w:eastAsia="Arial" w:hAnsi="Arial" w:cs="Arial"/>
          <w:b/>
          <w:bCs/>
          <w:color w:val="000000" w:themeColor="text1"/>
          <w:sz w:val="28"/>
          <w:szCs w:val="28"/>
        </w:rPr>
        <w:lastRenderedPageBreak/>
        <w:t>8. PROYECTO DE VIDA</w:t>
      </w:r>
      <w:bookmarkEnd w:id="38"/>
    </w:p>
    <w:p w14:paraId="5432DCD1" w14:textId="77777777" w:rsidR="00C41FC8" w:rsidRDefault="00C41FC8" w:rsidP="00A32B67">
      <w:pPr>
        <w:spacing w:line="276" w:lineRule="auto"/>
        <w:jc w:val="both"/>
      </w:pPr>
      <w:r>
        <w:rPr>
          <w:rFonts w:ascii="Arial" w:eastAsia="Arial" w:hAnsi="Arial" w:cs="Arial"/>
          <w:color w:val="000000"/>
        </w:rPr>
        <w:t>El proyecto de vida es una planificación personal que permite establecer metas y objetivos a alcanzar en distintos plazos, orientando las decisiones presentes en función de una visión de futuro clara y coherente.</w:t>
      </w:r>
    </w:p>
    <w:p w14:paraId="3E4E3057" w14:textId="77777777" w:rsidR="00C41FC8" w:rsidRPr="00B06873" w:rsidRDefault="00C41FC8" w:rsidP="00A32B67">
      <w:pPr>
        <w:pStyle w:val="Ttulo2"/>
        <w:rPr>
          <w:color w:val="000000" w:themeColor="text1"/>
        </w:rPr>
      </w:pPr>
      <w:bookmarkStart w:id="39" w:name="_Toc232669091"/>
      <w:r w:rsidRPr="00B06873">
        <w:rPr>
          <w:rFonts w:ascii="Arial" w:eastAsia="Arial" w:hAnsi="Arial" w:cs="Arial"/>
          <w:b/>
          <w:bCs/>
          <w:color w:val="000000" w:themeColor="text1"/>
          <w:sz w:val="26"/>
          <w:szCs w:val="26"/>
        </w:rPr>
        <w:t>8.1. Autobiografía o línea de vida</w:t>
      </w:r>
      <w:bookmarkEnd w:id="39"/>
    </w:p>
    <w:p w14:paraId="58A16174" w14:textId="77777777" w:rsidR="00C41FC8" w:rsidRDefault="00C41FC8" w:rsidP="00A32B67">
      <w:pPr>
        <w:spacing w:line="276" w:lineRule="auto"/>
        <w:jc w:val="both"/>
      </w:pPr>
      <w:r>
        <w:rPr>
          <w:rFonts w:ascii="Arial" w:eastAsia="Arial" w:hAnsi="Arial" w:cs="Arial"/>
          <w:color w:val="000000"/>
        </w:rPr>
        <w:t>Mi nombre es Silvia Choque Durán. A lo largo de mi trayectoria escolar he desarrollado un interés creciente tanto por el deporte —en particular el baloncesto— como por la tecnología y sus aplicaciones en la vida cotidiana. Este proyecto representa la confluencia de ambas pasiones y constituye un hito importante en mi formación como Técnica Media en Sistemas Informáticos. He aprendido que el esfuerzo, la organización y la constancia son herramientas indispensables para alcanzar las metas que uno se propone, y que el conocimiento tecnológico puede ser una palanca poderosa para generar impacto positivo en la comunidad.</w:t>
      </w:r>
    </w:p>
    <w:p w14:paraId="422495E7" w14:textId="77777777" w:rsidR="00C41FC8" w:rsidRPr="00B06873" w:rsidRDefault="00C41FC8" w:rsidP="00A32B67">
      <w:pPr>
        <w:pStyle w:val="Ttulo2"/>
        <w:rPr>
          <w:color w:val="000000" w:themeColor="text1"/>
        </w:rPr>
      </w:pPr>
      <w:bookmarkStart w:id="40" w:name="_Toc232669092"/>
      <w:r w:rsidRPr="00B06873">
        <w:rPr>
          <w:rFonts w:ascii="Arial" w:eastAsia="Arial" w:hAnsi="Arial" w:cs="Arial"/>
          <w:b/>
          <w:bCs/>
          <w:color w:val="000000" w:themeColor="text1"/>
          <w:sz w:val="26"/>
          <w:szCs w:val="26"/>
        </w:rPr>
        <w:t>8.2. Análisis personal (FODA)</w:t>
      </w:r>
      <w:bookmarkEnd w:id="40"/>
    </w:p>
    <w:p w14:paraId="109794F0" w14:textId="77777777" w:rsidR="00C41FC8" w:rsidRDefault="00C41FC8" w:rsidP="00A32B67">
      <w:pPr>
        <w:pStyle w:val="Ttulo3"/>
      </w:pPr>
      <w:bookmarkStart w:id="41" w:name="_Toc232669093"/>
      <w:r>
        <w:rPr>
          <w:rFonts w:ascii="Arial" w:eastAsia="Arial" w:hAnsi="Arial" w:cs="Arial"/>
          <w:b/>
          <w:bCs/>
          <w:color w:val="3B3B3B"/>
          <w:sz w:val="24"/>
          <w:szCs w:val="24"/>
        </w:rPr>
        <w:t>Fortalezas</w:t>
      </w:r>
      <w:bookmarkEnd w:id="41"/>
    </w:p>
    <w:p w14:paraId="223982BF" w14:textId="77777777" w:rsidR="00C41FC8" w:rsidRDefault="00C41FC8" w:rsidP="00A32B67">
      <w:pPr>
        <w:pStyle w:val="Prrafodelista"/>
        <w:numPr>
          <w:ilvl w:val="0"/>
          <w:numId w:val="2"/>
        </w:numPr>
        <w:spacing w:after="100" w:line="240" w:lineRule="auto"/>
        <w:contextualSpacing w:val="0"/>
      </w:pPr>
      <w:r>
        <w:rPr>
          <w:rFonts w:ascii="Arial" w:eastAsia="Arial" w:hAnsi="Arial" w:cs="Arial"/>
        </w:rPr>
        <w:t>Interés genuino por el baloncesto y la tecnología, que facilita el aprendizaje y la motivación para el desarrollo del proyecto.</w:t>
      </w:r>
    </w:p>
    <w:p w14:paraId="13599EC6" w14:textId="77777777" w:rsidR="00C41FC8" w:rsidRDefault="00C41FC8" w:rsidP="00A32B67">
      <w:pPr>
        <w:pStyle w:val="Prrafodelista"/>
        <w:numPr>
          <w:ilvl w:val="0"/>
          <w:numId w:val="2"/>
        </w:numPr>
        <w:spacing w:after="100" w:line="240" w:lineRule="auto"/>
        <w:contextualSpacing w:val="0"/>
      </w:pPr>
      <w:r>
        <w:rPr>
          <w:rFonts w:ascii="Arial" w:eastAsia="Arial" w:hAnsi="Arial" w:cs="Arial"/>
        </w:rPr>
        <w:t>Responsabilidad y compromiso con las actividades académicas.</w:t>
      </w:r>
    </w:p>
    <w:p w14:paraId="702CCD0C" w14:textId="77777777" w:rsidR="00C41FC8" w:rsidRDefault="00C41FC8" w:rsidP="00A32B67">
      <w:pPr>
        <w:pStyle w:val="Prrafodelista"/>
        <w:numPr>
          <w:ilvl w:val="0"/>
          <w:numId w:val="2"/>
        </w:numPr>
        <w:spacing w:after="100" w:line="240" w:lineRule="auto"/>
        <w:contextualSpacing w:val="0"/>
      </w:pPr>
      <w:r>
        <w:rPr>
          <w:rFonts w:ascii="Arial" w:eastAsia="Arial" w:hAnsi="Arial" w:cs="Arial"/>
        </w:rPr>
        <w:t>Capacidad de adaptación a nuevas herramientas y entornos digitales.</w:t>
      </w:r>
    </w:p>
    <w:p w14:paraId="01C32B44" w14:textId="77777777" w:rsidR="00C41FC8" w:rsidRDefault="00C41FC8" w:rsidP="00A32B67">
      <w:pPr>
        <w:pStyle w:val="Ttulo3"/>
      </w:pPr>
      <w:bookmarkStart w:id="42" w:name="_Toc232669094"/>
      <w:r>
        <w:rPr>
          <w:rFonts w:ascii="Arial" w:eastAsia="Arial" w:hAnsi="Arial" w:cs="Arial"/>
          <w:b/>
          <w:bCs/>
          <w:color w:val="3B3B3B"/>
          <w:sz w:val="24"/>
          <w:szCs w:val="24"/>
        </w:rPr>
        <w:t>Oportunidades</w:t>
      </w:r>
      <w:bookmarkEnd w:id="42"/>
    </w:p>
    <w:p w14:paraId="375F8461" w14:textId="77777777" w:rsidR="00C41FC8" w:rsidRDefault="00C41FC8" w:rsidP="00A32B67">
      <w:pPr>
        <w:pStyle w:val="Prrafodelista"/>
        <w:numPr>
          <w:ilvl w:val="0"/>
          <w:numId w:val="2"/>
        </w:numPr>
        <w:spacing w:after="100" w:line="240" w:lineRule="auto"/>
        <w:contextualSpacing w:val="0"/>
      </w:pPr>
      <w:r>
        <w:rPr>
          <w:rFonts w:ascii="Arial" w:eastAsia="Arial" w:hAnsi="Arial" w:cs="Arial"/>
        </w:rPr>
        <w:t>Acceso a recursos tecnológicos y a formación en Sistemas Informáticos.</w:t>
      </w:r>
    </w:p>
    <w:p w14:paraId="66664B50" w14:textId="77777777" w:rsidR="00C41FC8" w:rsidRDefault="00C41FC8" w:rsidP="00A32B67">
      <w:pPr>
        <w:pStyle w:val="Prrafodelista"/>
        <w:numPr>
          <w:ilvl w:val="0"/>
          <w:numId w:val="2"/>
        </w:numPr>
        <w:spacing w:after="100" w:line="240" w:lineRule="auto"/>
        <w:contextualSpacing w:val="0"/>
      </w:pPr>
      <w:r>
        <w:rPr>
          <w:rFonts w:ascii="Arial" w:eastAsia="Arial" w:hAnsi="Arial" w:cs="Arial"/>
        </w:rPr>
        <w:t>Crecimiento del mercado de aplicaciones educativas deportivas a nivel regional y global.</w:t>
      </w:r>
    </w:p>
    <w:p w14:paraId="7D64373E" w14:textId="77777777" w:rsidR="00C41FC8" w:rsidRDefault="00C41FC8" w:rsidP="00A32B67">
      <w:pPr>
        <w:pStyle w:val="Prrafodelista"/>
        <w:numPr>
          <w:ilvl w:val="0"/>
          <w:numId w:val="2"/>
        </w:numPr>
        <w:spacing w:after="100" w:line="240" w:lineRule="auto"/>
        <w:contextualSpacing w:val="0"/>
      </w:pPr>
      <w:r>
        <w:rPr>
          <w:rFonts w:ascii="Arial" w:eastAsia="Arial" w:hAnsi="Arial" w:cs="Arial"/>
        </w:rPr>
        <w:t>Apoyo familiar y del entorno educativo para el desarrollo de iniciativas innovadoras.</w:t>
      </w:r>
    </w:p>
    <w:p w14:paraId="08A8370B" w14:textId="77777777" w:rsidR="00C41FC8" w:rsidRDefault="00C41FC8" w:rsidP="00A32B67">
      <w:pPr>
        <w:pStyle w:val="Ttulo3"/>
      </w:pPr>
      <w:bookmarkStart w:id="43" w:name="_Toc232669095"/>
      <w:r>
        <w:rPr>
          <w:rFonts w:ascii="Arial" w:eastAsia="Arial" w:hAnsi="Arial" w:cs="Arial"/>
          <w:b/>
          <w:bCs/>
          <w:color w:val="3B3B3B"/>
          <w:sz w:val="24"/>
          <w:szCs w:val="24"/>
        </w:rPr>
        <w:t>Debilidades</w:t>
      </w:r>
      <w:bookmarkEnd w:id="43"/>
    </w:p>
    <w:p w14:paraId="38545BAA" w14:textId="77777777" w:rsidR="00C41FC8" w:rsidRDefault="00C41FC8" w:rsidP="00A32B67">
      <w:pPr>
        <w:pStyle w:val="Prrafodelista"/>
        <w:numPr>
          <w:ilvl w:val="0"/>
          <w:numId w:val="2"/>
        </w:numPr>
        <w:spacing w:after="100" w:line="240" w:lineRule="auto"/>
        <w:contextualSpacing w:val="0"/>
      </w:pPr>
      <w:r>
        <w:rPr>
          <w:rFonts w:ascii="Arial" w:eastAsia="Arial" w:hAnsi="Arial" w:cs="Arial"/>
        </w:rPr>
        <w:t>Experiencia limitada en el desarrollo formal de aplicaciones móviles.</w:t>
      </w:r>
    </w:p>
    <w:p w14:paraId="174D6B37" w14:textId="77777777" w:rsidR="00C41FC8" w:rsidRDefault="00C41FC8" w:rsidP="00A32B67">
      <w:pPr>
        <w:pStyle w:val="Prrafodelista"/>
        <w:numPr>
          <w:ilvl w:val="0"/>
          <w:numId w:val="2"/>
        </w:numPr>
        <w:spacing w:after="100" w:line="240" w:lineRule="auto"/>
        <w:contextualSpacing w:val="0"/>
      </w:pPr>
      <w:r>
        <w:rPr>
          <w:rFonts w:ascii="Arial" w:eastAsia="Arial" w:hAnsi="Arial" w:cs="Arial"/>
        </w:rPr>
        <w:t>Dificultad ocasional para gestionar el tiempo entre actividades académicas y deportivas.</w:t>
      </w:r>
    </w:p>
    <w:p w14:paraId="1016EA62" w14:textId="77777777" w:rsidR="00C41FC8" w:rsidRDefault="00C41FC8" w:rsidP="00A32B67">
      <w:pPr>
        <w:pStyle w:val="Ttulo3"/>
      </w:pPr>
      <w:bookmarkStart w:id="44" w:name="_Toc232669096"/>
      <w:r>
        <w:rPr>
          <w:rFonts w:ascii="Arial" w:eastAsia="Arial" w:hAnsi="Arial" w:cs="Arial"/>
          <w:b/>
          <w:bCs/>
          <w:color w:val="3B3B3B"/>
          <w:sz w:val="24"/>
          <w:szCs w:val="24"/>
        </w:rPr>
        <w:t>Amenazas</w:t>
      </w:r>
      <w:bookmarkEnd w:id="44"/>
    </w:p>
    <w:p w14:paraId="5A2A7D6D" w14:textId="77777777" w:rsidR="00C41FC8" w:rsidRDefault="00C41FC8" w:rsidP="00A32B67">
      <w:pPr>
        <w:pStyle w:val="Prrafodelista"/>
        <w:numPr>
          <w:ilvl w:val="0"/>
          <w:numId w:val="2"/>
        </w:numPr>
        <w:spacing w:after="100" w:line="240" w:lineRule="auto"/>
        <w:contextualSpacing w:val="0"/>
      </w:pPr>
      <w:r>
        <w:rPr>
          <w:rFonts w:ascii="Arial" w:eastAsia="Arial" w:hAnsi="Arial" w:cs="Arial"/>
        </w:rPr>
        <w:t>Rápida evolución tecnológica que puede hacer obsoletas ciertas herramientas o plataformas.</w:t>
      </w:r>
    </w:p>
    <w:p w14:paraId="2B1AB7E8" w14:textId="77777777" w:rsidR="00C41FC8" w:rsidRDefault="00C41FC8" w:rsidP="00A32B67">
      <w:pPr>
        <w:pStyle w:val="Prrafodelista"/>
        <w:numPr>
          <w:ilvl w:val="0"/>
          <w:numId w:val="2"/>
        </w:numPr>
        <w:spacing w:after="100" w:line="240" w:lineRule="auto"/>
        <w:contextualSpacing w:val="0"/>
      </w:pPr>
      <w:r>
        <w:rPr>
          <w:rFonts w:ascii="Arial" w:eastAsia="Arial" w:hAnsi="Arial" w:cs="Arial"/>
        </w:rPr>
        <w:t>Competencia de aplicaciones ya existentes en el mercado internacional.</w:t>
      </w:r>
    </w:p>
    <w:p w14:paraId="3B0E1C0B" w14:textId="77777777" w:rsidR="00C41FC8" w:rsidRDefault="00C41FC8" w:rsidP="00A32B67">
      <w:pPr>
        <w:pStyle w:val="Prrafodelista"/>
        <w:numPr>
          <w:ilvl w:val="0"/>
          <w:numId w:val="2"/>
        </w:numPr>
        <w:spacing w:after="100" w:line="240" w:lineRule="auto"/>
        <w:contextualSpacing w:val="0"/>
      </w:pPr>
      <w:r>
        <w:rPr>
          <w:rFonts w:ascii="Arial" w:eastAsia="Arial" w:hAnsi="Arial" w:cs="Arial"/>
        </w:rPr>
        <w:t>Limitaciones económicas para acceder a herramientas de desarrollo avanzadas.</w:t>
      </w:r>
    </w:p>
    <w:p w14:paraId="2756A6E4" w14:textId="77777777" w:rsidR="00C41FC8" w:rsidRPr="00B06873" w:rsidRDefault="00C41FC8" w:rsidP="00A32B67">
      <w:pPr>
        <w:pStyle w:val="Ttulo2"/>
        <w:rPr>
          <w:color w:val="000000" w:themeColor="text1"/>
        </w:rPr>
      </w:pPr>
      <w:bookmarkStart w:id="45" w:name="_Toc232669097"/>
      <w:r w:rsidRPr="00B06873">
        <w:rPr>
          <w:rFonts w:ascii="Arial" w:eastAsia="Arial" w:hAnsi="Arial" w:cs="Arial"/>
          <w:b/>
          <w:bCs/>
          <w:color w:val="000000" w:themeColor="text1"/>
          <w:sz w:val="26"/>
          <w:szCs w:val="26"/>
        </w:rPr>
        <w:lastRenderedPageBreak/>
        <w:t>8.3. Misión personal</w:t>
      </w:r>
      <w:bookmarkEnd w:id="45"/>
    </w:p>
    <w:p w14:paraId="424D4AF3" w14:textId="77777777" w:rsidR="00C41FC8" w:rsidRDefault="00C41FC8" w:rsidP="00A32B67">
      <w:pPr>
        <w:spacing w:line="276" w:lineRule="auto"/>
        <w:jc w:val="both"/>
      </w:pPr>
      <w:r>
        <w:rPr>
          <w:rFonts w:ascii="Arial" w:eastAsia="Arial" w:hAnsi="Arial" w:cs="Arial"/>
          <w:color w:val="000000"/>
        </w:rPr>
        <w:t>Mi misión es formarme como una profesional competente y comprometida en el área de la tecnología, utilizando mis conocimientos y habilidades para desarrollar soluciones digitales que contribuyan al aprendizaje y al bienestar de mi comunidad. Aspiro a combinar mi pasión por el deporte con mi formación tecnológica para generar iniciativas innovadoras con impacto social.</w:t>
      </w:r>
    </w:p>
    <w:p w14:paraId="2A41291D" w14:textId="77777777" w:rsidR="00C41FC8" w:rsidRPr="00B06873" w:rsidRDefault="00C41FC8" w:rsidP="00A32B67">
      <w:pPr>
        <w:pStyle w:val="Ttulo2"/>
        <w:rPr>
          <w:color w:val="000000" w:themeColor="text1"/>
        </w:rPr>
      </w:pPr>
      <w:bookmarkStart w:id="46" w:name="_Toc232669098"/>
      <w:r w:rsidRPr="00B06873">
        <w:rPr>
          <w:rFonts w:ascii="Arial" w:eastAsia="Arial" w:hAnsi="Arial" w:cs="Arial"/>
          <w:b/>
          <w:bCs/>
          <w:color w:val="000000" w:themeColor="text1"/>
          <w:sz w:val="26"/>
          <w:szCs w:val="26"/>
        </w:rPr>
        <w:t>8.4. Visión a futuro</w:t>
      </w:r>
      <w:bookmarkEnd w:id="46"/>
    </w:p>
    <w:p w14:paraId="20D31966" w14:textId="77777777" w:rsidR="00C41FC8" w:rsidRDefault="00C41FC8" w:rsidP="00A32B67">
      <w:pPr>
        <w:spacing w:line="276" w:lineRule="auto"/>
        <w:jc w:val="both"/>
      </w:pPr>
      <w:r>
        <w:rPr>
          <w:rFonts w:ascii="Arial" w:eastAsia="Arial" w:hAnsi="Arial" w:cs="Arial"/>
          <w:color w:val="000000"/>
        </w:rPr>
        <w:t>Me visualizo como una profesional especializada en el desarrollo de aplicaciones y herramientas digitales educativas, capaz de emprender proyectos propios con impacto comunitario. En el largo plazo, aspiro a contribuir al desarrollo tecnológico de Bolivia, especialmente en el ámbito de la educación y el deporte.</w:t>
      </w:r>
    </w:p>
    <w:p w14:paraId="5D822C0E" w14:textId="77777777" w:rsidR="00C41FC8" w:rsidRPr="00B06873" w:rsidRDefault="00C41FC8" w:rsidP="00A32B67">
      <w:pPr>
        <w:pStyle w:val="Ttulo2"/>
        <w:rPr>
          <w:color w:val="000000" w:themeColor="text1"/>
        </w:rPr>
      </w:pPr>
      <w:bookmarkStart w:id="47" w:name="_Toc232669099"/>
      <w:r w:rsidRPr="00B06873">
        <w:rPr>
          <w:rFonts w:ascii="Arial" w:eastAsia="Arial" w:hAnsi="Arial" w:cs="Arial"/>
          <w:b/>
          <w:bCs/>
          <w:color w:val="000000" w:themeColor="text1"/>
          <w:sz w:val="26"/>
          <w:szCs w:val="26"/>
        </w:rPr>
        <w:t>8.5. Objetivos y metas</w:t>
      </w:r>
      <w:bookmarkEnd w:id="47"/>
    </w:p>
    <w:p w14:paraId="65E0F24B" w14:textId="77777777" w:rsidR="00C41FC8" w:rsidRDefault="00C41FC8" w:rsidP="00A32B67">
      <w:pPr>
        <w:pStyle w:val="Ttulo3"/>
      </w:pPr>
      <w:bookmarkStart w:id="48" w:name="_Toc232669100"/>
      <w:r>
        <w:rPr>
          <w:rFonts w:ascii="Arial" w:eastAsia="Arial" w:hAnsi="Arial" w:cs="Arial"/>
          <w:b/>
          <w:bCs/>
          <w:color w:val="3B3B3B"/>
          <w:sz w:val="24"/>
          <w:szCs w:val="24"/>
        </w:rPr>
        <w:t>Objetivo general</w:t>
      </w:r>
      <w:bookmarkEnd w:id="48"/>
    </w:p>
    <w:p w14:paraId="01BC25F4" w14:textId="77777777" w:rsidR="00C41FC8" w:rsidRDefault="00C41FC8" w:rsidP="00A32B67">
      <w:pPr>
        <w:spacing w:line="276" w:lineRule="auto"/>
        <w:jc w:val="both"/>
      </w:pPr>
      <w:r>
        <w:rPr>
          <w:rFonts w:ascii="Arial" w:eastAsia="Arial" w:hAnsi="Arial" w:cs="Arial"/>
          <w:color w:val="000000"/>
        </w:rPr>
        <w:t>Alcanzar una formación profesional sólida en tecnología e innovación digital que me permita desarrollar proyectos de impacto social y lograr independencia profesional y económica.</w:t>
      </w:r>
    </w:p>
    <w:p w14:paraId="2A08BB0A" w14:textId="77777777" w:rsidR="00C41FC8" w:rsidRDefault="00C41FC8" w:rsidP="00A32B67">
      <w:pPr>
        <w:pStyle w:val="Ttulo3"/>
      </w:pPr>
      <w:bookmarkStart w:id="49" w:name="_Toc232669101"/>
      <w:r>
        <w:rPr>
          <w:rFonts w:ascii="Arial" w:eastAsia="Arial" w:hAnsi="Arial" w:cs="Arial"/>
          <w:b/>
          <w:bCs/>
          <w:color w:val="3B3B3B"/>
          <w:sz w:val="24"/>
          <w:szCs w:val="24"/>
        </w:rPr>
        <w:t>Objetivos específicos y metas</w:t>
      </w:r>
      <w:bookmarkEnd w:id="49"/>
    </w:p>
    <w:p w14:paraId="2BFC275C" w14:textId="77777777" w:rsidR="00C41FC8" w:rsidRDefault="00C41FC8" w:rsidP="00A32B67">
      <w:pPr>
        <w:pStyle w:val="Prrafodelista"/>
        <w:numPr>
          <w:ilvl w:val="0"/>
          <w:numId w:val="1"/>
        </w:numPr>
        <w:spacing w:after="100" w:line="240" w:lineRule="auto"/>
        <w:contextualSpacing w:val="0"/>
      </w:pPr>
      <w:r>
        <w:rPr>
          <w:rFonts w:ascii="Arial" w:eastAsia="Arial" w:hAnsi="Arial" w:cs="Arial"/>
        </w:rPr>
        <w:t>Concluir mis estudios de bachillerato con buen rendimiento académico.</w:t>
      </w:r>
    </w:p>
    <w:p w14:paraId="037EABCC" w14:textId="77777777" w:rsidR="00C41FC8" w:rsidRDefault="00C41FC8" w:rsidP="00A32B67">
      <w:pPr>
        <w:pStyle w:val="Prrafodelista"/>
        <w:numPr>
          <w:ilvl w:val="0"/>
          <w:numId w:val="1"/>
        </w:numPr>
        <w:spacing w:after="100" w:line="240" w:lineRule="auto"/>
        <w:contextualSpacing w:val="0"/>
      </w:pPr>
      <w:r>
        <w:rPr>
          <w:rFonts w:ascii="Arial" w:eastAsia="Arial" w:hAnsi="Arial" w:cs="Arial"/>
        </w:rPr>
        <w:t>Continuar la formación universitaria en Ingeniería en Sistemas o Informática.</w:t>
      </w:r>
    </w:p>
    <w:p w14:paraId="2D916D81" w14:textId="77777777" w:rsidR="00C41FC8" w:rsidRDefault="00C41FC8" w:rsidP="00A32B67">
      <w:pPr>
        <w:pStyle w:val="Prrafodelista"/>
        <w:numPr>
          <w:ilvl w:val="0"/>
          <w:numId w:val="1"/>
        </w:numPr>
        <w:spacing w:after="100" w:line="240" w:lineRule="auto"/>
        <w:contextualSpacing w:val="0"/>
      </w:pPr>
      <w:r>
        <w:rPr>
          <w:rFonts w:ascii="Arial" w:eastAsia="Arial" w:hAnsi="Arial" w:cs="Arial"/>
        </w:rPr>
        <w:t>Desarrollar habilidades avanzadas en programación de aplicaciones móviles.</w:t>
      </w:r>
    </w:p>
    <w:p w14:paraId="3F22B0C6" w14:textId="77777777" w:rsidR="00C41FC8" w:rsidRDefault="00C41FC8" w:rsidP="00A32B67">
      <w:pPr>
        <w:pStyle w:val="Prrafodelista"/>
        <w:numPr>
          <w:ilvl w:val="0"/>
          <w:numId w:val="1"/>
        </w:numPr>
        <w:spacing w:after="100" w:line="240" w:lineRule="auto"/>
        <w:contextualSpacing w:val="0"/>
      </w:pPr>
      <w:r>
        <w:rPr>
          <w:rFonts w:ascii="Arial" w:eastAsia="Arial" w:hAnsi="Arial" w:cs="Arial"/>
        </w:rPr>
        <w:t>Crear al menos una aplicación funcional con impacto educativo o deportivo antes de concluir mis estudios universitarios.</w:t>
      </w:r>
    </w:p>
    <w:p w14:paraId="30E47DA3" w14:textId="77777777" w:rsidR="00C41FC8" w:rsidRPr="00B06873" w:rsidRDefault="00C41FC8" w:rsidP="00A32B67">
      <w:pPr>
        <w:pStyle w:val="Ttulo2"/>
        <w:rPr>
          <w:color w:val="000000" w:themeColor="text1"/>
        </w:rPr>
      </w:pPr>
      <w:bookmarkStart w:id="50" w:name="_Toc232669102"/>
      <w:r w:rsidRPr="00B06873">
        <w:rPr>
          <w:rFonts w:ascii="Arial" w:eastAsia="Arial" w:hAnsi="Arial" w:cs="Arial"/>
          <w:b/>
          <w:bCs/>
          <w:color w:val="000000" w:themeColor="text1"/>
          <w:sz w:val="26"/>
          <w:szCs w:val="26"/>
        </w:rPr>
        <w:t>8.6. Plan de acción y estrategias</w:t>
      </w:r>
      <w:bookmarkEnd w:id="50"/>
    </w:p>
    <w:p w14:paraId="48B4AAA9" w14:textId="77777777" w:rsidR="00C41FC8" w:rsidRDefault="00C41FC8" w:rsidP="00A32B67">
      <w:pPr>
        <w:spacing w:line="276" w:lineRule="auto"/>
        <w:jc w:val="both"/>
      </w:pPr>
      <w:r>
        <w:rPr>
          <w:rFonts w:ascii="Arial" w:eastAsia="Arial" w:hAnsi="Arial" w:cs="Arial"/>
          <w:color w:val="000000"/>
        </w:rPr>
        <w:t>Para alcanzar mis objetivos, me comprometo a organizar mi tiempo de estudio de manera eficiente, priorizando las asignaturas de mayor relevancia para mi perfil profesional. Aprovecharé los recursos tecnológicos disponibles —cursos en línea, tutoriales, proyectos personales— para fortalecer mis competencias en programación y diseño de aplicaciones. Mantendré activa mi vinculación con el deporte como espacio de aprendizaje colectivo y bienestar personal. Asimismo, fomentaré relaciones con personas que compartan intereses afines, construyendo una red de apoyo académico y profesional que me permita crecer de manera continua.</w:t>
      </w:r>
    </w:p>
    <w:p w14:paraId="5603E411" w14:textId="77777777" w:rsidR="00C41FC8" w:rsidRDefault="00C41FC8" w:rsidP="00A32B67">
      <w:r>
        <w:br w:type="page"/>
      </w:r>
    </w:p>
    <w:p w14:paraId="6E5155BC" w14:textId="77777777" w:rsidR="00C41FC8" w:rsidRPr="00FD4F59" w:rsidRDefault="00C41FC8" w:rsidP="00A32B67">
      <w:pPr>
        <w:pStyle w:val="Ttulo1"/>
        <w:rPr>
          <w:color w:val="000000" w:themeColor="text1"/>
        </w:rPr>
      </w:pPr>
      <w:bookmarkStart w:id="51" w:name="_Toc232669103"/>
      <w:r w:rsidRPr="00FD4F59">
        <w:rPr>
          <w:rFonts w:ascii="Arial" w:eastAsia="Arial" w:hAnsi="Arial" w:cs="Arial"/>
          <w:b/>
          <w:bCs/>
          <w:color w:val="000000" w:themeColor="text1"/>
          <w:sz w:val="28"/>
          <w:szCs w:val="28"/>
        </w:rPr>
        <w:lastRenderedPageBreak/>
        <w:t>9. CONCLUSIONES Y RECOMENDACIONES</w:t>
      </w:r>
      <w:bookmarkEnd w:id="51"/>
    </w:p>
    <w:p w14:paraId="41530D46" w14:textId="77777777" w:rsidR="00C41FC8" w:rsidRPr="00FD4F59" w:rsidRDefault="00C41FC8" w:rsidP="00A32B67">
      <w:pPr>
        <w:pStyle w:val="Ttulo2"/>
        <w:rPr>
          <w:color w:val="000000" w:themeColor="text1"/>
        </w:rPr>
      </w:pPr>
      <w:bookmarkStart w:id="52" w:name="_Toc232669104"/>
      <w:r w:rsidRPr="00FD4F59">
        <w:rPr>
          <w:rFonts w:ascii="Arial" w:eastAsia="Arial" w:hAnsi="Arial" w:cs="Arial"/>
          <w:b/>
          <w:bCs/>
          <w:color w:val="000000" w:themeColor="text1"/>
          <w:sz w:val="26"/>
          <w:szCs w:val="26"/>
        </w:rPr>
        <w:t>9.1. Conclusiones</w:t>
      </w:r>
      <w:bookmarkEnd w:id="52"/>
    </w:p>
    <w:p w14:paraId="2A311990" w14:textId="77777777" w:rsidR="00C41FC8" w:rsidRDefault="00C41FC8" w:rsidP="00A32B67">
      <w:pPr>
        <w:pStyle w:val="Prrafodelista"/>
        <w:numPr>
          <w:ilvl w:val="0"/>
          <w:numId w:val="1"/>
        </w:numPr>
        <w:spacing w:after="100" w:line="240" w:lineRule="auto"/>
        <w:contextualSpacing w:val="0"/>
      </w:pPr>
      <w:r>
        <w:rPr>
          <w:rFonts w:ascii="Arial" w:eastAsia="Arial" w:hAnsi="Arial" w:cs="Arial"/>
        </w:rPr>
        <w:t>El desarrollo de este proyecto permitió demostrar que existe una necesidad real de herramientas digitales educativas en el ámbito del baloncesto, y que una aplicación móvil bien diseñada puede responder eficazmente a esa demanda, complementando el entrenamiento presencial y facilitando el aprendizaje autónomo.</w:t>
      </w:r>
    </w:p>
    <w:p w14:paraId="38AE68B4" w14:textId="77777777" w:rsidR="00C41FC8" w:rsidRDefault="00C41FC8" w:rsidP="00A32B67">
      <w:pPr>
        <w:pStyle w:val="Prrafodelista"/>
        <w:numPr>
          <w:ilvl w:val="0"/>
          <w:numId w:val="1"/>
        </w:numPr>
        <w:spacing w:after="100" w:line="240" w:lineRule="auto"/>
        <w:contextualSpacing w:val="0"/>
      </w:pPr>
      <w:r>
        <w:rPr>
          <w:rFonts w:ascii="Arial" w:eastAsia="Arial" w:hAnsi="Arial" w:cs="Arial"/>
        </w:rPr>
        <w:t>La aplicación propuesta representa una solución innovadora que aprovecha el potencial de las tecnologías móviles para democratizar el acceso al conocimiento técnico y táctico del baloncesto, beneficiando especialmente a comunidades con recursos educativos limitados.</w:t>
      </w:r>
    </w:p>
    <w:p w14:paraId="15F38E7F" w14:textId="77777777" w:rsidR="00C41FC8" w:rsidRDefault="00C41FC8" w:rsidP="00A32B67">
      <w:pPr>
        <w:pStyle w:val="Prrafodelista"/>
        <w:numPr>
          <w:ilvl w:val="0"/>
          <w:numId w:val="1"/>
        </w:numPr>
        <w:spacing w:after="100" w:line="240" w:lineRule="auto"/>
        <w:contextualSpacing w:val="0"/>
      </w:pPr>
      <w:r>
        <w:rPr>
          <w:rFonts w:ascii="Arial" w:eastAsia="Arial" w:hAnsi="Arial" w:cs="Arial"/>
        </w:rPr>
        <w:t>La organización y sistematización de los contenidos sobre técnicas y estrategias del baloncesto —combinada con recursos multimedia e interactividad— constituye una base sólida para el desarrollo de una herramienta pedagógica eficaz y motivadora.</w:t>
      </w:r>
    </w:p>
    <w:p w14:paraId="3BAE4E17" w14:textId="77777777" w:rsidR="00C41FC8" w:rsidRDefault="00C41FC8" w:rsidP="00A32B67">
      <w:pPr>
        <w:pStyle w:val="Prrafodelista"/>
        <w:numPr>
          <w:ilvl w:val="0"/>
          <w:numId w:val="1"/>
        </w:numPr>
        <w:spacing w:after="100" w:line="240" w:lineRule="auto"/>
        <w:contextualSpacing w:val="0"/>
      </w:pPr>
      <w:r>
        <w:rPr>
          <w:rFonts w:ascii="Arial" w:eastAsia="Arial" w:hAnsi="Arial" w:cs="Arial"/>
        </w:rPr>
        <w:t>El proyecto contribuyó al desarrollo de competencias personales valiosas: responsabilidad, disciplina, organización del tiempo, búsqueda y evaluación de información, y uso ético de la tecnología; competencias trasladables a otros ámbitos académicos y profesionales.</w:t>
      </w:r>
    </w:p>
    <w:p w14:paraId="28F6ABC9" w14:textId="77777777" w:rsidR="00C41FC8" w:rsidRDefault="00C41FC8" w:rsidP="00A32B67">
      <w:pPr>
        <w:pStyle w:val="Prrafodelista"/>
        <w:numPr>
          <w:ilvl w:val="0"/>
          <w:numId w:val="1"/>
        </w:numPr>
        <w:spacing w:after="100" w:line="240" w:lineRule="auto"/>
        <w:contextualSpacing w:val="0"/>
      </w:pPr>
      <w:r>
        <w:rPr>
          <w:rFonts w:ascii="Arial" w:eastAsia="Arial" w:hAnsi="Arial" w:cs="Arial"/>
        </w:rPr>
        <w:t>La integración de la tecnología y el deporte en un proyecto educativo demuestra que ambas dimensiones son complementarias y pueden potenciarse mutuamente para lograr mejores resultados de aprendizaje.</w:t>
      </w:r>
    </w:p>
    <w:p w14:paraId="1A291949" w14:textId="77777777" w:rsidR="00C41FC8" w:rsidRPr="00FD4F59" w:rsidRDefault="00C41FC8" w:rsidP="00A32B67">
      <w:pPr>
        <w:pStyle w:val="Ttulo2"/>
        <w:rPr>
          <w:color w:val="000000" w:themeColor="text1"/>
        </w:rPr>
      </w:pPr>
      <w:bookmarkStart w:id="53" w:name="_Toc232669105"/>
      <w:r w:rsidRPr="00FD4F59">
        <w:rPr>
          <w:rFonts w:ascii="Arial" w:eastAsia="Arial" w:hAnsi="Arial" w:cs="Arial"/>
          <w:b/>
          <w:bCs/>
          <w:color w:val="000000" w:themeColor="text1"/>
          <w:sz w:val="26"/>
          <w:szCs w:val="26"/>
        </w:rPr>
        <w:t>9.2. Recomendaciones</w:t>
      </w:r>
      <w:bookmarkEnd w:id="53"/>
    </w:p>
    <w:p w14:paraId="35BBC223" w14:textId="77777777" w:rsidR="00C41FC8" w:rsidRDefault="00C41FC8" w:rsidP="00A32B67">
      <w:pPr>
        <w:pStyle w:val="Prrafodelista"/>
        <w:numPr>
          <w:ilvl w:val="0"/>
          <w:numId w:val="1"/>
        </w:numPr>
        <w:spacing w:after="100" w:line="240" w:lineRule="auto"/>
        <w:contextualSpacing w:val="0"/>
      </w:pPr>
      <w:r>
        <w:rPr>
          <w:rFonts w:ascii="Arial" w:eastAsia="Arial" w:hAnsi="Arial" w:cs="Arial"/>
        </w:rPr>
        <w:t>Utilizar la aplicación como herramienta de apoyo durante los entrenamientos, promoviendo entre estudiantes y entrenadores el hábito de revisar contenidos técnicos y tácticos antes y después de las prácticas.</w:t>
      </w:r>
    </w:p>
    <w:p w14:paraId="7F139087" w14:textId="77777777" w:rsidR="00C41FC8" w:rsidRDefault="00C41FC8" w:rsidP="00A32B67">
      <w:pPr>
        <w:pStyle w:val="Prrafodelista"/>
        <w:numPr>
          <w:ilvl w:val="0"/>
          <w:numId w:val="1"/>
        </w:numPr>
        <w:spacing w:after="100" w:line="240" w:lineRule="auto"/>
        <w:contextualSpacing w:val="0"/>
      </w:pPr>
      <w:r>
        <w:rPr>
          <w:rFonts w:ascii="Arial" w:eastAsia="Arial" w:hAnsi="Arial" w:cs="Arial"/>
        </w:rPr>
        <w:t>Actualizar el contenido de la aplicación de manera periódica, incorporando nuevas técnicas, estrategias y recursos multimedia que mantengan el interés de los usuarios y reflejen la evolución del deporte.</w:t>
      </w:r>
    </w:p>
    <w:p w14:paraId="2C9C86C0" w14:textId="77777777" w:rsidR="00C41FC8" w:rsidRDefault="00C41FC8" w:rsidP="00A32B67">
      <w:pPr>
        <w:pStyle w:val="Prrafodelista"/>
        <w:numPr>
          <w:ilvl w:val="0"/>
          <w:numId w:val="1"/>
        </w:numPr>
        <w:spacing w:after="100" w:line="240" w:lineRule="auto"/>
        <w:contextualSpacing w:val="0"/>
      </w:pPr>
      <w:r>
        <w:rPr>
          <w:rFonts w:ascii="Arial" w:eastAsia="Arial" w:hAnsi="Arial" w:cs="Arial"/>
        </w:rPr>
        <w:t>Realizar evaluaciones regulares de usabilidad con los usuarios para identificar áreas de mejora en la interfaz, la navegación y los contenidos, incorporando la retroalimentación en versiones actualizadas de la aplicación.</w:t>
      </w:r>
    </w:p>
    <w:p w14:paraId="0BEA4966" w14:textId="77777777" w:rsidR="00C41FC8" w:rsidRDefault="00C41FC8" w:rsidP="00A32B67">
      <w:pPr>
        <w:pStyle w:val="Prrafodelista"/>
        <w:numPr>
          <w:ilvl w:val="0"/>
          <w:numId w:val="1"/>
        </w:numPr>
        <w:spacing w:after="100" w:line="240" w:lineRule="auto"/>
        <w:contextualSpacing w:val="0"/>
      </w:pPr>
      <w:r>
        <w:rPr>
          <w:rFonts w:ascii="Arial" w:eastAsia="Arial" w:hAnsi="Arial" w:cs="Arial"/>
        </w:rPr>
        <w:t>Fomentar el uso responsable y equilibrado de la aplicación, combinando el aprendizaje digital con la práctica física en la cancha, para maximizar los beneficios educativos y deportivos de la herramienta.</w:t>
      </w:r>
    </w:p>
    <w:p w14:paraId="360E72C5" w14:textId="77777777" w:rsidR="00C41FC8" w:rsidRDefault="00C41FC8" w:rsidP="00A32B67">
      <w:pPr>
        <w:pStyle w:val="Prrafodelista"/>
        <w:numPr>
          <w:ilvl w:val="0"/>
          <w:numId w:val="1"/>
        </w:numPr>
        <w:spacing w:after="100" w:line="240" w:lineRule="auto"/>
        <w:contextualSpacing w:val="0"/>
      </w:pPr>
      <w:r>
        <w:rPr>
          <w:rFonts w:ascii="Arial" w:eastAsia="Arial" w:hAnsi="Arial" w:cs="Arial"/>
        </w:rPr>
        <w:t>Explorar la posibilidad de establecer alianzas con instituciones educativas y deportivas de la región para ampliar el alcance y el impacto social de la aplicación.</w:t>
      </w:r>
    </w:p>
    <w:p w14:paraId="6355C98E" w14:textId="77777777" w:rsidR="00C41FC8" w:rsidRDefault="00C41FC8" w:rsidP="00A32B67">
      <w:r>
        <w:br w:type="page"/>
      </w:r>
    </w:p>
    <w:p w14:paraId="6D222C31" w14:textId="77777777" w:rsidR="00C41FC8" w:rsidRPr="00756E11" w:rsidRDefault="00C41FC8" w:rsidP="00A32B67">
      <w:pPr>
        <w:pStyle w:val="Ttulo1"/>
        <w:rPr>
          <w:color w:val="000000" w:themeColor="text1"/>
          <w:lang w:val="en-US"/>
        </w:rPr>
      </w:pPr>
      <w:bookmarkStart w:id="54" w:name="_Toc232669106"/>
      <w:r w:rsidRPr="00756E11">
        <w:rPr>
          <w:rFonts w:ascii="Arial" w:eastAsia="Arial" w:hAnsi="Arial" w:cs="Arial"/>
          <w:b/>
          <w:bCs/>
          <w:color w:val="000000" w:themeColor="text1"/>
          <w:sz w:val="28"/>
          <w:szCs w:val="28"/>
          <w:lang w:val="en-US"/>
        </w:rPr>
        <w:lastRenderedPageBreak/>
        <w:t>BIBLIOGRAFÍA</w:t>
      </w:r>
      <w:bookmarkEnd w:id="54"/>
    </w:p>
    <w:p w14:paraId="53064B50" w14:textId="77777777" w:rsidR="00C41FC8" w:rsidRDefault="00C41FC8" w:rsidP="00A32B67">
      <w:pPr>
        <w:spacing w:line="276" w:lineRule="auto"/>
        <w:jc w:val="both"/>
      </w:pPr>
      <w:r w:rsidRPr="00756E11">
        <w:rPr>
          <w:rFonts w:ascii="Arial" w:eastAsia="Arial" w:hAnsi="Arial" w:cs="Arial"/>
          <w:color w:val="000000"/>
          <w:lang w:val="en-US"/>
        </w:rPr>
        <w:t xml:space="preserve">Collet, J. L., &amp; </w:t>
      </w:r>
      <w:proofErr w:type="spellStart"/>
      <w:r w:rsidRPr="00756E11">
        <w:rPr>
          <w:rFonts w:ascii="Arial" w:eastAsia="Arial" w:hAnsi="Arial" w:cs="Arial"/>
          <w:color w:val="000000"/>
          <w:lang w:val="en-US"/>
        </w:rPr>
        <w:t>Chaffort</w:t>
      </w:r>
      <w:proofErr w:type="spellEnd"/>
      <w:r w:rsidRPr="00756E11">
        <w:rPr>
          <w:rFonts w:ascii="Arial" w:eastAsia="Arial" w:hAnsi="Arial" w:cs="Arial"/>
          <w:color w:val="000000"/>
          <w:lang w:val="en-US"/>
        </w:rPr>
        <w:t xml:space="preserve">, C. (2019). </w:t>
      </w:r>
      <w:proofErr w:type="spellStart"/>
      <w:r>
        <w:rPr>
          <w:rFonts w:ascii="Arial" w:eastAsia="Arial" w:hAnsi="Arial" w:cs="Arial"/>
          <w:color w:val="000000"/>
        </w:rPr>
        <w:t>Basketball</w:t>
      </w:r>
      <w:proofErr w:type="spellEnd"/>
      <w:r>
        <w:rPr>
          <w:rFonts w:ascii="Arial" w:eastAsia="Arial" w:hAnsi="Arial" w:cs="Arial"/>
          <w:color w:val="000000"/>
        </w:rPr>
        <w:t xml:space="preserve">: Técnicas y estrategias de juego. Editorial </w:t>
      </w:r>
      <w:proofErr w:type="spellStart"/>
      <w:r>
        <w:rPr>
          <w:rFonts w:ascii="Arial" w:eastAsia="Arial" w:hAnsi="Arial" w:cs="Arial"/>
          <w:color w:val="000000"/>
        </w:rPr>
        <w:t>Paidotribo</w:t>
      </w:r>
      <w:proofErr w:type="spellEnd"/>
      <w:r>
        <w:rPr>
          <w:rFonts w:ascii="Arial" w:eastAsia="Arial" w:hAnsi="Arial" w:cs="Arial"/>
          <w:color w:val="000000"/>
        </w:rPr>
        <w:t>.</w:t>
      </w:r>
    </w:p>
    <w:p w14:paraId="33840B1D" w14:textId="77777777" w:rsidR="00C41FC8" w:rsidRDefault="00C41FC8" w:rsidP="00A32B67">
      <w:pPr>
        <w:spacing w:line="276" w:lineRule="auto"/>
        <w:jc w:val="both"/>
      </w:pPr>
      <w:r>
        <w:rPr>
          <w:rFonts w:ascii="Arial" w:eastAsia="Arial" w:hAnsi="Arial" w:cs="Arial"/>
          <w:color w:val="000000"/>
        </w:rPr>
        <w:t>Comas, M. (2020). Baloncesto: De los fundamentos al alto rendimiento. INDE Publicaciones.</w:t>
      </w:r>
    </w:p>
    <w:p w14:paraId="6BAB2336" w14:textId="77777777" w:rsidR="00C41FC8" w:rsidRDefault="00C41FC8" w:rsidP="00A32B67">
      <w:pPr>
        <w:spacing w:line="276" w:lineRule="auto"/>
        <w:jc w:val="both"/>
      </w:pPr>
      <w:r>
        <w:rPr>
          <w:rFonts w:ascii="Arial" w:eastAsia="Arial" w:hAnsi="Arial" w:cs="Arial"/>
          <w:color w:val="000000"/>
        </w:rPr>
        <w:t>Federación Internacional de Baloncesto (FIBA). (2022). Reglas oficiales del baloncesto 2022. FIBA. https://www.fiba.basketball/es [Consulta: marzo de 2026].</w:t>
      </w:r>
    </w:p>
    <w:p w14:paraId="1F72B9FE" w14:textId="77777777" w:rsidR="00C41FC8" w:rsidRDefault="00C41FC8" w:rsidP="00A32B67">
      <w:pPr>
        <w:spacing w:line="276" w:lineRule="auto"/>
        <w:jc w:val="both"/>
      </w:pPr>
      <w:r>
        <w:rPr>
          <w:rFonts w:ascii="Arial" w:eastAsia="Arial" w:hAnsi="Arial" w:cs="Arial"/>
          <w:color w:val="000000"/>
        </w:rPr>
        <w:t xml:space="preserve">Google </w:t>
      </w:r>
      <w:proofErr w:type="spellStart"/>
      <w:r>
        <w:rPr>
          <w:rFonts w:ascii="Arial" w:eastAsia="Arial" w:hAnsi="Arial" w:cs="Arial"/>
          <w:color w:val="000000"/>
        </w:rPr>
        <w:t>Developers</w:t>
      </w:r>
      <w:proofErr w:type="spellEnd"/>
      <w:r>
        <w:rPr>
          <w:rFonts w:ascii="Arial" w:eastAsia="Arial" w:hAnsi="Arial" w:cs="Arial"/>
          <w:color w:val="000000"/>
        </w:rPr>
        <w:t>. (2023). Guía para el desarrollo de aplicaciones móviles. https://developer.android.com [Consulta: marzo de 2026].</w:t>
      </w:r>
    </w:p>
    <w:p w14:paraId="0F5603FE" w14:textId="77777777" w:rsidR="00C41FC8" w:rsidRDefault="00C41FC8" w:rsidP="00A32B67">
      <w:pPr>
        <w:spacing w:line="276" w:lineRule="auto"/>
        <w:jc w:val="both"/>
      </w:pPr>
      <w:r>
        <w:rPr>
          <w:rFonts w:ascii="Arial" w:eastAsia="Arial" w:hAnsi="Arial" w:cs="Arial"/>
          <w:color w:val="000000"/>
        </w:rPr>
        <w:t xml:space="preserve">Apple </w:t>
      </w:r>
      <w:proofErr w:type="spellStart"/>
      <w:r>
        <w:rPr>
          <w:rFonts w:ascii="Arial" w:eastAsia="Arial" w:hAnsi="Arial" w:cs="Arial"/>
          <w:color w:val="000000"/>
        </w:rPr>
        <w:t>Developer</w:t>
      </w:r>
      <w:proofErr w:type="spellEnd"/>
      <w:r>
        <w:rPr>
          <w:rFonts w:ascii="Arial" w:eastAsia="Arial" w:hAnsi="Arial" w:cs="Arial"/>
          <w:color w:val="000000"/>
        </w:rPr>
        <w:t xml:space="preserve">. (2023). Human Interface </w:t>
      </w:r>
      <w:proofErr w:type="spellStart"/>
      <w:r>
        <w:rPr>
          <w:rFonts w:ascii="Arial" w:eastAsia="Arial" w:hAnsi="Arial" w:cs="Arial"/>
          <w:color w:val="000000"/>
        </w:rPr>
        <w:t>Guidelines</w:t>
      </w:r>
      <w:proofErr w:type="spellEnd"/>
      <w:r>
        <w:rPr>
          <w:rFonts w:ascii="Arial" w:eastAsia="Arial" w:hAnsi="Arial" w:cs="Arial"/>
          <w:color w:val="000000"/>
        </w:rPr>
        <w:t>. https://developer.apple.com/design/human-interface-guidelines [Consulta: marzo de 2026].</w:t>
      </w:r>
    </w:p>
    <w:p w14:paraId="71E3DC05" w14:textId="77777777" w:rsidR="00C41FC8" w:rsidRDefault="00C41FC8" w:rsidP="00A32B67">
      <w:pPr>
        <w:spacing w:line="276" w:lineRule="auto"/>
        <w:jc w:val="both"/>
      </w:pPr>
      <w:r>
        <w:rPr>
          <w:rFonts w:ascii="Arial" w:eastAsia="Arial" w:hAnsi="Arial" w:cs="Arial"/>
          <w:color w:val="000000"/>
        </w:rPr>
        <w:t xml:space="preserve">Nielsen, J. (2020). </w:t>
      </w:r>
      <w:proofErr w:type="spellStart"/>
      <w:r>
        <w:rPr>
          <w:rFonts w:ascii="Arial" w:eastAsia="Arial" w:hAnsi="Arial" w:cs="Arial"/>
          <w:color w:val="000000"/>
        </w:rPr>
        <w:t>Usability</w:t>
      </w:r>
      <w:proofErr w:type="spellEnd"/>
      <w:r>
        <w:rPr>
          <w:rFonts w:ascii="Arial" w:eastAsia="Arial" w:hAnsi="Arial" w:cs="Arial"/>
          <w:color w:val="000000"/>
        </w:rPr>
        <w:t xml:space="preserve"> </w:t>
      </w:r>
      <w:proofErr w:type="spellStart"/>
      <w:r>
        <w:rPr>
          <w:rFonts w:ascii="Arial" w:eastAsia="Arial" w:hAnsi="Arial" w:cs="Arial"/>
          <w:color w:val="000000"/>
        </w:rPr>
        <w:t>Engineering</w:t>
      </w:r>
      <w:proofErr w:type="spellEnd"/>
      <w:r>
        <w:rPr>
          <w:rFonts w:ascii="Arial" w:eastAsia="Arial" w:hAnsi="Arial" w:cs="Arial"/>
          <w:color w:val="000000"/>
        </w:rPr>
        <w:t xml:space="preserve"> (edición revisada). Morgan Kaufmann </w:t>
      </w:r>
      <w:proofErr w:type="spellStart"/>
      <w:r>
        <w:rPr>
          <w:rFonts w:ascii="Arial" w:eastAsia="Arial" w:hAnsi="Arial" w:cs="Arial"/>
          <w:color w:val="000000"/>
        </w:rPr>
        <w:t>Publishers</w:t>
      </w:r>
      <w:proofErr w:type="spellEnd"/>
      <w:r>
        <w:rPr>
          <w:rFonts w:ascii="Arial" w:eastAsia="Arial" w:hAnsi="Arial" w:cs="Arial"/>
          <w:color w:val="000000"/>
        </w:rPr>
        <w:t>.</w:t>
      </w:r>
    </w:p>
    <w:p w14:paraId="4D7CA739" w14:textId="77777777" w:rsidR="00C41FC8" w:rsidRDefault="00C41FC8" w:rsidP="00A32B67">
      <w:pPr>
        <w:spacing w:line="276" w:lineRule="auto"/>
        <w:jc w:val="both"/>
      </w:pPr>
      <w:r>
        <w:rPr>
          <w:rFonts w:ascii="Arial" w:eastAsia="Arial" w:hAnsi="Arial" w:cs="Arial"/>
          <w:color w:val="000000"/>
        </w:rPr>
        <w:t>Organización Mundial de la Salud (OMS). (2020). Directrices de la OMS sobre actividad física y comportamiento sedentario. OMS. https://www.who.int/es [Consulta: abril de 2026].</w:t>
      </w:r>
    </w:p>
    <w:p w14:paraId="422815D7" w14:textId="77777777" w:rsidR="00C41FC8" w:rsidRDefault="00C41FC8" w:rsidP="00A32B67">
      <w:r>
        <w:br w:type="page"/>
      </w:r>
    </w:p>
    <w:p w14:paraId="16DAB4AC" w14:textId="77777777" w:rsidR="00C41FC8" w:rsidRPr="00FD4F59" w:rsidRDefault="00C41FC8" w:rsidP="00A32B67">
      <w:pPr>
        <w:pStyle w:val="Ttulo1"/>
        <w:rPr>
          <w:color w:val="000000" w:themeColor="text1"/>
        </w:rPr>
      </w:pPr>
      <w:bookmarkStart w:id="55" w:name="_Toc232669107"/>
      <w:r w:rsidRPr="00FD4F59">
        <w:rPr>
          <w:rFonts w:ascii="Arial" w:eastAsia="Arial" w:hAnsi="Arial" w:cs="Arial"/>
          <w:b/>
          <w:bCs/>
          <w:color w:val="000000" w:themeColor="text1"/>
          <w:sz w:val="28"/>
          <w:szCs w:val="28"/>
        </w:rPr>
        <w:lastRenderedPageBreak/>
        <w:t>ANEXOS</w:t>
      </w:r>
      <w:bookmarkEnd w:id="55"/>
    </w:p>
    <w:p w14:paraId="5F51DC9C" w14:textId="77777777" w:rsidR="00C41FC8" w:rsidRDefault="00C41FC8" w:rsidP="00A32B67">
      <w:pPr>
        <w:spacing w:after="80"/>
      </w:pPr>
    </w:p>
    <w:p w14:paraId="62893A5D" w14:textId="77777777" w:rsidR="00C41FC8" w:rsidRDefault="00C41FC8" w:rsidP="00A32B67">
      <w:pPr>
        <w:spacing w:line="276" w:lineRule="auto"/>
        <w:jc w:val="both"/>
      </w:pPr>
      <w:r>
        <w:rPr>
          <w:rFonts w:ascii="Arial" w:eastAsia="Arial" w:hAnsi="Arial" w:cs="Arial"/>
          <w:b/>
          <w:bCs/>
          <w:color w:val="000000"/>
        </w:rPr>
        <w:t>Anexo A: Guía de observación para el análisis de técnicas de baloncesto.</w:t>
      </w:r>
    </w:p>
    <w:p w14:paraId="4590FEFE" w14:textId="77777777" w:rsidR="00C41FC8" w:rsidRDefault="00C41FC8" w:rsidP="00A32B67">
      <w:pPr>
        <w:spacing w:after="80"/>
      </w:pPr>
    </w:p>
    <w:p w14:paraId="66931DC1" w14:textId="77777777" w:rsidR="00C41FC8" w:rsidRDefault="00C41FC8" w:rsidP="00A32B67">
      <w:pPr>
        <w:spacing w:line="276" w:lineRule="auto"/>
        <w:jc w:val="both"/>
      </w:pPr>
      <w:r>
        <w:rPr>
          <w:rFonts w:ascii="Arial" w:eastAsia="Arial" w:hAnsi="Arial" w:cs="Arial"/>
          <w:i/>
          <w:iCs/>
          <w:color w:val="888888"/>
        </w:rPr>
        <w:t>[Insertar instrumento]</w:t>
      </w:r>
    </w:p>
    <w:p w14:paraId="34E959E5" w14:textId="77777777" w:rsidR="00C41FC8" w:rsidRDefault="00C41FC8" w:rsidP="00A32B67">
      <w:pPr>
        <w:spacing w:after="80"/>
      </w:pPr>
    </w:p>
    <w:p w14:paraId="772A656E" w14:textId="77777777" w:rsidR="00C41FC8" w:rsidRDefault="00C41FC8" w:rsidP="00A32B67">
      <w:pPr>
        <w:spacing w:line="276" w:lineRule="auto"/>
        <w:jc w:val="both"/>
      </w:pPr>
      <w:r>
        <w:rPr>
          <w:rFonts w:ascii="Arial" w:eastAsia="Arial" w:hAnsi="Arial" w:cs="Arial"/>
          <w:b/>
          <w:bCs/>
          <w:color w:val="000000"/>
        </w:rPr>
        <w:t>Anexo B: Guía de entrevista aplicada a entrenadores y jugadores.</w:t>
      </w:r>
    </w:p>
    <w:p w14:paraId="3082127D" w14:textId="77777777" w:rsidR="00C41FC8" w:rsidRDefault="00C41FC8" w:rsidP="00A32B67">
      <w:pPr>
        <w:spacing w:after="80"/>
      </w:pPr>
    </w:p>
    <w:p w14:paraId="090C240C" w14:textId="77777777" w:rsidR="00C41FC8" w:rsidRDefault="00C41FC8" w:rsidP="00A32B67">
      <w:pPr>
        <w:spacing w:line="276" w:lineRule="auto"/>
        <w:jc w:val="both"/>
      </w:pPr>
      <w:r>
        <w:rPr>
          <w:rFonts w:ascii="Arial" w:eastAsia="Arial" w:hAnsi="Arial" w:cs="Arial"/>
          <w:i/>
          <w:iCs/>
          <w:color w:val="888888"/>
        </w:rPr>
        <w:t>[Insertar instrumento]</w:t>
      </w:r>
    </w:p>
    <w:p w14:paraId="31CFA3A5" w14:textId="77777777" w:rsidR="00C41FC8" w:rsidRDefault="00C41FC8" w:rsidP="00A32B67">
      <w:pPr>
        <w:spacing w:after="80"/>
      </w:pPr>
    </w:p>
    <w:p w14:paraId="05C5CF21" w14:textId="77777777" w:rsidR="00C41FC8" w:rsidRDefault="00C41FC8" w:rsidP="00A32B67">
      <w:pPr>
        <w:spacing w:line="276" w:lineRule="auto"/>
        <w:jc w:val="both"/>
      </w:pPr>
      <w:r>
        <w:rPr>
          <w:rFonts w:ascii="Arial" w:eastAsia="Arial" w:hAnsi="Arial" w:cs="Arial"/>
          <w:b/>
          <w:bCs/>
          <w:color w:val="000000"/>
        </w:rPr>
        <w:t>Anexo C: Prototipo de pantallas de la aplicación (mockups).</w:t>
      </w:r>
    </w:p>
    <w:p w14:paraId="10A7E4D5" w14:textId="77777777" w:rsidR="00C41FC8" w:rsidRDefault="00C41FC8" w:rsidP="00A32B67">
      <w:pPr>
        <w:spacing w:after="80"/>
      </w:pPr>
    </w:p>
    <w:p w14:paraId="14026991" w14:textId="77777777" w:rsidR="00C41FC8" w:rsidRDefault="00C41FC8" w:rsidP="00A32B67">
      <w:pPr>
        <w:spacing w:line="276" w:lineRule="auto"/>
        <w:jc w:val="both"/>
      </w:pPr>
      <w:r>
        <w:rPr>
          <w:rFonts w:ascii="Arial" w:eastAsia="Arial" w:hAnsi="Arial" w:cs="Arial"/>
          <w:i/>
          <w:iCs/>
          <w:color w:val="888888"/>
        </w:rPr>
        <w:t>[Insertar imágenes del prototipo]</w:t>
      </w:r>
    </w:p>
    <w:p w14:paraId="3B989D44" w14:textId="77777777" w:rsidR="00C41FC8" w:rsidRDefault="00C41FC8" w:rsidP="00A32B67">
      <w:pPr>
        <w:spacing w:after="80"/>
      </w:pPr>
    </w:p>
    <w:p w14:paraId="68D61F61" w14:textId="77777777" w:rsidR="00C41FC8" w:rsidRDefault="00C41FC8" w:rsidP="00A32B67">
      <w:pPr>
        <w:spacing w:line="276" w:lineRule="auto"/>
        <w:jc w:val="both"/>
      </w:pPr>
      <w:r>
        <w:rPr>
          <w:rFonts w:ascii="Arial" w:eastAsia="Arial" w:hAnsi="Arial" w:cs="Arial"/>
          <w:b/>
          <w:bCs/>
          <w:color w:val="000000"/>
        </w:rPr>
        <w:t>Anexo D: Ficha de validación de contenidos por especialistas.</w:t>
      </w:r>
    </w:p>
    <w:p w14:paraId="797EB8BB" w14:textId="77777777" w:rsidR="00C41FC8" w:rsidRDefault="00C41FC8" w:rsidP="00A32B67">
      <w:pPr>
        <w:spacing w:after="80"/>
      </w:pPr>
    </w:p>
    <w:p w14:paraId="0D81DEBD" w14:textId="77777777" w:rsidR="00C41FC8" w:rsidRDefault="00C41FC8" w:rsidP="00A32B67">
      <w:pPr>
        <w:spacing w:line="276" w:lineRule="auto"/>
        <w:jc w:val="both"/>
      </w:pPr>
      <w:r>
        <w:rPr>
          <w:rFonts w:ascii="Arial" w:eastAsia="Arial" w:hAnsi="Arial" w:cs="Arial"/>
          <w:i/>
          <w:iCs/>
          <w:color w:val="888888"/>
        </w:rPr>
        <w:t>[Insertar ficha]</w:t>
      </w:r>
    </w:p>
    <w:p w14:paraId="4A4AB56D" w14:textId="77777777" w:rsidR="00C41FC8" w:rsidRDefault="00C41FC8" w:rsidP="00A32B67">
      <w:pPr>
        <w:spacing w:after="80"/>
      </w:pPr>
    </w:p>
    <w:p w14:paraId="2F1EFC5A" w14:textId="77777777" w:rsidR="00C41FC8" w:rsidRDefault="00C41FC8" w:rsidP="00A32B67">
      <w:pPr>
        <w:spacing w:after="80"/>
      </w:pPr>
    </w:p>
    <w:p w14:paraId="52C3D5CC" w14:textId="5382B323" w:rsidR="00C41FC8" w:rsidRDefault="00C41FC8" w:rsidP="00A32B67">
      <w:pPr>
        <w:spacing w:before="800"/>
      </w:pPr>
      <w:r>
        <w:rPr>
          <w:rFonts w:ascii="Arial" w:eastAsia="Arial" w:hAnsi="Arial" w:cs="Arial"/>
          <w:b/>
          <w:bCs/>
        </w:rPr>
        <w:t>Firma del Tutor:</w:t>
      </w:r>
      <w:r w:rsidR="002E2F2E">
        <w:rPr>
          <w:rFonts w:ascii="Arial" w:eastAsia="Arial" w:hAnsi="Arial" w:cs="Arial"/>
          <w:b/>
          <w:bCs/>
        </w:rPr>
        <w:t xml:space="preserve">                                                           </w:t>
      </w:r>
    </w:p>
    <w:p w14:paraId="3DEDC96D" w14:textId="2C7AB8F9" w:rsidR="00C41FC8" w:rsidRDefault="00C41FC8" w:rsidP="00A32B67">
      <w:pPr>
        <w:spacing w:after="80"/>
        <w:rPr>
          <w:rFonts w:ascii="Arial" w:eastAsia="Arial" w:hAnsi="Arial" w:cs="Arial"/>
        </w:rPr>
      </w:pPr>
      <w:r>
        <w:rPr>
          <w:rFonts w:ascii="Arial" w:eastAsia="Arial" w:hAnsi="Arial" w:cs="Arial"/>
        </w:rPr>
        <w:t>Lic. ___________________________</w:t>
      </w:r>
    </w:p>
    <w:p w14:paraId="7B16E37F" w14:textId="136C5647" w:rsidR="002E2F2E" w:rsidRDefault="002E2F2E" w:rsidP="00A32B67">
      <w:pPr>
        <w:spacing w:after="80"/>
      </w:pPr>
      <w:proofErr w:type="spellStart"/>
      <w:r>
        <w:t>Willans</w:t>
      </w:r>
      <w:proofErr w:type="spellEnd"/>
      <w:r>
        <w:t xml:space="preserve"> Alfredo Ayala Arteaga</w:t>
      </w:r>
    </w:p>
    <w:p w14:paraId="66553E07" w14:textId="77777777" w:rsidR="00C41FC8" w:rsidRDefault="00C41FC8" w:rsidP="00A32B67">
      <w:pPr>
        <w:spacing w:after="80"/>
      </w:pPr>
    </w:p>
    <w:p w14:paraId="6F396DCE" w14:textId="77777777" w:rsidR="00C41FC8" w:rsidRDefault="00C41FC8" w:rsidP="00A32B67">
      <w:r>
        <w:rPr>
          <w:rFonts w:ascii="Arial" w:eastAsia="Arial" w:hAnsi="Arial" w:cs="Arial"/>
          <w:b/>
          <w:bCs/>
        </w:rPr>
        <w:t>Firma de la Estudiante:</w:t>
      </w:r>
    </w:p>
    <w:p w14:paraId="09365AD2" w14:textId="77777777" w:rsidR="00C41FC8" w:rsidRDefault="00C41FC8" w:rsidP="00A32B67">
      <w:pPr>
        <w:spacing w:after="80"/>
      </w:pPr>
      <w:r>
        <w:rPr>
          <w:rFonts w:ascii="Arial" w:eastAsia="Arial" w:hAnsi="Arial" w:cs="Arial"/>
        </w:rPr>
        <w:t>Silvia Choque Durán</w:t>
      </w:r>
    </w:p>
    <w:p w14:paraId="0546DBD2" w14:textId="77777777" w:rsidR="00C41FC8" w:rsidRDefault="00C41FC8" w:rsidP="00A32B67"/>
    <w:p w14:paraId="0A6BBD3E" w14:textId="77777777" w:rsidR="00C41FC8" w:rsidRDefault="00C41FC8"/>
    <w:sectPr w:rsidR="00C41FC8" w:rsidSect="002E2F2E">
      <w:footerReference w:type="default" r:id="rId10"/>
      <w:pgSz w:w="11906" w:h="16838"/>
      <w:pgMar w:top="1440" w:right="1440" w:bottom="1440" w:left="180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4678428" w14:textId="77777777" w:rsidR="00D457ED" w:rsidRDefault="00D457ED" w:rsidP="002E2F2E">
      <w:pPr>
        <w:spacing w:after="0" w:line="240" w:lineRule="auto"/>
      </w:pPr>
      <w:r>
        <w:separator/>
      </w:r>
    </w:p>
  </w:endnote>
  <w:endnote w:type="continuationSeparator" w:id="0">
    <w:p w14:paraId="0E19A3AB" w14:textId="77777777" w:rsidR="00D457ED" w:rsidRDefault="00D457ED" w:rsidP="002E2F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E7FDD79" w14:textId="5BA9D142" w:rsidR="002E2F2E" w:rsidRDefault="002E2F2E" w:rsidP="002E2F2E">
    <w:pPr>
      <w:pStyle w:val="Piedepgina"/>
      <w:tabs>
        <w:tab w:val="clear" w:pos="4680"/>
        <w:tab w:val="clear" w:pos="9360"/>
        <w:tab w:val="left" w:pos="6225"/>
      </w:tabs>
    </w:pPr>
    <w:sdt>
      <w:sdtPr>
        <w:id w:val="-1637953076"/>
        <w:docPartObj>
          <w:docPartGallery w:val="Page Numbers (Bottom of Page)"/>
          <w:docPartUnique/>
        </w:docPartObj>
      </w:sdtPr>
      <w:sdtContent>
        <w:r>
          <w:rPr>
            <w:rFonts w:asciiTheme="majorHAnsi" w:eastAsiaTheme="majorEastAsia" w:hAnsiTheme="majorHAnsi" w:cstheme="majorBidi"/>
            <w:noProof/>
            <w:sz w:val="28"/>
            <w:szCs w:val="28"/>
          </w:rPr>
          <mc:AlternateContent>
            <mc:Choice Requires="wps">
              <w:drawing>
                <wp:anchor distT="0" distB="0" distL="114300" distR="114300" simplePos="0" relativeHeight="251659264" behindDoc="0" locked="0" layoutInCell="1" allowOverlap="1" wp14:anchorId="003F37BA" wp14:editId="5D8D0A35">
                  <wp:simplePos x="0" y="0"/>
                  <wp:positionH relativeFrom="margin">
                    <wp:align>center</wp:align>
                  </wp:positionH>
                  <wp:positionV relativeFrom="bottomMargin">
                    <wp:align>center</wp:align>
                  </wp:positionV>
                  <wp:extent cx="1282700" cy="343535"/>
                  <wp:effectExtent l="28575" t="19050" r="22225" b="8890"/>
                  <wp:wrapNone/>
                  <wp:docPr id="1" name="Cinta: curvada e inclinada hacia abajo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82700" cy="343535"/>
                          </a:xfrm>
                          <a:prstGeom prst="ellipseRibbon">
                            <a:avLst>
                              <a:gd name="adj1" fmla="val 25000"/>
                              <a:gd name="adj2" fmla="val 50000"/>
                              <a:gd name="adj3" fmla="val 12500"/>
                            </a:avLst>
                          </a:prstGeom>
                          <a:noFill/>
                          <a:ln w="9525">
                            <a:solidFill>
                              <a:srgbClr val="71A0DC"/>
                            </a:solidFill>
                            <a:round/>
                            <a:headEnd/>
                            <a:tailEnd/>
                          </a:ln>
                          <a:extLst>
                            <a:ext uri="{909E8E84-426E-40DD-AFC4-6F175D3DCCD1}">
                              <a14:hiddenFill xmlns:a14="http://schemas.microsoft.com/office/drawing/2010/main">
                                <a:solidFill>
                                  <a:srgbClr val="17365D"/>
                                </a:solidFill>
                              </a14:hiddenFill>
                            </a:ext>
                          </a:extLst>
                        </wps:spPr>
                        <wps:txbx>
                          <w:txbxContent>
                            <w:p w14:paraId="14497D7D" w14:textId="77777777" w:rsidR="002E2F2E" w:rsidRDefault="002E2F2E">
                              <w:pPr>
                                <w:jc w:val="center"/>
                                <w:rPr>
                                  <w:color w:val="156082" w:themeColor="accent1"/>
                                </w:rPr>
                              </w:pPr>
                              <w:r>
                                <w:fldChar w:fldCharType="begin"/>
                              </w:r>
                              <w:r>
                                <w:instrText>PAGE    \* MERGEFORMAT</w:instrText>
                              </w:r>
                              <w:r>
                                <w:fldChar w:fldCharType="separate"/>
                              </w:r>
                              <w:r>
                                <w:rPr>
                                  <w:color w:val="156082" w:themeColor="accent1"/>
                                  <w:lang w:val="es-ES"/>
                                </w:rPr>
                                <w:t>2</w:t>
                              </w:r>
                              <w:r>
                                <w:rPr>
                                  <w:color w:val="156082" w:themeColor="accent1"/>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03F37BA" id="_x0000_t107" coordsize="21600,21600" o:spt="107" adj="5400,5400,18900" path="ar@9@38@8@37,0@27@0@26@9@13@8@4@0@25@22@25@9@38@8@37@22@26@3@27l@7@40@3,wa@9@35@8@10@3,0@21@33@9@36@8@1@21@31@20@31@9@35@8@10@20@33,,l@5@40xewr@9@36@8@1@20@31@0@32nfl@20@33ear@9@36@8@1@21@31@22@32nfl@21@33em@0@26nfl@0@32em@22@26nfl@22@32e">
                  <v:formulas>
                    <v:f eqn="val #0"/>
                    <v:f eqn="val #1"/>
                    <v:f eqn="val #2"/>
                    <v:f eqn="val width"/>
                    <v:f eqn="val height"/>
                    <v:f eqn="prod width 1 8"/>
                    <v:f eqn="prod width 1 2"/>
                    <v:f eqn="prod width 7 8"/>
                    <v:f eqn="prod width 3 2"/>
                    <v:f eqn="sum 0 0 @6"/>
                    <v:f eqn="sum height 0 #2"/>
                    <v:f eqn="prod @10 30573 4096"/>
                    <v:f eqn="prod @11 2 1"/>
                    <v:f eqn="sum height 0 @12"/>
                    <v:f eqn="sum @11 #2 0"/>
                    <v:f eqn="sum @11 height #1"/>
                    <v:f eqn="sum height 0 #1"/>
                    <v:f eqn="prod @16 1 2"/>
                    <v:f eqn="sum @11 @17 0"/>
                    <v:f eqn="sum @14 #1 height"/>
                    <v:f eqn="sum #0 @5 0"/>
                    <v:f eqn="sum width 0 @20"/>
                    <v:f eqn="sum width 0 #0"/>
                    <v:f eqn="sum @6 0 #0"/>
                    <v:f eqn="ellipse @23 width @11"/>
                    <v:f eqn="sum @24 height @11"/>
                    <v:f eqn="sum @25 @11 @19"/>
                    <v:f eqn="sum #2 @11 @19"/>
                    <v:f eqn="prod @11 2391 32768"/>
                    <v:f eqn="sum @6 0 @20"/>
                    <v:f eqn="ellipse @29 width @11"/>
                    <v:f eqn="sum #1 @30 @11"/>
                    <v:f eqn="sum @25 #1 height"/>
                    <v:f eqn="sum height @30 @14"/>
                    <v:f eqn="sum @11 @14 0"/>
                    <v:f eqn="sum height 0 @34"/>
                    <v:f eqn="sum @35 @19 @11"/>
                    <v:f eqn="sum @10 @15 @11"/>
                    <v:f eqn="sum @35 @15 @11"/>
                    <v:f eqn="sum @28 @14 @18"/>
                    <v:f eqn="sum height 0 @39"/>
                    <v:f eqn="sum @19 0 @18"/>
                    <v:f eqn="prod @41 2 3"/>
                    <v:f eqn="sum #1 0 @42"/>
                    <v:f eqn="sum #2 0 @42"/>
                    <v:f eqn="min @44 20925"/>
                    <v:f eqn="prod width 3 8"/>
                    <v:f eqn="sum @46 0 4"/>
                  </v:formulas>
                  <v:path o:extrusionok="f" o:connecttype="custom" o:connectlocs="@6,@1;@5,@40;@6,@4;@7,@40" o:connectangles="270,180,90,0" textboxrect="@0,@1,@22,@25"/>
                  <v:handles>
                    <v:h position="#0,bottomRight" xrange="@5,@47"/>
                    <v:h position="center,#1" yrange="@10,@43"/>
                    <v:h position="topLeft,#2" yrange="@27,@45"/>
                  </v:handles>
                  <o:complex v:ext="view"/>
                </v:shapetype>
                <v:shape id="Cinta: curvada e inclinada hacia abajo 1" o:spid="_x0000_s1026" type="#_x0000_t107" style="position:absolute;margin-left:0;margin-top:0;width:101pt;height:27.05pt;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" filled="f" fillcolor="#17365d" strokecolor="#71a0dc">
                  <v:textbox>
                    <w:txbxContent>
                      <w:p w14:paraId="14497D7D" w14:textId="77777777" w:rsidR="002E2F2E" w:rsidRDefault="002E2F2E">
                        <w:pPr>
                          <w:jc w:val="center"/>
                          <w:rPr>
                            <w:color w:val="156082" w:themeColor="accent1"/>
                          </w:rPr>
                        </w:pPr>
                        <w:r>
                          <w:fldChar w:fldCharType="begin"/>
                        </w:r>
                        <w:r>
                          <w:instrText>PAGE    \* MERGEFORMAT</w:instrText>
                        </w:r>
                        <w:r>
                          <w:fldChar w:fldCharType="separate"/>
                        </w:r>
                        <w:r>
                          <w:rPr>
                            <w:color w:val="156082" w:themeColor="accent1"/>
                            <w:lang w:val="es-ES"/>
                          </w:rPr>
                          <w:t>2</w:t>
                        </w:r>
                        <w:r>
                          <w:rPr>
                            <w:color w:val="156082" w:themeColor="accent1"/>
                          </w:rPr>
                          <w:fldChar w:fldCharType="end"/>
                        </w:r>
                      </w:p>
                    </w:txbxContent>
                  </v:textbox>
                  <w10:wrap anchorx="margin" anchory="margin"/>
                </v:shape>
              </w:pict>
            </mc:Fallback>
          </mc:AlternateContent>
        </w:r>
      </w:sdtContent>
    </w:sdt>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12AD94C" w14:textId="77777777" w:rsidR="002E2F2E" w:rsidRDefault="002E2F2E" w:rsidP="002E2F2E">
    <w:pPr>
      <w:pStyle w:val="Piedepgina"/>
      <w:tabs>
        <w:tab w:val="clear" w:pos="4680"/>
        <w:tab w:val="clear" w:pos="9360"/>
        <w:tab w:val="left" w:pos="6225"/>
      </w:tabs>
    </w:pPr>
    <w:sdt>
      <w:sdtPr>
        <w:id w:val="219488507"/>
        <w:docPartObj>
          <w:docPartGallery w:val="Page Numbers (Bottom of Page)"/>
          <w:docPartUnique/>
        </w:docPartObj>
      </w:sdtPr>
      <w:sdtContent>
        <w:r>
          <w:rPr>
            <w:rFonts w:asciiTheme="majorHAnsi" w:eastAsiaTheme="majorEastAsia" w:hAnsiTheme="majorHAnsi" w:cstheme="majorBidi"/>
            <w:noProof/>
            <w:sz w:val="28"/>
            <w:szCs w:val="28"/>
          </w:rPr>
          <mc:AlternateContent>
            <mc:Choice Requires="wps">
              <w:drawing>
                <wp:anchor distT="0" distB="0" distL="114300" distR="114300" simplePos="0" relativeHeight="251661312" behindDoc="0" locked="0" layoutInCell="1" allowOverlap="1" wp14:anchorId="43DF240E" wp14:editId="6277190E">
                  <wp:simplePos x="0" y="0"/>
                  <wp:positionH relativeFrom="margin">
                    <wp:align>center</wp:align>
                  </wp:positionH>
                  <wp:positionV relativeFrom="bottomMargin">
                    <wp:align>center</wp:align>
                  </wp:positionV>
                  <wp:extent cx="1282700" cy="343535"/>
                  <wp:effectExtent l="28575" t="19050" r="22225" b="8890"/>
                  <wp:wrapNone/>
                  <wp:docPr id="2" name="Cinta: curvada e inclinada hacia abajo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82700" cy="343535"/>
                          </a:xfrm>
                          <a:prstGeom prst="ellipseRibbon">
                            <a:avLst>
                              <a:gd name="adj1" fmla="val 25000"/>
                              <a:gd name="adj2" fmla="val 50000"/>
                              <a:gd name="adj3" fmla="val 12500"/>
                            </a:avLst>
                          </a:prstGeom>
                          <a:noFill/>
                          <a:ln w="9525">
                            <a:solidFill>
                              <a:srgbClr val="71A0DC"/>
                            </a:solidFill>
                            <a:round/>
                            <a:headEnd/>
                            <a:tailEnd/>
                          </a:ln>
                          <a:extLst>
                            <a:ext uri="{909E8E84-426E-40DD-AFC4-6F175D3DCCD1}">
                              <a14:hiddenFill xmlns:a14="http://schemas.microsoft.com/office/drawing/2010/main">
                                <a:solidFill>
                                  <a:srgbClr val="17365D"/>
                                </a:solidFill>
                              </a14:hiddenFill>
                            </a:ext>
                          </a:extLst>
                        </wps:spPr>
                        <wps:txbx>
                          <w:txbxContent>
                            <w:p w14:paraId="48DF312C" w14:textId="77777777" w:rsidR="002E2F2E" w:rsidRDefault="002E2F2E">
                              <w:pPr>
                                <w:jc w:val="center"/>
                                <w:rPr>
                                  <w:color w:val="156082" w:themeColor="accent1"/>
                                </w:rPr>
                              </w:pPr>
                              <w:r>
                                <w:fldChar w:fldCharType="begin"/>
                              </w:r>
                              <w:r>
                                <w:instrText>PAGE    \* MERGEFORMAT</w:instrText>
                              </w:r>
                              <w:r>
                                <w:fldChar w:fldCharType="separate"/>
                              </w:r>
                              <w:r>
                                <w:rPr>
                                  <w:color w:val="156082" w:themeColor="accent1"/>
                                  <w:lang w:val="es-ES"/>
                                </w:rPr>
                                <w:t>2</w:t>
                              </w:r>
                              <w:r>
                                <w:rPr>
                                  <w:color w:val="156082" w:themeColor="accent1"/>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3DF240E" id="_x0000_t107" coordsize="21600,21600" o:spt="107" adj="5400,5400,18900" path="ar@9@38@8@37,0@27@0@26@9@13@8@4@0@25@22@25@9@38@8@37@22@26@3@27l@7@40@3,wa@9@35@8@10@3,0@21@33@9@36@8@1@21@31@20@31@9@35@8@10@20@33,,l@5@40xewr@9@36@8@1@20@31@0@32nfl@20@33ear@9@36@8@1@21@31@22@32nfl@21@33em@0@26nfl@0@32em@22@26nfl@22@32e">
                  <v:formulas>
                    <v:f eqn="val #0"/>
                    <v:f eqn="val #1"/>
                    <v:f eqn="val #2"/>
                    <v:f eqn="val width"/>
                    <v:f eqn="val height"/>
                    <v:f eqn="prod width 1 8"/>
                    <v:f eqn="prod width 1 2"/>
                    <v:f eqn="prod width 7 8"/>
                    <v:f eqn="prod width 3 2"/>
                    <v:f eqn="sum 0 0 @6"/>
                    <v:f eqn="sum height 0 #2"/>
                    <v:f eqn="prod @10 30573 4096"/>
                    <v:f eqn="prod @11 2 1"/>
                    <v:f eqn="sum height 0 @12"/>
                    <v:f eqn="sum @11 #2 0"/>
                    <v:f eqn="sum @11 height #1"/>
                    <v:f eqn="sum height 0 #1"/>
                    <v:f eqn="prod @16 1 2"/>
                    <v:f eqn="sum @11 @17 0"/>
                    <v:f eqn="sum @14 #1 height"/>
                    <v:f eqn="sum #0 @5 0"/>
                    <v:f eqn="sum width 0 @20"/>
                    <v:f eqn="sum width 0 #0"/>
                    <v:f eqn="sum @6 0 #0"/>
                    <v:f eqn="ellipse @23 width @11"/>
                    <v:f eqn="sum @24 height @11"/>
                    <v:f eqn="sum @25 @11 @19"/>
                    <v:f eqn="sum #2 @11 @19"/>
                    <v:f eqn="prod @11 2391 32768"/>
                    <v:f eqn="sum @6 0 @20"/>
                    <v:f eqn="ellipse @29 width @11"/>
                    <v:f eqn="sum #1 @30 @11"/>
                    <v:f eqn="sum @25 #1 height"/>
                    <v:f eqn="sum height @30 @14"/>
                    <v:f eqn="sum @11 @14 0"/>
                    <v:f eqn="sum height 0 @34"/>
                    <v:f eqn="sum @35 @19 @11"/>
                    <v:f eqn="sum @10 @15 @11"/>
                    <v:f eqn="sum @35 @15 @11"/>
                    <v:f eqn="sum @28 @14 @18"/>
                    <v:f eqn="sum height 0 @39"/>
                    <v:f eqn="sum @19 0 @18"/>
                    <v:f eqn="prod @41 2 3"/>
                    <v:f eqn="sum #1 0 @42"/>
                    <v:f eqn="sum #2 0 @42"/>
                    <v:f eqn="min @44 20925"/>
                    <v:f eqn="prod width 3 8"/>
                    <v:f eqn="sum @46 0 4"/>
                  </v:formulas>
                  <v:path o:extrusionok="f" o:connecttype="custom" o:connectlocs="@6,@1;@5,@40;@6,@4;@7,@40" o:connectangles="270,180,90,0" textboxrect="@0,@1,@22,@25"/>
                  <v:handles>
                    <v:h position="#0,bottomRight" xrange="@5,@47"/>
                    <v:h position="center,#1" yrange="@10,@43"/>
                    <v:h position="topLeft,#2" yrange="@27,@45"/>
                  </v:handles>
                  <o:complex v:ext="view"/>
                </v:shapetype>
                <v:shape id="Cinta: curvada e inclinada hacia abajo 2" o:spid="_x0000_s1027" type="#_x0000_t107" style="position:absolute;margin-left:0;margin-top:0;width:101pt;height:27.05pt;z-index:251661312;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" filled="f" fillcolor="#17365d" strokecolor="#71a0dc">
                  <v:textbox>
                    <w:txbxContent>
                      <w:p w14:paraId="48DF312C" w14:textId="77777777" w:rsidR="002E2F2E" w:rsidRDefault="002E2F2E">
                        <w:pPr>
                          <w:jc w:val="center"/>
                          <w:rPr>
                            <w:color w:val="156082" w:themeColor="accent1"/>
                          </w:rPr>
                        </w:pPr>
                        <w:r>
                          <w:fldChar w:fldCharType="begin"/>
                        </w:r>
                        <w:r>
                          <w:instrText>PAGE    \* MERGEFORMAT</w:instrText>
                        </w:r>
                        <w:r>
                          <w:fldChar w:fldCharType="separate"/>
                        </w:r>
                        <w:r>
                          <w:rPr>
                            <w:color w:val="156082" w:themeColor="accent1"/>
                            <w:lang w:val="es-ES"/>
                          </w:rPr>
                          <w:t>2</w:t>
                        </w:r>
                        <w:r>
                          <w:rPr>
                            <w:color w:val="156082" w:themeColor="accent1"/>
                          </w:rPr>
                          <w:fldChar w:fldCharType="end"/>
                        </w:r>
                      </w:p>
                    </w:txbxContent>
                  </v:textbox>
                  <w10:wrap anchorx="margin" anchory="margin"/>
                </v:shape>
              </w:pict>
            </mc:Fallback>
          </mc:AlternateContent>
        </w:r>
      </w:sdtContent>
    </w:sdt>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3EB6325" w14:textId="77777777" w:rsidR="00D457ED" w:rsidRDefault="00D457ED" w:rsidP="002E2F2E">
      <w:pPr>
        <w:spacing w:after="0" w:line="240" w:lineRule="auto"/>
      </w:pPr>
      <w:r>
        <w:separator/>
      </w:r>
    </w:p>
  </w:footnote>
  <w:footnote w:type="continuationSeparator" w:id="0">
    <w:p w14:paraId="454A20B7" w14:textId="77777777" w:rsidR="00D457ED" w:rsidRDefault="00D457ED" w:rsidP="002E2F2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D6054D2"/>
    <w:multiLevelType w:val="hybridMultilevel"/>
    <w:tmpl w:val="FFFFFFFF"/>
    <w:lvl w:ilvl="0" w:tplc="8EF85DF8">
      <w:start w:val="1"/>
      <w:numFmt w:val="bullet"/>
      <w:lvlText w:val="•"/>
      <w:lvlJc w:val="left"/>
      <w:pPr>
        <w:ind w:left="720" w:hanging="360"/>
      </w:pPr>
    </w:lvl>
    <w:lvl w:ilvl="1" w:tplc="805A633C">
      <w:numFmt w:val="decimal"/>
      <w:lvlText w:val=""/>
      <w:lvlJc w:val="left"/>
    </w:lvl>
    <w:lvl w:ilvl="2" w:tplc="69C2C602">
      <w:numFmt w:val="decimal"/>
      <w:lvlText w:val=""/>
      <w:lvlJc w:val="left"/>
    </w:lvl>
    <w:lvl w:ilvl="3" w:tplc="E510331A">
      <w:numFmt w:val="decimal"/>
      <w:lvlText w:val=""/>
      <w:lvlJc w:val="left"/>
    </w:lvl>
    <w:lvl w:ilvl="4" w:tplc="EBDC0574">
      <w:numFmt w:val="decimal"/>
      <w:lvlText w:val=""/>
      <w:lvlJc w:val="left"/>
    </w:lvl>
    <w:lvl w:ilvl="5" w:tplc="AF54BB2A">
      <w:numFmt w:val="decimal"/>
      <w:lvlText w:val=""/>
      <w:lvlJc w:val="left"/>
    </w:lvl>
    <w:lvl w:ilvl="6" w:tplc="C888BCA2">
      <w:numFmt w:val="decimal"/>
      <w:lvlText w:val=""/>
      <w:lvlJc w:val="left"/>
    </w:lvl>
    <w:lvl w:ilvl="7" w:tplc="1C9251C8">
      <w:numFmt w:val="decimal"/>
      <w:lvlText w:val=""/>
      <w:lvlJc w:val="left"/>
    </w:lvl>
    <w:lvl w:ilvl="8" w:tplc="C84C8296">
      <w:numFmt w:val="decimal"/>
      <w:lvlText w:val=""/>
      <w:lvlJc w:val="left"/>
    </w:lvl>
  </w:abstractNum>
  <w:abstractNum w:abstractNumId="1" w15:restartNumberingAfterBreak="0">
    <w:nsid w:val="584E6D80"/>
    <w:multiLevelType w:val="hybridMultilevel"/>
    <w:tmpl w:val="FFFFFFFF"/>
    <w:lvl w:ilvl="0" w:tplc="165AF06E">
      <w:start w:val="1"/>
      <w:numFmt w:val="decimal"/>
      <w:lvlText w:val="%1."/>
      <w:lvlJc w:val="left"/>
      <w:pPr>
        <w:ind w:left="720" w:hanging="360"/>
      </w:pPr>
    </w:lvl>
    <w:lvl w:ilvl="1" w:tplc="51B03298">
      <w:numFmt w:val="decimal"/>
      <w:lvlText w:val=""/>
      <w:lvlJc w:val="left"/>
    </w:lvl>
    <w:lvl w:ilvl="2" w:tplc="6C22AB8A">
      <w:numFmt w:val="decimal"/>
      <w:lvlText w:val=""/>
      <w:lvlJc w:val="left"/>
    </w:lvl>
    <w:lvl w:ilvl="3" w:tplc="70B08436">
      <w:numFmt w:val="decimal"/>
      <w:lvlText w:val=""/>
      <w:lvlJc w:val="left"/>
    </w:lvl>
    <w:lvl w:ilvl="4" w:tplc="865E281C">
      <w:numFmt w:val="decimal"/>
      <w:lvlText w:val=""/>
      <w:lvlJc w:val="left"/>
    </w:lvl>
    <w:lvl w:ilvl="5" w:tplc="3432AADC">
      <w:numFmt w:val="decimal"/>
      <w:lvlText w:val=""/>
      <w:lvlJc w:val="left"/>
    </w:lvl>
    <w:lvl w:ilvl="6" w:tplc="2ACE9DA4">
      <w:numFmt w:val="decimal"/>
      <w:lvlText w:val=""/>
      <w:lvlJc w:val="left"/>
    </w:lvl>
    <w:lvl w:ilvl="7" w:tplc="0CE03A30">
      <w:numFmt w:val="decimal"/>
      <w:lvlText w:val=""/>
      <w:lvlJc w:val="left"/>
    </w:lvl>
    <w:lvl w:ilvl="8" w:tplc="C92654BE">
      <w:numFmt w:val="decimal"/>
      <w:lvlText w:val=""/>
      <w:lvlJc w:val="left"/>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1FC8"/>
    <w:rsid w:val="000B19C4"/>
    <w:rsid w:val="002B2646"/>
    <w:rsid w:val="002C4730"/>
    <w:rsid w:val="002D6E6B"/>
    <w:rsid w:val="002E2F2E"/>
    <w:rsid w:val="004E0842"/>
    <w:rsid w:val="0051281B"/>
    <w:rsid w:val="006C7675"/>
    <w:rsid w:val="00756E11"/>
    <w:rsid w:val="00930229"/>
    <w:rsid w:val="00935E31"/>
    <w:rsid w:val="0098352F"/>
    <w:rsid w:val="00A32B67"/>
    <w:rsid w:val="00B06873"/>
    <w:rsid w:val="00C03F88"/>
    <w:rsid w:val="00C41FC8"/>
    <w:rsid w:val="00C63D4C"/>
    <w:rsid w:val="00D04F4E"/>
    <w:rsid w:val="00D457ED"/>
    <w:rsid w:val="00D7085E"/>
    <w:rsid w:val="00FC4155"/>
    <w:rsid w:val="00FD4F59"/>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B539B76"/>
  <w15:chartTrackingRefBased/>
  <w15:docId w15:val="{626DECF1-AB28-C049-84E1-F4E770979B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4"/>
        <w:lang w:val="es-US" w:eastAsia="es-MX"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next w:val="Normal"/>
    <w:link w:val="Ttulo1Car"/>
    <w:uiPriority w:val="9"/>
    <w:qFormat/>
    <w:rsid w:val="00C41F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C41F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C41FC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41FC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41FC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41FC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41FC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41FC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41FC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41FC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C41FC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C41FC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41FC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41FC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41FC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41FC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41FC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41FC8"/>
    <w:rPr>
      <w:rFonts w:eastAsiaTheme="majorEastAsia" w:cstheme="majorBidi"/>
      <w:color w:val="272727" w:themeColor="text1" w:themeTint="D8"/>
    </w:rPr>
  </w:style>
  <w:style w:type="paragraph" w:styleId="Ttulo">
    <w:name w:val="Title"/>
    <w:basedOn w:val="Normal"/>
    <w:next w:val="Normal"/>
    <w:link w:val="TtuloCar"/>
    <w:uiPriority w:val="10"/>
    <w:qFormat/>
    <w:rsid w:val="00C41F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41FC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41FC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41FC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41FC8"/>
    <w:pPr>
      <w:spacing w:before="160"/>
      <w:jc w:val="center"/>
    </w:pPr>
    <w:rPr>
      <w:i/>
      <w:iCs/>
      <w:color w:val="404040" w:themeColor="text1" w:themeTint="BF"/>
    </w:rPr>
  </w:style>
  <w:style w:type="character" w:customStyle="1" w:styleId="CitaCar">
    <w:name w:val="Cita Car"/>
    <w:basedOn w:val="Fuentedeprrafopredeter"/>
    <w:link w:val="Cita"/>
    <w:uiPriority w:val="29"/>
    <w:rsid w:val="00C41FC8"/>
    <w:rPr>
      <w:i/>
      <w:iCs/>
      <w:color w:val="404040" w:themeColor="text1" w:themeTint="BF"/>
    </w:rPr>
  </w:style>
  <w:style w:type="paragraph" w:styleId="Prrafodelista">
    <w:name w:val="List Paragraph"/>
    <w:basedOn w:val="Normal"/>
    <w:qFormat/>
    <w:rsid w:val="00C41FC8"/>
    <w:pPr>
      <w:ind w:left="720"/>
      <w:contextualSpacing/>
    </w:pPr>
  </w:style>
  <w:style w:type="character" w:styleId="nfasisintenso">
    <w:name w:val="Intense Emphasis"/>
    <w:basedOn w:val="Fuentedeprrafopredeter"/>
    <w:uiPriority w:val="21"/>
    <w:qFormat/>
    <w:rsid w:val="00C41FC8"/>
    <w:rPr>
      <w:i/>
      <w:iCs/>
      <w:color w:val="0F4761" w:themeColor="accent1" w:themeShade="BF"/>
    </w:rPr>
  </w:style>
  <w:style w:type="paragraph" w:styleId="Citadestacada">
    <w:name w:val="Intense Quote"/>
    <w:basedOn w:val="Normal"/>
    <w:next w:val="Normal"/>
    <w:link w:val="CitadestacadaCar"/>
    <w:uiPriority w:val="30"/>
    <w:qFormat/>
    <w:rsid w:val="00C41F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41FC8"/>
    <w:rPr>
      <w:i/>
      <w:iCs/>
      <w:color w:val="0F4761" w:themeColor="accent1" w:themeShade="BF"/>
    </w:rPr>
  </w:style>
  <w:style w:type="character" w:styleId="Referenciaintensa">
    <w:name w:val="Intense Reference"/>
    <w:basedOn w:val="Fuentedeprrafopredeter"/>
    <w:uiPriority w:val="32"/>
    <w:qFormat/>
    <w:rsid w:val="00C41FC8"/>
    <w:rPr>
      <w:b/>
      <w:bCs/>
      <w:smallCaps/>
      <w:color w:val="0F4761" w:themeColor="accent1" w:themeShade="BF"/>
      <w:spacing w:val="5"/>
    </w:rPr>
  </w:style>
  <w:style w:type="paragraph" w:styleId="TtuloTDC">
    <w:name w:val="TOC Heading"/>
    <w:basedOn w:val="Ttulo1"/>
    <w:next w:val="Normal"/>
    <w:uiPriority w:val="39"/>
    <w:unhideWhenUsed/>
    <w:qFormat/>
    <w:rsid w:val="002E2F2E"/>
    <w:pPr>
      <w:spacing w:before="240" w:after="0" w:line="259" w:lineRule="auto"/>
      <w:outlineLvl w:val="9"/>
    </w:pPr>
    <w:rPr>
      <w:kern w:val="0"/>
      <w:sz w:val="32"/>
      <w:szCs w:val="32"/>
      <w:lang w:val="en-US" w:eastAsia="en-US"/>
      <w14:ligatures w14:val="none"/>
    </w:rPr>
  </w:style>
  <w:style w:type="paragraph" w:styleId="TDC1">
    <w:name w:val="toc 1"/>
    <w:basedOn w:val="Normal"/>
    <w:next w:val="Normal"/>
    <w:autoRedefine/>
    <w:uiPriority w:val="39"/>
    <w:unhideWhenUsed/>
    <w:rsid w:val="002E2F2E"/>
    <w:pPr>
      <w:spacing w:after="100"/>
    </w:pPr>
  </w:style>
  <w:style w:type="paragraph" w:styleId="TDC2">
    <w:name w:val="toc 2"/>
    <w:basedOn w:val="Normal"/>
    <w:next w:val="Normal"/>
    <w:autoRedefine/>
    <w:uiPriority w:val="39"/>
    <w:unhideWhenUsed/>
    <w:rsid w:val="002E2F2E"/>
    <w:pPr>
      <w:spacing w:after="100"/>
      <w:ind w:left="240"/>
    </w:pPr>
  </w:style>
  <w:style w:type="paragraph" w:styleId="TDC3">
    <w:name w:val="toc 3"/>
    <w:basedOn w:val="Normal"/>
    <w:next w:val="Normal"/>
    <w:autoRedefine/>
    <w:uiPriority w:val="39"/>
    <w:unhideWhenUsed/>
    <w:rsid w:val="002E2F2E"/>
    <w:pPr>
      <w:spacing w:after="100"/>
      <w:ind w:left="480"/>
    </w:pPr>
  </w:style>
  <w:style w:type="character" w:styleId="Hipervnculo">
    <w:name w:val="Hyperlink"/>
    <w:basedOn w:val="Fuentedeprrafopredeter"/>
    <w:uiPriority w:val="99"/>
    <w:unhideWhenUsed/>
    <w:rsid w:val="002E2F2E"/>
    <w:rPr>
      <w:color w:val="467886" w:themeColor="hyperlink"/>
      <w:u w:val="single"/>
    </w:rPr>
  </w:style>
  <w:style w:type="paragraph" w:styleId="Encabezado">
    <w:name w:val="header"/>
    <w:basedOn w:val="Normal"/>
    <w:link w:val="EncabezadoCar"/>
    <w:uiPriority w:val="99"/>
    <w:unhideWhenUsed/>
    <w:rsid w:val="002E2F2E"/>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2E2F2E"/>
  </w:style>
  <w:style w:type="paragraph" w:styleId="Piedepgina">
    <w:name w:val="footer"/>
    <w:basedOn w:val="Normal"/>
    <w:link w:val="PiedepginaCar"/>
    <w:uiPriority w:val="99"/>
    <w:unhideWhenUsed/>
    <w:rsid w:val="002E2F2E"/>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2E2F2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4A1D4D-4981-433A-8546-1879ED294E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27</Pages>
  <Words>7051</Words>
  <Characters>40193</Characters>
  <Application>Microsoft Office Word</Application>
  <DocSecurity>0</DocSecurity>
  <Lines>334</Lines>
  <Paragraphs>94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47150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Jhon Condori</dc:creator>
  <cp:keywords/>
  <dc:description/>
  <cp:lastModifiedBy>jose clemente</cp:lastModifiedBy>
  <cp:revision>2</cp:revision>
  <dcterms:created xsi:type="dcterms:W3CDTF">2026-06-18T15:39:00Z</dcterms:created>
  <dcterms:modified xsi:type="dcterms:W3CDTF">2026-06-18T15:39:00Z</dcterms:modified>
</cp:coreProperties>
</file>