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93" w:rsidRDefault="00970393" w:rsidP="00970393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福</w:t>
      </w:r>
      <w:r>
        <w:rPr>
          <w:rFonts w:eastAsia="黑体" w:hint="eastAsia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州</w:t>
      </w:r>
      <w:r>
        <w:rPr>
          <w:rFonts w:eastAsia="黑体" w:hint="eastAsia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大</w:t>
      </w:r>
      <w:r>
        <w:rPr>
          <w:rFonts w:eastAsia="黑体" w:hint="eastAsia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学</w:t>
      </w:r>
    </w:p>
    <w:p w:rsidR="00970393" w:rsidRDefault="00970393" w:rsidP="00970393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</w:t>
      </w:r>
      <w:r w:rsidR="00BA7D96">
        <w:rPr>
          <w:rFonts w:eastAsia="黑体" w:hint="eastAsia"/>
          <w:sz w:val="30"/>
          <w:szCs w:val="30"/>
        </w:rPr>
        <w:t>2</w:t>
      </w:r>
      <w:r w:rsidR="00B752D0">
        <w:rPr>
          <w:rFonts w:eastAsia="黑体"/>
          <w:sz w:val="30"/>
          <w:szCs w:val="30"/>
        </w:rPr>
        <w:t>1</w:t>
      </w:r>
      <w:r>
        <w:rPr>
          <w:rFonts w:eastAsia="黑体" w:hint="eastAsia"/>
          <w:sz w:val="30"/>
          <w:szCs w:val="30"/>
        </w:rPr>
        <w:t>年硕士研究生入学考试自命题科目考试大纲</w:t>
      </w:r>
    </w:p>
    <w:p w:rsidR="00970393" w:rsidRPr="00206C59" w:rsidRDefault="00970393" w:rsidP="00970393">
      <w:pPr>
        <w:numPr>
          <w:ilvl w:val="0"/>
          <w:numId w:val="1"/>
        </w:numPr>
        <w:tabs>
          <w:tab w:val="num" w:pos="5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考试科目名称: </w:t>
      </w:r>
      <w:r w:rsidRPr="00206C59">
        <w:rPr>
          <w:rFonts w:hint="eastAsia"/>
          <w:bCs/>
          <w:color w:val="000000"/>
          <w:sz w:val="27"/>
          <w:szCs w:val="27"/>
        </w:rPr>
        <w:t>数学分析</w:t>
      </w:r>
    </w:p>
    <w:p w:rsidR="00970393" w:rsidRDefault="00970393" w:rsidP="00970393">
      <w:pPr>
        <w:numPr>
          <w:ilvl w:val="0"/>
          <w:numId w:val="1"/>
        </w:numPr>
        <w:tabs>
          <w:tab w:val="num" w:pos="5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招生学院：</w:t>
      </w:r>
      <w:r w:rsidR="00C7633F">
        <w:rPr>
          <w:rFonts w:ascii="宋体" w:hAnsi="宋体" w:hint="eastAsia"/>
          <w:sz w:val="24"/>
        </w:rPr>
        <w:t xml:space="preserve">数学与计算机科学（软件）学院 </w:t>
      </w:r>
      <w:r>
        <w:rPr>
          <w:rFonts w:ascii="宋体" w:hAnsi="宋体" w:hint="eastAsia"/>
          <w:sz w:val="24"/>
        </w:rPr>
        <w:t xml:space="preserve">                                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970393" w:rsidRPr="007C5BF0" w:rsidTr="0058755D">
        <w:trPr>
          <w:trHeight w:val="6071"/>
        </w:trPr>
        <w:tc>
          <w:tcPr>
            <w:tcW w:w="9900" w:type="dxa"/>
          </w:tcPr>
          <w:p w:rsidR="00970393" w:rsidRPr="007C5BF0" w:rsidRDefault="00970393" w:rsidP="0058755D">
            <w:pPr>
              <w:rPr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Fonts w:asciiTheme="minorEastAsia" w:eastAsiaTheme="minorEastAsia" w:hAnsiTheme="minorEastAsia" w:hint="eastAsia"/>
                <w:sz w:val="24"/>
              </w:rPr>
              <w:t>基本内容(可续页):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rPr>
                <w:rStyle w:val="text1"/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第一篇 极限论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Style w:val="apple-converted-space"/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 xml:space="preserve">   变量与函数，极限与连续，</w:t>
            </w:r>
            <w:r w:rsidRPr="007C5BF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实数的基本定理及闭区间上连续函数性质证明。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Style w:val="apple-converted-space"/>
                <w:rFonts w:asciiTheme="minorEastAsia" w:eastAsiaTheme="minorEastAsia" w:hAnsiTheme="minorEastAsia"/>
                <w:b/>
                <w:bCs/>
                <w:sz w:val="24"/>
              </w:rPr>
            </w:pPr>
            <w:r w:rsidRPr="007C5BF0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第二篇 单变量微积分学</w:t>
            </w:r>
            <w:r w:rsidRPr="007C5BF0">
              <w:rPr>
                <w:rStyle w:val="apple-converted-space"/>
                <w:rFonts w:asciiTheme="minorEastAsia" w:eastAsiaTheme="minorEastAsia" w:hAnsiTheme="minorEastAsia" w:hint="eastAsia"/>
                <w:b/>
                <w:bCs/>
                <w:sz w:val="24"/>
              </w:rPr>
              <w:t> 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Style w:val="apple-converted-space"/>
                <w:rFonts w:asciiTheme="minorEastAsia" w:eastAsiaTheme="minorEastAsia" w:hAnsiTheme="minorEastAsia" w:hint="eastAsia"/>
                <w:sz w:val="24"/>
              </w:rPr>
              <w:t>1．</w:t>
            </w:r>
            <w:r w:rsidRPr="007C5BF0">
              <w:rPr>
                <w:rFonts w:asciiTheme="minorEastAsia" w:eastAsiaTheme="minorEastAsia" w:hAnsiTheme="minorEastAsia" w:hint="eastAsia"/>
                <w:sz w:val="24"/>
              </w:rPr>
              <w:t>单变量微分学：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>导数与微分，微分学基本定理及导数的应用。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7C5BF0">
              <w:rPr>
                <w:rFonts w:asciiTheme="minorEastAsia" w:eastAsiaTheme="minorEastAsia" w:hAnsiTheme="minorEastAsia" w:hint="eastAsia"/>
              </w:rPr>
              <w:t>2．单变量积分学：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不定积分与定积分的概念、性质与计算，定积分存在的条件，定积分的应用。</w:t>
            </w:r>
          </w:p>
          <w:p w:rsidR="00970393" w:rsidRPr="007C5BF0" w:rsidRDefault="00970393" w:rsidP="00D96435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ind w:left="482" w:hangingChars="200" w:hanging="482"/>
              <w:rPr>
                <w:rStyle w:val="text1"/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第三篇 级数</w:t>
            </w:r>
          </w:p>
          <w:p w:rsidR="00970393" w:rsidRPr="007C5BF0" w:rsidRDefault="00970393" w:rsidP="00DB3EFF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ind w:left="480" w:hangingChars="200" w:hanging="480"/>
              <w:rPr>
                <w:rStyle w:val="text1"/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1．数项级数的性质与</w:t>
            </w:r>
            <w:proofErr w:type="gramStart"/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敛散性</w:t>
            </w:r>
            <w:proofErr w:type="gramEnd"/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判别，反常积分性质与</w:t>
            </w:r>
            <w:proofErr w:type="gramStart"/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敛散性</w:t>
            </w:r>
            <w:proofErr w:type="gramEnd"/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判别。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rPr>
                <w:rStyle w:val="text1"/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2．函数项级数的性质与一致收敛性判别，幂级数，Fourier级数与Fourier变换。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Style w:val="apple-converted-space"/>
                <w:rFonts w:asciiTheme="minorEastAsia" w:eastAsiaTheme="minorEastAsia" w:hAnsiTheme="minorEastAsia"/>
                <w:b/>
                <w:bCs/>
                <w:sz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 xml:space="preserve">第四篇 </w:t>
            </w:r>
            <w:r w:rsidRPr="007C5BF0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多变量微积分学</w:t>
            </w:r>
            <w:r w:rsidRPr="007C5BF0">
              <w:rPr>
                <w:rStyle w:val="apple-converted-space"/>
                <w:rFonts w:asciiTheme="minorEastAsia" w:eastAsiaTheme="minorEastAsia" w:hAnsiTheme="minorEastAsia" w:hint="eastAsia"/>
                <w:b/>
                <w:bCs/>
                <w:sz w:val="24"/>
              </w:rPr>
              <w:t> 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rPr>
                <w:rStyle w:val="text1"/>
                <w:rFonts w:asciiTheme="minorEastAsia" w:eastAsiaTheme="minorEastAsia" w:hAnsiTheme="minorEastAsia"/>
                <w:sz w:val="24"/>
                <w:szCs w:val="24"/>
              </w:rPr>
            </w:pPr>
            <w:r w:rsidRPr="007C5BF0">
              <w:rPr>
                <w:rFonts w:asciiTheme="minorEastAsia" w:eastAsiaTheme="minorEastAsia" w:hAnsiTheme="minorEastAsia" w:hint="eastAsia"/>
                <w:color w:val="000000"/>
              </w:rPr>
              <w:t>1．多元函数的极限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 xml:space="preserve">与连续性。 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rPr>
                <w:rStyle w:val="text1"/>
                <w:rFonts w:asciiTheme="minorEastAsia" w:eastAsiaTheme="minorEastAsia" w:hAnsiTheme="minorEastAsia"/>
                <w:sz w:val="24"/>
                <w:szCs w:val="24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>2．多变量微分学:</w:t>
            </w:r>
            <w:r w:rsidRPr="007C5BF0">
              <w:rPr>
                <w:rFonts w:asciiTheme="minorEastAsia" w:eastAsiaTheme="minorEastAsia" w:hAnsiTheme="minorEastAsia" w:hint="eastAsia"/>
                <w:color w:val="000000"/>
              </w:rPr>
              <w:t xml:space="preserve"> 偏导数和全微分,极值和条件极值,隐函数存在定理、函数相关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970393" w:rsidRPr="007C5BF0" w:rsidRDefault="00970393" w:rsidP="0058755D">
            <w:pPr>
              <w:adjustRightInd w:val="0"/>
              <w:snapToGrid w:val="0"/>
              <w:spacing w:line="360" w:lineRule="auto"/>
              <w:rPr>
                <w:rStyle w:val="text1"/>
                <w:rFonts w:asciiTheme="minorEastAsia" w:eastAsiaTheme="minorEastAsia" w:hAnsiTheme="minorEastAsia"/>
                <w:sz w:val="24"/>
                <w:szCs w:val="24"/>
              </w:rPr>
            </w:pPr>
            <w:r w:rsidRPr="007C5BF0">
              <w:rPr>
                <w:rFonts w:asciiTheme="minorEastAsia" w:eastAsiaTheme="minorEastAsia" w:hAnsiTheme="minorEastAsia" w:hint="eastAsia"/>
                <w:sz w:val="24"/>
              </w:rPr>
              <w:t>3．含参变量的积分和反常积分的概念与性质，</w:t>
            </w:r>
            <w:r w:rsidRPr="007C5BF0">
              <w:rPr>
                <w:rStyle w:val="text1"/>
                <w:rFonts w:asciiTheme="minorEastAsia" w:eastAsiaTheme="minorEastAsia" w:hAnsiTheme="minorEastAsia" w:hint="eastAsia"/>
                <w:sz w:val="24"/>
                <w:szCs w:val="24"/>
              </w:rPr>
              <w:t>含参变量广义积分的一致收敛及判别法。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ind w:left="360" w:hangingChars="150" w:hanging="360"/>
              <w:rPr>
                <w:rFonts w:asciiTheme="minorEastAsia" w:eastAsiaTheme="minorEastAsia" w:hAnsiTheme="minorEastAsia"/>
              </w:rPr>
            </w:pPr>
            <w:r w:rsidRPr="007C5BF0">
              <w:rPr>
                <w:rFonts w:asciiTheme="minorEastAsia" w:eastAsiaTheme="minorEastAsia" w:hAnsiTheme="minorEastAsia" w:hint="eastAsia"/>
                <w:color w:val="000000"/>
              </w:rPr>
              <w:t>4．多变量积分学：积分(二重、三重积分，曲线、曲面积分)的定义和性质,重积分的计算及应用,曲线积分和曲面积分的计算,各种积分间的联系和场论初步。</w:t>
            </w:r>
          </w:p>
        </w:tc>
      </w:tr>
      <w:tr w:rsidR="00970393" w:rsidRPr="007C5BF0" w:rsidTr="0058755D">
        <w:trPr>
          <w:trHeight w:val="2201"/>
        </w:trPr>
        <w:tc>
          <w:tcPr>
            <w:tcW w:w="9900" w:type="dxa"/>
          </w:tcPr>
          <w:p w:rsidR="00970393" w:rsidRPr="007C5BF0" w:rsidRDefault="00970393" w:rsidP="0058755D">
            <w:pPr>
              <w:rPr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Fonts w:asciiTheme="minorEastAsia" w:eastAsiaTheme="minorEastAsia" w:hAnsiTheme="minorEastAsia" w:hint="eastAsia"/>
                <w:sz w:val="24"/>
              </w:rPr>
              <w:t>参考书目(须与专业目录一致)(包括作者、书目、出版社、出版时间、版次)：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</w:rPr>
            </w:pPr>
            <w:r w:rsidRPr="007C5BF0">
              <w:rPr>
                <w:rStyle w:val="text1"/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1</w:t>
            </w:r>
            <w:r w:rsidRPr="007C5BF0">
              <w:rPr>
                <w:rFonts w:asciiTheme="minorEastAsia" w:eastAsiaTheme="minorEastAsia" w:hAnsiTheme="minorEastAsia" w:hint="eastAsia"/>
              </w:rPr>
              <w:t>．教材：《数学分析》（上、下），复旦大学数学系欧阳光中、朱学炎、金福临、陈传璋编著，高等教育出版社，</w:t>
            </w:r>
            <w:r w:rsidRPr="00201455">
              <w:rPr>
                <w:rFonts w:asciiTheme="minorEastAsia" w:eastAsiaTheme="minorEastAsia" w:hAnsiTheme="minorEastAsia" w:hint="eastAsia"/>
              </w:rPr>
              <w:t>20</w:t>
            </w:r>
            <w:r w:rsidR="000870C8" w:rsidRPr="00201455">
              <w:rPr>
                <w:rFonts w:asciiTheme="minorEastAsia" w:eastAsiaTheme="minorEastAsia" w:hAnsiTheme="minorEastAsia"/>
              </w:rPr>
              <w:t>18</w:t>
            </w:r>
            <w:r w:rsidRPr="00201455">
              <w:rPr>
                <w:rFonts w:asciiTheme="minorEastAsia" w:eastAsiaTheme="minorEastAsia" w:hAnsiTheme="minorEastAsia" w:hint="eastAsia"/>
              </w:rPr>
              <w:t>年</w:t>
            </w:r>
            <w:r w:rsidR="00B92078" w:rsidRPr="00201455">
              <w:rPr>
                <w:rFonts w:asciiTheme="minorEastAsia" w:eastAsiaTheme="minorEastAsia" w:hAnsiTheme="minorEastAsia"/>
              </w:rPr>
              <w:t>8</w:t>
            </w:r>
            <w:r w:rsidRPr="00201455">
              <w:rPr>
                <w:rFonts w:asciiTheme="minorEastAsia" w:eastAsiaTheme="minorEastAsia" w:hAnsiTheme="minorEastAsia" w:hint="eastAsia"/>
              </w:rPr>
              <w:t>月，第</w:t>
            </w:r>
            <w:r w:rsidR="000870C8" w:rsidRPr="00201455">
              <w:rPr>
                <w:rFonts w:asciiTheme="minorEastAsia" w:eastAsiaTheme="minorEastAsia" w:hAnsiTheme="minorEastAsia" w:hint="eastAsia"/>
              </w:rPr>
              <w:t>四</w:t>
            </w:r>
            <w:r w:rsidRPr="00201455">
              <w:rPr>
                <w:rFonts w:asciiTheme="minorEastAsia" w:eastAsiaTheme="minorEastAsia" w:hAnsiTheme="minorEastAsia" w:hint="eastAsia"/>
              </w:rPr>
              <w:t>版</w:t>
            </w:r>
            <w:r w:rsidRPr="007C5BF0">
              <w:rPr>
                <w:rFonts w:asciiTheme="minorEastAsia" w:eastAsiaTheme="minorEastAsia" w:hAnsiTheme="minorEastAsia" w:hint="eastAsia"/>
              </w:rPr>
              <w:t>。</w:t>
            </w:r>
            <w:r w:rsidRPr="007C5BF0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/>
              <w:rPr>
                <w:rFonts w:asciiTheme="minorEastAsia" w:eastAsiaTheme="minorEastAsia" w:hAnsiTheme="minorEastAsia"/>
              </w:rPr>
            </w:pPr>
            <w:r w:rsidRPr="007C5BF0">
              <w:rPr>
                <w:rFonts w:asciiTheme="minorEastAsia" w:eastAsiaTheme="minorEastAsia" w:hAnsiTheme="minorEastAsia" w:hint="eastAsia"/>
              </w:rPr>
              <w:t>2．教学参考书：</w:t>
            </w:r>
          </w:p>
          <w:p w:rsidR="00970393" w:rsidRPr="007C5BF0" w:rsidRDefault="00970393" w:rsidP="0058755D">
            <w:pPr>
              <w:pStyle w:val="a7"/>
              <w:adjustRightInd w:val="0"/>
              <w:snapToGrid w:val="0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</w:rPr>
            </w:pPr>
            <w:r w:rsidRPr="007C5BF0">
              <w:rPr>
                <w:rFonts w:asciiTheme="minorEastAsia" w:eastAsiaTheme="minorEastAsia" w:hAnsiTheme="minorEastAsia" w:hint="eastAsia"/>
              </w:rPr>
              <w:t>[1].《数学分析简明教程》（上、下），邓东皋、尹小玲编著，高等教育出版社，2006年12月，第二版。</w:t>
            </w:r>
          </w:p>
          <w:p w:rsidR="00970393" w:rsidRPr="007C5BF0" w:rsidRDefault="00970393" w:rsidP="0058755D">
            <w:pPr>
              <w:adjustRightInd w:val="0"/>
              <w:snapToGrid w:val="0"/>
              <w:rPr>
                <w:rFonts w:asciiTheme="minorEastAsia" w:eastAsiaTheme="minorEastAsia" w:hAnsiTheme="minorEastAsia"/>
                <w:sz w:val="24"/>
              </w:rPr>
            </w:pPr>
            <w:r w:rsidRPr="007C5BF0">
              <w:rPr>
                <w:rFonts w:asciiTheme="minorEastAsia" w:eastAsiaTheme="minorEastAsia" w:hAnsiTheme="minorEastAsia" w:hint="eastAsia"/>
                <w:sz w:val="24"/>
              </w:rPr>
              <w:t>[2].</w:t>
            </w:r>
            <w:r w:rsidRPr="007C5BF0">
              <w:rPr>
                <w:rFonts w:asciiTheme="minorEastAsia" w:eastAsiaTheme="minorEastAsia" w:hAnsiTheme="minorEastAsia" w:hint="eastAsia"/>
                <w:kern w:val="0"/>
                <w:sz w:val="24"/>
              </w:rPr>
              <w:t>《数学分析》（上、下），</w:t>
            </w:r>
            <w:r w:rsidRPr="007C5BF0">
              <w:rPr>
                <w:rFonts w:asciiTheme="minorEastAsia" w:eastAsiaTheme="minorEastAsia" w:hAnsiTheme="minorEastAsia" w:hint="eastAsia"/>
                <w:sz w:val="24"/>
              </w:rPr>
              <w:t>华东师大数学系编，高等教育出版社，2010年7月，第四版。</w:t>
            </w:r>
          </w:p>
        </w:tc>
      </w:tr>
    </w:tbl>
    <w:p w:rsidR="00A23350" w:rsidRPr="00CF3B40" w:rsidRDefault="00A23350" w:rsidP="00012AE4">
      <w:pPr>
        <w:pStyle w:val="a5"/>
        <w:rPr>
          <w:rFonts w:asciiTheme="minorEastAsia" w:eastAsiaTheme="minorEastAsia" w:hAnsiTheme="minorEastAsia"/>
          <w:sz w:val="24"/>
        </w:rPr>
      </w:pPr>
      <w:bookmarkStart w:id="0" w:name="_GoBack"/>
      <w:bookmarkEnd w:id="0"/>
    </w:p>
    <w:sectPr w:rsidR="00A23350" w:rsidRPr="00CF3B40" w:rsidSect="003F6FB4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83D" w:rsidRDefault="001E583D" w:rsidP="00205189">
      <w:r>
        <w:separator/>
      </w:r>
    </w:p>
  </w:endnote>
  <w:endnote w:type="continuationSeparator" w:id="0">
    <w:p w:rsidR="001E583D" w:rsidRDefault="001E583D" w:rsidP="0020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83D" w:rsidRDefault="001E583D" w:rsidP="00205189">
      <w:r>
        <w:separator/>
      </w:r>
    </w:p>
  </w:footnote>
  <w:footnote w:type="continuationSeparator" w:id="0">
    <w:p w:rsidR="001E583D" w:rsidRDefault="001E583D" w:rsidP="00205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6F8" w:rsidRDefault="001E583D" w:rsidP="00251CD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91B4C"/>
    <w:multiLevelType w:val="hybridMultilevel"/>
    <w:tmpl w:val="B460757E"/>
    <w:lvl w:ilvl="0" w:tplc="43B60F4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0393"/>
    <w:rsid w:val="00012AE4"/>
    <w:rsid w:val="000870C8"/>
    <w:rsid w:val="00120611"/>
    <w:rsid w:val="0013759B"/>
    <w:rsid w:val="00161F91"/>
    <w:rsid w:val="001C4D24"/>
    <w:rsid w:val="001E583D"/>
    <w:rsid w:val="00201455"/>
    <w:rsid w:val="00205189"/>
    <w:rsid w:val="00206C59"/>
    <w:rsid w:val="0030040C"/>
    <w:rsid w:val="00366470"/>
    <w:rsid w:val="003F3A75"/>
    <w:rsid w:val="004C5D1E"/>
    <w:rsid w:val="0069468E"/>
    <w:rsid w:val="006D1D6D"/>
    <w:rsid w:val="006F4C9F"/>
    <w:rsid w:val="007C5BF0"/>
    <w:rsid w:val="00970393"/>
    <w:rsid w:val="00990011"/>
    <w:rsid w:val="009A4913"/>
    <w:rsid w:val="00A23350"/>
    <w:rsid w:val="00A70121"/>
    <w:rsid w:val="00AA73E4"/>
    <w:rsid w:val="00B32839"/>
    <w:rsid w:val="00B645C9"/>
    <w:rsid w:val="00B678BF"/>
    <w:rsid w:val="00B752D0"/>
    <w:rsid w:val="00B916A9"/>
    <w:rsid w:val="00B92078"/>
    <w:rsid w:val="00BA7D96"/>
    <w:rsid w:val="00C04763"/>
    <w:rsid w:val="00C3545E"/>
    <w:rsid w:val="00C75365"/>
    <w:rsid w:val="00C7633F"/>
    <w:rsid w:val="00C93103"/>
    <w:rsid w:val="00CE4DC9"/>
    <w:rsid w:val="00CF3B40"/>
    <w:rsid w:val="00D96435"/>
    <w:rsid w:val="00DB3EFF"/>
    <w:rsid w:val="00E6382E"/>
    <w:rsid w:val="00EE2BA5"/>
    <w:rsid w:val="00F0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A7197-3B56-4B58-A958-215A2D0B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3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70393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a6"/>
    <w:rsid w:val="00970393"/>
    <w:rPr>
      <w:sz w:val="18"/>
      <w:szCs w:val="20"/>
    </w:rPr>
  </w:style>
  <w:style w:type="character" w:customStyle="1" w:styleId="a6">
    <w:name w:val="正文文本 字符"/>
    <w:basedOn w:val="a0"/>
    <w:link w:val="a5"/>
    <w:rsid w:val="00970393"/>
    <w:rPr>
      <w:rFonts w:ascii="Times New Roman" w:eastAsia="宋体" w:hAnsi="Times New Roman" w:cs="Times New Roman"/>
      <w:sz w:val="18"/>
      <w:szCs w:val="20"/>
    </w:rPr>
  </w:style>
  <w:style w:type="paragraph" w:styleId="a7">
    <w:name w:val="Normal (Web)"/>
    <w:basedOn w:val="a"/>
    <w:rsid w:val="0097039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text1">
    <w:name w:val="text1"/>
    <w:basedOn w:val="a0"/>
    <w:rsid w:val="00970393"/>
    <w:rPr>
      <w:rFonts w:hint="default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97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612</Characters>
  <Application>Microsoft Office Word</Application>
  <DocSecurity>0</DocSecurity>
  <Lines>5</Lines>
  <Paragraphs>1</Paragraphs>
  <ScaleCrop>false</ScaleCrop>
  <Company>微软用户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kang</cp:lastModifiedBy>
  <cp:revision>24</cp:revision>
  <cp:lastPrinted>2020-08-20T03:06:00Z</cp:lastPrinted>
  <dcterms:created xsi:type="dcterms:W3CDTF">2016-07-01T07:22:00Z</dcterms:created>
  <dcterms:modified xsi:type="dcterms:W3CDTF">2020-09-11T08:18:00Z</dcterms:modified>
</cp:coreProperties>
</file>