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72"/>
          <w:szCs w:val="7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300"/>
          <w:sz w:val="26"/>
          <w:szCs w:val="26"/>
          <w:u w:val="none"/>
          <w:shd w:fill="auto" w:val="clear"/>
          <w:vertAlign w:val="baseline"/>
          <w:rtl w:val="0"/>
        </w:rPr>
        <w:t xml:space="preserve">PROVA D'AVALUACIÓ 1                         </w:t>
        <w:tab/>
        <w:tab/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AVALUACIO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color w:val="0703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1 Qui va dir «Tot ésser viu procedeix d'un altre ésser viu»? Explica el significat d'aquesta frase.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3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3f00"/>
          <w:sz w:val="18"/>
          <w:szCs w:val="18"/>
          <w:u w:val="none"/>
          <w:shd w:fill="auto" w:val="clear"/>
          <w:vertAlign w:val="baseline"/>
          <w:rtl w:val="0"/>
        </w:rPr>
        <w:t xml:space="preserve">2 Analitza les hipòtesis que intenten explicar l'origen de la vida.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2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2a00"/>
          <w:sz w:val="18"/>
          <w:szCs w:val="18"/>
          <w:u w:val="none"/>
          <w:shd w:fill="auto" w:val="clear"/>
          <w:vertAlign w:val="baseline"/>
          <w:rtl w:val="0"/>
        </w:rPr>
        <w:t xml:space="preserve">3 Indica quines afirmacions relacionades amb el fixisme són vertaderes i quines falses: a) Tenien suport en la interpretació literal del Gènesi i uns altres llibres sagrats.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1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1c00"/>
          <w:sz w:val="18"/>
          <w:szCs w:val="18"/>
          <w:u w:val="none"/>
          <w:shd w:fill="auto" w:val="clear"/>
          <w:vertAlign w:val="baseline"/>
          <w:rtl w:val="0"/>
        </w:rPr>
        <w:t xml:space="preserve">b) Linné va ser un dels primers a qüestionar el fixisme en classificar les espècies.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800"/>
          <w:sz w:val="20"/>
          <w:szCs w:val="20"/>
          <w:u w:val="none"/>
          <w:shd w:fill="auto" w:val="clear"/>
          <w:vertAlign w:val="baseline"/>
          <w:rtl w:val="0"/>
        </w:rPr>
        <w:t xml:space="preserve">c) Cuvier va proposar la teoria del catastrofisme per explicar l'existència i la desaparició d'espècies cada cert temps.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700"/>
          <w:sz w:val="18"/>
          <w:szCs w:val="18"/>
          <w:u w:val="none"/>
          <w:shd w:fill="auto" w:val="clear"/>
          <w:vertAlign w:val="baseline"/>
          <w:rtl w:val="0"/>
        </w:rPr>
        <w:t xml:space="preserve">4 Darwin no va poder explicar com s'originava la variabilitat dels individus. Resumeix els mecanismes de variabilitat que coneixes.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5 Explica les diferències entre la selecció natural i la pressió de selecció.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6 Sobre les estructures anàlogues i homòlogues. Indica quines afirmacions són vertaderes i quines falses. Justifica la resposta en aquest darrer cas: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900"/>
          <w:sz w:val="18"/>
          <w:szCs w:val="18"/>
          <w:u w:val="none"/>
          <w:shd w:fill="auto" w:val="clear"/>
          <w:vertAlign w:val="baseline"/>
          <w:rtl w:val="0"/>
        </w:rPr>
        <w:t xml:space="preserve">a) Les estructures anàlogues tenen un origen embriològic comú i una funció semblant.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b) Les estructures anàlogues tenen un origen embriològic diferent i una funció semblant.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c) Les estructures homòlogues tenen el mateix origen i una funció diferent.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d) Les estructures homòlogues tenen distint origen i la mateixa funció.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200"/>
          <w:sz w:val="20"/>
          <w:szCs w:val="20"/>
          <w:u w:val="none"/>
          <w:shd w:fill="auto" w:val="clear"/>
          <w:vertAlign w:val="baseline"/>
          <w:rtl w:val="0"/>
        </w:rPr>
        <w:t xml:space="preserve">7 En una zona es pot donar aquest procés: el clima és suau, més o menys constant, però periòdicament cada 20 anys es produeix una gran sequera i les temperatures superen els 35° C. Poden sorgir en aquest cas noves espècies per selecció natural? Quins canvis es poden produir?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8 Com s'anomena la teoria evolutiva que tracta d'explicar els canvis bruscs que s'observen en el registre fòssil? Explica el model que proposa per al procés evolutiu.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100"/>
          <w:sz w:val="18"/>
          <w:szCs w:val="18"/>
          <w:u w:val="none"/>
          <w:shd w:fill="auto" w:val="clear"/>
          <w:vertAlign w:val="baseline"/>
          <w:rtl w:val="0"/>
        </w:rPr>
        <w:t xml:space="preserve">9 El bipedisme consisteix a caminar sobre els dos peus sense recolzar les mans. Què va suposar aquest canvi per Is homínids?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f00"/>
          <w:sz w:val="20"/>
          <w:szCs w:val="20"/>
          <w:u w:val="none"/>
          <w:shd w:fill="auto" w:val="clear"/>
          <w:vertAlign w:val="baseline"/>
          <w:rtl w:val="0"/>
        </w:rPr>
        <w:t xml:space="preserve">10 Relaciona la columna de la primera etapa dels antecessors de l'ésser humà amb les seves característiques més rellevants.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d1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d1800"/>
          <w:sz w:val="18"/>
          <w:szCs w:val="18"/>
          <w:u w:val="none"/>
          <w:shd w:fill="auto" w:val="clear"/>
          <w:vertAlign w:val="baseline"/>
          <w:rtl w:val="0"/>
        </w:rPr>
        <w:t xml:space="preserve">Ardipithecus ramidus • Australopitecus • Homo habilis Homo ergaster ⚫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0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0e00"/>
          <w:sz w:val="18"/>
          <w:szCs w:val="18"/>
          <w:u w:val="none"/>
          <w:shd w:fill="auto" w:val="clear"/>
          <w:vertAlign w:val="baseline"/>
          <w:rtl w:val="0"/>
        </w:rPr>
        <w:t xml:space="preserve">Homo erectus •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600"/>
          <w:sz w:val="18"/>
          <w:szCs w:val="18"/>
          <w:u w:val="none"/>
          <w:shd w:fill="auto" w:val="clear"/>
          <w:vertAlign w:val="baseline"/>
          <w:rtl w:val="0"/>
        </w:rPr>
        <w:t xml:space="preserve">• Primera espècie del gènere Homo.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d00"/>
          <w:sz w:val="18"/>
          <w:szCs w:val="18"/>
          <w:u w:val="none"/>
          <w:shd w:fill="auto" w:val="clear"/>
          <w:vertAlign w:val="baseline"/>
          <w:rtl w:val="0"/>
        </w:rPr>
        <w:t xml:space="preserve">• Primer homínid conegut.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e00"/>
          <w:sz w:val="18"/>
          <w:szCs w:val="18"/>
          <w:u w:val="none"/>
          <w:shd w:fill="auto" w:val="clear"/>
          <w:vertAlign w:val="baseline"/>
          <w:rtl w:val="0"/>
        </w:rPr>
        <w:t xml:space="preserve">• Donà lloc al gènere Homo.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• Començà a aprofitar el foc.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a00"/>
          <w:sz w:val="20"/>
          <w:szCs w:val="20"/>
          <w:u w:val="none"/>
          <w:shd w:fill="auto" w:val="clear"/>
          <w:vertAlign w:val="baseline"/>
          <w:rtl w:val="0"/>
        </w:rPr>
        <w:t xml:space="preserve">• Aquesta espècie va ser la primera a sortir d'Àfrica.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400"/>
          <w:sz w:val="18"/>
          <w:szCs w:val="18"/>
          <w:u w:val="none"/>
          <w:shd w:fill="auto" w:val="clear"/>
          <w:vertAlign w:val="baseline"/>
          <w:rtl w:val="0"/>
        </w:rPr>
        <w:t xml:space="preserve">• Fabricà les primeres eines i va incloure carn en la dieta. • Primer homínid bípede.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900"/>
          <w:sz w:val="18"/>
          <w:szCs w:val="18"/>
          <w:u w:val="none"/>
          <w:shd w:fill="auto" w:val="clear"/>
          <w:vertAlign w:val="baseline"/>
          <w:rtl w:val="0"/>
        </w:rPr>
        <w:t xml:space="preserve">• Colonitzà Àsia.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400"/>
          <w:sz w:val="18"/>
          <w:szCs w:val="18"/>
          <w:u w:val="none"/>
          <w:shd w:fill="auto" w:val="clear"/>
          <w:vertAlign w:val="baseline"/>
          <w:rtl w:val="0"/>
        </w:rPr>
        <w:t xml:space="preserve">190 Haiducvilem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18"/>
          <w:szCs w:val="18"/>
          <w:u w:val="none"/>
          <w:shd w:fill="auto" w:val="clear"/>
          <w:vertAlign w:val="baseline"/>
          <w:rtl w:val="0"/>
        </w:rPr>
        <w:t xml:space="preserve">CS Escaneado con CamScanner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