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7930" w14:textId="77777777" w:rsidR="006C36B7" w:rsidRDefault="006C36B7" w:rsidP="0061405E">
      <w:pPr>
        <w:pStyle w:val="TtuloApartado1sinnivel"/>
        <w:jc w:val="both"/>
      </w:pPr>
    </w:p>
    <w:p w14:paraId="3678BB27" w14:textId="2C315271" w:rsidR="0061405E" w:rsidRPr="00E761A0" w:rsidRDefault="002C5884" w:rsidP="0061405E">
      <w:pPr>
        <w:pStyle w:val="TtuloApartado1sinnivel"/>
        <w:jc w:val="both"/>
      </w:pPr>
      <w:r w:rsidRPr="00437A69">
        <w:t>Trabajo</w:t>
      </w:r>
      <w:r w:rsidR="00F053D2" w:rsidRPr="00437A69">
        <w:t xml:space="preserve">: </w:t>
      </w:r>
      <w:r w:rsidR="00250813">
        <w:t>c</w:t>
      </w:r>
      <w:r w:rsidR="00E83594">
        <w:t>aracterización de textos</w:t>
      </w:r>
    </w:p>
    <w:p w14:paraId="59EC005B" w14:textId="77777777" w:rsidR="00CD6BBE" w:rsidRDefault="00CD6BBE" w:rsidP="006872B3">
      <w:pPr>
        <w:pStyle w:val="TtuloApartado3"/>
      </w:pPr>
    </w:p>
    <w:p w14:paraId="3678BB29" w14:textId="41AB0BAF" w:rsidR="008103F6" w:rsidRDefault="006872B3" w:rsidP="006872B3">
      <w:pPr>
        <w:pStyle w:val="TtuloApartado3"/>
      </w:pPr>
      <w:r>
        <w:t>Objetivos</w:t>
      </w:r>
    </w:p>
    <w:p w14:paraId="5831C9DB" w14:textId="77777777" w:rsidR="00EC54EE" w:rsidRDefault="00EC54EE" w:rsidP="006872B3"/>
    <w:p w14:paraId="3678BB2B" w14:textId="7873E137" w:rsidR="008103F6" w:rsidRDefault="006872B3" w:rsidP="006872B3">
      <w:r>
        <w:t>Con esta actividad</w:t>
      </w:r>
      <w:r w:rsidR="00153E36">
        <w:t>,</w:t>
      </w:r>
      <w:r>
        <w:t xml:space="preserve"> </w:t>
      </w:r>
      <w:r w:rsidR="00963F6A">
        <w:t xml:space="preserve">se tratará de que el alumno </w:t>
      </w:r>
      <w:r w:rsidR="00437A69">
        <w:t>se familiarice con el uso de la librería Spacy para el procesamiento de lenguaje natura</w:t>
      </w:r>
      <w:r w:rsidR="00E83594">
        <w:t>l</w:t>
      </w:r>
      <w:r w:rsidR="00497918">
        <w:t xml:space="preserve">, así como </w:t>
      </w:r>
      <w:r w:rsidR="00C028AF">
        <w:t xml:space="preserve">con el uso de los modelos de lenguaje para la generación de código fuente de programación. </w:t>
      </w:r>
      <w:r w:rsidR="00496807">
        <w:t xml:space="preserve">Con ello, se realizará la </w:t>
      </w:r>
      <w:r w:rsidR="00437A69">
        <w:t xml:space="preserve">tarea </w:t>
      </w:r>
      <w:r w:rsidR="00BA0390">
        <w:t xml:space="preserve">concreta de </w:t>
      </w:r>
      <w:r w:rsidR="00E83594">
        <w:t>caracterización de textos</w:t>
      </w:r>
      <w:r w:rsidR="00BA0390">
        <w:t xml:space="preserve"> bajo un </w:t>
      </w:r>
      <w:r w:rsidR="00E83594">
        <w:t>corpus de clasificación de datos aportado en el enunciado.</w:t>
      </w:r>
    </w:p>
    <w:p w14:paraId="34F5BC4F" w14:textId="77777777" w:rsidR="00C028AF" w:rsidRDefault="00C028AF" w:rsidP="006872B3"/>
    <w:p w14:paraId="60AEDAAF" w14:textId="77777777" w:rsidR="00F33CE8" w:rsidRDefault="00F33CE8" w:rsidP="00F33CE8">
      <w:pPr>
        <w:rPr>
          <w:b/>
          <w:bCs/>
        </w:rPr>
      </w:pPr>
      <w:r w:rsidRPr="00F33CE8">
        <w:rPr>
          <w:b/>
          <w:bCs/>
        </w:rPr>
        <w:t>Reflexión sobre el uso de la IA</w:t>
      </w:r>
    </w:p>
    <w:p w14:paraId="07D73EF4" w14:textId="77777777" w:rsidR="00C028AF" w:rsidRPr="00F33CE8" w:rsidRDefault="00C028AF" w:rsidP="00F33CE8"/>
    <w:p w14:paraId="2B110348" w14:textId="77777777" w:rsidR="00C028AF" w:rsidRDefault="00F33CE8" w:rsidP="00F33CE8">
      <w:r w:rsidRPr="00F33CE8">
        <w:t>Consultad las </w:t>
      </w:r>
      <w:r w:rsidRPr="00F33CE8">
        <w:rPr>
          <w:b/>
          <w:bCs/>
        </w:rPr>
        <w:t>instrucciones disponibles de uso de la IA en las actividades.</w:t>
      </w:r>
      <w:r w:rsidRPr="00F33CE8">
        <w:t> En estas indicaciones encontraréis información detallada sobre los criterios de evaluación, así como la rúbrica que se empleará para valorar esta parte de vuestro trabajo. Además, se explica la importancia tanto del proceso como del resultado final en el uso de la IA, proporcionando pautas claras sobre cómo estructurar vuestra actividad y justificar vuestras decisiones.</w:t>
      </w:r>
    </w:p>
    <w:p w14:paraId="0D5D6A8D" w14:textId="77777777" w:rsidR="00C028AF" w:rsidRDefault="00C028AF" w:rsidP="00F33CE8"/>
    <w:p w14:paraId="6D3BCF94" w14:textId="46B79F0C" w:rsidR="00F33CE8" w:rsidRPr="00F33CE8" w:rsidRDefault="00F33CE8" w:rsidP="00496807">
      <w:pPr>
        <w:pStyle w:val="Prrafodelista"/>
        <w:numPr>
          <w:ilvl w:val="0"/>
          <w:numId w:val="38"/>
        </w:numPr>
      </w:pPr>
      <w:r w:rsidRPr="00496807">
        <w:rPr>
          <w:b/>
          <w:bCs/>
        </w:rPr>
        <w:t>Consulta el documento: </w:t>
      </w:r>
      <w:hyperlink r:id="rId11" w:tooltip="Dirección URL original: https://moodle-campusonline.s3.amazonaws.com/Escuela_de_Ingenieria/ARCHIVOS_COMUNES/versiones_imprimir/instrucciones_IA.pdf. Haga clic o pulse si confía en este vínculo." w:history="1">
        <w:r w:rsidRPr="00F33CE8">
          <w:rPr>
            <w:rStyle w:val="Hipervnculo"/>
          </w:rPr>
          <w:t>Instrucciones de la IA en actividades</w:t>
        </w:r>
      </w:hyperlink>
    </w:p>
    <w:p w14:paraId="2CAB0080" w14:textId="77777777" w:rsidR="00FC13C4" w:rsidRDefault="00FC13C4" w:rsidP="006872B3">
      <w:pPr>
        <w:rPr>
          <w:b/>
          <w:bCs/>
        </w:rPr>
      </w:pPr>
    </w:p>
    <w:p w14:paraId="74240A4C" w14:textId="12D91298" w:rsidR="004773CE" w:rsidRDefault="004773CE" w:rsidP="006872B3">
      <w:pPr>
        <w:rPr>
          <w:b/>
          <w:bCs/>
        </w:rPr>
      </w:pPr>
      <w:r w:rsidRPr="004773CE">
        <w:rPr>
          <w:b/>
          <w:bCs/>
        </w:rPr>
        <w:t>Corpus de datos</w:t>
      </w:r>
    </w:p>
    <w:p w14:paraId="1CB590D4" w14:textId="77777777" w:rsidR="00153E36" w:rsidRDefault="00153E36" w:rsidP="001D3108"/>
    <w:p w14:paraId="1D8B976F" w14:textId="6F16DA8D" w:rsidR="008C3D4C" w:rsidRDefault="00505428" w:rsidP="006872B3">
      <w:r>
        <w:t xml:space="preserve">Se trabaja con el </w:t>
      </w:r>
      <w:r w:rsidR="001F07F2">
        <w:t xml:space="preserve">corpus de detección de odio, </w:t>
      </w:r>
      <w:r w:rsidR="00ED0EDD">
        <w:t xml:space="preserve">que está </w:t>
      </w:r>
      <w:r w:rsidR="001F07F2">
        <w:t xml:space="preserve">debidamente </w:t>
      </w:r>
      <w:r w:rsidR="00ED0EDD">
        <w:t xml:space="preserve">explicado en la descripción del proyecto transversal. </w:t>
      </w:r>
      <w:r w:rsidR="008C3D4C">
        <w:t xml:space="preserve">Los campos relevantes en este ejercicio son </w:t>
      </w:r>
      <w:r w:rsidR="00153E36">
        <w:t>«</w:t>
      </w:r>
      <w:r w:rsidR="008C3D4C">
        <w:t>CONTENIDO A ANALIZAR</w:t>
      </w:r>
      <w:r w:rsidR="00153E36">
        <w:t>»</w:t>
      </w:r>
      <w:r w:rsidR="008C3D4C">
        <w:t xml:space="preserve"> </w:t>
      </w:r>
      <w:r w:rsidR="00D124E5">
        <w:t xml:space="preserve">e </w:t>
      </w:r>
      <w:r w:rsidR="00153E36">
        <w:t>«</w:t>
      </w:r>
      <w:r w:rsidR="00D124E5">
        <w:t>INTENSIDAD</w:t>
      </w:r>
      <w:r w:rsidR="00153E36">
        <w:t>»</w:t>
      </w:r>
      <w:r w:rsidR="00D124E5">
        <w:t xml:space="preserve">. El primero contiene el mensaje tal cual. El segundo indica cuál es la intensidad de odio recogida en el mensaje. A efectos de </w:t>
      </w:r>
      <w:r w:rsidR="00D124E5">
        <w:lastRenderedPageBreak/>
        <w:t xml:space="preserve">este ejercicio, el campo intensidad </w:t>
      </w:r>
      <w:r w:rsidR="0099263F">
        <w:t>se debe interpretar como un cambio binario, atendiendo al siguiente criter</w:t>
      </w:r>
      <w:r w:rsidR="001D3108">
        <w:t>i</w:t>
      </w:r>
      <w:r w:rsidR="0099263F">
        <w:t>o:</w:t>
      </w:r>
    </w:p>
    <w:p w14:paraId="40C022CC" w14:textId="77777777" w:rsidR="00153E36" w:rsidRDefault="00153E36" w:rsidP="006872B3"/>
    <w:p w14:paraId="26F0E743" w14:textId="16687438" w:rsidR="0099263F" w:rsidRDefault="0099263F" w:rsidP="00153E36">
      <w:pPr>
        <w:pStyle w:val="Vietaprimernivel"/>
      </w:pPr>
      <w:r>
        <w:t xml:space="preserve">Si INTENSIDAD == 0 </w:t>
      </w:r>
      <w:r w:rsidR="00153E36">
        <w:t>-&gt;</w:t>
      </w:r>
      <w:r>
        <w:t xml:space="preserve"> El mensaje no contiene odio</w:t>
      </w:r>
      <w:r w:rsidR="00153E36">
        <w:t>.</w:t>
      </w:r>
    </w:p>
    <w:p w14:paraId="684B8A60" w14:textId="403F3706" w:rsidR="0099263F" w:rsidRDefault="0099263F" w:rsidP="00153E36">
      <w:pPr>
        <w:pStyle w:val="Vietaprimernivel"/>
      </w:pPr>
      <w:r>
        <w:t xml:space="preserve">Si INTENSIDAD &gt; 0 </w:t>
      </w:r>
      <w:r w:rsidR="00153E36">
        <w:t xml:space="preserve">-&gt; </w:t>
      </w:r>
      <w:r>
        <w:t>el mensaje sí contiene odio</w:t>
      </w:r>
      <w:r w:rsidR="00153E36">
        <w:t>.</w:t>
      </w:r>
    </w:p>
    <w:p w14:paraId="3F26AF97" w14:textId="77777777" w:rsidR="0099263F" w:rsidRDefault="0099263F" w:rsidP="0099263F"/>
    <w:p w14:paraId="74B992A0" w14:textId="55AFBC1E" w:rsidR="001D3108" w:rsidRDefault="0053597F" w:rsidP="0099263F">
      <w:r>
        <w:t xml:space="preserve">En el Briefing del proyecto transversal, </w:t>
      </w:r>
      <w:r w:rsidR="005057F7">
        <w:t>al final del documento, encontrarás un enlace mediante el cual</w:t>
      </w:r>
      <w:r>
        <w:t xml:space="preserve"> puedes descargar el corpus en </w:t>
      </w:r>
      <w:r w:rsidR="005057F7">
        <w:t xml:space="preserve">formato </w:t>
      </w:r>
      <w:r>
        <w:t>CSV</w:t>
      </w:r>
      <w:r w:rsidR="005057F7">
        <w:t>.</w:t>
      </w:r>
    </w:p>
    <w:p w14:paraId="05F97CC2" w14:textId="77777777" w:rsidR="00FC13C4" w:rsidRDefault="00FC13C4" w:rsidP="00C95A1A">
      <w:pPr>
        <w:pStyle w:val="TtuloApartado3"/>
      </w:pPr>
    </w:p>
    <w:p w14:paraId="3678BB2D" w14:textId="373EF994" w:rsidR="006872B3" w:rsidRDefault="00C95A1A" w:rsidP="00C95A1A">
      <w:pPr>
        <w:pStyle w:val="TtuloApartado3"/>
      </w:pPr>
      <w:r>
        <w:t>Descripción</w:t>
      </w:r>
    </w:p>
    <w:p w14:paraId="3EC13C70" w14:textId="77777777" w:rsidR="00803B6E" w:rsidRDefault="00803B6E" w:rsidP="00DE0A6C"/>
    <w:p w14:paraId="6F8BDE76" w14:textId="0AC19015" w:rsidR="00DE0A6C" w:rsidRDefault="00DE0A6C" w:rsidP="00DE0A6C">
      <w:r>
        <w:t>Para realizar la actividad, debes utilizar la herramienta Jupyter para abrir el Notebook (</w:t>
      </w:r>
      <w:r w:rsidRPr="00FD68C3">
        <w:rPr>
          <w:i/>
          <w:iCs/>
        </w:rPr>
        <w:t>caracteristicasOdio.ipynb</w:t>
      </w:r>
      <w:r>
        <w:t>) que acompaña a este enunciado</w:t>
      </w:r>
      <w:r w:rsidR="00FD68C3">
        <w:t xml:space="preserve">, y deberás haber descargado el corpus previamente descrito. En el Notebook proporcionado, </w:t>
      </w:r>
      <w:r w:rsidR="00227D8C">
        <w:t xml:space="preserve">la variable </w:t>
      </w:r>
      <w:r w:rsidR="00227D8C" w:rsidRPr="00227D8C">
        <w:rPr>
          <w:i/>
          <w:iCs/>
        </w:rPr>
        <w:t>filename</w:t>
      </w:r>
      <w:r w:rsidR="00227D8C">
        <w:t xml:space="preserve"> se refiere al fichero CSV que contiene el corpus de datos, puedes modificar su valor de acuerdo con tu configuración local.</w:t>
      </w:r>
    </w:p>
    <w:p w14:paraId="512769B9" w14:textId="77777777" w:rsidR="00153E36" w:rsidRDefault="00153E36" w:rsidP="00BD3134"/>
    <w:p w14:paraId="43B61394" w14:textId="7F9261F4" w:rsidR="00BD3134" w:rsidRDefault="00BD3134" w:rsidP="00BD3134">
      <w:r>
        <w:t>En esta actividad debes procesar</w:t>
      </w:r>
      <w:r w:rsidR="00153E36">
        <w:t>,</w:t>
      </w:r>
      <w:r>
        <w:t xml:space="preserve"> de forma automática</w:t>
      </w:r>
      <w:r w:rsidR="00153E36">
        <w:t>,</w:t>
      </w:r>
      <w:r>
        <w:t xml:space="preserve"> un texto en lenguaje natural para detectar características básicas en </w:t>
      </w:r>
      <w:r w:rsidR="00A42E7D">
        <w:t>este</w:t>
      </w:r>
      <w:r>
        <w:t>, y para identificar y etiquetar las ocurrencias de conceptos como localización, moneda, empresas, etc.</w:t>
      </w:r>
      <w:r w:rsidR="00B94048">
        <w:t xml:space="preserve"> El ejercicio se realizará, por tanto, en el Notebook de Python proporcionado junto con el enunciado. </w:t>
      </w:r>
    </w:p>
    <w:p w14:paraId="6B50DB84" w14:textId="77777777" w:rsidR="00BA65F4" w:rsidRDefault="00BA65F4" w:rsidP="00BD3134"/>
    <w:p w14:paraId="28BA5A9D" w14:textId="65023C82" w:rsidR="00BA65F4" w:rsidRDefault="00BA65F4" w:rsidP="00BD3134">
      <w:r>
        <w:t xml:space="preserve">Este ejercicio implica, por tanto, la escritura de código fuente en lenguaje Python. Podrás apoyar la creación de este código con el uso de herramientas de Inteligencia Artificial. Para ello, te recomendamos que revises las </w:t>
      </w:r>
      <w:r w:rsidRPr="00BA65F4">
        <w:rPr>
          <w:b/>
          <w:bCs/>
        </w:rPr>
        <w:t>Instrucciones de uso de IA en las actividades</w:t>
      </w:r>
      <w:r>
        <w:t>.</w:t>
      </w:r>
    </w:p>
    <w:p w14:paraId="1AAB48A2" w14:textId="77777777" w:rsidR="008817A1" w:rsidRDefault="008817A1" w:rsidP="00BD3134"/>
    <w:p w14:paraId="0BF279DE" w14:textId="77777777" w:rsidR="00803B6E" w:rsidRDefault="00803B6E" w:rsidP="00BD3134"/>
    <w:p w14:paraId="7A89C7F0" w14:textId="77777777" w:rsidR="00803B6E" w:rsidRDefault="00803B6E" w:rsidP="00BD3134"/>
    <w:p w14:paraId="157DB1B1" w14:textId="4563D612" w:rsidR="008817A1" w:rsidRDefault="008817A1" w:rsidP="00BD3134">
      <w:r>
        <w:lastRenderedPageBreak/>
        <w:t>El ejercicio planteado contiene cuatro fases</w:t>
      </w:r>
      <w:r w:rsidR="00044BA2">
        <w:t xml:space="preserve"> de trabajo, que son: </w:t>
      </w:r>
    </w:p>
    <w:p w14:paraId="280983AE" w14:textId="77777777" w:rsidR="00803B6E" w:rsidRDefault="00803B6E" w:rsidP="00BD3134"/>
    <w:p w14:paraId="1BA4BD7D" w14:textId="100D718C" w:rsidR="00044BA2" w:rsidRDefault="00044BA2" w:rsidP="00803B6E">
      <w:pPr>
        <w:pStyle w:val="ListanumeradaTEST"/>
      </w:pPr>
      <w:r>
        <w:t xml:space="preserve">Lectura del </w:t>
      </w:r>
      <w:r w:rsidRPr="00803B6E">
        <w:rPr>
          <w:i/>
          <w:iCs/>
        </w:rPr>
        <w:t>dataset</w:t>
      </w:r>
      <w:r w:rsidR="00803B6E">
        <w:t>.</w:t>
      </w:r>
    </w:p>
    <w:p w14:paraId="4C4991FB" w14:textId="2A805F0F" w:rsidR="00044BA2" w:rsidRDefault="00044BA2" w:rsidP="00803B6E">
      <w:pPr>
        <w:pStyle w:val="ListanumeradaTEST"/>
      </w:pPr>
      <w:r>
        <w:t>Respuesta a las preguntas planteadas</w:t>
      </w:r>
      <w:r w:rsidR="00803B6E">
        <w:t>.</w:t>
      </w:r>
    </w:p>
    <w:p w14:paraId="2DAE94E2" w14:textId="19CB8F1B" w:rsidR="00044BA2" w:rsidRDefault="00044BA2" w:rsidP="00803B6E">
      <w:pPr>
        <w:pStyle w:val="ListanumeradaTEST"/>
      </w:pPr>
      <w:r>
        <w:t>Planteamiento de nuevas características</w:t>
      </w:r>
      <w:r w:rsidR="00803B6E">
        <w:t>.</w:t>
      </w:r>
    </w:p>
    <w:p w14:paraId="335666F0" w14:textId="313DAB51" w:rsidR="00044BA2" w:rsidRDefault="00044BA2" w:rsidP="00803B6E">
      <w:pPr>
        <w:pStyle w:val="ListanumeradaTEST"/>
      </w:pPr>
      <w:r>
        <w:t>Reflexión final</w:t>
      </w:r>
      <w:r w:rsidR="00803B6E">
        <w:t>.</w:t>
      </w:r>
    </w:p>
    <w:p w14:paraId="5B4C5820" w14:textId="77777777" w:rsidR="00803B6E" w:rsidRDefault="00803B6E" w:rsidP="008817A1">
      <w:pPr>
        <w:pStyle w:val="TtuloApartado2"/>
      </w:pPr>
    </w:p>
    <w:p w14:paraId="45352DF5" w14:textId="581C9350" w:rsidR="008817A1" w:rsidRDefault="008817A1" w:rsidP="008817A1">
      <w:pPr>
        <w:pStyle w:val="TtuloApartado2"/>
      </w:pPr>
      <w:r>
        <w:t>Lectura del dataset</w:t>
      </w:r>
    </w:p>
    <w:p w14:paraId="450277FA" w14:textId="77777777" w:rsidR="00803B6E" w:rsidRDefault="00803B6E" w:rsidP="00BD3134"/>
    <w:p w14:paraId="29EAF7E1" w14:textId="1ADDAB54" w:rsidR="00B94048" w:rsidRDefault="00BD3134" w:rsidP="00BD3134">
      <w:r>
        <w:t>En la primera parte del ejercicio</w:t>
      </w:r>
      <w:r w:rsidR="00153E36">
        <w:t xml:space="preserve">, </w:t>
      </w:r>
      <w:r>
        <w:t xml:space="preserve">se proporciona un código fuente </w:t>
      </w:r>
      <w:r w:rsidR="00B94048">
        <w:t xml:space="preserve">que realiza las siguientes tareas: </w:t>
      </w:r>
    </w:p>
    <w:p w14:paraId="6E947FBA" w14:textId="77777777" w:rsidR="00B63A3C" w:rsidRDefault="00B63A3C" w:rsidP="00BD3134"/>
    <w:p w14:paraId="0AA21289" w14:textId="242475AB" w:rsidR="00B94048" w:rsidRDefault="00B94048" w:rsidP="00B63A3C">
      <w:pPr>
        <w:pStyle w:val="Vietaprimernivel"/>
      </w:pPr>
      <w:r>
        <w:t>Importar las librerías necesarias</w:t>
      </w:r>
      <w:r w:rsidR="00B63A3C">
        <w:t>.</w:t>
      </w:r>
    </w:p>
    <w:p w14:paraId="5BAA71F5" w14:textId="25C2EDD9" w:rsidR="00B94048" w:rsidRDefault="00B94048" w:rsidP="00B63A3C">
      <w:pPr>
        <w:pStyle w:val="Vietaprimernivel"/>
      </w:pPr>
      <w:r>
        <w:t>Cargar el modelo de lenguaje de Spacy y almacenarlo en la variable ‘</w:t>
      </w:r>
      <w:r w:rsidRPr="00B94048">
        <w:rPr>
          <w:i/>
          <w:iCs/>
        </w:rPr>
        <w:t>nlp</w:t>
      </w:r>
      <w:r>
        <w:t>’</w:t>
      </w:r>
      <w:r w:rsidR="00B63A3C">
        <w:t>.</w:t>
      </w:r>
    </w:p>
    <w:p w14:paraId="56C3E007" w14:textId="6D431FC8" w:rsidR="00A36617" w:rsidRDefault="00A36617" w:rsidP="00A36617"/>
    <w:p w14:paraId="6E679085" w14:textId="533FFCEC" w:rsidR="00BD3134" w:rsidRDefault="00A36617" w:rsidP="009F170A">
      <w:r>
        <w:t xml:space="preserve">El primer paso será aportar el código necesario para </w:t>
      </w:r>
      <w:r w:rsidR="00882F4D">
        <w:t xml:space="preserve">leer el fichero CSV y cargar sus datos en un </w:t>
      </w:r>
      <w:r w:rsidR="00085992">
        <w:t xml:space="preserve">objeto </w:t>
      </w:r>
      <w:r w:rsidR="00882F4D">
        <w:t>Data</w:t>
      </w:r>
      <w:r w:rsidR="00085992">
        <w:t>F</w:t>
      </w:r>
      <w:r w:rsidR="00882F4D">
        <w:t>rame de PANDAS.</w:t>
      </w:r>
      <w:r w:rsidR="009F170A">
        <w:t xml:space="preserve"> Esto es, una estructura de datos con filas y columnas, similar a una tabla. </w:t>
      </w:r>
      <w:r w:rsidR="00E30AD0">
        <w:t>Ten en cuenta que el DataFrame debe quedar almacenado en una variable llamada ‘</w:t>
      </w:r>
      <w:r w:rsidR="00E30AD0" w:rsidRPr="00E30AD0">
        <w:rPr>
          <w:i/>
          <w:iCs/>
        </w:rPr>
        <w:t>data</w:t>
      </w:r>
      <w:r w:rsidR="00E30AD0">
        <w:t>’</w:t>
      </w:r>
      <w:r w:rsidR="00FE65C9">
        <w:t xml:space="preserve">. </w:t>
      </w:r>
    </w:p>
    <w:p w14:paraId="51F1E8C9" w14:textId="77777777" w:rsidR="00352110" w:rsidRDefault="00352110" w:rsidP="009F170A"/>
    <w:p w14:paraId="434A625E" w14:textId="79B92427" w:rsidR="00FE65C9" w:rsidRDefault="00FE65C9" w:rsidP="009F170A">
      <w:r>
        <w:t>Para agilizar la resolución del ejercicio, se recomienda hacer uso de</w:t>
      </w:r>
      <w:r w:rsidR="008B5D8F">
        <w:t xml:space="preserve"> la variable ‘</w:t>
      </w:r>
      <w:r w:rsidR="008B5D8F" w:rsidRPr="00707E3D">
        <w:rPr>
          <w:i/>
          <w:iCs/>
        </w:rPr>
        <w:t>lines_number’</w:t>
      </w:r>
      <w:r w:rsidR="008B5D8F">
        <w:t xml:space="preserve"> y</w:t>
      </w:r>
      <w:r w:rsidR="00D14F7C">
        <w:t>,</w:t>
      </w:r>
      <w:r w:rsidR="008B5D8F">
        <w:t xml:space="preserve"> </w:t>
      </w:r>
      <w:r w:rsidR="004E6B11">
        <w:t>con ello</w:t>
      </w:r>
      <w:r w:rsidR="00D14F7C">
        <w:t>,</w:t>
      </w:r>
      <w:r w:rsidR="004E6B11">
        <w:t xml:space="preserve"> limitar la carga del fichero a las diez mil primeras filas.</w:t>
      </w:r>
      <w:r w:rsidR="0093096A">
        <w:t xml:space="preserve"> </w:t>
      </w:r>
    </w:p>
    <w:p w14:paraId="69B0684B" w14:textId="77777777" w:rsidR="00153E36" w:rsidRDefault="00153E36" w:rsidP="00BD3134"/>
    <w:p w14:paraId="4E256361" w14:textId="0E8719E1" w:rsidR="003A549F" w:rsidRDefault="00044BA2" w:rsidP="003A549F">
      <w:pPr>
        <w:pStyle w:val="TtuloApartado2"/>
      </w:pPr>
      <w:r>
        <w:t>Respuesta a las preguntas planteadas</w:t>
      </w:r>
    </w:p>
    <w:p w14:paraId="5CA557C7" w14:textId="77777777" w:rsidR="003A549F" w:rsidRDefault="003A549F" w:rsidP="00BD3134"/>
    <w:p w14:paraId="3BE885B5" w14:textId="41219A97" w:rsidR="00250813" w:rsidRDefault="00BD3134" w:rsidP="00B82272">
      <w:r>
        <w:t>En la segunda parte del ejercicio</w:t>
      </w:r>
      <w:r w:rsidR="00250813">
        <w:t>,</w:t>
      </w:r>
      <w:r>
        <w:t xml:space="preserve"> se plantea una serie de preguntas que debe ser respondida por el alumno. Cada pregunta deberá responderse con un fragmento de código fuente que esté acompañado de la explicación correspondiente. Para elaborar </w:t>
      </w:r>
      <w:r>
        <w:lastRenderedPageBreak/>
        <w:t xml:space="preserve">el código solicitado, el alumno deberá visitar la documentación de la librería </w:t>
      </w:r>
      <w:r w:rsidR="00DD5112">
        <w:t>S</w:t>
      </w:r>
      <w:r>
        <w:t>pacy, cuyos enlaces se proporcionarán donde corresponda.</w:t>
      </w:r>
    </w:p>
    <w:p w14:paraId="36D22A49" w14:textId="77777777" w:rsidR="007B2817" w:rsidRDefault="007B2817" w:rsidP="00B82272"/>
    <w:p w14:paraId="517C5F75" w14:textId="71F72AC4" w:rsidR="00404222" w:rsidRPr="00527ED4" w:rsidRDefault="00B82272" w:rsidP="0031666F">
      <w:r w:rsidRPr="00B82272">
        <w:t>Para responder cada una de las preguntas planteadas</w:t>
      </w:r>
      <w:r w:rsidR="00250813">
        <w:t>,</w:t>
      </w:r>
      <w:r w:rsidRPr="00B82272">
        <w:t xml:space="preserve"> deberás aportar tanto el código fuente</w:t>
      </w:r>
      <w:r w:rsidR="00A42E7D">
        <w:t>,</w:t>
      </w:r>
      <w:r w:rsidRPr="00B82272">
        <w:t xml:space="preserve"> con el cual puedes conseguir la respuesta</w:t>
      </w:r>
      <w:r w:rsidR="00A42E7D">
        <w:t>,</w:t>
      </w:r>
      <w:r w:rsidRPr="00B82272">
        <w:t xml:space="preserve"> como una explicación válida de la respuesta y de la forma de obtenerla.</w:t>
      </w:r>
      <w:r w:rsidR="00250813">
        <w:t xml:space="preserve"> </w:t>
      </w:r>
      <w:r w:rsidR="00FC13C4">
        <w:t>Las preguntas por responder</w:t>
      </w:r>
      <w:r>
        <w:t xml:space="preserve"> </w:t>
      </w:r>
      <w:r w:rsidR="005C602D">
        <w:t>están indicadas en el propio Notebook (</w:t>
      </w:r>
      <w:r w:rsidR="005C602D" w:rsidRPr="003A549F">
        <w:rPr>
          <w:i/>
          <w:iCs/>
        </w:rPr>
        <w:t>caracteristicasOdio.ipynb</w:t>
      </w:r>
      <w:r w:rsidR="005C602D">
        <w:t>)</w:t>
      </w:r>
      <w:r w:rsidR="0031666F">
        <w:t>.</w:t>
      </w:r>
    </w:p>
    <w:p w14:paraId="0AAF05E5" w14:textId="77777777" w:rsidR="00C04B54" w:rsidRDefault="00C04B54" w:rsidP="007E14E3"/>
    <w:p w14:paraId="0D02417C" w14:textId="6C3F2B89" w:rsidR="007124BA" w:rsidRDefault="002E56C7" w:rsidP="007124BA">
      <w:pPr>
        <w:pStyle w:val="TtuloApartado2"/>
      </w:pPr>
      <w:r>
        <w:t xml:space="preserve">Planteamiento de </w:t>
      </w:r>
      <w:r w:rsidR="00044BA2">
        <w:t xml:space="preserve">nuevas </w:t>
      </w:r>
      <w:r>
        <w:t>características</w:t>
      </w:r>
    </w:p>
    <w:p w14:paraId="037DF800" w14:textId="77777777" w:rsidR="00A42E7D" w:rsidRDefault="00A42E7D" w:rsidP="007124BA"/>
    <w:p w14:paraId="608F5AEB" w14:textId="08DDE527" w:rsidR="007124BA" w:rsidRDefault="007124BA" w:rsidP="007124BA">
      <w:r>
        <w:t xml:space="preserve">En las preguntas previas se han planteado algunas características con las que se podría llevar a cabo la tarea de caracterización de un texto. </w:t>
      </w:r>
      <w:r w:rsidR="00A42E7D">
        <w:t>E</w:t>
      </w:r>
      <w:r>
        <w:t>stas son insuficientes para realizar una caracterización completa</w:t>
      </w:r>
      <w:r w:rsidR="0047596D">
        <w:t xml:space="preserve">, así que en esta parte del ejercicio deberás proponer nuevas características que tengan interés en esta tarea de caracterización. </w:t>
      </w:r>
    </w:p>
    <w:p w14:paraId="120269BE" w14:textId="77777777" w:rsidR="002E56C7" w:rsidRDefault="002E56C7" w:rsidP="007124BA"/>
    <w:p w14:paraId="59DDD7F6" w14:textId="15ED39B4" w:rsidR="002E56C7" w:rsidRDefault="002E56C7" w:rsidP="007124BA">
      <w:r>
        <w:t xml:space="preserve">En el Notebook deberás, para cada una de las características: </w:t>
      </w:r>
    </w:p>
    <w:p w14:paraId="545ADCC9" w14:textId="77777777" w:rsidR="00A42E7D" w:rsidRDefault="00A42E7D" w:rsidP="007124BA"/>
    <w:p w14:paraId="2216DC25" w14:textId="48CB6B15" w:rsidR="002E56C7" w:rsidRDefault="002E56C7" w:rsidP="00A42E7D">
      <w:pPr>
        <w:pStyle w:val="Vietaprimernivel"/>
      </w:pPr>
      <w:r>
        <w:t>Nombrar la característica planteada</w:t>
      </w:r>
      <w:r w:rsidR="00A42E7D">
        <w:t>.</w:t>
      </w:r>
    </w:p>
    <w:p w14:paraId="293EC9AD" w14:textId="3ED7E36A" w:rsidR="002E56C7" w:rsidRDefault="002E56C7" w:rsidP="00A42E7D">
      <w:pPr>
        <w:pStyle w:val="Vietaprimernivel"/>
      </w:pPr>
      <w:r>
        <w:t>Escribir el código fuente con el que se obtiene</w:t>
      </w:r>
      <w:r w:rsidR="00A42E7D">
        <w:t>.</w:t>
      </w:r>
    </w:p>
    <w:p w14:paraId="7CD1C18B" w14:textId="4E401DE0" w:rsidR="002E56C7" w:rsidRDefault="002E56C7" w:rsidP="00A42E7D">
      <w:pPr>
        <w:pStyle w:val="Vietaprimernivel"/>
      </w:pPr>
      <w:r>
        <w:t xml:space="preserve">Explicar el significado de la característica planteada y la importancia de </w:t>
      </w:r>
      <w:r w:rsidR="00A42E7D">
        <w:t>e</w:t>
      </w:r>
      <w:r>
        <w:t>sta en la labor de caracterización de textos.</w:t>
      </w:r>
    </w:p>
    <w:p w14:paraId="05D0B576" w14:textId="77777777" w:rsidR="0047596D" w:rsidRDefault="0047596D" w:rsidP="007124BA"/>
    <w:p w14:paraId="769FD377" w14:textId="2914111F" w:rsidR="007124BA" w:rsidRDefault="002E56C7" w:rsidP="007124BA">
      <w:pPr>
        <w:pStyle w:val="TtuloApartado2"/>
      </w:pPr>
      <w:r>
        <w:t>Reflexión final</w:t>
      </w:r>
    </w:p>
    <w:p w14:paraId="498D9CE4" w14:textId="77777777" w:rsidR="00A42E7D" w:rsidRDefault="00A42E7D" w:rsidP="007E14E3"/>
    <w:p w14:paraId="02C32DFD" w14:textId="79EB8393" w:rsidR="007B2817" w:rsidRDefault="008817A1" w:rsidP="007E14E3">
      <w:r w:rsidRPr="008817A1">
        <w:t xml:space="preserve">Una de las utilidades de la caracterización de texto es que nos sirve como etapa de </w:t>
      </w:r>
      <w:r w:rsidRPr="008817A1">
        <w:rPr>
          <w:i/>
          <w:iCs/>
        </w:rPr>
        <w:t>feature-extraction</w:t>
      </w:r>
      <w:r w:rsidRPr="008817A1">
        <w:t xml:space="preserve"> (</w:t>
      </w:r>
      <w:r w:rsidR="009640D5" w:rsidRPr="008817A1">
        <w:t>extracción</w:t>
      </w:r>
      <w:r w:rsidRPr="008817A1">
        <w:t xml:space="preserve"> de características) de cara a un posterior sistema de clasificación. Es pertinente, por tanto, reflexionar sobre la capacidad discriminatoria de cada una de las características extraídas.</w:t>
      </w:r>
    </w:p>
    <w:p w14:paraId="370D9F9C" w14:textId="77777777" w:rsidR="008817A1" w:rsidRDefault="008817A1" w:rsidP="007E14E3"/>
    <w:p w14:paraId="3FE388CE" w14:textId="2DA24D2B" w:rsidR="008817A1" w:rsidRDefault="008817A1" w:rsidP="007E14E3">
      <w:r>
        <w:lastRenderedPageBreak/>
        <w:t xml:space="preserve">Responde, para ello, a la pregunta final planteada. Deberás acompañar tu respuesta de una justificación basada en datos estadísticos, así como el código fuente con el que se calculan dichos datos. </w:t>
      </w:r>
    </w:p>
    <w:p w14:paraId="6D600F5F" w14:textId="5B239B62" w:rsidR="00CD6BBE" w:rsidRDefault="00CD6BBE">
      <w:pPr>
        <w:spacing w:after="160" w:line="259" w:lineRule="auto"/>
        <w:jc w:val="left"/>
        <w:rPr>
          <w:rFonts w:cs="UnitOT-Medi"/>
          <w:b/>
        </w:rPr>
      </w:pPr>
    </w:p>
    <w:p w14:paraId="3678BB9D" w14:textId="4035DCAF" w:rsidR="000535BC" w:rsidRDefault="00C84B98" w:rsidP="00C84B98">
      <w:pPr>
        <w:pStyle w:val="TtuloApartado3"/>
      </w:pPr>
      <w:r>
        <w:t>C</w:t>
      </w:r>
      <w:r w:rsidR="000535BC">
        <w:t>riterios de evaluaci</w:t>
      </w:r>
      <w:r>
        <w:t>ón</w:t>
      </w:r>
    </w:p>
    <w:p w14:paraId="2FF94D81" w14:textId="77777777" w:rsidR="005E019D" w:rsidRPr="005E019D" w:rsidRDefault="005E019D" w:rsidP="005E019D"/>
    <w:p w14:paraId="734100FF" w14:textId="3665FB50" w:rsidR="005E019D" w:rsidRDefault="005E019D" w:rsidP="005E019D">
      <w:pPr>
        <w:pStyle w:val="Vietaprimernivel"/>
      </w:pPr>
      <w:r>
        <w:t>Debe resolver la actividad en el</w:t>
      </w:r>
      <w:r w:rsidRPr="00BE3289">
        <w:t xml:space="preserve"> </w:t>
      </w:r>
      <w:r>
        <w:t>Jupyter Notebook</w:t>
      </w:r>
      <w:r w:rsidR="0047347F">
        <w:t>,</w:t>
      </w:r>
      <w:r>
        <w:t xml:space="preserve"> proporcionado junto con este enunciado. Si no se usa el archivo proporcionado, la actividad será calificada con cero puntos.</w:t>
      </w:r>
    </w:p>
    <w:p w14:paraId="08B15BC6" w14:textId="400E7AFA" w:rsidR="0047347F" w:rsidRDefault="005E019D" w:rsidP="0047347F">
      <w:pPr>
        <w:pStyle w:val="Vietaprimernivel"/>
      </w:pPr>
      <w:r>
        <w:t>Para la evaluaci</w:t>
      </w:r>
      <w:r w:rsidRPr="00C91F4F">
        <w:t>ó</w:t>
      </w:r>
      <w:r>
        <w:t>n de la actividad se debe entregar</w:t>
      </w:r>
      <w:r w:rsidR="0047347F">
        <w:t>:</w:t>
      </w:r>
    </w:p>
    <w:p w14:paraId="3678BBA8" w14:textId="76AE7433" w:rsidR="00130F84" w:rsidRDefault="0047347F" w:rsidP="0047347F">
      <w:pPr>
        <w:pStyle w:val="Vietasegundonivel"/>
      </w:pPr>
      <w:r>
        <w:t>E</w:t>
      </w:r>
      <w:r w:rsidR="005E019D">
        <w:t>l</w:t>
      </w:r>
      <w:r w:rsidR="005E019D" w:rsidRPr="00DF0232">
        <w:t xml:space="preserve"> </w:t>
      </w:r>
      <w:r w:rsidR="005E019D" w:rsidRPr="00250813">
        <w:t>Ju</w:t>
      </w:r>
      <w:r w:rsidR="00A878D1" w:rsidRPr="00250813">
        <w:t>pyter Notebook</w:t>
      </w:r>
      <w:r w:rsidR="00A878D1" w:rsidRPr="00DF0232">
        <w:t xml:space="preserve"> </w:t>
      </w:r>
      <w:r w:rsidR="00A878D1">
        <w:t>que contenga</w:t>
      </w:r>
      <w:r w:rsidR="00CD6BBE">
        <w:t xml:space="preserve"> e</w:t>
      </w:r>
      <w:r w:rsidR="007E274D" w:rsidRPr="00DF0232">
        <w:t>l código en Python que permita resolver</w:t>
      </w:r>
      <w:r w:rsidR="00D62F31">
        <w:t xml:space="preserve"> cada un</w:t>
      </w:r>
      <w:r w:rsidR="00CD6BBE">
        <w:t xml:space="preserve">o de los apartados, así como las explicaciones necesarias en cada caso. </w:t>
      </w:r>
    </w:p>
    <w:p w14:paraId="29B80759" w14:textId="5823CE30" w:rsidR="00AE169A" w:rsidRDefault="0047347F" w:rsidP="002D4EBE">
      <w:pPr>
        <w:pStyle w:val="Vietasegundonivel"/>
      </w:pPr>
      <w:r>
        <w:t>U</w:t>
      </w:r>
      <w:r w:rsidR="00AE169A">
        <w:t>n informe indicando cómo se ha utilizado la IA Generativa</w:t>
      </w:r>
      <w:r w:rsidR="005E019D">
        <w:t xml:space="preserve">, siguiendo las pautas del documento </w:t>
      </w:r>
      <w:r w:rsidR="005E019D" w:rsidRPr="005E019D">
        <w:rPr>
          <w:i/>
          <w:iCs/>
        </w:rPr>
        <w:t>Instrucciones de la IA en actividades</w:t>
      </w:r>
      <w:r w:rsidR="005E019D">
        <w:t>.</w:t>
      </w:r>
    </w:p>
    <w:p w14:paraId="1AC63BBC" w14:textId="77777777" w:rsidR="00250813" w:rsidRDefault="00250813" w:rsidP="00250813"/>
    <w:p w14:paraId="3678BBA9" w14:textId="2802D232" w:rsidR="008103F6" w:rsidRDefault="008103F6" w:rsidP="0040268D">
      <w:r w:rsidRPr="00250813">
        <w:rPr>
          <w:b/>
        </w:rPr>
        <w:t>Extensión máxima</w:t>
      </w:r>
      <w:r w:rsidR="0040268D" w:rsidRPr="00250813">
        <w:rPr>
          <w:b/>
        </w:rPr>
        <w:t>:</w:t>
      </w:r>
      <w:r w:rsidR="0040268D">
        <w:t xml:space="preserve"> </w:t>
      </w:r>
      <w:r w:rsidR="00103D56">
        <w:rPr>
          <w:rFonts w:cs="UnitOT-Light"/>
        </w:rPr>
        <w:t>no hay restricciones en la extensión</w:t>
      </w:r>
      <w:r w:rsidR="0040268D">
        <w:t>.</w:t>
      </w:r>
    </w:p>
    <w:p w14:paraId="23FB4F73" w14:textId="77777777" w:rsidR="00250813" w:rsidRDefault="00250813" w:rsidP="0040268D"/>
    <w:tbl>
      <w:tblPr>
        <w:tblStyle w:val="Tabladecuadrcula5oscura-nfasis51"/>
        <w:tblW w:w="0" w:type="auto"/>
        <w:tblLook w:val="04A0" w:firstRow="1" w:lastRow="0" w:firstColumn="1" w:lastColumn="0" w:noHBand="0" w:noVBand="1"/>
      </w:tblPr>
      <w:tblGrid>
        <w:gridCol w:w="1980"/>
        <w:gridCol w:w="3969"/>
        <w:gridCol w:w="1243"/>
        <w:gridCol w:w="1018"/>
      </w:tblGrid>
      <w:tr w:rsidR="00C84B98" w14:paraId="3678BBB0" w14:textId="77777777" w:rsidTr="002608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FFFFFF" w:themeColor="background1"/>
            </w:tcBorders>
            <w:shd w:val="clear" w:color="auto" w:fill="0098CD"/>
            <w:vAlign w:val="center"/>
          </w:tcPr>
          <w:p w14:paraId="3678BBAA" w14:textId="5EE14DE0" w:rsidR="002608F0" w:rsidRPr="00250813" w:rsidRDefault="00250813" w:rsidP="00250813">
            <w:pPr>
              <w:spacing w:line="240" w:lineRule="auto"/>
              <w:jc w:val="center"/>
              <w:rPr>
                <w:rFonts w:cs="UnitOT-Medi"/>
                <w:color w:val="FFFFFF" w:themeColor="background1"/>
                <w:sz w:val="22"/>
                <w:szCs w:val="22"/>
              </w:rPr>
            </w:pPr>
            <w:r w:rsidRPr="00250813">
              <w:rPr>
                <w:rFonts w:cs="UnitOT-Medi"/>
                <w:b w:val="0"/>
                <w:bCs w:val="0"/>
                <w:color w:val="FFFFFF" w:themeColor="background1"/>
                <w:sz w:val="22"/>
                <w:szCs w:val="22"/>
              </w:rPr>
              <w:t xml:space="preserve">Trabajo: </w:t>
            </w:r>
            <w:r>
              <w:rPr>
                <w:rFonts w:cs="UnitOT-Medi"/>
                <w:b w:val="0"/>
                <w:bCs w:val="0"/>
                <w:color w:val="FFFFFF" w:themeColor="background1"/>
                <w:sz w:val="22"/>
                <w:szCs w:val="22"/>
              </w:rPr>
              <w:t>c</w:t>
            </w:r>
            <w:r w:rsidRPr="00250813">
              <w:rPr>
                <w:rFonts w:cs="UnitOT-Medi"/>
                <w:b w:val="0"/>
                <w:bCs w:val="0"/>
                <w:color w:val="FFFFFF" w:themeColor="background1"/>
                <w:sz w:val="22"/>
                <w:szCs w:val="22"/>
              </w:rPr>
              <w:t>aracterización de textos</w:t>
            </w:r>
          </w:p>
        </w:tc>
        <w:tc>
          <w:tcPr>
            <w:tcW w:w="3969" w:type="dxa"/>
            <w:tcBorders>
              <w:bottom w:val="single" w:sz="4" w:space="0" w:color="FFFFFF" w:themeColor="background1"/>
            </w:tcBorders>
            <w:shd w:val="clear" w:color="auto" w:fill="0098CD"/>
            <w:vAlign w:val="center"/>
          </w:tcPr>
          <w:p w14:paraId="3678BBAB"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43" w:type="dxa"/>
            <w:tcBorders>
              <w:bottom w:val="single" w:sz="4" w:space="0" w:color="FFFFFF" w:themeColor="background1"/>
            </w:tcBorders>
            <w:shd w:val="clear" w:color="auto" w:fill="0098CD"/>
            <w:vAlign w:val="center"/>
          </w:tcPr>
          <w:p w14:paraId="3678BBAC"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Pr>
                <w:rFonts w:cs="UnitOT-Medi"/>
                <w:b w:val="0"/>
                <w:bCs w:val="0"/>
                <w:color w:val="FFFFFF" w:themeColor="background1"/>
                <w:sz w:val="22"/>
                <w:szCs w:val="22"/>
              </w:rPr>
              <w:t>Puntuación máxima</w:t>
            </w:r>
          </w:p>
          <w:p w14:paraId="3678BBAD"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1018" w:type="dxa"/>
            <w:tcBorders>
              <w:bottom w:val="single" w:sz="4" w:space="0" w:color="FFFFFF" w:themeColor="background1"/>
            </w:tcBorders>
            <w:shd w:val="clear" w:color="auto" w:fill="0098CD"/>
            <w:vAlign w:val="center"/>
          </w:tcPr>
          <w:p w14:paraId="3678BBAE"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3678BBAF" w14:textId="77777777" w:rsidR="00C84B98" w:rsidRPr="006069B6" w:rsidRDefault="00C84B98" w:rsidP="002608F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C84B98" w14:paraId="3678BBB5" w14:textId="77777777" w:rsidTr="001E6EB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1" w14:textId="1D6CB032" w:rsidR="00C84B98" w:rsidRPr="006069B6" w:rsidRDefault="002608F0" w:rsidP="001E6EBC">
            <w:pPr>
              <w:jc w:val="left"/>
              <w:rPr>
                <w:rFonts w:cs="UnitOT-Medi"/>
                <w:b w:val="0"/>
                <w:sz w:val="20"/>
                <w:szCs w:val="20"/>
              </w:rPr>
            </w:pPr>
            <w:r>
              <w:rPr>
                <w:rFonts w:cs="UnitOT-Medi"/>
                <w:b w:val="0"/>
                <w:bCs w:val="0"/>
                <w:sz w:val="20"/>
                <w:szCs w:val="20"/>
              </w:rPr>
              <w:t>Código fuente</w:t>
            </w:r>
          </w:p>
        </w:tc>
        <w:tc>
          <w:tcPr>
            <w:tcW w:w="3969" w:type="dxa"/>
            <w:tcBorders>
              <w:left w:val="single" w:sz="4" w:space="0" w:color="0098CD"/>
              <w:bottom w:val="single" w:sz="4" w:space="0" w:color="0098CD"/>
              <w:right w:val="single" w:sz="4" w:space="0" w:color="0098CD"/>
            </w:tcBorders>
            <w:shd w:val="clear" w:color="auto" w:fill="auto"/>
          </w:tcPr>
          <w:p w14:paraId="3678BBB2" w14:textId="370F9A88" w:rsidR="002608F0" w:rsidRPr="006069B6" w:rsidRDefault="002608F0" w:rsidP="001E6EBC">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El código empleado es correcto y devuelve información que responde a la pregunta planteada. La puntuación </w:t>
            </w:r>
            <w:r w:rsidR="00984D1B">
              <w:rPr>
                <w:rFonts w:cs="UnitOT-Light"/>
                <w:sz w:val="20"/>
                <w:szCs w:val="20"/>
              </w:rPr>
              <w:t xml:space="preserve">asignada a este criterio </w:t>
            </w:r>
            <w:r w:rsidR="00031437">
              <w:rPr>
                <w:rFonts w:cs="UnitOT-Light"/>
                <w:sz w:val="20"/>
                <w:szCs w:val="20"/>
              </w:rPr>
              <w:t xml:space="preserve">estará </w:t>
            </w:r>
            <w:r w:rsidR="00984D1B">
              <w:rPr>
                <w:rFonts w:cs="UnitOT-Light"/>
                <w:sz w:val="20"/>
                <w:szCs w:val="20"/>
              </w:rPr>
              <w:t>distribuida</w:t>
            </w:r>
            <w:r>
              <w:rPr>
                <w:rFonts w:cs="UnitOT-Light"/>
                <w:sz w:val="20"/>
                <w:szCs w:val="20"/>
              </w:rPr>
              <w:t xml:space="preserve"> </w:t>
            </w:r>
            <w:r w:rsidR="00031437">
              <w:rPr>
                <w:rFonts w:cs="UnitOT-Light"/>
                <w:sz w:val="20"/>
                <w:szCs w:val="20"/>
              </w:rPr>
              <w:t xml:space="preserve">para </w:t>
            </w:r>
            <w:r>
              <w:rPr>
                <w:rFonts w:cs="UnitOT-Light"/>
                <w:sz w:val="20"/>
                <w:szCs w:val="20"/>
              </w:rPr>
              <w:t xml:space="preserve">cada </w:t>
            </w:r>
            <w:r w:rsidR="00984D1B">
              <w:rPr>
                <w:rFonts w:cs="UnitOT-Light"/>
                <w:sz w:val="20"/>
                <w:szCs w:val="20"/>
              </w:rPr>
              <w:t>apartado</w:t>
            </w:r>
            <w:r w:rsidR="009E21D4">
              <w:rPr>
                <w:rFonts w:cs="UnitOT-Light"/>
                <w:sz w:val="20"/>
                <w:szCs w:val="20"/>
              </w:rPr>
              <w:t>.</w:t>
            </w:r>
          </w:p>
        </w:tc>
        <w:tc>
          <w:tcPr>
            <w:tcW w:w="1243" w:type="dxa"/>
            <w:tcBorders>
              <w:left w:val="single" w:sz="4" w:space="0" w:color="0098CD"/>
              <w:bottom w:val="single" w:sz="4" w:space="0" w:color="0098CD"/>
              <w:right w:val="single" w:sz="4" w:space="0" w:color="0098CD"/>
            </w:tcBorders>
            <w:shd w:val="clear" w:color="auto" w:fill="auto"/>
            <w:vAlign w:val="center"/>
          </w:tcPr>
          <w:p w14:paraId="3678BBB3" w14:textId="1B37F004" w:rsidR="00C84B98" w:rsidRPr="006069B6" w:rsidRDefault="00984D1B"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p>
        </w:tc>
        <w:tc>
          <w:tcPr>
            <w:tcW w:w="1018" w:type="dxa"/>
            <w:tcBorders>
              <w:left w:val="single" w:sz="4" w:space="0" w:color="0098CD"/>
              <w:bottom w:val="single" w:sz="4" w:space="0" w:color="0098CD"/>
            </w:tcBorders>
            <w:shd w:val="clear" w:color="auto" w:fill="auto"/>
            <w:vAlign w:val="center"/>
          </w:tcPr>
          <w:p w14:paraId="3678BBB4" w14:textId="583ED028" w:rsidR="00C84B98" w:rsidRPr="006069B6" w:rsidRDefault="00984D1B" w:rsidP="001E6E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4</w:t>
            </w:r>
            <w:r w:rsidR="00C84B98">
              <w:rPr>
                <w:rFonts w:cs="UnitOT-Light"/>
                <w:sz w:val="20"/>
                <w:szCs w:val="20"/>
              </w:rPr>
              <w:t>0</w:t>
            </w:r>
            <w:r w:rsidR="00C84B98" w:rsidRPr="006069B6">
              <w:rPr>
                <w:rFonts w:cs="UnitOT-Light"/>
                <w:sz w:val="20"/>
                <w:szCs w:val="20"/>
              </w:rPr>
              <w:t>%</w:t>
            </w:r>
          </w:p>
        </w:tc>
      </w:tr>
      <w:tr w:rsidR="008048BC" w14:paraId="3678BBBA"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3678BBB6" w14:textId="1FC7567F" w:rsidR="008048BC" w:rsidRPr="00250813" w:rsidRDefault="008048BC" w:rsidP="008048BC">
            <w:pPr>
              <w:jc w:val="left"/>
              <w:rPr>
                <w:rFonts w:cs="UnitOT-Medi"/>
                <w:b w:val="0"/>
                <w:bCs w:val="0"/>
                <w:sz w:val="20"/>
                <w:szCs w:val="20"/>
              </w:rPr>
            </w:pPr>
            <w:r w:rsidRPr="00250813">
              <w:rPr>
                <w:rFonts w:cs="UnitOT-Medi"/>
                <w:b w:val="0"/>
                <w:bCs w:val="0"/>
                <w:sz w:val="20"/>
                <w:szCs w:val="20"/>
              </w:rPr>
              <w:t>Explicación</w:t>
            </w:r>
          </w:p>
        </w:tc>
        <w:tc>
          <w:tcPr>
            <w:tcW w:w="3969" w:type="dxa"/>
            <w:tcBorders>
              <w:left w:val="single" w:sz="4" w:space="0" w:color="0098CD"/>
              <w:bottom w:val="single" w:sz="4" w:space="0" w:color="0098CD"/>
              <w:right w:val="single" w:sz="4" w:space="0" w:color="0098CD"/>
            </w:tcBorders>
            <w:shd w:val="clear" w:color="auto" w:fill="auto"/>
          </w:tcPr>
          <w:p w14:paraId="3678BBB7" w14:textId="37A240B5" w:rsidR="008048BC" w:rsidRDefault="008048BC" w:rsidP="008048BC">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La explicación aportada explica debidamente el código fuente aportado y</w:t>
            </w:r>
            <w:r w:rsidR="009E21D4">
              <w:rPr>
                <w:rFonts w:cs="UnitOT-Light"/>
                <w:sz w:val="20"/>
                <w:szCs w:val="20"/>
              </w:rPr>
              <w:t>,</w:t>
            </w:r>
            <w:r>
              <w:rPr>
                <w:rFonts w:cs="UnitOT-Light"/>
                <w:sz w:val="20"/>
                <w:szCs w:val="20"/>
              </w:rPr>
              <w:t xml:space="preserve"> también</w:t>
            </w:r>
            <w:r w:rsidR="009E21D4">
              <w:rPr>
                <w:rFonts w:cs="UnitOT-Light"/>
                <w:sz w:val="20"/>
                <w:szCs w:val="20"/>
              </w:rPr>
              <w:t>,</w:t>
            </w:r>
            <w:r>
              <w:rPr>
                <w:rFonts w:cs="UnitOT-Light"/>
                <w:sz w:val="20"/>
                <w:szCs w:val="20"/>
              </w:rPr>
              <w:t xml:space="preserve"> aporta una respuesta a la pregunta planteada. </w:t>
            </w:r>
            <w:r w:rsidR="00031437">
              <w:rPr>
                <w:rFonts w:cs="UnitOT-Light"/>
                <w:sz w:val="20"/>
                <w:szCs w:val="20"/>
              </w:rPr>
              <w:t>La puntuación asignada a este criterio estará distribuida para cada apartado.</w:t>
            </w:r>
          </w:p>
        </w:tc>
        <w:tc>
          <w:tcPr>
            <w:tcW w:w="1243" w:type="dxa"/>
            <w:tcBorders>
              <w:left w:val="single" w:sz="4" w:space="0" w:color="0098CD"/>
              <w:bottom w:val="single" w:sz="4" w:space="0" w:color="0098CD"/>
              <w:right w:val="single" w:sz="4" w:space="0" w:color="0098CD"/>
            </w:tcBorders>
            <w:shd w:val="clear" w:color="auto" w:fill="auto"/>
            <w:vAlign w:val="center"/>
          </w:tcPr>
          <w:p w14:paraId="3678BBB8" w14:textId="26486707" w:rsidR="008048BC" w:rsidRDefault="00984D1B" w:rsidP="008048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p>
        </w:tc>
        <w:tc>
          <w:tcPr>
            <w:tcW w:w="1018" w:type="dxa"/>
            <w:tcBorders>
              <w:left w:val="single" w:sz="4" w:space="0" w:color="0098CD"/>
              <w:bottom w:val="single" w:sz="4" w:space="0" w:color="0098CD"/>
            </w:tcBorders>
            <w:shd w:val="clear" w:color="auto" w:fill="auto"/>
            <w:vAlign w:val="center"/>
          </w:tcPr>
          <w:p w14:paraId="3678BBB9" w14:textId="16A84D64" w:rsidR="008048BC" w:rsidRPr="006069B6" w:rsidRDefault="00984D1B" w:rsidP="008048B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4</w:t>
            </w:r>
            <w:r w:rsidR="008048BC">
              <w:rPr>
                <w:rFonts w:cs="UnitOT-Light"/>
                <w:sz w:val="20"/>
                <w:szCs w:val="20"/>
              </w:rPr>
              <w:t>0</w:t>
            </w:r>
            <w:r w:rsidR="008048BC" w:rsidRPr="006069B6">
              <w:rPr>
                <w:rFonts w:cs="UnitOT-Light"/>
                <w:sz w:val="20"/>
                <w:szCs w:val="20"/>
              </w:rPr>
              <w:t>%</w:t>
            </w:r>
          </w:p>
        </w:tc>
      </w:tr>
      <w:tr w:rsidR="00ED31E8" w14:paraId="152CDED7" w14:textId="77777777" w:rsidTr="001E6E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bottom w:val="single" w:sz="4" w:space="0" w:color="0098CD"/>
              <w:right w:val="single" w:sz="4" w:space="0" w:color="0098CD"/>
            </w:tcBorders>
            <w:shd w:val="clear" w:color="auto" w:fill="E6F4F9"/>
            <w:vAlign w:val="center"/>
          </w:tcPr>
          <w:p w14:paraId="17195FDA" w14:textId="237E9A49" w:rsidR="00ED31E8" w:rsidRPr="00437EEE" w:rsidRDefault="00984D1B" w:rsidP="00437EEE">
            <w:pPr>
              <w:jc w:val="left"/>
              <w:rPr>
                <w:rFonts w:cs="UnitOT-Medi"/>
                <w:b w:val="0"/>
                <w:bCs w:val="0"/>
                <w:sz w:val="20"/>
                <w:szCs w:val="20"/>
              </w:rPr>
            </w:pPr>
            <w:r w:rsidRPr="00437EEE">
              <w:rPr>
                <w:rFonts w:cs="UnitOT-Medi"/>
                <w:b w:val="0"/>
                <w:bCs w:val="0"/>
                <w:sz w:val="20"/>
                <w:szCs w:val="20"/>
              </w:rPr>
              <w:t>Pensamiento</w:t>
            </w:r>
            <w:r w:rsidR="00437EEE" w:rsidRPr="00437EEE">
              <w:rPr>
                <w:rFonts w:cs="UnitOT-Medi"/>
                <w:b w:val="0"/>
                <w:bCs w:val="0"/>
                <w:sz w:val="20"/>
                <w:szCs w:val="20"/>
              </w:rPr>
              <w:t xml:space="preserve"> </w:t>
            </w:r>
            <w:r w:rsidRPr="00437EEE">
              <w:rPr>
                <w:rFonts w:cs="UnitOT-Medi"/>
                <w:b w:val="0"/>
                <w:bCs w:val="0"/>
                <w:sz w:val="20"/>
                <w:szCs w:val="20"/>
              </w:rPr>
              <w:t>crítico y</w:t>
            </w:r>
            <w:r w:rsidR="00437EEE" w:rsidRPr="00437EEE">
              <w:rPr>
                <w:rFonts w:cs="UnitOT-Medi"/>
                <w:b w:val="0"/>
                <w:bCs w:val="0"/>
                <w:sz w:val="20"/>
                <w:szCs w:val="20"/>
              </w:rPr>
              <w:t xml:space="preserve"> </w:t>
            </w:r>
            <w:r w:rsidRPr="00437EEE">
              <w:rPr>
                <w:rFonts w:cs="UnitOT-Medi"/>
                <w:b w:val="0"/>
                <w:bCs w:val="0"/>
                <w:sz w:val="20"/>
                <w:szCs w:val="20"/>
              </w:rPr>
              <w:t>reflexivo en</w:t>
            </w:r>
            <w:r w:rsidR="00437EEE" w:rsidRPr="00437EEE">
              <w:rPr>
                <w:rFonts w:cs="UnitOT-Medi"/>
                <w:b w:val="0"/>
                <w:bCs w:val="0"/>
                <w:sz w:val="20"/>
                <w:szCs w:val="20"/>
              </w:rPr>
              <w:t xml:space="preserve"> </w:t>
            </w:r>
            <w:r w:rsidRPr="00437EEE">
              <w:rPr>
                <w:rFonts w:cs="UnitOT-Medi"/>
                <w:b w:val="0"/>
                <w:bCs w:val="0"/>
                <w:sz w:val="20"/>
                <w:szCs w:val="20"/>
              </w:rPr>
              <w:t>el uso de la</w:t>
            </w:r>
            <w:r w:rsidR="00437EEE" w:rsidRPr="00437EEE">
              <w:rPr>
                <w:rFonts w:cs="UnitOT-Medi"/>
                <w:b w:val="0"/>
                <w:bCs w:val="0"/>
                <w:sz w:val="20"/>
                <w:szCs w:val="20"/>
              </w:rPr>
              <w:t xml:space="preserve"> </w:t>
            </w:r>
            <w:r w:rsidRPr="00437EEE">
              <w:rPr>
                <w:rFonts w:cs="UnitOT-Medi"/>
                <w:b w:val="0"/>
                <w:bCs w:val="0"/>
                <w:sz w:val="20"/>
                <w:szCs w:val="20"/>
              </w:rPr>
              <w:t>IA</w:t>
            </w:r>
          </w:p>
        </w:tc>
        <w:tc>
          <w:tcPr>
            <w:tcW w:w="3969" w:type="dxa"/>
            <w:tcBorders>
              <w:left w:val="single" w:sz="4" w:space="0" w:color="0098CD"/>
              <w:bottom w:val="single" w:sz="4" w:space="0" w:color="0098CD"/>
              <w:right w:val="single" w:sz="4" w:space="0" w:color="0098CD"/>
            </w:tcBorders>
            <w:shd w:val="clear" w:color="auto" w:fill="auto"/>
          </w:tcPr>
          <w:p w14:paraId="18C5A72A" w14:textId="77777777" w:rsidR="00437EEE"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37EEE">
              <w:rPr>
                <w:rFonts w:cs="UnitOT-Light"/>
                <w:sz w:val="20"/>
                <w:szCs w:val="20"/>
              </w:rPr>
              <w:t>Presenta un</w:t>
            </w:r>
            <w:r>
              <w:rPr>
                <w:rFonts w:cs="UnitOT-Light"/>
                <w:sz w:val="20"/>
                <w:szCs w:val="20"/>
              </w:rPr>
              <w:t xml:space="preserve"> </w:t>
            </w:r>
            <w:r w:rsidRPr="00437EEE">
              <w:rPr>
                <w:rFonts w:cs="UnitOT-Light"/>
                <w:sz w:val="20"/>
                <w:szCs w:val="20"/>
              </w:rPr>
              <w:t>análisis crítico</w:t>
            </w:r>
            <w:r>
              <w:rPr>
                <w:rFonts w:cs="UnitOT-Light"/>
                <w:sz w:val="20"/>
                <w:szCs w:val="20"/>
              </w:rPr>
              <w:t xml:space="preserve"> </w:t>
            </w:r>
            <w:r w:rsidRPr="00437EEE">
              <w:rPr>
                <w:rFonts w:cs="UnitOT-Light"/>
                <w:sz w:val="20"/>
                <w:szCs w:val="20"/>
              </w:rPr>
              <w:t>sólido sobre las</w:t>
            </w:r>
            <w:r>
              <w:rPr>
                <w:rFonts w:cs="UnitOT-Light"/>
                <w:sz w:val="20"/>
                <w:szCs w:val="20"/>
              </w:rPr>
              <w:t xml:space="preserve"> </w:t>
            </w:r>
            <w:r w:rsidRPr="00437EEE">
              <w:rPr>
                <w:rFonts w:cs="UnitOT-Light"/>
                <w:sz w:val="20"/>
                <w:szCs w:val="20"/>
              </w:rPr>
              <w:t>respuestas</w:t>
            </w:r>
            <w:r>
              <w:rPr>
                <w:rFonts w:cs="UnitOT-Light"/>
                <w:sz w:val="20"/>
                <w:szCs w:val="20"/>
              </w:rPr>
              <w:t xml:space="preserve"> </w:t>
            </w:r>
            <w:r w:rsidRPr="00437EEE">
              <w:rPr>
                <w:rFonts w:cs="UnitOT-Light"/>
                <w:sz w:val="20"/>
                <w:szCs w:val="20"/>
              </w:rPr>
              <w:t>obtenidas de la</w:t>
            </w:r>
            <w:r>
              <w:rPr>
                <w:rFonts w:cs="UnitOT-Light"/>
                <w:sz w:val="20"/>
                <w:szCs w:val="20"/>
              </w:rPr>
              <w:t xml:space="preserve"> </w:t>
            </w:r>
            <w:r w:rsidRPr="00437EEE">
              <w:rPr>
                <w:rFonts w:cs="UnitOT-Light"/>
                <w:sz w:val="20"/>
                <w:szCs w:val="20"/>
              </w:rPr>
              <w:t>IA,</w:t>
            </w:r>
            <w:r>
              <w:rPr>
                <w:rFonts w:cs="UnitOT-Light"/>
                <w:sz w:val="20"/>
                <w:szCs w:val="20"/>
              </w:rPr>
              <w:t xml:space="preserve"> </w:t>
            </w:r>
            <w:r w:rsidRPr="00437EEE">
              <w:rPr>
                <w:rFonts w:cs="UnitOT-Light"/>
                <w:sz w:val="20"/>
                <w:szCs w:val="20"/>
              </w:rPr>
              <w:t>identificando</w:t>
            </w:r>
            <w:r>
              <w:rPr>
                <w:rFonts w:cs="UnitOT-Light"/>
                <w:sz w:val="20"/>
                <w:szCs w:val="20"/>
              </w:rPr>
              <w:t xml:space="preserve"> </w:t>
            </w:r>
            <w:r w:rsidRPr="00437EEE">
              <w:rPr>
                <w:rFonts w:cs="UnitOT-Light"/>
                <w:sz w:val="20"/>
                <w:szCs w:val="20"/>
              </w:rPr>
              <w:t>fortalezas,</w:t>
            </w:r>
            <w:r>
              <w:rPr>
                <w:rFonts w:cs="UnitOT-Light"/>
                <w:sz w:val="20"/>
                <w:szCs w:val="20"/>
              </w:rPr>
              <w:t xml:space="preserve"> </w:t>
            </w:r>
            <w:r w:rsidRPr="00437EEE">
              <w:rPr>
                <w:rFonts w:cs="UnitOT-Light"/>
                <w:sz w:val="20"/>
                <w:szCs w:val="20"/>
              </w:rPr>
              <w:t>limitaciones y</w:t>
            </w:r>
            <w:r>
              <w:rPr>
                <w:rFonts w:cs="UnitOT-Light"/>
                <w:sz w:val="20"/>
                <w:szCs w:val="20"/>
              </w:rPr>
              <w:t xml:space="preserve"> </w:t>
            </w:r>
            <w:r w:rsidRPr="00437EEE">
              <w:rPr>
                <w:rFonts w:cs="UnitOT-Light"/>
                <w:sz w:val="20"/>
                <w:szCs w:val="20"/>
              </w:rPr>
              <w:t>mejoras</w:t>
            </w:r>
            <w:r>
              <w:rPr>
                <w:rFonts w:cs="UnitOT-Light"/>
                <w:sz w:val="20"/>
                <w:szCs w:val="20"/>
              </w:rPr>
              <w:t xml:space="preserve"> </w:t>
            </w:r>
            <w:r w:rsidRPr="00437EEE">
              <w:rPr>
                <w:rFonts w:cs="UnitOT-Light"/>
                <w:sz w:val="20"/>
                <w:szCs w:val="20"/>
              </w:rPr>
              <w:t xml:space="preserve">posibles. </w:t>
            </w:r>
          </w:p>
          <w:p w14:paraId="3B0D852B" w14:textId="77777777" w:rsidR="00437EEE"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p>
          <w:p w14:paraId="437EF766" w14:textId="71AAA875" w:rsidR="00ED31E8" w:rsidRDefault="00437EEE" w:rsidP="00437EEE">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37EEE">
              <w:rPr>
                <w:rFonts w:cs="UnitOT-Light"/>
                <w:sz w:val="20"/>
                <w:szCs w:val="20"/>
              </w:rPr>
              <w:t>Evalúa</w:t>
            </w:r>
            <w:r>
              <w:rPr>
                <w:rFonts w:cs="UnitOT-Light"/>
                <w:sz w:val="20"/>
                <w:szCs w:val="20"/>
              </w:rPr>
              <w:t xml:space="preserve"> </w:t>
            </w:r>
            <w:r w:rsidRPr="00437EEE">
              <w:rPr>
                <w:rFonts w:cs="UnitOT-Light"/>
                <w:sz w:val="20"/>
                <w:szCs w:val="20"/>
              </w:rPr>
              <w:t>el proceso de</w:t>
            </w:r>
            <w:r>
              <w:rPr>
                <w:rFonts w:cs="UnitOT-Light"/>
                <w:sz w:val="20"/>
                <w:szCs w:val="20"/>
              </w:rPr>
              <w:t xml:space="preserve"> </w:t>
            </w:r>
            <w:r w:rsidRPr="00437EEE">
              <w:rPr>
                <w:rFonts w:cs="UnitOT-Light"/>
                <w:sz w:val="20"/>
                <w:szCs w:val="20"/>
              </w:rPr>
              <w:t>interacción con</w:t>
            </w:r>
            <w:r>
              <w:rPr>
                <w:rFonts w:cs="UnitOT-Light"/>
                <w:sz w:val="20"/>
                <w:szCs w:val="20"/>
              </w:rPr>
              <w:t xml:space="preserve"> </w:t>
            </w:r>
            <w:r w:rsidRPr="00437EEE">
              <w:rPr>
                <w:rFonts w:cs="UnitOT-Light"/>
                <w:sz w:val="20"/>
                <w:szCs w:val="20"/>
              </w:rPr>
              <w:t>la IA y su</w:t>
            </w:r>
            <w:r>
              <w:rPr>
                <w:rFonts w:cs="UnitOT-Light"/>
                <w:sz w:val="20"/>
                <w:szCs w:val="20"/>
              </w:rPr>
              <w:t xml:space="preserve"> </w:t>
            </w:r>
            <w:r w:rsidRPr="00437EEE">
              <w:rPr>
                <w:rFonts w:cs="UnitOT-Light"/>
                <w:sz w:val="20"/>
                <w:szCs w:val="20"/>
              </w:rPr>
              <w:t>impacto en la</w:t>
            </w:r>
            <w:r>
              <w:rPr>
                <w:rFonts w:cs="UnitOT-Light"/>
                <w:sz w:val="20"/>
                <w:szCs w:val="20"/>
              </w:rPr>
              <w:t xml:space="preserve"> </w:t>
            </w:r>
            <w:r w:rsidRPr="00437EEE">
              <w:rPr>
                <w:rFonts w:cs="UnitOT-Light"/>
                <w:sz w:val="20"/>
                <w:szCs w:val="20"/>
              </w:rPr>
              <w:t>calidad de la</w:t>
            </w:r>
            <w:r>
              <w:rPr>
                <w:rFonts w:cs="UnitOT-Light"/>
                <w:sz w:val="20"/>
                <w:szCs w:val="20"/>
              </w:rPr>
              <w:t xml:space="preserve"> </w:t>
            </w:r>
            <w:r w:rsidRPr="00437EEE">
              <w:rPr>
                <w:rFonts w:cs="UnitOT-Light"/>
                <w:sz w:val="20"/>
                <w:szCs w:val="20"/>
              </w:rPr>
              <w:t>resolución.</w:t>
            </w:r>
          </w:p>
        </w:tc>
        <w:tc>
          <w:tcPr>
            <w:tcW w:w="1243" w:type="dxa"/>
            <w:tcBorders>
              <w:left w:val="single" w:sz="4" w:space="0" w:color="0098CD"/>
              <w:bottom w:val="single" w:sz="4" w:space="0" w:color="0098CD"/>
              <w:right w:val="single" w:sz="4" w:space="0" w:color="0098CD"/>
            </w:tcBorders>
            <w:shd w:val="clear" w:color="auto" w:fill="auto"/>
            <w:vAlign w:val="center"/>
          </w:tcPr>
          <w:p w14:paraId="78E5EFA6" w14:textId="2BCC1912" w:rsidR="00ED31E8" w:rsidRDefault="00984D1B" w:rsidP="008048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1018" w:type="dxa"/>
            <w:tcBorders>
              <w:left w:val="single" w:sz="4" w:space="0" w:color="0098CD"/>
              <w:bottom w:val="single" w:sz="4" w:space="0" w:color="0098CD"/>
            </w:tcBorders>
            <w:shd w:val="clear" w:color="auto" w:fill="auto"/>
            <w:vAlign w:val="center"/>
          </w:tcPr>
          <w:p w14:paraId="2827AD37" w14:textId="28F92172" w:rsidR="00ED31E8" w:rsidRDefault="00984D1B" w:rsidP="008048B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C84B98" w14:paraId="3678BBCE" w14:textId="77777777" w:rsidTr="001E6EBC">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0098CD"/>
            </w:tcBorders>
            <w:shd w:val="clear" w:color="auto" w:fill="auto"/>
          </w:tcPr>
          <w:p w14:paraId="3678BBCA" w14:textId="77777777" w:rsidR="00C84B98" w:rsidRPr="005B48C2" w:rsidRDefault="00C84B98" w:rsidP="001E6EBC">
            <w:pPr>
              <w:spacing w:line="288" w:lineRule="auto"/>
              <w:jc w:val="center"/>
              <w:rPr>
                <w:b w:val="0"/>
                <w:bCs w:val="0"/>
                <w:color w:val="000000"/>
                <w:sz w:val="22"/>
                <w:szCs w:val="18"/>
                <w:lang w:eastAsia="en-GB"/>
              </w:rPr>
            </w:pPr>
          </w:p>
        </w:tc>
        <w:tc>
          <w:tcPr>
            <w:tcW w:w="3969" w:type="dxa"/>
            <w:tcBorders>
              <w:top w:val="single" w:sz="4" w:space="0" w:color="0098CD"/>
            </w:tcBorders>
            <w:shd w:val="clear" w:color="auto" w:fill="auto"/>
          </w:tcPr>
          <w:p w14:paraId="3678BBCB"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43" w:type="dxa"/>
            <w:tcBorders>
              <w:top w:val="single" w:sz="4" w:space="0" w:color="0098CD"/>
              <w:right w:val="single" w:sz="4" w:space="0" w:color="0098CD"/>
            </w:tcBorders>
            <w:shd w:val="clear" w:color="auto" w:fill="E6F4F9"/>
          </w:tcPr>
          <w:p w14:paraId="3678BBCC"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1018" w:type="dxa"/>
            <w:tcBorders>
              <w:top w:val="single" w:sz="4" w:space="0" w:color="0098CD"/>
              <w:left w:val="single" w:sz="4" w:space="0" w:color="0098CD"/>
            </w:tcBorders>
            <w:shd w:val="clear" w:color="auto" w:fill="E6F4F9"/>
          </w:tcPr>
          <w:p w14:paraId="3678BBCD" w14:textId="77777777" w:rsidR="00C84B98" w:rsidRPr="006069B6" w:rsidRDefault="00C84B98" w:rsidP="001E6EBC">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3678BC06" w14:textId="20E81230" w:rsidR="0061405E" w:rsidRPr="00C8345C" w:rsidRDefault="0061405E" w:rsidP="0061405E">
      <w:pPr>
        <w:rPr>
          <w:rFonts w:cs="UnitOT-Light"/>
          <w:szCs w:val="22"/>
        </w:rPr>
      </w:pPr>
    </w:p>
    <w:sectPr w:rsidR="0061405E" w:rsidRPr="00C8345C" w:rsidSect="00EE2BA8">
      <w:headerReference w:type="even" r:id="rId12"/>
      <w:headerReference w:type="default" r:id="rId13"/>
      <w:footerReference w:type="even" r:id="rId14"/>
      <w:footerReference w:type="default" r:id="rId15"/>
      <w:headerReference w:type="first" r:id="rId16"/>
      <w:footerReference w:type="first" r:id="rId17"/>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BF0A0" w14:textId="77777777" w:rsidR="00D77F32" w:rsidRDefault="00D77F32" w:rsidP="00C50246">
      <w:pPr>
        <w:spacing w:line="240" w:lineRule="auto"/>
      </w:pPr>
      <w:r>
        <w:separator/>
      </w:r>
    </w:p>
  </w:endnote>
  <w:endnote w:type="continuationSeparator" w:id="0">
    <w:p w14:paraId="5A8CE76F" w14:textId="77777777" w:rsidR="00D77F32" w:rsidRDefault="00D77F32"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20B0804030101020102"/>
    <w:charset w:val="00"/>
    <w:family w:val="swiss"/>
    <w:notTrueType/>
    <w:pitch w:val="variable"/>
    <w:sig w:usb0="800000EF" w:usb1="5000207B" w:usb2="00000028" w:usb3="00000000" w:csb0="00000001" w:csb1="00000000"/>
  </w:font>
  <w:font w:name="UnitOT">
    <w:altName w:val="Calibri"/>
    <w:panose1 w:val="020B0504030101020102"/>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16E0" w14:textId="77777777" w:rsidR="006F6A6C" w:rsidRDefault="006F6A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BC1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3678BC1C" wp14:editId="3678BC1D">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8BC1C" id="Rectángulo 65" o:spid="_x0000_s1026" style="position:absolute;left:0;text-align:left;margin-left:11.25pt;margin-top:793.1pt;width:19.8pt;height:48.2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3678BC20" w14:textId="26795ACD"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F6A6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658241" behindDoc="0" locked="1" layoutInCell="1" allowOverlap="1" wp14:anchorId="3678BC1E" wp14:editId="3678BC1F">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78BC21"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8BC1E"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3678BC21"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3678BC1B" w14:textId="6266F8EE" w:rsidR="0041334B" w:rsidRPr="00656B43" w:rsidRDefault="00086720" w:rsidP="00B96994">
    <w:pPr>
      <w:pStyle w:val="PiedepginaSecciones"/>
      <w:rPr>
        <w:color w:val="777777"/>
      </w:rPr>
    </w:pPr>
    <w:r>
      <w:t>Actividades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4AD2" w14:textId="77777777" w:rsidR="006F6A6C" w:rsidRDefault="006F6A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1946" w14:textId="77777777" w:rsidR="00D77F32" w:rsidRDefault="00D77F32" w:rsidP="00C50246">
      <w:pPr>
        <w:spacing w:line="240" w:lineRule="auto"/>
      </w:pPr>
      <w:r>
        <w:separator/>
      </w:r>
    </w:p>
  </w:footnote>
  <w:footnote w:type="continuationSeparator" w:id="0">
    <w:p w14:paraId="2A6563E5" w14:textId="77777777" w:rsidR="00D77F32" w:rsidRDefault="00D77F32"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555F" w14:textId="77777777" w:rsidR="006F6A6C" w:rsidRDefault="006F6A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3678BC10"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678BC0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678BC0E"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3678BC0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678BC14" w14:textId="77777777" w:rsidTr="001924C8">
      <w:trPr>
        <w:trHeight w:val="342"/>
      </w:trPr>
      <w:tc>
        <w:tcPr>
          <w:tcW w:w="2552" w:type="dxa"/>
          <w:vMerge w:val="restart"/>
        </w:tcPr>
        <w:p w14:paraId="3678BC11" w14:textId="77777777" w:rsidR="00A90972" w:rsidRPr="00472B27" w:rsidRDefault="006872B3" w:rsidP="00C65063">
          <w:pPr>
            <w:pStyle w:val="Textocajaactividades"/>
          </w:pPr>
          <w:r>
            <w:t>Procesamiento del Lenguaje Natural</w:t>
          </w:r>
        </w:p>
      </w:tc>
      <w:tc>
        <w:tcPr>
          <w:tcW w:w="3827" w:type="dxa"/>
        </w:tcPr>
        <w:p w14:paraId="3678BC12"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3678BC13" w14:textId="77777777" w:rsidR="00A90972" w:rsidRPr="00472B27" w:rsidRDefault="00A90972" w:rsidP="009C1CA9">
          <w:pPr>
            <w:pStyle w:val="Encabezado"/>
            <w:jc w:val="center"/>
            <w:rPr>
              <w:rFonts w:asciiTheme="minorHAnsi" w:hAnsiTheme="minorHAnsi"/>
            </w:rPr>
          </w:pPr>
        </w:p>
      </w:tc>
    </w:tr>
    <w:tr w:rsidR="00A90972" w14:paraId="3678BC18" w14:textId="77777777" w:rsidTr="001924C8">
      <w:trPr>
        <w:trHeight w:val="342"/>
      </w:trPr>
      <w:tc>
        <w:tcPr>
          <w:tcW w:w="2552" w:type="dxa"/>
          <w:vMerge/>
        </w:tcPr>
        <w:p w14:paraId="3678BC15" w14:textId="77777777" w:rsidR="00A90972" w:rsidRDefault="00A90972" w:rsidP="00A90972">
          <w:pPr>
            <w:pStyle w:val="Encabezado"/>
          </w:pPr>
        </w:p>
      </w:tc>
      <w:tc>
        <w:tcPr>
          <w:tcW w:w="3827" w:type="dxa"/>
        </w:tcPr>
        <w:p w14:paraId="3678BC16"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3678BC17" w14:textId="77777777" w:rsidR="00A90972" w:rsidRDefault="00A90972" w:rsidP="00A90972">
          <w:pPr>
            <w:pStyle w:val="Encabezado"/>
          </w:pPr>
        </w:p>
      </w:tc>
    </w:tr>
  </w:tbl>
  <w:p w14:paraId="3678BC19" w14:textId="77777777" w:rsidR="00A90972" w:rsidRDefault="00A909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2D5A" w14:textId="77777777" w:rsidR="006F6A6C" w:rsidRDefault="006F6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29.2pt;height:21.75pt" o:bullet="t">
        <v:imagedata r:id="rId1" o:title="vineta2"/>
      </v:shape>
    </w:pict>
  </w:numPicBullet>
  <w:abstractNum w:abstractNumId="0" w15:restartNumberingAfterBreak="0">
    <w:nsid w:val="04E900A1"/>
    <w:multiLevelType w:val="multilevel"/>
    <w:tmpl w:val="FCB6914A"/>
    <w:numStyleLink w:val="VietasUNIRcombinada"/>
  </w:abstractNum>
  <w:abstractNum w:abstractNumId="1" w15:restartNumberingAfterBreak="0">
    <w:nsid w:val="0578778F"/>
    <w:multiLevelType w:val="multilevel"/>
    <w:tmpl w:val="A912AFB4"/>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D5B5449"/>
    <w:multiLevelType w:val="hybridMultilevel"/>
    <w:tmpl w:val="FBCAFC66"/>
    <w:lvl w:ilvl="0" w:tplc="43E4FC70">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9A2782"/>
    <w:multiLevelType w:val="multilevel"/>
    <w:tmpl w:val="B37C3B20"/>
    <w:numStyleLink w:val="VietasUNIR"/>
  </w:abstractNum>
  <w:abstractNum w:abstractNumId="11" w15:restartNumberingAfterBreak="0">
    <w:nsid w:val="2DD50359"/>
    <w:multiLevelType w:val="multilevel"/>
    <w:tmpl w:val="B37C3B20"/>
    <w:numStyleLink w:val="VietasUNIR"/>
  </w:abstractNum>
  <w:abstractNum w:abstractNumId="12" w15:restartNumberingAfterBreak="0">
    <w:nsid w:val="306A19DD"/>
    <w:multiLevelType w:val="multilevel"/>
    <w:tmpl w:val="FCB6914A"/>
    <w:numStyleLink w:val="VietasUNIRcombinada"/>
  </w:abstractNum>
  <w:abstractNum w:abstractNumId="13"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14134D7"/>
    <w:multiLevelType w:val="multilevel"/>
    <w:tmpl w:val="B37C3B20"/>
    <w:numStyleLink w:val="VietasUNIR"/>
  </w:abstractNum>
  <w:abstractNum w:abstractNumId="15" w15:restartNumberingAfterBreak="0">
    <w:nsid w:val="31C63678"/>
    <w:multiLevelType w:val="multilevel"/>
    <w:tmpl w:val="B0E0186E"/>
    <w:numStyleLink w:val="NmeracinTest"/>
  </w:abstractNum>
  <w:abstractNum w:abstractNumId="16" w15:restartNumberingAfterBreak="0">
    <w:nsid w:val="374D34AD"/>
    <w:multiLevelType w:val="multilevel"/>
    <w:tmpl w:val="B37C3B20"/>
    <w:numStyleLink w:val="VietasUNIR"/>
  </w:abstractNum>
  <w:abstractNum w:abstractNumId="17" w15:restartNumberingAfterBreak="0">
    <w:nsid w:val="3798755D"/>
    <w:multiLevelType w:val="multilevel"/>
    <w:tmpl w:val="B37C3B20"/>
    <w:numStyleLink w:val="VietasUNIR"/>
  </w:abstractNum>
  <w:abstractNum w:abstractNumId="18" w15:restartNumberingAfterBreak="0">
    <w:nsid w:val="3C890AD5"/>
    <w:multiLevelType w:val="hybridMultilevel"/>
    <w:tmpl w:val="7A08E70E"/>
    <w:lvl w:ilvl="0" w:tplc="0C0A000F">
      <w:start w:val="1"/>
      <w:numFmt w:val="decimal"/>
      <w:lvlText w:val="%1."/>
      <w:lvlJc w:val="left"/>
      <w:pPr>
        <w:ind w:left="774" w:hanging="360"/>
      </w:pPr>
    </w:lvl>
    <w:lvl w:ilvl="1" w:tplc="0C0A0019">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9" w15:restartNumberingAfterBreak="0">
    <w:nsid w:val="3ECA1D34"/>
    <w:multiLevelType w:val="hybridMultilevel"/>
    <w:tmpl w:val="1A7C5A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C49530B"/>
    <w:multiLevelType w:val="hybridMultilevel"/>
    <w:tmpl w:val="F82423DE"/>
    <w:lvl w:ilvl="0" w:tplc="A2B22B2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D255449"/>
    <w:multiLevelType w:val="multilevel"/>
    <w:tmpl w:val="B37C3B20"/>
    <w:numStyleLink w:val="VietasUNIR"/>
  </w:abstractNum>
  <w:abstractNum w:abstractNumId="24"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6" w15:restartNumberingAfterBreak="0">
    <w:nsid w:val="575365F2"/>
    <w:multiLevelType w:val="hybridMultilevel"/>
    <w:tmpl w:val="F72A9AC8"/>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5176A57"/>
    <w:multiLevelType w:val="hybridMultilevel"/>
    <w:tmpl w:val="9D20817C"/>
    <w:lvl w:ilvl="0" w:tplc="950A160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4218A6"/>
    <w:multiLevelType w:val="multilevel"/>
    <w:tmpl w:val="B37C3B20"/>
    <w:numStyleLink w:val="VietasUNIR"/>
  </w:abstractNum>
  <w:abstractNum w:abstractNumId="30"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8EB5908"/>
    <w:multiLevelType w:val="multilevel"/>
    <w:tmpl w:val="B37C3B20"/>
    <w:numStyleLink w:val="VietasUNIR"/>
  </w:abstractNum>
  <w:abstractNum w:abstractNumId="32"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C542083"/>
    <w:multiLevelType w:val="multilevel"/>
    <w:tmpl w:val="B0E0186E"/>
    <w:numStyleLink w:val="NmeracinTest"/>
  </w:abstractNum>
  <w:abstractNum w:abstractNumId="34" w15:restartNumberingAfterBreak="0">
    <w:nsid w:val="7231148B"/>
    <w:multiLevelType w:val="hybridMultilevel"/>
    <w:tmpl w:val="9984C9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D254355"/>
    <w:multiLevelType w:val="multilevel"/>
    <w:tmpl w:val="B37C3B20"/>
    <w:numStyleLink w:val="VietasUNIR"/>
  </w:abstractNum>
  <w:abstractNum w:abstractNumId="36"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35977611">
    <w:abstractNumId w:val="2"/>
  </w:num>
  <w:num w:numId="2" w16cid:durableId="1461848224">
    <w:abstractNumId w:val="16"/>
  </w:num>
  <w:num w:numId="3" w16cid:durableId="552737076">
    <w:abstractNumId w:val="35"/>
  </w:num>
  <w:num w:numId="4" w16cid:durableId="1607998977">
    <w:abstractNumId w:val="17"/>
  </w:num>
  <w:num w:numId="5" w16cid:durableId="1379356614">
    <w:abstractNumId w:val="10"/>
  </w:num>
  <w:num w:numId="6" w16cid:durableId="1455364165">
    <w:abstractNumId w:val="5"/>
  </w:num>
  <w:num w:numId="7" w16cid:durableId="1713075744">
    <w:abstractNumId w:val="27"/>
  </w:num>
  <w:num w:numId="8" w16cid:durableId="1526944953">
    <w:abstractNumId w:val="8"/>
  </w:num>
  <w:num w:numId="9" w16cid:durableId="1186023460">
    <w:abstractNumId w:val="32"/>
  </w:num>
  <w:num w:numId="10" w16cid:durableId="245463170">
    <w:abstractNumId w:val="3"/>
  </w:num>
  <w:num w:numId="11" w16cid:durableId="797995292">
    <w:abstractNumId w:val="36"/>
  </w:num>
  <w:num w:numId="12" w16cid:durableId="196435932">
    <w:abstractNumId w:val="4"/>
  </w:num>
  <w:num w:numId="13" w16cid:durableId="402946406">
    <w:abstractNumId w:val="13"/>
  </w:num>
  <w:num w:numId="14" w16cid:durableId="1252814043">
    <w:abstractNumId w:val="15"/>
  </w:num>
  <w:num w:numId="15" w16cid:durableId="1467432931">
    <w:abstractNumId w:val="31"/>
  </w:num>
  <w:num w:numId="16" w16cid:durableId="1897203358">
    <w:abstractNumId w:val="23"/>
  </w:num>
  <w:num w:numId="17" w16cid:durableId="72507092">
    <w:abstractNumId w:val="14"/>
  </w:num>
  <w:num w:numId="18" w16cid:durableId="853492892">
    <w:abstractNumId w:val="33"/>
  </w:num>
  <w:num w:numId="19" w16cid:durableId="216094725">
    <w:abstractNumId w:val="6"/>
  </w:num>
  <w:num w:numId="20" w16cid:durableId="96021531">
    <w:abstractNumId w:val="12"/>
  </w:num>
  <w:num w:numId="21" w16cid:durableId="560867594">
    <w:abstractNumId w:val="21"/>
  </w:num>
  <w:num w:numId="22" w16cid:durableId="1346206524">
    <w:abstractNumId w:val="11"/>
  </w:num>
  <w:num w:numId="23" w16cid:durableId="1185940677">
    <w:abstractNumId w:val="7"/>
  </w:num>
  <w:num w:numId="24" w16cid:durableId="119230685">
    <w:abstractNumId w:val="0"/>
  </w:num>
  <w:num w:numId="25" w16cid:durableId="110101397">
    <w:abstractNumId w:val="29"/>
  </w:num>
  <w:num w:numId="26" w16cid:durableId="363748356">
    <w:abstractNumId w:val="20"/>
  </w:num>
  <w:num w:numId="27" w16cid:durableId="1973486905">
    <w:abstractNumId w:val="18"/>
  </w:num>
  <w:num w:numId="28" w16cid:durableId="1370179350">
    <w:abstractNumId w:val="1"/>
  </w:num>
  <w:num w:numId="29" w16cid:durableId="12197497">
    <w:abstractNumId w:val="19"/>
  </w:num>
  <w:num w:numId="30" w16cid:durableId="417210831">
    <w:abstractNumId w:val="26"/>
  </w:num>
  <w:num w:numId="31" w16cid:durableId="2091808101">
    <w:abstractNumId w:val="28"/>
  </w:num>
  <w:num w:numId="32" w16cid:durableId="328140870">
    <w:abstractNumId w:val="24"/>
  </w:num>
  <w:num w:numId="33" w16cid:durableId="586960802">
    <w:abstractNumId w:val="24"/>
  </w:num>
  <w:num w:numId="34" w16cid:durableId="904023966">
    <w:abstractNumId w:val="25"/>
  </w:num>
  <w:num w:numId="35" w16cid:durableId="450511128">
    <w:abstractNumId w:val="25"/>
  </w:num>
  <w:num w:numId="36" w16cid:durableId="133260597">
    <w:abstractNumId w:val="25"/>
  </w:num>
  <w:num w:numId="37" w16cid:durableId="1924949244">
    <w:abstractNumId w:val="30"/>
  </w:num>
  <w:num w:numId="38" w16cid:durableId="1384207635">
    <w:abstractNumId w:val="34"/>
  </w:num>
  <w:num w:numId="39" w16cid:durableId="1032999788">
    <w:abstractNumId w:val="9"/>
  </w:num>
  <w:num w:numId="40" w16cid:durableId="321353991">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4562"/>
    <w:rsid w:val="00006EA2"/>
    <w:rsid w:val="00016003"/>
    <w:rsid w:val="00031437"/>
    <w:rsid w:val="00031C55"/>
    <w:rsid w:val="00044BA2"/>
    <w:rsid w:val="000458EE"/>
    <w:rsid w:val="0005157B"/>
    <w:rsid w:val="0005178B"/>
    <w:rsid w:val="000532FF"/>
    <w:rsid w:val="000535BC"/>
    <w:rsid w:val="00054229"/>
    <w:rsid w:val="00055C12"/>
    <w:rsid w:val="00056A2A"/>
    <w:rsid w:val="0005762B"/>
    <w:rsid w:val="00072C7E"/>
    <w:rsid w:val="00076A78"/>
    <w:rsid w:val="00085992"/>
    <w:rsid w:val="00086720"/>
    <w:rsid w:val="00087952"/>
    <w:rsid w:val="0009320A"/>
    <w:rsid w:val="000967AE"/>
    <w:rsid w:val="00096D8C"/>
    <w:rsid w:val="000A331B"/>
    <w:rsid w:val="000A78DB"/>
    <w:rsid w:val="000C4BFF"/>
    <w:rsid w:val="000C4D94"/>
    <w:rsid w:val="000C68D7"/>
    <w:rsid w:val="000D0612"/>
    <w:rsid w:val="000D5FB9"/>
    <w:rsid w:val="000D5FEE"/>
    <w:rsid w:val="000D6C9F"/>
    <w:rsid w:val="000D6CAE"/>
    <w:rsid w:val="000E156D"/>
    <w:rsid w:val="000E386C"/>
    <w:rsid w:val="000E4EDE"/>
    <w:rsid w:val="000F1443"/>
    <w:rsid w:val="000F518E"/>
    <w:rsid w:val="000F5592"/>
    <w:rsid w:val="000F7E60"/>
    <w:rsid w:val="00103D56"/>
    <w:rsid w:val="00106416"/>
    <w:rsid w:val="00112B38"/>
    <w:rsid w:val="001154FF"/>
    <w:rsid w:val="00130F84"/>
    <w:rsid w:val="00137CF9"/>
    <w:rsid w:val="0014350E"/>
    <w:rsid w:val="00153E36"/>
    <w:rsid w:val="00156397"/>
    <w:rsid w:val="00161226"/>
    <w:rsid w:val="00163FBB"/>
    <w:rsid w:val="001658DF"/>
    <w:rsid w:val="0017206F"/>
    <w:rsid w:val="0018310A"/>
    <w:rsid w:val="0019470A"/>
    <w:rsid w:val="00194B1F"/>
    <w:rsid w:val="00196EB1"/>
    <w:rsid w:val="001B64D3"/>
    <w:rsid w:val="001B6796"/>
    <w:rsid w:val="001B7F82"/>
    <w:rsid w:val="001C1813"/>
    <w:rsid w:val="001C5E1B"/>
    <w:rsid w:val="001D0997"/>
    <w:rsid w:val="001D16AD"/>
    <w:rsid w:val="001D3108"/>
    <w:rsid w:val="001D57EA"/>
    <w:rsid w:val="001E386A"/>
    <w:rsid w:val="001E38BB"/>
    <w:rsid w:val="001E6766"/>
    <w:rsid w:val="001E737A"/>
    <w:rsid w:val="001F017C"/>
    <w:rsid w:val="001F07F2"/>
    <w:rsid w:val="001F1229"/>
    <w:rsid w:val="001F163E"/>
    <w:rsid w:val="001F19FD"/>
    <w:rsid w:val="001F69FE"/>
    <w:rsid w:val="00200BEB"/>
    <w:rsid w:val="0020102E"/>
    <w:rsid w:val="00202438"/>
    <w:rsid w:val="002036CA"/>
    <w:rsid w:val="002039FC"/>
    <w:rsid w:val="0020408F"/>
    <w:rsid w:val="002133A3"/>
    <w:rsid w:val="0021511C"/>
    <w:rsid w:val="0021698A"/>
    <w:rsid w:val="002244C2"/>
    <w:rsid w:val="00227008"/>
    <w:rsid w:val="00227368"/>
    <w:rsid w:val="00227800"/>
    <w:rsid w:val="00227D8C"/>
    <w:rsid w:val="002309E8"/>
    <w:rsid w:val="00244B66"/>
    <w:rsid w:val="0024674E"/>
    <w:rsid w:val="00250813"/>
    <w:rsid w:val="00250A71"/>
    <w:rsid w:val="00252473"/>
    <w:rsid w:val="00253DA9"/>
    <w:rsid w:val="002608F0"/>
    <w:rsid w:val="00260B21"/>
    <w:rsid w:val="002619F8"/>
    <w:rsid w:val="00265403"/>
    <w:rsid w:val="00265998"/>
    <w:rsid w:val="00273725"/>
    <w:rsid w:val="002741FD"/>
    <w:rsid w:val="00277FAF"/>
    <w:rsid w:val="00282B87"/>
    <w:rsid w:val="002845C6"/>
    <w:rsid w:val="002A6286"/>
    <w:rsid w:val="002B3A8C"/>
    <w:rsid w:val="002B4308"/>
    <w:rsid w:val="002B5D04"/>
    <w:rsid w:val="002C037B"/>
    <w:rsid w:val="002C34D9"/>
    <w:rsid w:val="002C467C"/>
    <w:rsid w:val="002C5884"/>
    <w:rsid w:val="002C64FB"/>
    <w:rsid w:val="002D3237"/>
    <w:rsid w:val="002E198B"/>
    <w:rsid w:val="002E56C7"/>
    <w:rsid w:val="002E6FCB"/>
    <w:rsid w:val="002E769A"/>
    <w:rsid w:val="002F0296"/>
    <w:rsid w:val="002F76B0"/>
    <w:rsid w:val="00302FF8"/>
    <w:rsid w:val="003117D6"/>
    <w:rsid w:val="0031666F"/>
    <w:rsid w:val="00320378"/>
    <w:rsid w:val="003224A0"/>
    <w:rsid w:val="003251DE"/>
    <w:rsid w:val="00327C72"/>
    <w:rsid w:val="00330DE5"/>
    <w:rsid w:val="00331BF8"/>
    <w:rsid w:val="003369FB"/>
    <w:rsid w:val="0034363F"/>
    <w:rsid w:val="00343785"/>
    <w:rsid w:val="00351EC2"/>
    <w:rsid w:val="00352110"/>
    <w:rsid w:val="00355536"/>
    <w:rsid w:val="00361683"/>
    <w:rsid w:val="003638D4"/>
    <w:rsid w:val="00363DED"/>
    <w:rsid w:val="0037032A"/>
    <w:rsid w:val="0038425C"/>
    <w:rsid w:val="00387848"/>
    <w:rsid w:val="00394A34"/>
    <w:rsid w:val="003A0588"/>
    <w:rsid w:val="003A10AB"/>
    <w:rsid w:val="003A549F"/>
    <w:rsid w:val="003B7622"/>
    <w:rsid w:val="003C2275"/>
    <w:rsid w:val="003C4D34"/>
    <w:rsid w:val="003D0269"/>
    <w:rsid w:val="003D141E"/>
    <w:rsid w:val="003D16DC"/>
    <w:rsid w:val="003D5F24"/>
    <w:rsid w:val="003E2E18"/>
    <w:rsid w:val="003E6E97"/>
    <w:rsid w:val="0040268D"/>
    <w:rsid w:val="00404222"/>
    <w:rsid w:val="00411592"/>
    <w:rsid w:val="0041334B"/>
    <w:rsid w:val="00413379"/>
    <w:rsid w:val="004139B8"/>
    <w:rsid w:val="00414382"/>
    <w:rsid w:val="0041626C"/>
    <w:rsid w:val="004172DF"/>
    <w:rsid w:val="00421CC6"/>
    <w:rsid w:val="00437A69"/>
    <w:rsid w:val="00437EEE"/>
    <w:rsid w:val="004409DC"/>
    <w:rsid w:val="00443C84"/>
    <w:rsid w:val="00446F8B"/>
    <w:rsid w:val="00447658"/>
    <w:rsid w:val="004476D3"/>
    <w:rsid w:val="004478AD"/>
    <w:rsid w:val="00455BA7"/>
    <w:rsid w:val="004567F9"/>
    <w:rsid w:val="00466671"/>
    <w:rsid w:val="004675C3"/>
    <w:rsid w:val="00472B27"/>
    <w:rsid w:val="0047347F"/>
    <w:rsid w:val="0047596D"/>
    <w:rsid w:val="004773CE"/>
    <w:rsid w:val="00483D7E"/>
    <w:rsid w:val="00496807"/>
    <w:rsid w:val="00497084"/>
    <w:rsid w:val="00497484"/>
    <w:rsid w:val="00497918"/>
    <w:rsid w:val="004A1A48"/>
    <w:rsid w:val="004B3870"/>
    <w:rsid w:val="004B7249"/>
    <w:rsid w:val="004C3DF0"/>
    <w:rsid w:val="004D4F93"/>
    <w:rsid w:val="004D6D28"/>
    <w:rsid w:val="004E1547"/>
    <w:rsid w:val="004E5487"/>
    <w:rsid w:val="004E6B11"/>
    <w:rsid w:val="004F1492"/>
    <w:rsid w:val="004F5D83"/>
    <w:rsid w:val="0050234E"/>
    <w:rsid w:val="00502A4B"/>
    <w:rsid w:val="005050A0"/>
    <w:rsid w:val="00505428"/>
    <w:rsid w:val="005057F7"/>
    <w:rsid w:val="00507E5B"/>
    <w:rsid w:val="005131BE"/>
    <w:rsid w:val="00525591"/>
    <w:rsid w:val="00527ED4"/>
    <w:rsid w:val="005326C2"/>
    <w:rsid w:val="00533FD9"/>
    <w:rsid w:val="005352B1"/>
    <w:rsid w:val="0053597F"/>
    <w:rsid w:val="005366C0"/>
    <w:rsid w:val="00544FDD"/>
    <w:rsid w:val="005463ED"/>
    <w:rsid w:val="00551A69"/>
    <w:rsid w:val="00552D7A"/>
    <w:rsid w:val="00555B62"/>
    <w:rsid w:val="00575580"/>
    <w:rsid w:val="0058112D"/>
    <w:rsid w:val="005834E1"/>
    <w:rsid w:val="00593C7F"/>
    <w:rsid w:val="005A158E"/>
    <w:rsid w:val="005A7943"/>
    <w:rsid w:val="005C1D3F"/>
    <w:rsid w:val="005C602D"/>
    <w:rsid w:val="005D200D"/>
    <w:rsid w:val="005D678C"/>
    <w:rsid w:val="005E019D"/>
    <w:rsid w:val="005E0B6D"/>
    <w:rsid w:val="005E6742"/>
    <w:rsid w:val="005F240A"/>
    <w:rsid w:val="005F2851"/>
    <w:rsid w:val="006058A3"/>
    <w:rsid w:val="00606EDF"/>
    <w:rsid w:val="00611689"/>
    <w:rsid w:val="00613DB8"/>
    <w:rsid w:val="0061405E"/>
    <w:rsid w:val="00620388"/>
    <w:rsid w:val="006219CC"/>
    <w:rsid w:val="00622333"/>
    <w:rsid w:val="006223FA"/>
    <w:rsid w:val="006227CB"/>
    <w:rsid w:val="0062366D"/>
    <w:rsid w:val="006311BF"/>
    <w:rsid w:val="00640050"/>
    <w:rsid w:val="006467F9"/>
    <w:rsid w:val="0065243B"/>
    <w:rsid w:val="00656B43"/>
    <w:rsid w:val="006613F9"/>
    <w:rsid w:val="00664F67"/>
    <w:rsid w:val="0066551B"/>
    <w:rsid w:val="00666185"/>
    <w:rsid w:val="006825B0"/>
    <w:rsid w:val="006834BF"/>
    <w:rsid w:val="006872B3"/>
    <w:rsid w:val="00696C8D"/>
    <w:rsid w:val="0069794C"/>
    <w:rsid w:val="006A210E"/>
    <w:rsid w:val="006A3F4E"/>
    <w:rsid w:val="006B57FF"/>
    <w:rsid w:val="006B683F"/>
    <w:rsid w:val="006C36B7"/>
    <w:rsid w:val="006C52A0"/>
    <w:rsid w:val="006C79EE"/>
    <w:rsid w:val="006C7BB7"/>
    <w:rsid w:val="006D1870"/>
    <w:rsid w:val="006D1DC0"/>
    <w:rsid w:val="006E3957"/>
    <w:rsid w:val="006F1F32"/>
    <w:rsid w:val="006F2068"/>
    <w:rsid w:val="006F4D94"/>
    <w:rsid w:val="006F6A6C"/>
    <w:rsid w:val="006F714C"/>
    <w:rsid w:val="006F7317"/>
    <w:rsid w:val="006F79F1"/>
    <w:rsid w:val="00702914"/>
    <w:rsid w:val="00703B95"/>
    <w:rsid w:val="0070534B"/>
    <w:rsid w:val="00707E3D"/>
    <w:rsid w:val="00710277"/>
    <w:rsid w:val="00710B4C"/>
    <w:rsid w:val="00711B4D"/>
    <w:rsid w:val="00712024"/>
    <w:rsid w:val="007124BA"/>
    <w:rsid w:val="0072465C"/>
    <w:rsid w:val="00732FC1"/>
    <w:rsid w:val="0073726F"/>
    <w:rsid w:val="00744D29"/>
    <w:rsid w:val="00745244"/>
    <w:rsid w:val="00756CD6"/>
    <w:rsid w:val="007616AA"/>
    <w:rsid w:val="00783AB8"/>
    <w:rsid w:val="00787831"/>
    <w:rsid w:val="00790FC0"/>
    <w:rsid w:val="007A0245"/>
    <w:rsid w:val="007A34FD"/>
    <w:rsid w:val="007A68E9"/>
    <w:rsid w:val="007B15E7"/>
    <w:rsid w:val="007B2817"/>
    <w:rsid w:val="007C0189"/>
    <w:rsid w:val="007C1E0E"/>
    <w:rsid w:val="007C2659"/>
    <w:rsid w:val="007C4F3C"/>
    <w:rsid w:val="007D00F6"/>
    <w:rsid w:val="007D1B3E"/>
    <w:rsid w:val="007D1E15"/>
    <w:rsid w:val="007E14E3"/>
    <w:rsid w:val="007E274D"/>
    <w:rsid w:val="007E4840"/>
    <w:rsid w:val="007E5D27"/>
    <w:rsid w:val="007F27AF"/>
    <w:rsid w:val="007F691E"/>
    <w:rsid w:val="00803B6E"/>
    <w:rsid w:val="0080425D"/>
    <w:rsid w:val="008048BC"/>
    <w:rsid w:val="008103F6"/>
    <w:rsid w:val="00816222"/>
    <w:rsid w:val="00816578"/>
    <w:rsid w:val="00823702"/>
    <w:rsid w:val="00824C6E"/>
    <w:rsid w:val="00824D80"/>
    <w:rsid w:val="00824F89"/>
    <w:rsid w:val="00826A4C"/>
    <w:rsid w:val="0083178B"/>
    <w:rsid w:val="00834DD5"/>
    <w:rsid w:val="0083542E"/>
    <w:rsid w:val="0083582D"/>
    <w:rsid w:val="00840107"/>
    <w:rsid w:val="00845825"/>
    <w:rsid w:val="00845D5C"/>
    <w:rsid w:val="00860C7D"/>
    <w:rsid w:val="0086299D"/>
    <w:rsid w:val="00866EC2"/>
    <w:rsid w:val="008745E4"/>
    <w:rsid w:val="008807AF"/>
    <w:rsid w:val="00881771"/>
    <w:rsid w:val="008817A1"/>
    <w:rsid w:val="00882F4D"/>
    <w:rsid w:val="0088459B"/>
    <w:rsid w:val="0088508D"/>
    <w:rsid w:val="00885FCA"/>
    <w:rsid w:val="00893E73"/>
    <w:rsid w:val="00894048"/>
    <w:rsid w:val="00895CB2"/>
    <w:rsid w:val="008A0AF5"/>
    <w:rsid w:val="008B16BB"/>
    <w:rsid w:val="008B5D8F"/>
    <w:rsid w:val="008B6154"/>
    <w:rsid w:val="008C08DE"/>
    <w:rsid w:val="008C09DB"/>
    <w:rsid w:val="008C3D4C"/>
    <w:rsid w:val="008C4588"/>
    <w:rsid w:val="008D2E81"/>
    <w:rsid w:val="008D7F5D"/>
    <w:rsid w:val="008E1670"/>
    <w:rsid w:val="008F0709"/>
    <w:rsid w:val="008F1A94"/>
    <w:rsid w:val="008F1E4C"/>
    <w:rsid w:val="00917348"/>
    <w:rsid w:val="0093096A"/>
    <w:rsid w:val="00935FD2"/>
    <w:rsid w:val="00936B8D"/>
    <w:rsid w:val="009400C5"/>
    <w:rsid w:val="009434C7"/>
    <w:rsid w:val="009435B5"/>
    <w:rsid w:val="00945B1D"/>
    <w:rsid w:val="00952EDA"/>
    <w:rsid w:val="0095328C"/>
    <w:rsid w:val="009546DA"/>
    <w:rsid w:val="009563DF"/>
    <w:rsid w:val="00962EC2"/>
    <w:rsid w:val="00963F6A"/>
    <w:rsid w:val="009640D5"/>
    <w:rsid w:val="0097170A"/>
    <w:rsid w:val="00976D1B"/>
    <w:rsid w:val="0098228A"/>
    <w:rsid w:val="009848BD"/>
    <w:rsid w:val="00984D1B"/>
    <w:rsid w:val="00987B51"/>
    <w:rsid w:val="0099263F"/>
    <w:rsid w:val="009959A6"/>
    <w:rsid w:val="009A0253"/>
    <w:rsid w:val="009A1065"/>
    <w:rsid w:val="009A3C7C"/>
    <w:rsid w:val="009A4CF7"/>
    <w:rsid w:val="009B0764"/>
    <w:rsid w:val="009B0841"/>
    <w:rsid w:val="009B61E5"/>
    <w:rsid w:val="009C1CA9"/>
    <w:rsid w:val="009C2BF3"/>
    <w:rsid w:val="009D10D7"/>
    <w:rsid w:val="009D1701"/>
    <w:rsid w:val="009D6A63"/>
    <w:rsid w:val="009D6F1F"/>
    <w:rsid w:val="009E21D4"/>
    <w:rsid w:val="009E5010"/>
    <w:rsid w:val="009E76FD"/>
    <w:rsid w:val="009F170A"/>
    <w:rsid w:val="009F18E9"/>
    <w:rsid w:val="009F7B85"/>
    <w:rsid w:val="009F7F8C"/>
    <w:rsid w:val="00A03C7F"/>
    <w:rsid w:val="00A04A2E"/>
    <w:rsid w:val="00A17600"/>
    <w:rsid w:val="00A20F71"/>
    <w:rsid w:val="00A22179"/>
    <w:rsid w:val="00A36617"/>
    <w:rsid w:val="00A42E7D"/>
    <w:rsid w:val="00A4761C"/>
    <w:rsid w:val="00A60E8D"/>
    <w:rsid w:val="00A67DBC"/>
    <w:rsid w:val="00A71D6D"/>
    <w:rsid w:val="00A76AA2"/>
    <w:rsid w:val="00A76D45"/>
    <w:rsid w:val="00A7775F"/>
    <w:rsid w:val="00A84456"/>
    <w:rsid w:val="00A878D1"/>
    <w:rsid w:val="00A90972"/>
    <w:rsid w:val="00A9140C"/>
    <w:rsid w:val="00AA1E9C"/>
    <w:rsid w:val="00AB2DE2"/>
    <w:rsid w:val="00AB3C01"/>
    <w:rsid w:val="00AD4F85"/>
    <w:rsid w:val="00AE169A"/>
    <w:rsid w:val="00AE3BC8"/>
    <w:rsid w:val="00AE4377"/>
    <w:rsid w:val="00B0196C"/>
    <w:rsid w:val="00B03326"/>
    <w:rsid w:val="00B04AF8"/>
    <w:rsid w:val="00B06762"/>
    <w:rsid w:val="00B0793D"/>
    <w:rsid w:val="00B104B6"/>
    <w:rsid w:val="00B1656E"/>
    <w:rsid w:val="00B201F7"/>
    <w:rsid w:val="00B218E8"/>
    <w:rsid w:val="00B22F15"/>
    <w:rsid w:val="00B407F7"/>
    <w:rsid w:val="00B417CD"/>
    <w:rsid w:val="00B445CE"/>
    <w:rsid w:val="00B5225E"/>
    <w:rsid w:val="00B5528F"/>
    <w:rsid w:val="00B55BF7"/>
    <w:rsid w:val="00B63A3C"/>
    <w:rsid w:val="00B72D4C"/>
    <w:rsid w:val="00B8087F"/>
    <w:rsid w:val="00B814A5"/>
    <w:rsid w:val="00B82272"/>
    <w:rsid w:val="00B832A5"/>
    <w:rsid w:val="00B86981"/>
    <w:rsid w:val="00B94048"/>
    <w:rsid w:val="00B96994"/>
    <w:rsid w:val="00B9757D"/>
    <w:rsid w:val="00BA0390"/>
    <w:rsid w:val="00BA14FF"/>
    <w:rsid w:val="00BA172C"/>
    <w:rsid w:val="00BA17EF"/>
    <w:rsid w:val="00BA2C0B"/>
    <w:rsid w:val="00BA4F93"/>
    <w:rsid w:val="00BA65F4"/>
    <w:rsid w:val="00BB1161"/>
    <w:rsid w:val="00BB1676"/>
    <w:rsid w:val="00BB56FC"/>
    <w:rsid w:val="00BC2EB1"/>
    <w:rsid w:val="00BD3134"/>
    <w:rsid w:val="00BD3E4E"/>
    <w:rsid w:val="00BE65ED"/>
    <w:rsid w:val="00BE688E"/>
    <w:rsid w:val="00BF4B49"/>
    <w:rsid w:val="00C006FD"/>
    <w:rsid w:val="00C01390"/>
    <w:rsid w:val="00C02629"/>
    <w:rsid w:val="00C028AF"/>
    <w:rsid w:val="00C04B54"/>
    <w:rsid w:val="00C05420"/>
    <w:rsid w:val="00C059AB"/>
    <w:rsid w:val="00C16D13"/>
    <w:rsid w:val="00C26997"/>
    <w:rsid w:val="00C27904"/>
    <w:rsid w:val="00C34C2E"/>
    <w:rsid w:val="00C37777"/>
    <w:rsid w:val="00C446B8"/>
    <w:rsid w:val="00C4595C"/>
    <w:rsid w:val="00C50246"/>
    <w:rsid w:val="00C5220A"/>
    <w:rsid w:val="00C65063"/>
    <w:rsid w:val="00C67559"/>
    <w:rsid w:val="00C67873"/>
    <w:rsid w:val="00C7223C"/>
    <w:rsid w:val="00C81633"/>
    <w:rsid w:val="00C83762"/>
    <w:rsid w:val="00C84B98"/>
    <w:rsid w:val="00C8543E"/>
    <w:rsid w:val="00C870D5"/>
    <w:rsid w:val="00C872B6"/>
    <w:rsid w:val="00C876E4"/>
    <w:rsid w:val="00C92BE5"/>
    <w:rsid w:val="00C95A1A"/>
    <w:rsid w:val="00C9773A"/>
    <w:rsid w:val="00CC22FD"/>
    <w:rsid w:val="00CC6067"/>
    <w:rsid w:val="00CD6BBE"/>
    <w:rsid w:val="00CD7181"/>
    <w:rsid w:val="00CE6EE3"/>
    <w:rsid w:val="00CF0FA6"/>
    <w:rsid w:val="00CF1CAE"/>
    <w:rsid w:val="00D05107"/>
    <w:rsid w:val="00D1089E"/>
    <w:rsid w:val="00D11930"/>
    <w:rsid w:val="00D11ECE"/>
    <w:rsid w:val="00D124E5"/>
    <w:rsid w:val="00D12E68"/>
    <w:rsid w:val="00D14624"/>
    <w:rsid w:val="00D14F7C"/>
    <w:rsid w:val="00D17377"/>
    <w:rsid w:val="00D21714"/>
    <w:rsid w:val="00D21CDC"/>
    <w:rsid w:val="00D30434"/>
    <w:rsid w:val="00D33335"/>
    <w:rsid w:val="00D3349B"/>
    <w:rsid w:val="00D336EC"/>
    <w:rsid w:val="00D37422"/>
    <w:rsid w:val="00D40AEE"/>
    <w:rsid w:val="00D40E07"/>
    <w:rsid w:val="00D43024"/>
    <w:rsid w:val="00D44A38"/>
    <w:rsid w:val="00D511BC"/>
    <w:rsid w:val="00D522FB"/>
    <w:rsid w:val="00D6006A"/>
    <w:rsid w:val="00D62F31"/>
    <w:rsid w:val="00D723DB"/>
    <w:rsid w:val="00D72684"/>
    <w:rsid w:val="00D74F0A"/>
    <w:rsid w:val="00D771BD"/>
    <w:rsid w:val="00D77F32"/>
    <w:rsid w:val="00D901FA"/>
    <w:rsid w:val="00D95965"/>
    <w:rsid w:val="00DA1A7B"/>
    <w:rsid w:val="00DA4A6D"/>
    <w:rsid w:val="00DA6FF8"/>
    <w:rsid w:val="00DB4BD9"/>
    <w:rsid w:val="00DB5335"/>
    <w:rsid w:val="00DC3808"/>
    <w:rsid w:val="00DD0B32"/>
    <w:rsid w:val="00DD2649"/>
    <w:rsid w:val="00DD5112"/>
    <w:rsid w:val="00DD6805"/>
    <w:rsid w:val="00DE0A6C"/>
    <w:rsid w:val="00DE4822"/>
    <w:rsid w:val="00DF0BC0"/>
    <w:rsid w:val="00DF2CEF"/>
    <w:rsid w:val="00DF784B"/>
    <w:rsid w:val="00E144E3"/>
    <w:rsid w:val="00E170B6"/>
    <w:rsid w:val="00E2314E"/>
    <w:rsid w:val="00E300D2"/>
    <w:rsid w:val="00E30AD0"/>
    <w:rsid w:val="00E33B13"/>
    <w:rsid w:val="00E46BF3"/>
    <w:rsid w:val="00E560E4"/>
    <w:rsid w:val="00E61463"/>
    <w:rsid w:val="00E62BDA"/>
    <w:rsid w:val="00E63F97"/>
    <w:rsid w:val="00E65011"/>
    <w:rsid w:val="00E7167D"/>
    <w:rsid w:val="00E745AB"/>
    <w:rsid w:val="00E761A0"/>
    <w:rsid w:val="00E7645E"/>
    <w:rsid w:val="00E76BC8"/>
    <w:rsid w:val="00E76C3D"/>
    <w:rsid w:val="00E83594"/>
    <w:rsid w:val="00E8698C"/>
    <w:rsid w:val="00E9509A"/>
    <w:rsid w:val="00EA02E3"/>
    <w:rsid w:val="00EA0A44"/>
    <w:rsid w:val="00EA52F6"/>
    <w:rsid w:val="00EA61E7"/>
    <w:rsid w:val="00EA7D3E"/>
    <w:rsid w:val="00EB09EB"/>
    <w:rsid w:val="00EB17CF"/>
    <w:rsid w:val="00EB5FE2"/>
    <w:rsid w:val="00EB7EA2"/>
    <w:rsid w:val="00EC2261"/>
    <w:rsid w:val="00EC488F"/>
    <w:rsid w:val="00EC4F65"/>
    <w:rsid w:val="00EC54EE"/>
    <w:rsid w:val="00EC5B06"/>
    <w:rsid w:val="00EC60F0"/>
    <w:rsid w:val="00ED0EDD"/>
    <w:rsid w:val="00ED3160"/>
    <w:rsid w:val="00ED31E8"/>
    <w:rsid w:val="00ED4557"/>
    <w:rsid w:val="00ED4A4F"/>
    <w:rsid w:val="00ED56EF"/>
    <w:rsid w:val="00ED6BDC"/>
    <w:rsid w:val="00EE2BA8"/>
    <w:rsid w:val="00EE3286"/>
    <w:rsid w:val="00EE6C97"/>
    <w:rsid w:val="00F0370C"/>
    <w:rsid w:val="00F053D2"/>
    <w:rsid w:val="00F05C99"/>
    <w:rsid w:val="00F12301"/>
    <w:rsid w:val="00F12EE5"/>
    <w:rsid w:val="00F140A7"/>
    <w:rsid w:val="00F154BB"/>
    <w:rsid w:val="00F15EA0"/>
    <w:rsid w:val="00F16F2F"/>
    <w:rsid w:val="00F16FEA"/>
    <w:rsid w:val="00F22D8E"/>
    <w:rsid w:val="00F3027B"/>
    <w:rsid w:val="00F33CE8"/>
    <w:rsid w:val="00F403FC"/>
    <w:rsid w:val="00F414C0"/>
    <w:rsid w:val="00F4274A"/>
    <w:rsid w:val="00F43329"/>
    <w:rsid w:val="00F450A1"/>
    <w:rsid w:val="00F46137"/>
    <w:rsid w:val="00F5055C"/>
    <w:rsid w:val="00F617AA"/>
    <w:rsid w:val="00F63170"/>
    <w:rsid w:val="00F65B6D"/>
    <w:rsid w:val="00F719D6"/>
    <w:rsid w:val="00F736A2"/>
    <w:rsid w:val="00F76F12"/>
    <w:rsid w:val="00F77A3B"/>
    <w:rsid w:val="00F82D38"/>
    <w:rsid w:val="00FA5FF9"/>
    <w:rsid w:val="00FB0A6F"/>
    <w:rsid w:val="00FC13C4"/>
    <w:rsid w:val="00FC3B3F"/>
    <w:rsid w:val="00FC582A"/>
    <w:rsid w:val="00FD1A84"/>
    <w:rsid w:val="00FD230A"/>
    <w:rsid w:val="00FD41D1"/>
    <w:rsid w:val="00FD6625"/>
    <w:rsid w:val="00FD68C3"/>
    <w:rsid w:val="00FD7A4E"/>
    <w:rsid w:val="00FE65C9"/>
    <w:rsid w:val="00FE65DA"/>
    <w:rsid w:val="00FE7075"/>
    <w:rsid w:val="00FE75D8"/>
    <w:rsid w:val="00FF250A"/>
    <w:rsid w:val="00FF34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8BB27"/>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36"/>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153E36"/>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153E3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153E36"/>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153E36"/>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153E36"/>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153E36"/>
    <w:pPr>
      <w:spacing w:line="240" w:lineRule="auto"/>
    </w:pPr>
  </w:style>
  <w:style w:type="character" w:styleId="Hipervnculo">
    <w:name w:val="Hyperlink"/>
    <w:basedOn w:val="Fuentedeprrafopredeter"/>
    <w:uiPriority w:val="99"/>
    <w:rsid w:val="00153E36"/>
    <w:rPr>
      <w:rFonts w:ascii="Calibri" w:hAnsi="Calibri"/>
      <w:color w:val="0098CD" w:themeColor="hyperlink"/>
      <w:sz w:val="24"/>
      <w:u w:val="single"/>
    </w:rPr>
  </w:style>
  <w:style w:type="paragraph" w:customStyle="1" w:styleId="Notaalpie">
    <w:name w:val="Nota al pie"/>
    <w:basedOn w:val="Normal"/>
    <w:uiPriority w:val="21"/>
    <w:qFormat/>
    <w:rsid w:val="00153E36"/>
    <w:rPr>
      <w:sz w:val="16"/>
      <w:szCs w:val="14"/>
    </w:rPr>
  </w:style>
  <w:style w:type="numbering" w:customStyle="1" w:styleId="VietasUNIR">
    <w:name w:val="ViñetasUNIR"/>
    <w:basedOn w:val="Sinlista"/>
    <w:uiPriority w:val="99"/>
    <w:rsid w:val="00153E36"/>
    <w:pPr>
      <w:numPr>
        <w:numId w:val="34"/>
      </w:numPr>
    </w:pPr>
  </w:style>
  <w:style w:type="paragraph" w:customStyle="1" w:styleId="Piedefoto-tabla">
    <w:name w:val="Pie de foto-tabla"/>
    <w:basedOn w:val="Normal"/>
    <w:next w:val="Normal"/>
    <w:uiPriority w:val="16"/>
    <w:qFormat/>
    <w:rsid w:val="00153E36"/>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153E36"/>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153E36"/>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153E36"/>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153E36"/>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153E36"/>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153E36"/>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153E36"/>
    <w:pPr>
      <w:spacing w:after="0"/>
      <w:ind w:left="284"/>
      <w:jc w:val="left"/>
      <w:outlineLvl w:val="9"/>
    </w:pPr>
  </w:style>
  <w:style w:type="paragraph" w:customStyle="1" w:styleId="SeccionesNivel">
    <w:name w:val="Secciones Nivel"/>
    <w:basedOn w:val="Normal"/>
    <w:next w:val="Normal"/>
    <w:uiPriority w:val="5"/>
    <w:qFormat/>
    <w:rsid w:val="00153E36"/>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153E36"/>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153E36"/>
    <w:pPr>
      <w:ind w:left="284" w:right="281"/>
      <w:jc w:val="center"/>
      <w:outlineLvl w:val="9"/>
    </w:pPr>
    <w:rPr>
      <w:sz w:val="24"/>
      <w:szCs w:val="22"/>
    </w:rPr>
  </w:style>
  <w:style w:type="paragraph" w:customStyle="1" w:styleId="TtuloApartado2">
    <w:name w:val="Título Apartado 2"/>
    <w:basedOn w:val="Normal"/>
    <w:next w:val="Normal"/>
    <w:uiPriority w:val="8"/>
    <w:qFormat/>
    <w:rsid w:val="00153E36"/>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53E36"/>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153E36"/>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153E36"/>
    <w:pPr>
      <w:tabs>
        <w:tab w:val="right" w:pos="5810"/>
      </w:tabs>
      <w:spacing w:before="120"/>
      <w:ind w:left="284"/>
      <w:jc w:val="left"/>
    </w:pPr>
    <w:rPr>
      <w:noProof/>
      <w:color w:val="008FBE"/>
    </w:rPr>
  </w:style>
  <w:style w:type="paragraph" w:styleId="TDC2">
    <w:name w:val="toc 2"/>
    <w:basedOn w:val="Normal"/>
    <w:next w:val="Normal"/>
    <w:autoRedefine/>
    <w:uiPriority w:val="39"/>
    <w:rsid w:val="00153E36"/>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153E36"/>
    <w:pPr>
      <w:outlineLvl w:val="9"/>
    </w:pPr>
  </w:style>
  <w:style w:type="table" w:customStyle="1" w:styleId="TablaUNIR1">
    <w:name w:val="TablaUNIR_1"/>
    <w:basedOn w:val="UNIR"/>
    <w:uiPriority w:val="99"/>
    <w:rsid w:val="00153E36"/>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153E36"/>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53E36"/>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53E36"/>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153E36"/>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53E36"/>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153E36"/>
    <w:pPr>
      <w:numPr>
        <w:numId w:val="9"/>
      </w:numPr>
    </w:pPr>
  </w:style>
  <w:style w:type="paragraph" w:styleId="Encabezado">
    <w:name w:val="header"/>
    <w:basedOn w:val="Normal"/>
    <w:link w:val="EncabezadoCar"/>
    <w:uiPriority w:val="99"/>
    <w:qFormat/>
    <w:rsid w:val="00153E36"/>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53E36"/>
    <w:rPr>
      <w:rFonts w:ascii="Calibri" w:hAnsi="Calibri" w:cs="Times New Roman"/>
      <w:color w:val="333333"/>
      <w:sz w:val="24"/>
      <w:szCs w:val="24"/>
      <w:lang w:eastAsia="es-ES"/>
    </w:rPr>
  </w:style>
  <w:style w:type="paragraph" w:styleId="Piedepgina">
    <w:name w:val="footer"/>
    <w:basedOn w:val="Normal"/>
    <w:link w:val="PiedepginaCar"/>
    <w:uiPriority w:val="24"/>
    <w:qFormat/>
    <w:rsid w:val="00153E36"/>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153E36"/>
    <w:rPr>
      <w:rFonts w:ascii="Calibri" w:hAnsi="Calibri" w:cs="Times New Roman"/>
      <w:color w:val="333333"/>
      <w:sz w:val="24"/>
      <w:szCs w:val="24"/>
      <w:lang w:eastAsia="es-ES"/>
    </w:rPr>
  </w:style>
  <w:style w:type="paragraph" w:styleId="Textodeglobo">
    <w:name w:val="Balloon Text"/>
    <w:basedOn w:val="Normal"/>
    <w:link w:val="TextodegloboCar"/>
    <w:uiPriority w:val="99"/>
    <w:rsid w:val="00153E3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153E36"/>
    <w:rPr>
      <w:rFonts w:ascii="Segoe UI" w:hAnsi="Segoe UI" w:cs="Segoe UI"/>
      <w:color w:val="333333"/>
      <w:sz w:val="18"/>
      <w:szCs w:val="18"/>
      <w:lang w:eastAsia="es-ES"/>
    </w:rPr>
  </w:style>
  <w:style w:type="table" w:customStyle="1" w:styleId="UNIR">
    <w:name w:val="UNIR"/>
    <w:basedOn w:val="Tablanormal"/>
    <w:uiPriority w:val="99"/>
    <w:rsid w:val="00153E36"/>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rsid w:val="00153E36"/>
    <w:pPr>
      <w:spacing w:line="240" w:lineRule="auto"/>
    </w:pPr>
    <w:rPr>
      <w:sz w:val="20"/>
      <w:szCs w:val="20"/>
    </w:rPr>
  </w:style>
  <w:style w:type="character" w:customStyle="1" w:styleId="TextocomentarioCar">
    <w:name w:val="Texto comentario Car"/>
    <w:basedOn w:val="Fuentedeprrafopredeter"/>
    <w:link w:val="Textocomentario"/>
    <w:uiPriority w:val="99"/>
    <w:rsid w:val="00153E36"/>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customStyle="1" w:styleId="VerbatimChar">
    <w:name w:val="Verbatim Char"/>
    <w:basedOn w:val="Fuentedeprrafopredeter"/>
    <w:link w:val="SourceCode"/>
    <w:rsid w:val="006834BF"/>
    <w:rPr>
      <w:rFonts w:ascii="Consolas" w:hAnsi="Consolas"/>
    </w:rPr>
  </w:style>
  <w:style w:type="paragraph" w:customStyle="1" w:styleId="SourceCode">
    <w:name w:val="Source Code"/>
    <w:basedOn w:val="Normal"/>
    <w:link w:val="VerbatimChar"/>
    <w:rsid w:val="006834BF"/>
    <w:pPr>
      <w:wordWrap w:val="0"/>
      <w:spacing w:after="200" w:line="240" w:lineRule="auto"/>
      <w:jc w:val="left"/>
    </w:pPr>
    <w:rPr>
      <w:rFonts w:ascii="Consolas" w:hAnsi="Consolas" w:cstheme="minorBidi"/>
      <w:color w:val="auto"/>
      <w:sz w:val="22"/>
      <w:szCs w:val="22"/>
      <w:lang w:eastAsia="en-US"/>
    </w:rPr>
  </w:style>
  <w:style w:type="paragraph" w:styleId="Textoindependiente">
    <w:name w:val="Body Text"/>
    <w:basedOn w:val="Normal"/>
    <w:link w:val="TextoindependienteCar"/>
    <w:uiPriority w:val="99"/>
    <w:semiHidden/>
    <w:unhideWhenUsed/>
    <w:rsid w:val="006834BF"/>
    <w:pPr>
      <w:spacing w:after="120"/>
    </w:pPr>
  </w:style>
  <w:style w:type="character" w:customStyle="1" w:styleId="TextoindependienteCar">
    <w:name w:val="Texto independiente Car"/>
    <w:basedOn w:val="Fuentedeprrafopredeter"/>
    <w:link w:val="Textoindependiente"/>
    <w:uiPriority w:val="99"/>
    <w:semiHidden/>
    <w:rsid w:val="006834BF"/>
    <w:rPr>
      <w:rFonts w:ascii="Calibri" w:hAnsi="Calibri" w:cs="Times New Roman"/>
      <w:color w:val="333333"/>
      <w:sz w:val="24"/>
      <w:szCs w:val="24"/>
      <w:lang w:eastAsia="es-ES"/>
    </w:rPr>
  </w:style>
  <w:style w:type="table" w:customStyle="1" w:styleId="Tabladecuadrcula5oscura-nfasis51">
    <w:name w:val="Tabla de cuadrícula 5 oscura - Énfasis 51"/>
    <w:basedOn w:val="Tablanormal"/>
    <w:uiPriority w:val="50"/>
    <w:rsid w:val="00606E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guion1">
    <w:name w:val="guion1"/>
    <w:rsid w:val="00CF0FA6"/>
    <w:rPr>
      <w:b/>
      <w:bCs/>
      <w:color w:val="027BA6"/>
      <w:sz w:val="18"/>
      <w:szCs w:val="18"/>
    </w:rPr>
  </w:style>
  <w:style w:type="character" w:styleId="Textoennegrita">
    <w:name w:val="Strong"/>
    <w:basedOn w:val="Fuentedeprrafopredeter"/>
    <w:uiPriority w:val="22"/>
    <w:qFormat/>
    <w:rsid w:val="00696C8D"/>
    <w:rPr>
      <w:b/>
      <w:bCs/>
    </w:rPr>
  </w:style>
  <w:style w:type="character" w:styleId="nfasis">
    <w:name w:val="Emphasis"/>
    <w:basedOn w:val="Fuentedeprrafopredeter"/>
    <w:uiPriority w:val="20"/>
    <w:qFormat/>
    <w:rsid w:val="00696C8D"/>
    <w:rPr>
      <w:i/>
      <w:iCs/>
    </w:rPr>
  </w:style>
  <w:style w:type="paragraph" w:styleId="Asuntodelcomentario">
    <w:name w:val="annotation subject"/>
    <w:basedOn w:val="Textocomentario"/>
    <w:next w:val="Textocomentario"/>
    <w:link w:val="AsuntodelcomentarioCar"/>
    <w:uiPriority w:val="99"/>
    <w:rsid w:val="00153E36"/>
    <w:rPr>
      <w:b/>
      <w:bCs/>
    </w:rPr>
  </w:style>
  <w:style w:type="character" w:customStyle="1" w:styleId="AsuntodelcomentarioCar">
    <w:name w:val="Asunto del comentario Car"/>
    <w:basedOn w:val="TextocomentarioCar"/>
    <w:link w:val="Asuntodelcomentario"/>
    <w:uiPriority w:val="99"/>
    <w:rsid w:val="00153E36"/>
    <w:rPr>
      <w:rFonts w:ascii="Calibri" w:hAnsi="Calibri" w:cs="Times New Roman"/>
      <w:b/>
      <w:bCs/>
      <w:color w:val="333333"/>
      <w:sz w:val="20"/>
      <w:szCs w:val="20"/>
      <w:lang w:eastAsia="es-ES"/>
    </w:rPr>
  </w:style>
  <w:style w:type="table" w:customStyle="1" w:styleId="audiovisual">
    <w:name w:val="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153E36"/>
    <w:rPr>
      <w:rFonts w:ascii="Consolas" w:hAnsi="Consolas"/>
      <w:sz w:val="20"/>
      <w:szCs w:val="20"/>
      <w:lang w:val="en-IE"/>
    </w:rPr>
  </w:style>
  <w:style w:type="character" w:customStyle="1" w:styleId="CdigofuenteCar">
    <w:name w:val="Código fuente Car"/>
    <w:basedOn w:val="Fuentedeprrafopredeter"/>
    <w:link w:val="Cdigofuente"/>
    <w:rsid w:val="00153E36"/>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153E36"/>
    <w:rPr>
      <w:rFonts w:ascii="Consolas" w:hAnsi="Consolas" w:cs="Times New Roman"/>
      <w:noProof/>
      <w:color w:val="333333"/>
      <w:sz w:val="20"/>
      <w:szCs w:val="20"/>
      <w:lang w:val="en-IE" w:eastAsia="es-ES"/>
    </w:rPr>
  </w:style>
  <w:style w:type="table" w:customStyle="1" w:styleId="Estilo1">
    <w:name w:val="Estilo1"/>
    <w:basedOn w:val="Tablanormal"/>
    <w:uiPriority w:val="99"/>
    <w:rsid w:val="00153E36"/>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153E36"/>
  </w:style>
  <w:style w:type="paragraph" w:customStyle="1" w:styleId="ListanumeradaTEST">
    <w:name w:val="Lista numerada (TEST)"/>
    <w:basedOn w:val="Normal"/>
    <w:qFormat/>
    <w:rsid w:val="00153E36"/>
    <w:pPr>
      <w:numPr>
        <w:numId w:val="33"/>
      </w:numPr>
    </w:pPr>
  </w:style>
  <w:style w:type="table" w:customStyle="1" w:styleId="MaterialAudiovisual">
    <w:name w:val="Material Audiovisual"/>
    <w:basedOn w:val="Tablanormal"/>
    <w:uiPriority w:val="99"/>
    <w:rsid w:val="00153E3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153E36"/>
    <w:rPr>
      <w:color w:val="808080"/>
      <w:shd w:val="clear" w:color="auto" w:fill="E6E6E6"/>
    </w:rPr>
  </w:style>
  <w:style w:type="numbering" w:customStyle="1" w:styleId="NumeracinTest">
    <w:name w:val="Numeración Test"/>
    <w:uiPriority w:val="99"/>
    <w:rsid w:val="00153E36"/>
    <w:pPr>
      <w:numPr>
        <w:numId w:val="32"/>
      </w:numPr>
    </w:pPr>
  </w:style>
  <w:style w:type="character" w:styleId="Refdecomentario">
    <w:name w:val="annotation reference"/>
    <w:basedOn w:val="Fuentedeprrafopredeter"/>
    <w:uiPriority w:val="99"/>
    <w:rsid w:val="00153E36"/>
    <w:rPr>
      <w:sz w:val="16"/>
      <w:szCs w:val="16"/>
    </w:rPr>
  </w:style>
  <w:style w:type="paragraph" w:styleId="Textonotapie">
    <w:name w:val="footnote text"/>
    <w:basedOn w:val="Normal"/>
    <w:link w:val="TextonotapieCar"/>
    <w:uiPriority w:val="99"/>
    <w:rsid w:val="00153E36"/>
    <w:pPr>
      <w:spacing w:line="240" w:lineRule="auto"/>
    </w:pPr>
    <w:rPr>
      <w:sz w:val="20"/>
      <w:szCs w:val="20"/>
    </w:rPr>
  </w:style>
  <w:style w:type="character" w:customStyle="1" w:styleId="TextonotapieCar">
    <w:name w:val="Texto nota pie Car"/>
    <w:basedOn w:val="Fuentedeprrafopredeter"/>
    <w:link w:val="Textonotapie"/>
    <w:uiPriority w:val="99"/>
    <w:rsid w:val="00153E36"/>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153E36"/>
    <w:rPr>
      <w:rFonts w:cs="UnitOT-Medi"/>
      <w:b/>
    </w:rPr>
  </w:style>
  <w:style w:type="paragraph" w:customStyle="1" w:styleId="Vietaprimernivel">
    <w:name w:val="Viñeta primer nivel"/>
    <w:basedOn w:val="Normal"/>
    <w:qFormat/>
    <w:rsid w:val="00153E36"/>
    <w:pPr>
      <w:numPr>
        <w:numId w:val="36"/>
      </w:numPr>
    </w:pPr>
  </w:style>
  <w:style w:type="paragraph" w:customStyle="1" w:styleId="Vietasegundonivel">
    <w:name w:val="Viñeta segundo nivel"/>
    <w:basedOn w:val="Normal"/>
    <w:autoRedefine/>
    <w:rsid w:val="00153E36"/>
    <w:pPr>
      <w:numPr>
        <w:ilvl w:val="1"/>
        <w:numId w:val="36"/>
      </w:numPr>
      <w:contextualSpacing/>
    </w:pPr>
  </w:style>
  <w:style w:type="character" w:styleId="Hipervnculovisitado">
    <w:name w:val="FollowedHyperlink"/>
    <w:basedOn w:val="Fuentedeprrafopredeter"/>
    <w:uiPriority w:val="99"/>
    <w:semiHidden/>
    <w:unhideWhenUsed/>
    <w:rsid w:val="00C04B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425616">
      <w:bodyDiv w:val="1"/>
      <w:marLeft w:val="0"/>
      <w:marRight w:val="0"/>
      <w:marTop w:val="0"/>
      <w:marBottom w:val="0"/>
      <w:divBdr>
        <w:top w:val="none" w:sz="0" w:space="0" w:color="auto"/>
        <w:left w:val="none" w:sz="0" w:space="0" w:color="auto"/>
        <w:bottom w:val="none" w:sz="0" w:space="0" w:color="auto"/>
        <w:right w:val="none" w:sz="0" w:space="0" w:color="auto"/>
      </w:divBdr>
    </w:div>
    <w:div w:id="98416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ur03.safelinks.protection.outlook.com/?url=https%3A%2F%2Fmoodle-campusonline.s3.amazonaws.com%2FEscuela_de_Ingenieria%2FARCHIVOS_COMUNES%2Fversiones_imprimir%2Finstrucciones_IA.pdf&amp;data=05%7C02%7Cluis.delafuente%40unir.net%7Ccd227ada18f34447737408de04cc0080%7C22c8b4a4d92643b2bcc787b998590b47%7C0%7C0%7C638953471389723713%7CUnknown%7CTWFpbGZsb3d8eyJFbXB0eU1hcGkiOnRydWUsIlYiOiIwLjAuMDAwMCIsIlAiOiJXaW4zMiIsIkFOIjoiTWFpbCIsIldUIjoyfQ%3D%3D%7C4000%7C%7C%7C&amp;sdata=uwuGQib4Dq%2FQ5slg1w9I%2B9U4QHxS2Fzg2gTk%2Bnfkee4%3D&amp;reserved=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34C924-C4A6-4D67-88AF-045038657233}">
  <ds:schemaRefs>
    <ds:schemaRef ds:uri="http://schemas.openxmlformats.org/officeDocument/2006/bibliography"/>
  </ds:schemaRefs>
</ds:datastoreItem>
</file>

<file path=customXml/itemProps2.xml><?xml version="1.0" encoding="utf-8"?>
<ds:datastoreItem xmlns:ds="http://schemas.openxmlformats.org/officeDocument/2006/customXml" ds:itemID="{6F63868B-3C02-4D60-8B5D-BFAE2550C64B}">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444E2842-8321-4873-B60F-F86F38E35765}">
  <ds:schemaRefs>
    <ds:schemaRef ds:uri="http://schemas.microsoft.com/sharepoint/v3/contenttype/forms"/>
  </ds:schemaRefs>
</ds:datastoreItem>
</file>

<file path=customXml/itemProps4.xml><?xml version="1.0" encoding="utf-8"?>
<ds:datastoreItem xmlns:ds="http://schemas.openxmlformats.org/officeDocument/2006/customXml" ds:itemID="{E0DED5D4-B01E-4446-9D81-C95EC5B44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Standar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591</TotalTime>
  <Pages>5</Pages>
  <Words>1171</Words>
  <Characters>6443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Sergio Yamid Zuluaga</cp:lastModifiedBy>
  <cp:revision>194</cp:revision>
  <cp:lastPrinted>2017-09-08T09:41:00Z</cp:lastPrinted>
  <dcterms:created xsi:type="dcterms:W3CDTF">2019-07-26T12:56:00Z</dcterms:created>
  <dcterms:modified xsi:type="dcterms:W3CDTF">2025-10-22T10:44:00Z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