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655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Canvas/Campaign name</w:t>
            </w:r>
          </w:p>
        </w:tc>
        <w:tc>
          <w:tcPr>
            <w:shd w:fill="655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Braze Canvas/Campaign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062022-PC-Sensors Focus Tab IAM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Braze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In-App Message - Web &amp; Mob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rHeight w:val="444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In-app message [Web &amp; Mob]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Sensors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Sensors users</w:t>
            </w:r>
          </w:p>
        </w:tc>
      </w:tr>
      <w:tr>
        <w:trPr>
          <w:cantSplit w:val="0"/>
          <w:trHeight w:val="399.04296874999994" w:hRule="atLeast"/>
          <w:tblHeader w:val="0"/>
        </w:trPr>
        <w:tc>
          <w:tcPr>
            <w:gridSpan w:val="2"/>
            <w:shd w:fill="c2c5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Modal message</w:t>
            </w:r>
          </w:p>
        </w:tc>
      </w:tr>
      <w:tr>
        <w:trPr>
          <w:cantSplit w:val="0"/>
          <w:trHeight w:val="39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Slide 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559ff"/>
                <w:rtl w:val="0"/>
              </w:rPr>
              <w:t xml:space="preserve">Focus</w:t>
            </w:r>
            <w:r w:rsidDel="00000000" w:rsidR="00000000" w:rsidRPr="00000000">
              <w:rPr>
                <w:b w:val="1"/>
                <w:rtl w:val="0"/>
              </w:rPr>
              <w:t xml:space="preserve"> in on your Sensors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your new </w:t>
            </w:r>
            <w:r w:rsidDel="00000000" w:rsidR="00000000" w:rsidRPr="00000000">
              <w:rPr>
                <w:color w:val="6559ff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  <w:t xml:space="preserve"> go-to dashboard. We’ve put it in </w:t>
            </w:r>
            <w:r w:rsidDel="00000000" w:rsidR="00000000" w:rsidRPr="00000000">
              <w:rPr>
                <w:color w:val="6559ff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  <w:t xml:space="preserve"> for you.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now easily view active alerts and the status of your most important Sensors right here in the Focus tab.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[Got it!]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