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left="720" w:firstLine="0"/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YOUR NAME HERE</w:t>
      </w:r>
    </w:p>
    <w:p w:rsidR="00000000" w:rsidDel="00000000" w:rsidP="00000000" w:rsidRDefault="00000000" w:rsidRPr="00000000" w14:paraId="00000002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widowControl w:val="0"/>
        <w:ind w:left="720" w:firstLine="0"/>
        <w:rPr/>
      </w:pPr>
      <w:bookmarkStart w:colFirst="0" w:colLast="0" w:name="_2nxv7y4lsbm1" w:id="0"/>
      <w:bookmarkEnd w:id="0"/>
      <w:r w:rsidDel="00000000" w:rsidR="00000000" w:rsidRPr="00000000">
        <w:rPr>
          <w:rtl w:val="0"/>
        </w:rPr>
        <w:t xml:space="preserve">COMP240 - Self-Evaluation Report 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i w:val="1"/>
          <w:rtl w:val="0"/>
        </w:rPr>
        <w:t xml:space="preserve">Using Version Control) </w:t>
      </w:r>
      <w:r w:rsidDel="00000000" w:rsidR="00000000" w:rsidRPr="00000000">
        <w:rPr>
          <w:rtl w:val="0"/>
        </w:rPr>
        <w:t xml:space="preserve">Use a software version control system (VCS) to maintain a software project either individually or as part of a team. 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Assignment or Activity</w:t>
      </w:r>
    </w:p>
    <w:p w:rsidR="00000000" w:rsidDel="00000000" w:rsidP="00000000" w:rsidRDefault="00000000" w:rsidRPr="00000000" w14:paraId="00000007">
      <w:pPr>
        <w:widowControl w:val="0"/>
        <w:numPr>
          <w:ilvl w:val="2"/>
          <w:numId w:val="1"/>
        </w:numPr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Knowledge Area Used - </w:t>
      </w:r>
      <w:r w:rsidDel="00000000" w:rsidR="00000000" w:rsidRPr="00000000">
        <w:rPr>
          <w:b w:val="1"/>
          <w:i w:val="1"/>
          <w:rtl w:val="0"/>
        </w:rPr>
        <w:t xml:space="preserve">skill-level used - skill-level needed</w:t>
      </w:r>
    </w:p>
    <w:p w:rsidR="00000000" w:rsidDel="00000000" w:rsidP="00000000" w:rsidRDefault="00000000" w:rsidRPr="00000000" w14:paraId="00000008">
      <w:pPr>
        <w:widowControl w:val="0"/>
        <w:numPr>
          <w:ilvl w:val="2"/>
          <w:numId w:val="1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Disposition Displayed - </w:t>
      </w:r>
      <w:r w:rsidDel="00000000" w:rsidR="00000000" w:rsidRPr="00000000">
        <w:rPr>
          <w:b w:val="1"/>
          <w:i w:val="1"/>
          <w:rtl w:val="0"/>
        </w:rPr>
        <w:t xml:space="preserve">how displayed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Using Development Environments)</w:t>
      </w:r>
      <w:r w:rsidDel="00000000" w:rsidR="00000000" w:rsidRPr="00000000">
        <w:rPr>
          <w:rtl w:val="0"/>
        </w:rPr>
        <w:t xml:space="preserve"> Be able to find, install, setup, and maintain an appropriate development environment for a software project.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Using Development Resources</w:t>
      </w:r>
      <w:r w:rsidDel="00000000" w:rsidR="00000000" w:rsidRPr="00000000">
        <w:rPr>
          <w:rtl w:val="0"/>
        </w:rPr>
        <w:t xml:space="preserve">) Be able to find, evaluate, use, and manage appropriate resources, such as language references and documentation, for a given software development project. 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Agile Development</w:t>
      </w:r>
      <w:r w:rsidDel="00000000" w:rsidR="00000000" w:rsidRPr="00000000">
        <w:rPr>
          <w:rtl w:val="0"/>
        </w:rPr>
        <w:t xml:space="preserve">) Given a set of user requirements, work with a development team and use agile methods to build a program that meets the user’s requirements.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434343"/>
          <w:sz w:val="28"/>
          <w:szCs w:val="28"/>
        </w:rPr>
      </w:pPr>
      <w:bookmarkStart w:colFirst="0" w:colLast="0" w:name="_q2nvys7r1iu3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(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Presenting a Project)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Work with your team to present the current status, with respect to user requirements, of your project to a technical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