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left="720" w:firstLine="0"/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YOUR NAME HERE</w:t>
      </w:r>
    </w:p>
    <w:p w:rsidR="00000000" w:rsidDel="00000000" w:rsidP="00000000" w:rsidRDefault="00000000" w:rsidRPr="00000000" w14:paraId="00000002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widowControl w:val="0"/>
        <w:ind w:left="720" w:firstLine="0"/>
        <w:rPr/>
      </w:pPr>
      <w:bookmarkStart w:colFirst="0" w:colLast="0" w:name="_2nxv7y4lsbm1" w:id="0"/>
      <w:bookmarkEnd w:id="0"/>
      <w:r w:rsidDel="00000000" w:rsidR="00000000" w:rsidRPr="00000000">
        <w:rPr>
          <w:rtl w:val="0"/>
        </w:rPr>
        <w:t xml:space="preserve">COMP151 - Self-Evaluation Report 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i w:val="1"/>
          <w:rtl w:val="0"/>
        </w:rPr>
        <w:t xml:space="preserve">Understanding and Evaluating Agent Programs</w:t>
      </w:r>
      <w:r w:rsidDel="00000000" w:rsidR="00000000" w:rsidRPr="00000000">
        <w:rPr>
          <w:i w:val="1"/>
          <w:rtl w:val="0"/>
        </w:rPr>
        <w:t xml:space="preserve">) </w:t>
      </w:r>
      <w:r w:rsidDel="00000000" w:rsidR="00000000" w:rsidRPr="00000000">
        <w:rPr>
          <w:rtl w:val="0"/>
        </w:rPr>
        <w:t xml:space="preserve">Alone or as part of a team, be able to evaluate a given agent program and determine if or to what degree it satisfies a user’s  performance requirements. 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Assignment or Activity</w:t>
      </w:r>
    </w:p>
    <w:p w:rsidR="00000000" w:rsidDel="00000000" w:rsidP="00000000" w:rsidRDefault="00000000" w:rsidRPr="00000000" w14:paraId="00000007">
      <w:pPr>
        <w:widowControl w:val="0"/>
        <w:numPr>
          <w:ilvl w:val="2"/>
          <w:numId w:val="1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Knowledge Area Used - </w:t>
      </w:r>
      <w:r w:rsidDel="00000000" w:rsidR="00000000" w:rsidRPr="00000000">
        <w:rPr>
          <w:b w:val="1"/>
          <w:i w:val="1"/>
          <w:rtl w:val="0"/>
        </w:rPr>
        <w:t xml:space="preserve">skill-level used - skill-level needed</w:t>
      </w:r>
    </w:p>
    <w:p w:rsidR="00000000" w:rsidDel="00000000" w:rsidP="00000000" w:rsidRDefault="00000000" w:rsidRPr="00000000" w14:paraId="00000008">
      <w:pPr>
        <w:widowControl w:val="0"/>
        <w:numPr>
          <w:ilvl w:val="2"/>
          <w:numId w:val="1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Disposition Displayed - </w:t>
      </w:r>
      <w:r w:rsidDel="00000000" w:rsidR="00000000" w:rsidRPr="00000000">
        <w:rPr>
          <w:b w:val="1"/>
          <w:i w:val="1"/>
          <w:rtl w:val="0"/>
        </w:rPr>
        <w:t xml:space="preserve">how displayed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Designing and Implementing Agent Programs)</w:t>
      </w:r>
      <w:r w:rsidDel="00000000" w:rsidR="00000000" w:rsidRPr="00000000">
        <w:rPr>
          <w:rtl w:val="0"/>
        </w:rPr>
        <w:t xml:space="preserve"> Given a problem and a user’s requirements, design and implement an appropriate agent program for the user either alone or as part of a team.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Presenting Agent Programs to a Technical Audience</w:t>
      </w:r>
      <w:r w:rsidDel="00000000" w:rsidR="00000000" w:rsidRPr="00000000">
        <w:rPr>
          <w:rtl w:val="0"/>
        </w:rPr>
        <w:t xml:space="preserve">) Given an AI program and its user requirements, present the program and its analysis to a technical audience. 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Sharing Agent Programs with a Non-Technical Audience</w:t>
      </w:r>
      <w:r w:rsidDel="00000000" w:rsidR="00000000" w:rsidRPr="00000000">
        <w:rPr>
          <w:rtl w:val="0"/>
        </w:rPr>
        <w:t xml:space="preserve">) Given an AI program program, be able to explain, to a non-technical user, how to use the program to address a given problem and potential limits of that program. 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