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5AC" w:rsidRDefault="00DE15AC"/>
    <w:p w:rsidR="001C3B79" w:rsidRDefault="001C3B79"/>
    <w:p w:rsidR="001C3B79" w:rsidRDefault="001C3B79"/>
    <w:p w:rsidR="001C3B79" w:rsidRDefault="001C3B79"/>
    <w:p w:rsidR="001C3B79" w:rsidRDefault="001C3B79">
      <w:bookmarkStart w:id="0" w:name="_GoBack"/>
      <w:bookmarkEnd w:id="0"/>
    </w:p>
    <w:p w:rsidR="001C3B79" w:rsidRDefault="001C3B79"/>
    <w:p w:rsidR="001C3B79" w:rsidRDefault="001C3B79"/>
    <w:p w:rsidR="001C3B79" w:rsidRDefault="001C3B79"/>
    <w:p w:rsidR="001C3B79" w:rsidRDefault="001C3B79"/>
    <w:p w:rsidR="001C3B79" w:rsidRDefault="001C3B79"/>
    <w:p w:rsidR="001C3B79" w:rsidRDefault="001C3B79">
      <w:pPr>
        <w:rPr>
          <w:b/>
          <w:color w:val="2E74B5" w:themeColor="accent1" w:themeShade="BF"/>
          <w:sz w:val="48"/>
          <w:szCs w:val="48"/>
        </w:rPr>
      </w:pPr>
      <w:r>
        <w:rPr>
          <w:b/>
          <w:noProof/>
          <w:color w:val="5B9BD5" w:themeColor="accent1"/>
          <w:sz w:val="48"/>
          <w:szCs w:val="48"/>
          <w:lang w:eastAsia="es-MX"/>
        </w:rPr>
        <mc:AlternateContent>
          <mc:Choice Requires="wps">
            <w:drawing>
              <wp:anchor distT="0" distB="0" distL="114300" distR="114300" simplePos="0" relativeHeight="251659264" behindDoc="0" locked="0" layoutInCell="1" allowOverlap="1">
                <wp:simplePos x="0" y="0"/>
                <wp:positionH relativeFrom="column">
                  <wp:posOffset>18415</wp:posOffset>
                </wp:positionH>
                <wp:positionV relativeFrom="paragraph">
                  <wp:posOffset>386080</wp:posOffset>
                </wp:positionV>
                <wp:extent cx="5575300" cy="45719"/>
                <wp:effectExtent l="0" t="0" r="6350" b="0"/>
                <wp:wrapNone/>
                <wp:docPr id="3" name="Rectángulo 3"/>
                <wp:cNvGraphicFramePr/>
                <a:graphic xmlns:a="http://schemas.openxmlformats.org/drawingml/2006/main">
                  <a:graphicData uri="http://schemas.microsoft.com/office/word/2010/wordprocessingShape">
                    <wps:wsp>
                      <wps:cNvSpPr/>
                      <wps:spPr>
                        <a:xfrm>
                          <a:off x="0" y="0"/>
                          <a:ext cx="5575300" cy="45719"/>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B1238F" id="Rectángulo 3" o:spid="_x0000_s1026" style="position:absolute;margin-left:1.45pt;margin-top:30.4pt;width:439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Y+pngIAAK0FAAAOAAAAZHJzL2Uyb0RvYy54bWysVFFPGzEMfp+0/xDlfdy1pWNUXFEFYprE&#10;AAETzyGX9E5K4ixJe+3+zX4Lf2xOcj0YdHuY9pKLY/uz/Z3tk9ONVmQtnG/BVHR0UFIiDIe6NcuK&#10;fru/+PCJEh+YqZkCIyq6FZ6ezt+/O+nsTIyhAVULRxDE+FlnK9qEYGdF4XkjNPMHYIVBpQSnWUDR&#10;LYvasQ7RtSrGZfmx6MDV1gEX3uPreVbSecKXUvBwLaUXgaiKYm4hnS6dj/Es5idstnTMNi3v02D/&#10;kIVmrcGgA9Q5C4ysXPsGSrfcgQcZDjjoAqRsuUg1YDWj8lU1dw2zItWC5Hg70OT/Hyy/Wt840tYV&#10;nVBimMZfdIukPf00y5UCMokEddbP0O7O3rhe8niN1W6k0/GLdZBNInU7kCo2gXB8nE6PppMSueeo&#10;O5wejY4jZvHsbJ0PnwVoEi8VdRg+UcnWlz5k051JjOVBtfVFq1QSYp+IM+XImuEfZpwLE0bJXa30&#10;V6jz+9G0xAwyVmqt6JKS+A1NmYhpIKJn4/hSxPpzxekWtkpEO2VuhUTqsMZxijggv03GN6wW+Tmm&#10;sj+XBBiRJcYfsHM1f8DOWfb20VWknh+cy78llp0HjxQZTBicdWvA7QNQSHEfOdvvSMrURJYeod5i&#10;YznIE+ctv2jx914yH26YwxHDhsC1Ea7xkAq6ikJ/o6QB92Pfe7THzkctJR2ObEX99xVzghL1xeBM&#10;HI8OD+OMJwE7bYyCe6l5fKkxK30G2DMjXFCWp2u0D2p3lQ70A26XRYyKKmY4xq4oD24nnIW8SnA/&#10;cbFYJDOca8vCpbmzPIJHVmP73m8emLN9jwccjivYjTebvWr1bBs9DSxWAWSb5uCZ155v3Ampifv9&#10;FZfOSzlZPW/Z+S8AAAD//wMAUEsDBBQABgAIAAAAIQDPESgr3AAAAAcBAAAPAAAAZHJzL2Rvd25y&#10;ZXYueG1sTI/BTsMwEETvSPyDtUjcqE0EVQhxKgTigsqBFg65ufE2ibDXke22ga9nOcFxZ0azb+rV&#10;7J04YkxjIA3XCwUCqQt2pF7D+/b5qgSRsiFrXCDU8IUJVs35WW0qG070hsdN7gWXUKqMhiHnqZIy&#10;dQN6kxZhQmJvH6I3mc/YSxvNicu9k4VSS+nNSPxhMBM+Dth9bg5eg4wvc9sW7ltN+/XH+vX26aYt&#10;tlpfXswP9yAyzvkvDL/4jA4NM+3CgWwSTkNxx0ENS8UD2C5LxcKOhVKBbGr5n7/5AQAA//8DAFBL&#10;AQItABQABgAIAAAAIQC2gziS/gAAAOEBAAATAAAAAAAAAAAAAAAAAAAAAABbQ29udGVudF9UeXBl&#10;c10ueG1sUEsBAi0AFAAGAAgAAAAhADj9If/WAAAAlAEAAAsAAAAAAAAAAAAAAAAALwEAAF9yZWxz&#10;Ly5yZWxzUEsBAi0AFAAGAAgAAAAhAFBVj6meAgAArQUAAA4AAAAAAAAAAAAAAAAALgIAAGRycy9l&#10;Mm9Eb2MueG1sUEsBAi0AFAAGAAgAAAAhAM8RKCvcAAAABwEAAA8AAAAAAAAAAAAAAAAA+AQAAGRy&#10;cy9kb3ducmV2LnhtbFBLBQYAAAAABAAEAPMAAAABBgAAAAA=&#10;" fillcolor="#2e74b5 [2404]" stroked="f" strokeweight="1pt"/>
            </w:pict>
          </mc:Fallback>
        </mc:AlternateContent>
      </w:r>
      <w:r w:rsidR="00D66AA1">
        <w:rPr>
          <w:b/>
          <w:color w:val="2E74B5" w:themeColor="accent1" w:themeShade="BF"/>
          <w:sz w:val="48"/>
          <w:szCs w:val="48"/>
        </w:rPr>
        <w:t>Requerimientos Funcionales</w:t>
      </w:r>
    </w:p>
    <w:p w:rsidR="001C3B79" w:rsidRPr="001C3B79" w:rsidRDefault="001C3B79">
      <w:pPr>
        <w:rPr>
          <w:b/>
          <w:color w:val="2E74B5" w:themeColor="accent1" w:themeShade="BF"/>
          <w:sz w:val="40"/>
          <w:szCs w:val="40"/>
        </w:rPr>
      </w:pPr>
      <w:r w:rsidRPr="001C3B79">
        <w:rPr>
          <w:b/>
          <w:color w:val="2E74B5" w:themeColor="accent1" w:themeShade="BF"/>
          <w:sz w:val="40"/>
          <w:szCs w:val="40"/>
        </w:rPr>
        <w:t>UVM, Implantación de Sistemas</w:t>
      </w:r>
    </w:p>
    <w:p w:rsidR="001C3B79" w:rsidRPr="001C3B79" w:rsidRDefault="001C3B79" w:rsidP="001C3B79">
      <w:pPr>
        <w:tabs>
          <w:tab w:val="left" w:pos="2977"/>
        </w:tabs>
        <w:rPr>
          <w:b/>
          <w:color w:val="808080" w:themeColor="background1" w:themeShade="80"/>
          <w:sz w:val="24"/>
          <w:szCs w:val="24"/>
        </w:rPr>
      </w:pPr>
      <w:r w:rsidRPr="001C3B79">
        <w:rPr>
          <w:b/>
          <w:color w:val="808080" w:themeColor="background1" w:themeShade="80"/>
          <w:sz w:val="24"/>
          <w:szCs w:val="24"/>
        </w:rPr>
        <w:t xml:space="preserve">Fecha de publicación: </w:t>
      </w:r>
      <w:r>
        <w:rPr>
          <w:b/>
          <w:color w:val="808080" w:themeColor="background1" w:themeShade="80"/>
          <w:sz w:val="24"/>
          <w:szCs w:val="24"/>
        </w:rPr>
        <w:tab/>
      </w:r>
      <w:r w:rsidR="00D66AA1">
        <w:rPr>
          <w:b/>
          <w:color w:val="808080" w:themeColor="background1" w:themeShade="80"/>
          <w:sz w:val="24"/>
          <w:szCs w:val="24"/>
        </w:rPr>
        <w:t>24</w:t>
      </w:r>
      <w:r w:rsidRPr="001C3B79">
        <w:rPr>
          <w:b/>
          <w:color w:val="808080" w:themeColor="background1" w:themeShade="80"/>
          <w:sz w:val="24"/>
          <w:szCs w:val="24"/>
        </w:rPr>
        <w:t>/06/2017</w:t>
      </w:r>
    </w:p>
    <w:p w:rsidR="001C3B79" w:rsidRPr="001C3B79" w:rsidRDefault="00D66AA1" w:rsidP="001C3B79">
      <w:pPr>
        <w:tabs>
          <w:tab w:val="left" w:pos="2977"/>
        </w:tabs>
        <w:rPr>
          <w:b/>
          <w:color w:val="808080" w:themeColor="background1" w:themeShade="80"/>
          <w:sz w:val="24"/>
          <w:szCs w:val="24"/>
        </w:rPr>
      </w:pPr>
      <w:r>
        <w:rPr>
          <w:b/>
          <w:color w:val="808080" w:themeColor="background1" w:themeShade="80"/>
          <w:sz w:val="24"/>
          <w:szCs w:val="24"/>
        </w:rPr>
        <w:t xml:space="preserve">Fecha de última revisión: </w:t>
      </w:r>
      <w:r>
        <w:rPr>
          <w:b/>
          <w:color w:val="808080" w:themeColor="background1" w:themeShade="80"/>
          <w:sz w:val="24"/>
          <w:szCs w:val="24"/>
        </w:rPr>
        <w:tab/>
        <w:t>24</w:t>
      </w:r>
      <w:r w:rsidR="001C3B79" w:rsidRPr="001C3B79">
        <w:rPr>
          <w:b/>
          <w:color w:val="808080" w:themeColor="background1" w:themeShade="80"/>
          <w:sz w:val="24"/>
          <w:szCs w:val="24"/>
        </w:rPr>
        <w:t>/06/2017</w:t>
      </w:r>
    </w:p>
    <w:p w:rsidR="001C3B79" w:rsidRPr="001C3B79" w:rsidRDefault="001C3B79" w:rsidP="001C3B79">
      <w:pPr>
        <w:tabs>
          <w:tab w:val="left" w:pos="2977"/>
        </w:tabs>
        <w:rPr>
          <w:b/>
          <w:sz w:val="48"/>
          <w:szCs w:val="48"/>
        </w:rPr>
      </w:pPr>
      <w:r w:rsidRPr="001C3B79">
        <w:rPr>
          <w:b/>
          <w:color w:val="808080" w:themeColor="background1" w:themeShade="80"/>
          <w:sz w:val="24"/>
          <w:szCs w:val="24"/>
        </w:rPr>
        <w:t>Versión 1.0</w:t>
      </w:r>
      <w:r w:rsidRPr="001C3B79">
        <w:rPr>
          <w:b/>
          <w:sz w:val="48"/>
          <w:szCs w:val="48"/>
        </w:rPr>
        <w:br w:type="page"/>
      </w:r>
    </w:p>
    <w:p w:rsidR="001C3B79" w:rsidRDefault="001C3B79"/>
    <w:p w:rsidR="001C3B79" w:rsidRPr="00105C63" w:rsidRDefault="00105C63">
      <w:pPr>
        <w:rPr>
          <w:b/>
          <w:color w:val="2E74B5" w:themeColor="accent1" w:themeShade="BF"/>
          <w:sz w:val="40"/>
          <w:szCs w:val="40"/>
        </w:rPr>
      </w:pPr>
      <w:r w:rsidRPr="00105C63">
        <w:rPr>
          <w:b/>
          <w:color w:val="2E74B5" w:themeColor="accent1" w:themeShade="BF"/>
          <w:sz w:val="40"/>
          <w:szCs w:val="40"/>
        </w:rPr>
        <w:t>Control de versiones</w:t>
      </w:r>
    </w:p>
    <w:tbl>
      <w:tblPr>
        <w:tblStyle w:val="Tablaconcuadrcula"/>
        <w:tblW w:w="0" w:type="auto"/>
        <w:tblLook w:val="04A0" w:firstRow="1" w:lastRow="0" w:firstColumn="1" w:lastColumn="0" w:noHBand="0" w:noVBand="1"/>
      </w:tblPr>
      <w:tblGrid>
        <w:gridCol w:w="2543"/>
        <w:gridCol w:w="3680"/>
        <w:gridCol w:w="1559"/>
        <w:gridCol w:w="1036"/>
      </w:tblGrid>
      <w:tr w:rsidR="00105C63" w:rsidTr="00105C63">
        <w:tc>
          <w:tcPr>
            <w:tcW w:w="2547" w:type="dxa"/>
            <w:tcBorders>
              <w:top w:val="single" w:sz="12" w:space="0" w:color="2E74B5" w:themeColor="accent1" w:themeShade="BF"/>
              <w:left w:val="single" w:sz="4" w:space="0" w:color="FFFFFF" w:themeColor="background1"/>
              <w:bottom w:val="single" w:sz="12" w:space="0" w:color="2E74B5" w:themeColor="accent1" w:themeShade="BF"/>
              <w:right w:val="single" w:sz="4" w:space="0" w:color="FFFFFF" w:themeColor="background1"/>
            </w:tcBorders>
          </w:tcPr>
          <w:p w:rsidR="00105C63" w:rsidRPr="00105C63" w:rsidRDefault="00105C63">
            <w:pPr>
              <w:rPr>
                <w:b/>
                <w:color w:val="2E74B5" w:themeColor="accent1" w:themeShade="BF"/>
              </w:rPr>
            </w:pPr>
            <w:r w:rsidRPr="00105C63">
              <w:rPr>
                <w:b/>
                <w:color w:val="2E74B5" w:themeColor="accent1" w:themeShade="BF"/>
              </w:rPr>
              <w:t>Autor</w:t>
            </w:r>
          </w:p>
        </w:tc>
        <w:tc>
          <w:tcPr>
            <w:tcW w:w="3685" w:type="dxa"/>
            <w:tcBorders>
              <w:top w:val="single" w:sz="12" w:space="0" w:color="2E74B5" w:themeColor="accent1" w:themeShade="BF"/>
              <w:left w:val="single" w:sz="4" w:space="0" w:color="FFFFFF" w:themeColor="background1"/>
              <w:bottom w:val="single" w:sz="12" w:space="0" w:color="2E74B5" w:themeColor="accent1" w:themeShade="BF"/>
              <w:right w:val="single" w:sz="4" w:space="0" w:color="FFFFFF" w:themeColor="background1"/>
            </w:tcBorders>
          </w:tcPr>
          <w:p w:rsidR="00105C63" w:rsidRPr="00105C63" w:rsidRDefault="00105C63">
            <w:pPr>
              <w:rPr>
                <w:b/>
                <w:color w:val="2E74B5" w:themeColor="accent1" w:themeShade="BF"/>
              </w:rPr>
            </w:pPr>
            <w:r w:rsidRPr="00105C63">
              <w:rPr>
                <w:b/>
                <w:color w:val="2E74B5" w:themeColor="accent1" w:themeShade="BF"/>
              </w:rPr>
              <w:t>Descripción</w:t>
            </w:r>
          </w:p>
        </w:tc>
        <w:tc>
          <w:tcPr>
            <w:tcW w:w="1560" w:type="dxa"/>
            <w:tcBorders>
              <w:top w:val="single" w:sz="12" w:space="0" w:color="2E74B5" w:themeColor="accent1" w:themeShade="BF"/>
              <w:left w:val="single" w:sz="4" w:space="0" w:color="FFFFFF" w:themeColor="background1"/>
              <w:bottom w:val="single" w:sz="12" w:space="0" w:color="2E74B5" w:themeColor="accent1" w:themeShade="BF"/>
              <w:right w:val="single" w:sz="4" w:space="0" w:color="FFFFFF" w:themeColor="background1"/>
            </w:tcBorders>
          </w:tcPr>
          <w:p w:rsidR="00105C63" w:rsidRPr="00105C63" w:rsidRDefault="00105C63">
            <w:pPr>
              <w:rPr>
                <w:b/>
                <w:color w:val="2E74B5" w:themeColor="accent1" w:themeShade="BF"/>
              </w:rPr>
            </w:pPr>
            <w:r w:rsidRPr="00105C63">
              <w:rPr>
                <w:b/>
                <w:color w:val="2E74B5" w:themeColor="accent1" w:themeShade="BF"/>
              </w:rPr>
              <w:t>Fecha</w:t>
            </w:r>
          </w:p>
        </w:tc>
        <w:tc>
          <w:tcPr>
            <w:tcW w:w="1036" w:type="dxa"/>
            <w:tcBorders>
              <w:top w:val="single" w:sz="12" w:space="0" w:color="2E74B5" w:themeColor="accent1" w:themeShade="BF"/>
              <w:left w:val="single" w:sz="4" w:space="0" w:color="FFFFFF" w:themeColor="background1"/>
              <w:bottom w:val="single" w:sz="12" w:space="0" w:color="2E74B5" w:themeColor="accent1" w:themeShade="BF"/>
              <w:right w:val="single" w:sz="12" w:space="0" w:color="FFFFFF" w:themeColor="background1"/>
            </w:tcBorders>
          </w:tcPr>
          <w:p w:rsidR="00105C63" w:rsidRPr="00105C63" w:rsidRDefault="00105C63">
            <w:pPr>
              <w:rPr>
                <w:b/>
                <w:color w:val="2E74B5" w:themeColor="accent1" w:themeShade="BF"/>
              </w:rPr>
            </w:pPr>
            <w:r w:rsidRPr="00105C63">
              <w:rPr>
                <w:b/>
                <w:color w:val="2E74B5" w:themeColor="accent1" w:themeShade="BF"/>
              </w:rPr>
              <w:t>Versión</w:t>
            </w:r>
          </w:p>
        </w:tc>
      </w:tr>
      <w:tr w:rsidR="00105C63" w:rsidTr="00C75312">
        <w:tc>
          <w:tcPr>
            <w:tcW w:w="2547" w:type="dxa"/>
            <w:tcBorders>
              <w:top w:val="single" w:sz="12" w:space="0" w:color="2E74B5" w:themeColor="accent1" w:themeShade="BF"/>
              <w:left w:val="single" w:sz="4" w:space="0" w:color="FFFFFF" w:themeColor="background1"/>
              <w:bottom w:val="single" w:sz="12" w:space="0" w:color="2E74B5" w:themeColor="accent1" w:themeShade="BF"/>
              <w:right w:val="single" w:sz="4" w:space="0" w:color="FFFFFF" w:themeColor="background1"/>
            </w:tcBorders>
            <w:shd w:val="clear" w:color="auto" w:fill="D9D9D9" w:themeFill="background1" w:themeFillShade="D9"/>
          </w:tcPr>
          <w:p w:rsidR="00105C63" w:rsidRPr="00105C63" w:rsidRDefault="00105C63">
            <w:pPr>
              <w:rPr>
                <w:color w:val="2E74B5" w:themeColor="accent1" w:themeShade="BF"/>
              </w:rPr>
            </w:pPr>
            <w:r w:rsidRPr="00105C63">
              <w:rPr>
                <w:color w:val="2E74B5" w:themeColor="accent1" w:themeShade="BF"/>
              </w:rPr>
              <w:t xml:space="preserve">IT Total </w:t>
            </w:r>
            <w:proofErr w:type="spellStart"/>
            <w:r w:rsidRPr="00105C63">
              <w:rPr>
                <w:color w:val="2E74B5" w:themeColor="accent1" w:themeShade="BF"/>
              </w:rPr>
              <w:t>System</w:t>
            </w:r>
            <w:proofErr w:type="spellEnd"/>
          </w:p>
        </w:tc>
        <w:tc>
          <w:tcPr>
            <w:tcW w:w="3685" w:type="dxa"/>
            <w:tcBorders>
              <w:top w:val="single" w:sz="12" w:space="0" w:color="2E74B5" w:themeColor="accent1" w:themeShade="BF"/>
              <w:left w:val="single" w:sz="4" w:space="0" w:color="FFFFFF" w:themeColor="background1"/>
              <w:bottom w:val="single" w:sz="12" w:space="0" w:color="2E74B5" w:themeColor="accent1" w:themeShade="BF"/>
              <w:right w:val="single" w:sz="4" w:space="0" w:color="FFFFFF" w:themeColor="background1"/>
            </w:tcBorders>
            <w:shd w:val="clear" w:color="auto" w:fill="D9D9D9" w:themeFill="background1" w:themeFillShade="D9"/>
          </w:tcPr>
          <w:p w:rsidR="00105C63" w:rsidRPr="00105C63" w:rsidRDefault="00105C63">
            <w:pPr>
              <w:rPr>
                <w:color w:val="2E74B5" w:themeColor="accent1" w:themeShade="BF"/>
              </w:rPr>
            </w:pPr>
            <w:r w:rsidRPr="00105C63">
              <w:rPr>
                <w:color w:val="2E74B5" w:themeColor="accent1" w:themeShade="BF"/>
              </w:rPr>
              <w:t>Creación del documento</w:t>
            </w:r>
          </w:p>
        </w:tc>
        <w:tc>
          <w:tcPr>
            <w:tcW w:w="1560" w:type="dxa"/>
            <w:tcBorders>
              <w:top w:val="single" w:sz="12" w:space="0" w:color="2E74B5" w:themeColor="accent1" w:themeShade="BF"/>
              <w:left w:val="single" w:sz="4" w:space="0" w:color="FFFFFF" w:themeColor="background1"/>
              <w:bottom w:val="single" w:sz="12" w:space="0" w:color="2E74B5" w:themeColor="accent1" w:themeShade="BF"/>
              <w:right w:val="single" w:sz="4" w:space="0" w:color="FFFFFF" w:themeColor="background1"/>
            </w:tcBorders>
            <w:shd w:val="clear" w:color="auto" w:fill="D9D9D9" w:themeFill="background1" w:themeFillShade="D9"/>
          </w:tcPr>
          <w:p w:rsidR="00105C63" w:rsidRPr="00105C63" w:rsidRDefault="00D66AA1">
            <w:pPr>
              <w:rPr>
                <w:color w:val="2E74B5" w:themeColor="accent1" w:themeShade="BF"/>
              </w:rPr>
            </w:pPr>
            <w:r>
              <w:rPr>
                <w:color w:val="2E74B5" w:themeColor="accent1" w:themeShade="BF"/>
              </w:rPr>
              <w:t>24</w:t>
            </w:r>
            <w:r w:rsidR="00105C63" w:rsidRPr="00105C63">
              <w:rPr>
                <w:color w:val="2E74B5" w:themeColor="accent1" w:themeShade="BF"/>
              </w:rPr>
              <w:t>/06/2017</w:t>
            </w:r>
          </w:p>
        </w:tc>
        <w:tc>
          <w:tcPr>
            <w:tcW w:w="1036" w:type="dxa"/>
            <w:tcBorders>
              <w:top w:val="single" w:sz="12" w:space="0" w:color="2E74B5" w:themeColor="accent1" w:themeShade="BF"/>
              <w:left w:val="single" w:sz="4" w:space="0" w:color="FFFFFF" w:themeColor="background1"/>
              <w:bottom w:val="single" w:sz="12" w:space="0" w:color="2E74B5" w:themeColor="accent1" w:themeShade="BF"/>
              <w:right w:val="single" w:sz="12" w:space="0" w:color="FFFFFF" w:themeColor="background1"/>
            </w:tcBorders>
            <w:shd w:val="clear" w:color="auto" w:fill="D9D9D9" w:themeFill="background1" w:themeFillShade="D9"/>
          </w:tcPr>
          <w:p w:rsidR="00105C63" w:rsidRPr="00105C63" w:rsidRDefault="00105C63">
            <w:pPr>
              <w:rPr>
                <w:color w:val="2E74B5" w:themeColor="accent1" w:themeShade="BF"/>
              </w:rPr>
            </w:pPr>
            <w:r w:rsidRPr="00105C63">
              <w:rPr>
                <w:color w:val="2E74B5" w:themeColor="accent1" w:themeShade="BF"/>
              </w:rPr>
              <w:t>1.0</w:t>
            </w:r>
          </w:p>
        </w:tc>
      </w:tr>
    </w:tbl>
    <w:p w:rsidR="00105C63" w:rsidRDefault="00105C63"/>
    <w:p w:rsidR="00105C63" w:rsidRDefault="00105C63"/>
    <w:p w:rsidR="00105C63" w:rsidRDefault="00105C63">
      <w:r w:rsidRPr="00105C63">
        <w:rPr>
          <w:b/>
          <w:color w:val="2E74B5" w:themeColor="accent1" w:themeShade="BF"/>
          <w:sz w:val="40"/>
          <w:szCs w:val="40"/>
        </w:rPr>
        <w:t>Confidencialidad</w:t>
      </w:r>
    </w:p>
    <w:p w:rsidR="00105C63" w:rsidRPr="00105C63" w:rsidRDefault="00105C63" w:rsidP="00105C63">
      <w:pPr>
        <w:spacing w:after="0" w:line="240" w:lineRule="auto"/>
        <w:jc w:val="both"/>
        <w:rPr>
          <w:rFonts w:eastAsia="Times New Roman" w:cstheme="minorHAnsi"/>
          <w:sz w:val="23"/>
          <w:szCs w:val="23"/>
          <w:lang w:eastAsia="es-MX"/>
        </w:rPr>
      </w:pPr>
      <w:r w:rsidRPr="00105C63">
        <w:rPr>
          <w:rFonts w:eastAsia="Times New Roman" w:cstheme="minorHAnsi"/>
          <w:sz w:val="23"/>
          <w:szCs w:val="23"/>
          <w:lang w:eastAsia="es-MX"/>
        </w:rPr>
        <w:t xml:space="preserve">La información contenida en éste documento es propiedad de </w:t>
      </w:r>
      <w:r w:rsidRPr="00105C63">
        <w:rPr>
          <w:rFonts w:eastAsia="Times New Roman" w:cstheme="minorHAnsi"/>
          <w:b/>
          <w:i/>
          <w:sz w:val="23"/>
          <w:szCs w:val="23"/>
          <w:lang w:eastAsia="es-MX"/>
        </w:rPr>
        <w:t xml:space="preserve">IT Total </w:t>
      </w:r>
      <w:proofErr w:type="spellStart"/>
      <w:r w:rsidRPr="00105C63">
        <w:rPr>
          <w:rFonts w:eastAsia="Times New Roman" w:cstheme="minorHAnsi"/>
          <w:b/>
          <w:i/>
          <w:sz w:val="23"/>
          <w:szCs w:val="23"/>
          <w:lang w:eastAsia="es-MX"/>
        </w:rPr>
        <w:t>Systems</w:t>
      </w:r>
      <w:proofErr w:type="spellEnd"/>
      <w:r w:rsidRPr="00105C63">
        <w:rPr>
          <w:rFonts w:eastAsia="Times New Roman" w:cstheme="minorHAnsi"/>
          <w:sz w:val="23"/>
          <w:szCs w:val="23"/>
          <w:lang w:eastAsia="es-MX"/>
        </w:rPr>
        <w:t xml:space="preserve"> e incluye información confidencial, misma que sólo podrá ser revelada a </w:t>
      </w:r>
      <w:r w:rsidRPr="00105C63">
        <w:rPr>
          <w:rFonts w:eastAsia="Times New Roman" w:cstheme="minorHAnsi"/>
          <w:b/>
          <w:i/>
          <w:sz w:val="23"/>
          <w:szCs w:val="23"/>
          <w:lang w:eastAsia="es-MX"/>
        </w:rPr>
        <w:t>UVM, Implementación de Sistemas</w:t>
      </w:r>
      <w:r w:rsidRPr="00105C63">
        <w:rPr>
          <w:rFonts w:eastAsia="Times New Roman" w:cstheme="minorHAnsi"/>
          <w:sz w:val="23"/>
          <w:szCs w:val="23"/>
          <w:lang w:eastAsia="es-MX"/>
        </w:rPr>
        <w:t xml:space="preserve"> con propósito de evaluación de esta propuesta.</w:t>
      </w:r>
    </w:p>
    <w:p w:rsidR="00105C63" w:rsidRPr="00105C63" w:rsidRDefault="00105C63" w:rsidP="00105C63">
      <w:pPr>
        <w:spacing w:after="0" w:line="240" w:lineRule="auto"/>
        <w:jc w:val="both"/>
        <w:rPr>
          <w:rFonts w:eastAsia="Times New Roman" w:cstheme="minorHAnsi"/>
          <w:sz w:val="23"/>
          <w:szCs w:val="23"/>
          <w:lang w:eastAsia="es-MX"/>
        </w:rPr>
      </w:pPr>
    </w:p>
    <w:p w:rsidR="00105C63" w:rsidRDefault="00105C63" w:rsidP="00105C63">
      <w:pPr>
        <w:spacing w:after="0" w:line="240" w:lineRule="auto"/>
        <w:jc w:val="both"/>
        <w:rPr>
          <w:rFonts w:eastAsia="Times New Roman" w:cstheme="minorHAnsi"/>
          <w:sz w:val="23"/>
          <w:szCs w:val="23"/>
          <w:lang w:eastAsia="es-MX"/>
        </w:rPr>
      </w:pPr>
      <w:r w:rsidRPr="00105C63">
        <w:rPr>
          <w:rFonts w:eastAsia="Times New Roman" w:cstheme="minorHAnsi"/>
          <w:sz w:val="23"/>
          <w:szCs w:val="23"/>
          <w:lang w:eastAsia="es-MX"/>
        </w:rPr>
        <w:t xml:space="preserve">La información para dimensionar y elaborar la propuesta contenida en este documento para </w:t>
      </w:r>
      <w:r w:rsidRPr="00105C63">
        <w:rPr>
          <w:rFonts w:eastAsia="Times New Roman" w:cstheme="minorHAnsi"/>
          <w:b/>
          <w:i/>
          <w:sz w:val="23"/>
          <w:szCs w:val="23"/>
          <w:lang w:eastAsia="es-MX"/>
        </w:rPr>
        <w:t>UVM, Implementación de Sistemas</w:t>
      </w:r>
      <w:r w:rsidRPr="00105C63">
        <w:rPr>
          <w:rFonts w:eastAsia="Times New Roman" w:cstheme="minorHAnsi"/>
          <w:sz w:val="23"/>
          <w:szCs w:val="23"/>
          <w:lang w:eastAsia="es-MX"/>
        </w:rPr>
        <w:t xml:space="preserve"> fue transmitida a </w:t>
      </w:r>
      <w:r w:rsidR="005F4862" w:rsidRPr="00105C63">
        <w:rPr>
          <w:rFonts w:eastAsia="Times New Roman" w:cstheme="minorHAnsi"/>
          <w:b/>
          <w:i/>
          <w:sz w:val="23"/>
          <w:szCs w:val="23"/>
          <w:lang w:eastAsia="es-MX"/>
        </w:rPr>
        <w:t xml:space="preserve">IT Total </w:t>
      </w:r>
      <w:proofErr w:type="spellStart"/>
      <w:r w:rsidR="005F4862" w:rsidRPr="00105C63">
        <w:rPr>
          <w:rFonts w:eastAsia="Times New Roman" w:cstheme="minorHAnsi"/>
          <w:b/>
          <w:i/>
          <w:sz w:val="23"/>
          <w:szCs w:val="23"/>
          <w:lang w:eastAsia="es-MX"/>
        </w:rPr>
        <w:t>Systems</w:t>
      </w:r>
      <w:proofErr w:type="spellEnd"/>
      <w:r w:rsidRPr="00105C63">
        <w:rPr>
          <w:rFonts w:eastAsia="Times New Roman" w:cstheme="minorHAnsi"/>
          <w:sz w:val="23"/>
          <w:szCs w:val="23"/>
          <w:lang w:eastAsia="es-MX"/>
        </w:rPr>
        <w:t xml:space="preserve"> a través de su personal.</w:t>
      </w:r>
    </w:p>
    <w:p w:rsidR="005F4862" w:rsidRDefault="005F4862" w:rsidP="00105C63">
      <w:pPr>
        <w:spacing w:after="0" w:line="240" w:lineRule="auto"/>
        <w:jc w:val="both"/>
        <w:rPr>
          <w:rFonts w:eastAsia="Times New Roman" w:cstheme="minorHAnsi"/>
          <w:sz w:val="23"/>
          <w:szCs w:val="23"/>
          <w:lang w:eastAsia="es-MX"/>
        </w:rPr>
      </w:pPr>
    </w:p>
    <w:p w:rsidR="005F4862" w:rsidRDefault="005F4862" w:rsidP="00105C63">
      <w:pPr>
        <w:spacing w:after="0" w:line="240" w:lineRule="auto"/>
        <w:jc w:val="both"/>
        <w:rPr>
          <w:rFonts w:eastAsia="Times New Roman" w:cstheme="minorHAnsi"/>
          <w:sz w:val="23"/>
          <w:szCs w:val="23"/>
          <w:lang w:eastAsia="es-MX"/>
        </w:rPr>
      </w:pPr>
    </w:p>
    <w:p w:rsidR="00D66AA1" w:rsidRDefault="00D66AA1">
      <w:pPr>
        <w:rPr>
          <w:b/>
          <w:color w:val="2E74B5" w:themeColor="accent1" w:themeShade="BF"/>
          <w:sz w:val="40"/>
          <w:szCs w:val="40"/>
        </w:rPr>
      </w:pPr>
      <w:r>
        <w:rPr>
          <w:b/>
          <w:color w:val="2E74B5" w:themeColor="accent1" w:themeShade="BF"/>
          <w:sz w:val="40"/>
          <w:szCs w:val="40"/>
        </w:rPr>
        <w:br w:type="page"/>
      </w:r>
    </w:p>
    <w:p w:rsidR="005F4862" w:rsidRDefault="00D66AA1" w:rsidP="00105C63">
      <w:pPr>
        <w:spacing w:after="0" w:line="240" w:lineRule="auto"/>
        <w:jc w:val="both"/>
        <w:rPr>
          <w:rFonts w:eastAsia="Times New Roman" w:cstheme="minorHAnsi"/>
          <w:sz w:val="23"/>
          <w:szCs w:val="23"/>
          <w:lang w:eastAsia="es-MX"/>
        </w:rPr>
      </w:pPr>
      <w:r>
        <w:rPr>
          <w:b/>
          <w:color w:val="2E74B5" w:themeColor="accent1" w:themeShade="BF"/>
          <w:sz w:val="40"/>
          <w:szCs w:val="40"/>
        </w:rPr>
        <w:lastRenderedPageBreak/>
        <w:t>Especificación de Requerimientos</w:t>
      </w:r>
    </w:p>
    <w:p w:rsidR="005F4862" w:rsidRDefault="005F4862" w:rsidP="00105C63">
      <w:pPr>
        <w:spacing w:after="0" w:line="240" w:lineRule="auto"/>
        <w:jc w:val="both"/>
        <w:rPr>
          <w:rFonts w:eastAsia="Times New Roman" w:cstheme="minorHAnsi"/>
          <w:sz w:val="23"/>
          <w:szCs w:val="23"/>
          <w:lang w:eastAsia="es-MX"/>
        </w:rPr>
      </w:pPr>
    </w:p>
    <w:p w:rsidR="00D66AA1" w:rsidRDefault="00D66AA1" w:rsidP="00D66AA1">
      <w:pPr>
        <w:numPr>
          <w:ilvl w:val="1"/>
          <w:numId w:val="5"/>
        </w:numPr>
        <w:tabs>
          <w:tab w:val="left" w:pos="66"/>
        </w:tabs>
        <w:spacing w:after="0" w:line="240" w:lineRule="auto"/>
        <w:ind w:left="426"/>
        <w:rPr>
          <w:rFonts w:cs="Arial"/>
        </w:rPr>
      </w:pPr>
      <w:r>
        <w:rPr>
          <w:rFonts w:cs="Arial"/>
        </w:rPr>
        <w:t>Introducción.</w:t>
      </w:r>
    </w:p>
    <w:p w:rsidR="00D66AA1" w:rsidRDefault="00D66AA1" w:rsidP="00D66AA1">
      <w:pPr>
        <w:tabs>
          <w:tab w:val="left" w:pos="66"/>
        </w:tabs>
        <w:ind w:left="426" w:hanging="360"/>
        <w:rPr>
          <w:rFonts w:cs="Arial"/>
        </w:rPr>
      </w:pPr>
    </w:p>
    <w:p w:rsidR="00D66AA1" w:rsidRPr="00C63E3B" w:rsidRDefault="00D66AA1" w:rsidP="00D66AA1">
      <w:pPr>
        <w:tabs>
          <w:tab w:val="left" w:pos="66"/>
        </w:tabs>
        <w:spacing w:after="0"/>
        <w:ind w:left="426" w:hanging="360"/>
        <w:jc w:val="both"/>
      </w:pPr>
      <w:r>
        <w:rPr>
          <w:i/>
          <w:color w:val="BFBFBF" w:themeColor="background1" w:themeShade="BF"/>
        </w:rPr>
        <w:tab/>
      </w:r>
      <w:r w:rsidRPr="00C63E3B">
        <w:rPr>
          <w:i/>
          <w:color w:val="BFBFBF" w:themeColor="background1" w:themeShade="BF"/>
        </w:rPr>
        <w:t>Descripción general del software y su uso en el ámbito del negocio del cliente.</w:t>
      </w:r>
      <w:r w:rsidRPr="00C63E3B">
        <w:t xml:space="preserve"> </w:t>
      </w:r>
    </w:p>
    <w:p w:rsidR="00D66AA1" w:rsidRPr="00C63E3B" w:rsidRDefault="00D66AA1" w:rsidP="00D66AA1">
      <w:pPr>
        <w:tabs>
          <w:tab w:val="left" w:pos="66"/>
        </w:tabs>
        <w:spacing w:after="0"/>
        <w:ind w:left="426" w:hanging="360"/>
        <w:jc w:val="both"/>
      </w:pPr>
    </w:p>
    <w:p w:rsidR="00D66AA1" w:rsidRPr="00F92491" w:rsidRDefault="00D66AA1" w:rsidP="00D66AA1">
      <w:pPr>
        <w:tabs>
          <w:tab w:val="left" w:pos="66"/>
        </w:tabs>
        <w:spacing w:after="0"/>
        <w:ind w:left="426"/>
        <w:jc w:val="both"/>
        <w:rPr>
          <w:rFonts w:eastAsia="Times New Roman" w:cs="Calibri"/>
          <w:sz w:val="20"/>
          <w:szCs w:val="20"/>
          <w:lang w:eastAsia="es-MX"/>
        </w:rPr>
      </w:pPr>
      <w:r w:rsidRPr="00F92491">
        <w:rPr>
          <w:sz w:val="20"/>
          <w:szCs w:val="20"/>
        </w:rPr>
        <w:t xml:space="preserve">Actualmente </w:t>
      </w:r>
      <w:r w:rsidRPr="00F92491">
        <w:rPr>
          <w:rFonts w:eastAsia="Times New Roman" w:cs="Calibri"/>
          <w:b/>
          <w:i/>
          <w:sz w:val="20"/>
          <w:szCs w:val="20"/>
          <w:lang w:eastAsia="es-MX"/>
        </w:rPr>
        <w:t>UVM, Implementación de Sistemas</w:t>
      </w:r>
      <w:r w:rsidRPr="00F92491">
        <w:rPr>
          <w:rFonts w:eastAsia="Times New Roman" w:cs="Calibri"/>
          <w:sz w:val="20"/>
          <w:szCs w:val="20"/>
          <w:lang w:eastAsia="es-MX"/>
        </w:rPr>
        <w:t xml:space="preserve"> requiere de la implementación de un sistema de gestión de encuestas dinámica, sistema que permita a su personal realizar la creación de campañas de encuestas de forma fácil, rápida y que su aplicación liberada a su personal operativo en cuanto haya sido creada.</w:t>
      </w:r>
    </w:p>
    <w:p w:rsidR="00D66AA1" w:rsidRDefault="00D66AA1" w:rsidP="00D66AA1">
      <w:pPr>
        <w:tabs>
          <w:tab w:val="left" w:pos="66"/>
        </w:tabs>
        <w:rPr>
          <w:rFonts w:cs="Arial"/>
        </w:rPr>
      </w:pPr>
    </w:p>
    <w:p w:rsidR="00D66AA1" w:rsidRDefault="00D66AA1" w:rsidP="00D66AA1">
      <w:pPr>
        <w:numPr>
          <w:ilvl w:val="1"/>
          <w:numId w:val="5"/>
        </w:numPr>
        <w:tabs>
          <w:tab w:val="left" w:pos="66"/>
        </w:tabs>
        <w:spacing w:after="0" w:line="240" w:lineRule="auto"/>
        <w:ind w:left="426"/>
        <w:rPr>
          <w:rFonts w:cs="Arial"/>
        </w:rPr>
      </w:pPr>
      <w:r>
        <w:rPr>
          <w:rFonts w:cs="Arial"/>
        </w:rPr>
        <w:t>Funcionales</w:t>
      </w:r>
    </w:p>
    <w:p w:rsidR="00D66AA1" w:rsidRDefault="00D66AA1" w:rsidP="00D66AA1">
      <w:pPr>
        <w:tabs>
          <w:tab w:val="left" w:pos="66"/>
        </w:tabs>
        <w:ind w:left="426" w:hanging="360"/>
        <w:rPr>
          <w:rFonts w:cs="Arial"/>
        </w:rPr>
      </w:pPr>
    </w:p>
    <w:p w:rsidR="00D66AA1" w:rsidRDefault="00D66AA1" w:rsidP="00D66AA1">
      <w:pPr>
        <w:tabs>
          <w:tab w:val="left" w:pos="66"/>
        </w:tabs>
        <w:ind w:left="426" w:hanging="360"/>
        <w:rPr>
          <w:rFonts w:eastAsia="Times New Roman" w:cs="Calibri"/>
          <w:lang w:eastAsia="es-MX"/>
        </w:rPr>
      </w:pPr>
      <w:r w:rsidRPr="00F92491">
        <w:rPr>
          <w:rFonts w:eastAsia="Times New Roman" w:cs="Calibri"/>
          <w:sz w:val="20"/>
          <w:szCs w:val="20"/>
          <w:lang w:eastAsia="es-MX"/>
        </w:rPr>
        <w:t>El sistema se compondrá de los siguientes elementos:</w:t>
      </w:r>
    </w:p>
    <w:p w:rsidR="00D66AA1" w:rsidRPr="00F92491" w:rsidRDefault="00D66AA1" w:rsidP="00D66AA1">
      <w:pPr>
        <w:tabs>
          <w:tab w:val="left" w:pos="66"/>
        </w:tabs>
        <w:ind w:left="426" w:hanging="360"/>
        <w:rPr>
          <w:rFonts w:eastAsia="Times New Roman" w:cs="Calibri"/>
          <w:sz w:val="20"/>
          <w:szCs w:val="20"/>
          <w:lang w:eastAsia="es-MX"/>
        </w:rPr>
      </w:pPr>
    </w:p>
    <w:p w:rsidR="00D66AA1" w:rsidRPr="00F92491" w:rsidRDefault="00D66AA1" w:rsidP="00D66AA1">
      <w:pPr>
        <w:pStyle w:val="Prrafodelista"/>
        <w:numPr>
          <w:ilvl w:val="0"/>
          <w:numId w:val="1"/>
        </w:numPr>
        <w:tabs>
          <w:tab w:val="left" w:pos="66"/>
        </w:tabs>
        <w:ind w:left="426"/>
        <w:jc w:val="both"/>
        <w:rPr>
          <w:sz w:val="20"/>
          <w:szCs w:val="20"/>
        </w:rPr>
      </w:pPr>
      <w:r w:rsidRPr="00F92491">
        <w:rPr>
          <w:sz w:val="20"/>
          <w:szCs w:val="20"/>
        </w:rPr>
        <w:t>Servidor web donde se llevará la administración de las encuestas, siendo donde se haga la creación de encuestas, asignación de preguntas y sus definiciones de posibles respuestas. Éste servidor fungirá como la aplicación enfocada a servicios que proporcionará la información de las encuestas y también donde recibirá las respuestas de los encuestados.</w:t>
      </w:r>
    </w:p>
    <w:p w:rsidR="00D66AA1" w:rsidRPr="00F92491" w:rsidRDefault="00D66AA1" w:rsidP="00D66AA1">
      <w:pPr>
        <w:pStyle w:val="Prrafodelista"/>
        <w:tabs>
          <w:tab w:val="left" w:pos="66"/>
        </w:tabs>
        <w:ind w:left="426" w:hanging="360"/>
        <w:jc w:val="both"/>
        <w:rPr>
          <w:sz w:val="20"/>
          <w:szCs w:val="20"/>
        </w:rPr>
      </w:pPr>
    </w:p>
    <w:p w:rsidR="00D66AA1" w:rsidRPr="00F92491" w:rsidRDefault="00D66AA1" w:rsidP="00D66AA1">
      <w:pPr>
        <w:pStyle w:val="Prrafodelista"/>
        <w:numPr>
          <w:ilvl w:val="0"/>
          <w:numId w:val="1"/>
        </w:numPr>
        <w:tabs>
          <w:tab w:val="left" w:pos="66"/>
        </w:tabs>
        <w:ind w:left="426"/>
        <w:jc w:val="both"/>
        <w:rPr>
          <w:sz w:val="20"/>
          <w:szCs w:val="20"/>
        </w:rPr>
      </w:pPr>
      <w:r w:rsidRPr="00F92491">
        <w:rPr>
          <w:sz w:val="20"/>
          <w:szCs w:val="20"/>
        </w:rPr>
        <w:t>Crear reportes de salida en formato de archivo plano, en formato CSV que puedan ser manipulados posteriormente en MS Excel.</w:t>
      </w:r>
    </w:p>
    <w:p w:rsidR="00D66AA1" w:rsidRPr="00F92491" w:rsidRDefault="00D66AA1" w:rsidP="00D66AA1">
      <w:pPr>
        <w:pStyle w:val="Prrafodelista"/>
        <w:tabs>
          <w:tab w:val="left" w:pos="66"/>
        </w:tabs>
        <w:ind w:left="426" w:hanging="360"/>
        <w:jc w:val="both"/>
        <w:rPr>
          <w:sz w:val="20"/>
          <w:szCs w:val="20"/>
        </w:rPr>
      </w:pPr>
    </w:p>
    <w:p w:rsidR="00D66AA1" w:rsidRPr="00F92491" w:rsidRDefault="00D66AA1" w:rsidP="00D66AA1">
      <w:pPr>
        <w:pStyle w:val="Prrafodelista"/>
        <w:numPr>
          <w:ilvl w:val="0"/>
          <w:numId w:val="1"/>
        </w:numPr>
        <w:tabs>
          <w:tab w:val="left" w:pos="66"/>
        </w:tabs>
        <w:ind w:left="426"/>
        <w:jc w:val="both"/>
        <w:rPr>
          <w:sz w:val="20"/>
          <w:szCs w:val="20"/>
        </w:rPr>
      </w:pPr>
      <w:r w:rsidRPr="00F92491">
        <w:rPr>
          <w:sz w:val="20"/>
          <w:szCs w:val="20"/>
        </w:rPr>
        <w:t>Aplicación móvil para la aplicación de las encuestas por parte del personal operativo, teniendo un medio de almacenamiento distribuido que permita almacenar localmente la información hasta que el dispositivo tenga conexión con el servidor web y pueda registrar las respuestas de encuesta obtenidas.</w:t>
      </w:r>
    </w:p>
    <w:p w:rsidR="00D66AA1" w:rsidRDefault="00D66AA1" w:rsidP="00D66AA1">
      <w:pPr>
        <w:tabs>
          <w:tab w:val="left" w:pos="66"/>
        </w:tabs>
        <w:rPr>
          <w:rFonts w:cs="Arial"/>
        </w:rPr>
      </w:pPr>
    </w:p>
    <w:p w:rsidR="00D66AA1" w:rsidRDefault="00D66AA1" w:rsidP="00D66AA1">
      <w:pPr>
        <w:numPr>
          <w:ilvl w:val="1"/>
          <w:numId w:val="5"/>
        </w:numPr>
        <w:tabs>
          <w:tab w:val="left" w:pos="66"/>
        </w:tabs>
        <w:spacing w:after="0" w:line="240" w:lineRule="auto"/>
        <w:ind w:left="426"/>
        <w:rPr>
          <w:rFonts w:cs="Arial"/>
        </w:rPr>
      </w:pPr>
      <w:r>
        <w:rPr>
          <w:rFonts w:cs="Arial"/>
        </w:rPr>
        <w:t>No Funcionales.</w:t>
      </w:r>
    </w:p>
    <w:p w:rsidR="00D66AA1" w:rsidRDefault="00D66AA1" w:rsidP="00D66AA1">
      <w:pPr>
        <w:numPr>
          <w:ilvl w:val="2"/>
          <w:numId w:val="5"/>
        </w:numPr>
        <w:tabs>
          <w:tab w:val="left" w:pos="851"/>
        </w:tabs>
        <w:spacing w:after="0" w:line="240" w:lineRule="auto"/>
        <w:ind w:left="851" w:hanging="360"/>
        <w:rPr>
          <w:rFonts w:cs="Arial"/>
        </w:rPr>
      </w:pPr>
      <w:r>
        <w:rPr>
          <w:rFonts w:cs="Arial"/>
        </w:rPr>
        <w:t>Confiabilidad.</w:t>
      </w:r>
    </w:p>
    <w:p w:rsidR="00D66AA1" w:rsidRDefault="00D66AA1" w:rsidP="00D66AA1">
      <w:pPr>
        <w:tabs>
          <w:tab w:val="left" w:pos="851"/>
        </w:tabs>
        <w:ind w:left="851" w:hanging="360"/>
        <w:rPr>
          <w:rFonts w:cs="Arial"/>
        </w:rPr>
      </w:pPr>
    </w:p>
    <w:p w:rsidR="00D66AA1" w:rsidRPr="00C63E3B" w:rsidRDefault="00D66AA1" w:rsidP="00D66AA1">
      <w:pPr>
        <w:tabs>
          <w:tab w:val="left" w:pos="851"/>
        </w:tabs>
        <w:spacing w:after="0"/>
        <w:ind w:left="851"/>
        <w:jc w:val="both"/>
      </w:pPr>
      <w:r w:rsidRPr="00C63E3B">
        <w:rPr>
          <w:i/>
          <w:color w:val="BFBFBF" w:themeColor="background1" w:themeShade="BF"/>
        </w:rPr>
        <w:t>Especificación del nivel de desempeño del software con respecto a la madurez, tolerancia a fallas y recuperación.</w:t>
      </w:r>
    </w:p>
    <w:p w:rsidR="00D66AA1" w:rsidRPr="00C63E3B" w:rsidRDefault="00D66AA1" w:rsidP="00D66AA1">
      <w:pPr>
        <w:tabs>
          <w:tab w:val="left" w:pos="851"/>
        </w:tabs>
        <w:spacing w:after="0"/>
        <w:ind w:left="851"/>
        <w:jc w:val="both"/>
      </w:pPr>
    </w:p>
    <w:p w:rsidR="00D66AA1" w:rsidRPr="00375816" w:rsidRDefault="00D66AA1" w:rsidP="00D66AA1">
      <w:pPr>
        <w:tabs>
          <w:tab w:val="left" w:pos="851"/>
        </w:tabs>
        <w:spacing w:after="0"/>
        <w:ind w:left="851"/>
        <w:jc w:val="both"/>
        <w:rPr>
          <w:rFonts w:cs="Arial"/>
        </w:rPr>
      </w:pPr>
      <w:r>
        <w:rPr>
          <w:rFonts w:cs="Arial"/>
        </w:rPr>
        <w:t>Ninguna gestión adicional, sólo muestre el error para hacer el reporte</w:t>
      </w:r>
      <w:r w:rsidRPr="00375816">
        <w:rPr>
          <w:rFonts w:cs="Arial"/>
        </w:rPr>
        <w:t xml:space="preserve"> y </w:t>
      </w:r>
      <w:r>
        <w:rPr>
          <w:rFonts w:cs="Arial"/>
        </w:rPr>
        <w:t>reinicio el flujo previsto.</w:t>
      </w:r>
    </w:p>
    <w:p w:rsidR="00D66AA1" w:rsidRDefault="00D66AA1" w:rsidP="00D66AA1">
      <w:pPr>
        <w:tabs>
          <w:tab w:val="left" w:pos="851"/>
        </w:tabs>
        <w:ind w:left="851" w:hanging="360"/>
        <w:rPr>
          <w:rFonts w:cs="Arial"/>
        </w:rPr>
      </w:pPr>
    </w:p>
    <w:p w:rsidR="00D66AA1" w:rsidRDefault="00D66AA1" w:rsidP="00D66AA1">
      <w:pPr>
        <w:numPr>
          <w:ilvl w:val="2"/>
          <w:numId w:val="5"/>
        </w:numPr>
        <w:tabs>
          <w:tab w:val="left" w:pos="851"/>
        </w:tabs>
        <w:spacing w:after="0" w:line="240" w:lineRule="auto"/>
        <w:ind w:left="851" w:hanging="360"/>
        <w:rPr>
          <w:rFonts w:cs="Arial"/>
        </w:rPr>
      </w:pPr>
      <w:r>
        <w:rPr>
          <w:rFonts w:cs="Arial"/>
        </w:rPr>
        <w:t>Eficiencia.</w:t>
      </w:r>
    </w:p>
    <w:p w:rsidR="00D66AA1" w:rsidRDefault="00D66AA1" w:rsidP="00D66AA1">
      <w:pPr>
        <w:tabs>
          <w:tab w:val="left" w:pos="851"/>
        </w:tabs>
        <w:ind w:left="851" w:hanging="360"/>
        <w:rPr>
          <w:rFonts w:cs="Arial"/>
        </w:rPr>
      </w:pPr>
    </w:p>
    <w:p w:rsidR="00D66AA1" w:rsidRPr="00C63E3B" w:rsidRDefault="00D66AA1" w:rsidP="00D66AA1">
      <w:pPr>
        <w:tabs>
          <w:tab w:val="left" w:pos="851"/>
        </w:tabs>
        <w:spacing w:after="0"/>
        <w:ind w:left="851"/>
        <w:jc w:val="both"/>
        <w:rPr>
          <w:i/>
        </w:rPr>
      </w:pPr>
      <w:r w:rsidRPr="00C63E3B">
        <w:rPr>
          <w:i/>
          <w:color w:val="BFBFBF" w:themeColor="background1" w:themeShade="BF"/>
        </w:rPr>
        <w:t>Especificación del nivel de desempeño del software con respecto al tiempo y a la utilización de recursos.</w:t>
      </w:r>
      <w:r w:rsidRPr="00C63E3B">
        <w:t xml:space="preserve"> </w:t>
      </w:r>
    </w:p>
    <w:p w:rsidR="00D66AA1" w:rsidRPr="00C63E3B" w:rsidRDefault="00D66AA1" w:rsidP="00D66AA1">
      <w:pPr>
        <w:tabs>
          <w:tab w:val="left" w:pos="851"/>
        </w:tabs>
        <w:spacing w:after="0"/>
        <w:ind w:left="851"/>
        <w:jc w:val="both"/>
        <w:rPr>
          <w:i/>
        </w:rPr>
      </w:pPr>
    </w:p>
    <w:p w:rsidR="00D66AA1" w:rsidRPr="00375816" w:rsidRDefault="00D66AA1" w:rsidP="00D66AA1">
      <w:pPr>
        <w:tabs>
          <w:tab w:val="left" w:pos="851"/>
        </w:tabs>
        <w:spacing w:after="0"/>
        <w:ind w:left="851"/>
        <w:jc w:val="both"/>
        <w:rPr>
          <w:rFonts w:cs="Arial"/>
        </w:rPr>
      </w:pPr>
      <w:r w:rsidRPr="00375816">
        <w:rPr>
          <w:rFonts w:cs="Arial"/>
        </w:rPr>
        <w:t>Disponibilidad de 24/7</w:t>
      </w:r>
      <w:r>
        <w:rPr>
          <w:rFonts w:cs="Arial"/>
        </w:rPr>
        <w:t xml:space="preserve"> ya que pueden acceder al sistema en cualquier momento, ya sea para crear nuevas encuestas o para sincronizar la información obtenida.</w:t>
      </w:r>
    </w:p>
    <w:p w:rsidR="00D66AA1" w:rsidRDefault="00D66AA1" w:rsidP="00D66AA1">
      <w:pPr>
        <w:tabs>
          <w:tab w:val="left" w:pos="851"/>
        </w:tabs>
        <w:ind w:left="851" w:hanging="360"/>
        <w:rPr>
          <w:rFonts w:cs="Arial"/>
        </w:rPr>
      </w:pPr>
    </w:p>
    <w:p w:rsidR="00D66AA1" w:rsidRDefault="00D66AA1" w:rsidP="00D66AA1">
      <w:pPr>
        <w:numPr>
          <w:ilvl w:val="2"/>
          <w:numId w:val="5"/>
        </w:numPr>
        <w:tabs>
          <w:tab w:val="left" w:pos="851"/>
        </w:tabs>
        <w:spacing w:after="0" w:line="240" w:lineRule="auto"/>
        <w:ind w:left="851" w:hanging="360"/>
        <w:rPr>
          <w:rFonts w:cs="Arial"/>
        </w:rPr>
      </w:pPr>
      <w:r>
        <w:rPr>
          <w:rFonts w:cs="Arial"/>
        </w:rPr>
        <w:t>Mantenimiento.</w:t>
      </w:r>
    </w:p>
    <w:p w:rsidR="00D66AA1" w:rsidRDefault="00D66AA1" w:rsidP="00D66AA1">
      <w:pPr>
        <w:tabs>
          <w:tab w:val="left" w:pos="851"/>
        </w:tabs>
        <w:ind w:left="851" w:hanging="360"/>
        <w:rPr>
          <w:rFonts w:cs="Arial"/>
        </w:rPr>
      </w:pPr>
    </w:p>
    <w:p w:rsidR="00D66AA1" w:rsidRPr="00C63E3B" w:rsidRDefault="00D66AA1" w:rsidP="00D66AA1">
      <w:pPr>
        <w:tabs>
          <w:tab w:val="left" w:pos="851"/>
        </w:tabs>
        <w:spacing w:after="0"/>
        <w:ind w:left="851"/>
        <w:jc w:val="both"/>
      </w:pPr>
      <w:r w:rsidRPr="00C63E3B">
        <w:rPr>
          <w:i/>
          <w:color w:val="BFBFBF" w:themeColor="background1" w:themeShade="BF"/>
        </w:rPr>
        <w:t xml:space="preserve">Conjunto de atributos que se refieren al esfuerzo necesario para hacer modificaciones especificadas. </w:t>
      </w:r>
      <w:proofErr w:type="gramStart"/>
      <w:r w:rsidRPr="00C63E3B">
        <w:rPr>
          <w:i/>
          <w:color w:val="BFBFBF" w:themeColor="background1" w:themeShade="BF"/>
        </w:rPr>
        <w:t>.Las</w:t>
      </w:r>
      <w:proofErr w:type="gramEnd"/>
      <w:r w:rsidRPr="00C63E3B">
        <w:rPr>
          <w:i/>
          <w:color w:val="BFBFBF" w:themeColor="background1" w:themeShade="BF"/>
        </w:rPr>
        <w:t xml:space="preserve"> sub características de la Facilidad de Mantenimiento son: Facilidad de análisis, Facilidad de cambio, Estabilidad y Facilidad de prueba.</w:t>
      </w:r>
      <w:r w:rsidRPr="00C63E3B">
        <w:t xml:space="preserve"> </w:t>
      </w:r>
    </w:p>
    <w:p w:rsidR="00D66AA1" w:rsidRPr="00C63E3B" w:rsidRDefault="00D66AA1" w:rsidP="00D66AA1">
      <w:pPr>
        <w:tabs>
          <w:tab w:val="left" w:pos="851"/>
        </w:tabs>
        <w:spacing w:after="0"/>
        <w:ind w:left="851"/>
        <w:jc w:val="both"/>
      </w:pPr>
    </w:p>
    <w:p w:rsidR="00D66AA1" w:rsidRPr="00375816" w:rsidRDefault="00D66AA1" w:rsidP="00D66AA1">
      <w:pPr>
        <w:tabs>
          <w:tab w:val="left" w:pos="851"/>
        </w:tabs>
        <w:spacing w:after="0"/>
        <w:ind w:left="851"/>
        <w:jc w:val="both"/>
        <w:rPr>
          <w:rFonts w:cs="Arial"/>
        </w:rPr>
      </w:pPr>
      <w:r>
        <w:rPr>
          <w:rFonts w:cs="Arial"/>
        </w:rPr>
        <w:t>Mantenimiento desde las mismas aplicaciones, donde la gestión de catálogos se haga desde la misma aplicación en los escenarios previstos.</w:t>
      </w:r>
    </w:p>
    <w:p w:rsidR="00D66AA1" w:rsidRDefault="00D66AA1" w:rsidP="00D66AA1">
      <w:pPr>
        <w:tabs>
          <w:tab w:val="left" w:pos="851"/>
        </w:tabs>
        <w:ind w:left="851" w:hanging="360"/>
        <w:rPr>
          <w:rFonts w:cs="Arial"/>
        </w:rPr>
      </w:pPr>
    </w:p>
    <w:p w:rsidR="00D66AA1" w:rsidRDefault="00D66AA1" w:rsidP="00D66AA1">
      <w:pPr>
        <w:numPr>
          <w:ilvl w:val="2"/>
          <w:numId w:val="5"/>
        </w:numPr>
        <w:tabs>
          <w:tab w:val="left" w:pos="851"/>
        </w:tabs>
        <w:spacing w:after="0" w:line="240" w:lineRule="auto"/>
        <w:ind w:left="851" w:hanging="360"/>
        <w:rPr>
          <w:rFonts w:cs="Arial"/>
        </w:rPr>
      </w:pPr>
      <w:r>
        <w:rPr>
          <w:rFonts w:cs="Arial"/>
        </w:rPr>
        <w:t>Portabilidad.</w:t>
      </w:r>
    </w:p>
    <w:p w:rsidR="00D66AA1" w:rsidRDefault="00D66AA1" w:rsidP="00D66AA1">
      <w:pPr>
        <w:tabs>
          <w:tab w:val="left" w:pos="851"/>
        </w:tabs>
        <w:ind w:left="851" w:hanging="360"/>
        <w:rPr>
          <w:rFonts w:cs="Arial"/>
        </w:rPr>
      </w:pPr>
    </w:p>
    <w:p w:rsidR="00D66AA1" w:rsidRPr="00C63E3B" w:rsidRDefault="00D66AA1" w:rsidP="00D66AA1">
      <w:pPr>
        <w:tabs>
          <w:tab w:val="left" w:pos="851"/>
        </w:tabs>
        <w:spacing w:after="0"/>
        <w:ind w:left="851"/>
        <w:jc w:val="both"/>
      </w:pPr>
      <w:r w:rsidRPr="00C63E3B">
        <w:rPr>
          <w:i/>
          <w:color w:val="BFBFBF" w:themeColor="background1" w:themeShade="BF"/>
        </w:rPr>
        <w:t>Conjunto de atributos que se refieren a la habilidad del software para ser transferido desde un entorno a otro.</w:t>
      </w:r>
      <w:r w:rsidRPr="00C63E3B">
        <w:t xml:space="preserve"> </w:t>
      </w:r>
    </w:p>
    <w:p w:rsidR="00D66AA1" w:rsidRPr="00C63E3B" w:rsidRDefault="00D66AA1" w:rsidP="00D66AA1">
      <w:pPr>
        <w:tabs>
          <w:tab w:val="left" w:pos="851"/>
        </w:tabs>
        <w:spacing w:after="0"/>
        <w:ind w:left="851"/>
        <w:jc w:val="both"/>
      </w:pPr>
    </w:p>
    <w:p w:rsidR="00D66AA1" w:rsidRDefault="00D66AA1" w:rsidP="00D66AA1">
      <w:pPr>
        <w:tabs>
          <w:tab w:val="left" w:pos="851"/>
        </w:tabs>
        <w:spacing w:after="0"/>
        <w:ind w:left="851"/>
        <w:jc w:val="both"/>
        <w:rPr>
          <w:rFonts w:cs="Arial"/>
        </w:rPr>
      </w:pPr>
      <w:r>
        <w:rPr>
          <w:rFonts w:cs="Arial"/>
        </w:rPr>
        <w:t>La aplicación web tiene proyección de portabilidad.</w:t>
      </w:r>
    </w:p>
    <w:p w:rsidR="00D66AA1" w:rsidRDefault="00D66AA1" w:rsidP="00D66AA1">
      <w:pPr>
        <w:tabs>
          <w:tab w:val="left" w:pos="851"/>
        </w:tabs>
        <w:spacing w:after="0"/>
        <w:ind w:left="851"/>
        <w:jc w:val="both"/>
        <w:rPr>
          <w:rFonts w:cs="Arial"/>
        </w:rPr>
      </w:pPr>
    </w:p>
    <w:p w:rsidR="00D66AA1" w:rsidRPr="00375816" w:rsidRDefault="00D66AA1" w:rsidP="00D66AA1">
      <w:pPr>
        <w:tabs>
          <w:tab w:val="left" w:pos="851"/>
        </w:tabs>
        <w:spacing w:after="0"/>
        <w:ind w:left="851"/>
        <w:jc w:val="both"/>
        <w:rPr>
          <w:rFonts w:cs="Arial"/>
        </w:rPr>
      </w:pPr>
      <w:r>
        <w:rPr>
          <w:rFonts w:cs="Arial"/>
        </w:rPr>
        <w:t>La aplicación móvil deberá poderse instalar en cualquier dispositivo móvil (SO Android 7 o superior). Contando con base de datos local que almacenará la información obtenida hasta que se logre establecer conexión con el servidor remoto y transfiera dicha información. La distribución se hará particularmente en cada dispositivo.</w:t>
      </w:r>
    </w:p>
    <w:p w:rsidR="00D66AA1" w:rsidRDefault="00D66AA1" w:rsidP="00D66AA1">
      <w:pPr>
        <w:tabs>
          <w:tab w:val="left" w:pos="851"/>
        </w:tabs>
        <w:ind w:left="851" w:hanging="360"/>
        <w:rPr>
          <w:rFonts w:cs="Arial"/>
        </w:rPr>
      </w:pPr>
    </w:p>
    <w:p w:rsidR="00D66AA1" w:rsidRDefault="00D66AA1" w:rsidP="00D66AA1">
      <w:pPr>
        <w:numPr>
          <w:ilvl w:val="2"/>
          <w:numId w:val="5"/>
        </w:numPr>
        <w:tabs>
          <w:tab w:val="left" w:pos="851"/>
        </w:tabs>
        <w:spacing w:after="0" w:line="240" w:lineRule="auto"/>
        <w:ind w:left="851" w:hanging="360"/>
        <w:rPr>
          <w:rFonts w:cs="Arial"/>
        </w:rPr>
      </w:pPr>
      <w:r>
        <w:rPr>
          <w:rFonts w:cs="Arial"/>
        </w:rPr>
        <w:t>Interoperabilidad.</w:t>
      </w:r>
    </w:p>
    <w:p w:rsidR="00D66AA1" w:rsidRDefault="00D66AA1" w:rsidP="00D66AA1">
      <w:pPr>
        <w:tabs>
          <w:tab w:val="left" w:pos="851"/>
        </w:tabs>
        <w:ind w:left="851" w:hanging="360"/>
        <w:rPr>
          <w:rFonts w:cs="Arial"/>
        </w:rPr>
      </w:pPr>
    </w:p>
    <w:p w:rsidR="00D66AA1" w:rsidRPr="00C63E3B" w:rsidRDefault="00D66AA1" w:rsidP="00D66AA1">
      <w:pPr>
        <w:tabs>
          <w:tab w:val="left" w:pos="851"/>
        </w:tabs>
        <w:spacing w:after="0"/>
        <w:ind w:left="851"/>
        <w:jc w:val="both"/>
      </w:pPr>
      <w:r w:rsidRPr="00C63E3B">
        <w:rPr>
          <w:i/>
          <w:color w:val="BFBFBF" w:themeColor="background1" w:themeShade="BF"/>
        </w:rPr>
        <w:t>Condición mediante la cual sistemas heterogéneos pueden intercambiar procesos o datos.</w:t>
      </w:r>
      <w:r w:rsidRPr="00C63E3B">
        <w:t xml:space="preserve"> </w:t>
      </w:r>
    </w:p>
    <w:p w:rsidR="00D66AA1" w:rsidRPr="00C63E3B" w:rsidRDefault="00D66AA1" w:rsidP="00D66AA1">
      <w:pPr>
        <w:tabs>
          <w:tab w:val="left" w:pos="851"/>
        </w:tabs>
        <w:spacing w:after="0"/>
        <w:ind w:left="851"/>
        <w:jc w:val="both"/>
      </w:pPr>
    </w:p>
    <w:p w:rsidR="00D66AA1" w:rsidRPr="00375816" w:rsidRDefault="00D66AA1" w:rsidP="00D66AA1">
      <w:pPr>
        <w:tabs>
          <w:tab w:val="left" w:pos="851"/>
        </w:tabs>
        <w:spacing w:after="0"/>
        <w:ind w:left="851"/>
        <w:jc w:val="both"/>
        <w:rPr>
          <w:rFonts w:cs="Arial"/>
        </w:rPr>
      </w:pPr>
      <w:r>
        <w:rPr>
          <w:rFonts w:cs="Arial"/>
        </w:rPr>
        <w:t>La transmisión de datos se hará a través de servicios</w:t>
      </w:r>
    </w:p>
    <w:p w:rsidR="00D66AA1" w:rsidRDefault="00D66AA1" w:rsidP="00D66AA1">
      <w:pPr>
        <w:tabs>
          <w:tab w:val="left" w:pos="851"/>
        </w:tabs>
        <w:ind w:left="851" w:hanging="360"/>
        <w:rPr>
          <w:rFonts w:cs="Arial"/>
        </w:rPr>
      </w:pPr>
    </w:p>
    <w:p w:rsidR="00D66AA1" w:rsidRDefault="00D66AA1" w:rsidP="00D66AA1">
      <w:pPr>
        <w:numPr>
          <w:ilvl w:val="2"/>
          <w:numId w:val="5"/>
        </w:numPr>
        <w:tabs>
          <w:tab w:val="left" w:pos="851"/>
        </w:tabs>
        <w:spacing w:after="0" w:line="240" w:lineRule="auto"/>
        <w:ind w:left="851" w:hanging="360"/>
        <w:rPr>
          <w:rFonts w:cs="Arial"/>
        </w:rPr>
      </w:pPr>
      <w:r>
        <w:rPr>
          <w:rFonts w:cs="Arial"/>
        </w:rPr>
        <w:t>Reusabilidad.</w:t>
      </w:r>
    </w:p>
    <w:p w:rsidR="00D66AA1" w:rsidRDefault="00D66AA1" w:rsidP="00D66AA1">
      <w:pPr>
        <w:tabs>
          <w:tab w:val="left" w:pos="851"/>
        </w:tabs>
        <w:ind w:left="851" w:hanging="360"/>
        <w:rPr>
          <w:rFonts w:cs="Arial"/>
        </w:rPr>
      </w:pPr>
    </w:p>
    <w:p w:rsidR="00D66AA1" w:rsidRPr="00C63E3B" w:rsidRDefault="00D66AA1" w:rsidP="00D66AA1">
      <w:pPr>
        <w:tabs>
          <w:tab w:val="left" w:pos="851"/>
        </w:tabs>
        <w:spacing w:after="0"/>
        <w:ind w:left="851"/>
        <w:jc w:val="both"/>
      </w:pPr>
      <w:r w:rsidRPr="00C63E3B">
        <w:rPr>
          <w:i/>
          <w:color w:val="BFBFBF" w:themeColor="background1" w:themeShade="BF"/>
        </w:rPr>
        <w:t>Cualquier información que el desarrollador pueda necesitar en el proceso de construcción de software.</w:t>
      </w:r>
      <w:r w:rsidRPr="00C63E3B">
        <w:t xml:space="preserve"> </w:t>
      </w:r>
    </w:p>
    <w:p w:rsidR="00D66AA1" w:rsidRPr="00C63E3B" w:rsidRDefault="00D66AA1" w:rsidP="00D66AA1">
      <w:pPr>
        <w:tabs>
          <w:tab w:val="left" w:pos="851"/>
        </w:tabs>
        <w:spacing w:after="0"/>
        <w:ind w:left="851"/>
        <w:jc w:val="both"/>
      </w:pPr>
    </w:p>
    <w:p w:rsidR="00D66AA1" w:rsidRPr="00375816" w:rsidRDefault="00D66AA1" w:rsidP="00D66AA1">
      <w:pPr>
        <w:tabs>
          <w:tab w:val="left" w:pos="851"/>
        </w:tabs>
        <w:spacing w:after="0"/>
        <w:ind w:left="851"/>
        <w:jc w:val="both"/>
        <w:rPr>
          <w:rFonts w:cs="Arial"/>
        </w:rPr>
      </w:pPr>
      <w:r>
        <w:rPr>
          <w:rFonts w:cs="Arial"/>
        </w:rPr>
        <w:t xml:space="preserve">Gestión de catálogos </w:t>
      </w:r>
      <w:proofErr w:type="spellStart"/>
      <w:r>
        <w:rPr>
          <w:rFonts w:cs="Arial"/>
        </w:rPr>
        <w:t>ondemand</w:t>
      </w:r>
      <w:proofErr w:type="spellEnd"/>
    </w:p>
    <w:p w:rsidR="00D66AA1" w:rsidRDefault="00D66AA1" w:rsidP="00D66AA1">
      <w:pPr>
        <w:tabs>
          <w:tab w:val="left" w:pos="851"/>
        </w:tabs>
        <w:ind w:left="851" w:hanging="360"/>
        <w:rPr>
          <w:rFonts w:cs="Arial"/>
        </w:rPr>
      </w:pPr>
    </w:p>
    <w:p w:rsidR="00D66AA1" w:rsidRDefault="00D66AA1" w:rsidP="00D66AA1">
      <w:pPr>
        <w:numPr>
          <w:ilvl w:val="2"/>
          <w:numId w:val="5"/>
        </w:numPr>
        <w:tabs>
          <w:tab w:val="left" w:pos="851"/>
        </w:tabs>
        <w:spacing w:after="0" w:line="240" w:lineRule="auto"/>
        <w:ind w:left="851" w:hanging="360"/>
        <w:rPr>
          <w:rFonts w:cs="Arial"/>
        </w:rPr>
      </w:pPr>
      <w:r>
        <w:rPr>
          <w:rFonts w:cs="Arial"/>
        </w:rPr>
        <w:t>Restricciones de Diseño y Construcción.</w:t>
      </w:r>
    </w:p>
    <w:p w:rsidR="00D66AA1" w:rsidRDefault="00D66AA1" w:rsidP="00D66AA1">
      <w:pPr>
        <w:tabs>
          <w:tab w:val="left" w:pos="851"/>
        </w:tabs>
        <w:ind w:left="851" w:hanging="360"/>
        <w:rPr>
          <w:rFonts w:cs="Arial"/>
        </w:rPr>
      </w:pPr>
    </w:p>
    <w:p w:rsidR="00D66AA1" w:rsidRPr="00C63E3B" w:rsidRDefault="00D66AA1" w:rsidP="00D66AA1">
      <w:pPr>
        <w:tabs>
          <w:tab w:val="left" w:pos="851"/>
        </w:tabs>
        <w:spacing w:after="0"/>
        <w:ind w:left="851"/>
        <w:jc w:val="both"/>
      </w:pPr>
      <w:r w:rsidRPr="00C63E3B">
        <w:rPr>
          <w:i/>
          <w:color w:val="BFBFBF" w:themeColor="background1" w:themeShade="BF"/>
        </w:rPr>
        <w:lastRenderedPageBreak/>
        <w:t>Estándares de Calidad.</w:t>
      </w:r>
      <w:r w:rsidRPr="00C63E3B">
        <w:t xml:space="preserve"> </w:t>
      </w:r>
    </w:p>
    <w:p w:rsidR="00D66AA1" w:rsidRPr="00C63E3B" w:rsidRDefault="00D66AA1" w:rsidP="00D66AA1">
      <w:pPr>
        <w:tabs>
          <w:tab w:val="left" w:pos="851"/>
        </w:tabs>
        <w:spacing w:after="0"/>
        <w:ind w:left="851"/>
        <w:jc w:val="both"/>
      </w:pPr>
    </w:p>
    <w:p w:rsidR="00D66AA1" w:rsidRPr="00375816" w:rsidRDefault="00D66AA1" w:rsidP="00D66AA1">
      <w:pPr>
        <w:tabs>
          <w:tab w:val="left" w:pos="851"/>
        </w:tabs>
        <w:spacing w:after="0"/>
        <w:ind w:left="851"/>
        <w:jc w:val="both"/>
        <w:rPr>
          <w:rFonts w:cs="Arial"/>
        </w:rPr>
      </w:pPr>
      <w:r>
        <w:rPr>
          <w:rFonts w:cs="Arial"/>
        </w:rPr>
        <w:t>N/A</w:t>
      </w:r>
    </w:p>
    <w:p w:rsidR="00D66AA1" w:rsidRDefault="00D66AA1" w:rsidP="00D66AA1">
      <w:pPr>
        <w:tabs>
          <w:tab w:val="left" w:pos="851"/>
        </w:tabs>
        <w:ind w:left="851" w:hanging="360"/>
        <w:rPr>
          <w:rFonts w:cs="Arial"/>
        </w:rPr>
      </w:pPr>
    </w:p>
    <w:p w:rsidR="00D66AA1" w:rsidRDefault="00D66AA1" w:rsidP="00D66AA1">
      <w:pPr>
        <w:numPr>
          <w:ilvl w:val="2"/>
          <w:numId w:val="5"/>
        </w:numPr>
        <w:tabs>
          <w:tab w:val="left" w:pos="851"/>
        </w:tabs>
        <w:spacing w:after="0" w:line="240" w:lineRule="auto"/>
        <w:ind w:left="851" w:hanging="360"/>
        <w:rPr>
          <w:rFonts w:cs="Arial"/>
        </w:rPr>
      </w:pPr>
      <w:r>
        <w:rPr>
          <w:rFonts w:cs="Arial"/>
        </w:rPr>
        <w:t>Legales y Reglamentarios.</w:t>
      </w:r>
    </w:p>
    <w:p w:rsidR="00D66AA1" w:rsidRDefault="00D66AA1" w:rsidP="00D66AA1">
      <w:pPr>
        <w:tabs>
          <w:tab w:val="left" w:pos="851"/>
        </w:tabs>
        <w:ind w:left="851" w:hanging="360"/>
        <w:rPr>
          <w:rFonts w:cs="Arial"/>
        </w:rPr>
      </w:pPr>
    </w:p>
    <w:p w:rsidR="00D66AA1" w:rsidRPr="00C63E3B" w:rsidRDefault="00D66AA1" w:rsidP="00D66AA1">
      <w:pPr>
        <w:tabs>
          <w:tab w:val="left" w:pos="851"/>
        </w:tabs>
        <w:spacing w:after="0"/>
        <w:ind w:left="851"/>
        <w:jc w:val="both"/>
      </w:pPr>
      <w:r w:rsidRPr="00C63E3B">
        <w:rPr>
          <w:i/>
          <w:color w:val="BFBFBF" w:themeColor="background1" w:themeShade="BF"/>
        </w:rPr>
        <w:t>Requerimientos ligados con la privacidad y seguridad.</w:t>
      </w:r>
      <w:r w:rsidRPr="00C63E3B">
        <w:t xml:space="preserve"> </w:t>
      </w:r>
    </w:p>
    <w:p w:rsidR="00D66AA1" w:rsidRPr="00C63E3B" w:rsidRDefault="00D66AA1" w:rsidP="00D66AA1">
      <w:pPr>
        <w:tabs>
          <w:tab w:val="left" w:pos="851"/>
        </w:tabs>
        <w:spacing w:after="0"/>
        <w:ind w:left="851"/>
        <w:jc w:val="both"/>
      </w:pPr>
    </w:p>
    <w:p w:rsidR="00D66AA1" w:rsidRPr="00375816" w:rsidRDefault="00D66AA1" w:rsidP="00D66AA1">
      <w:pPr>
        <w:tabs>
          <w:tab w:val="left" w:pos="851"/>
        </w:tabs>
        <w:spacing w:after="0"/>
        <w:ind w:left="851"/>
        <w:jc w:val="both"/>
        <w:rPr>
          <w:rFonts w:cs="Arial"/>
        </w:rPr>
      </w:pPr>
      <w:r>
        <w:rPr>
          <w:rFonts w:cs="Arial"/>
        </w:rPr>
        <w:t>Privacidad de datos</w:t>
      </w:r>
    </w:p>
    <w:p w:rsidR="00D66AA1" w:rsidRPr="00105C63" w:rsidRDefault="00D66AA1" w:rsidP="00105C63">
      <w:pPr>
        <w:spacing w:after="0" w:line="240" w:lineRule="auto"/>
        <w:jc w:val="both"/>
        <w:rPr>
          <w:rFonts w:eastAsia="Times New Roman" w:cstheme="minorHAnsi"/>
          <w:sz w:val="23"/>
          <w:szCs w:val="23"/>
          <w:lang w:eastAsia="es-MX"/>
        </w:rPr>
      </w:pPr>
    </w:p>
    <w:sectPr w:rsidR="00D66AA1" w:rsidRPr="00105C63">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7406" w:rsidRDefault="00A57406" w:rsidP="001C3B79">
      <w:pPr>
        <w:spacing w:after="0" w:line="240" w:lineRule="auto"/>
      </w:pPr>
      <w:r>
        <w:separator/>
      </w:r>
    </w:p>
  </w:endnote>
  <w:endnote w:type="continuationSeparator" w:id="0">
    <w:p w:rsidR="00A57406" w:rsidRDefault="00A57406" w:rsidP="001C3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7406" w:rsidRDefault="00A57406" w:rsidP="001C3B79">
      <w:pPr>
        <w:spacing w:after="0" w:line="240" w:lineRule="auto"/>
      </w:pPr>
      <w:r>
        <w:separator/>
      </w:r>
    </w:p>
  </w:footnote>
  <w:footnote w:type="continuationSeparator" w:id="0">
    <w:p w:rsidR="00A57406" w:rsidRDefault="00A57406" w:rsidP="001C3B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3B79" w:rsidRDefault="001C3B79" w:rsidP="001C3B79">
    <w:pPr>
      <w:pStyle w:val="Encabezado"/>
      <w:jc w:val="right"/>
    </w:pPr>
    <w:r>
      <w:rPr>
        <w:noProof/>
        <w:lang w:eastAsia="es-MX"/>
      </w:rPr>
      <w:drawing>
        <wp:anchor distT="0" distB="0" distL="114300" distR="114300" simplePos="0" relativeHeight="251659264" behindDoc="1" locked="0" layoutInCell="1" allowOverlap="1">
          <wp:simplePos x="0" y="0"/>
          <wp:positionH relativeFrom="margin">
            <wp:align>right</wp:align>
          </wp:positionH>
          <wp:positionV relativeFrom="paragraph">
            <wp:posOffset>-220413</wp:posOffset>
          </wp:positionV>
          <wp:extent cx="5136977" cy="96508"/>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r.png"/>
                  <pic:cNvPicPr/>
                </pic:nvPicPr>
                <pic:blipFill>
                  <a:blip r:embed="rId1">
                    <a:extLst>
                      <a:ext uri="{28A0092B-C50C-407E-A947-70E740481C1C}">
                        <a14:useLocalDpi xmlns:a14="http://schemas.microsoft.com/office/drawing/2010/main" val="0"/>
                      </a:ext>
                    </a:extLst>
                  </a:blip>
                  <a:stretch>
                    <a:fillRect/>
                  </a:stretch>
                </pic:blipFill>
                <pic:spPr>
                  <a:xfrm flipH="1">
                    <a:off x="0" y="0"/>
                    <a:ext cx="5136977" cy="96508"/>
                  </a:xfrm>
                  <a:prstGeom prst="rect">
                    <a:avLst/>
                  </a:prstGeom>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58240" behindDoc="1" locked="0" layoutInCell="1" allowOverlap="1">
          <wp:simplePos x="0" y="0"/>
          <wp:positionH relativeFrom="margin">
            <wp:posOffset>11430</wp:posOffset>
          </wp:positionH>
          <wp:positionV relativeFrom="paragraph">
            <wp:posOffset>-220980</wp:posOffset>
          </wp:positionV>
          <wp:extent cx="863600" cy="6096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_TotalSystems_log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63600" cy="609600"/>
                  </a:xfrm>
                  <a:prstGeom prst="rect">
                    <a:avLst/>
                  </a:prstGeom>
                </pic:spPr>
              </pic:pic>
            </a:graphicData>
          </a:graphic>
        </wp:anchor>
      </w:drawing>
    </w:r>
    <w:r w:rsidR="00D66AA1">
      <w:t>Requerimientos Funcionales</w:t>
    </w:r>
    <w:r w:rsidR="00105C63">
      <w:t xml:space="preserve"> – Confidencial</w:t>
    </w:r>
  </w:p>
  <w:p w:rsidR="00105C63" w:rsidRPr="00105C63" w:rsidRDefault="00D66AA1" w:rsidP="001C3B79">
    <w:pPr>
      <w:pStyle w:val="Encabezado"/>
      <w:jc w:val="right"/>
      <w:rPr>
        <w:sz w:val="20"/>
        <w:szCs w:val="20"/>
      </w:rPr>
    </w:pPr>
    <w:r>
      <w:rPr>
        <w:color w:val="808080" w:themeColor="background1" w:themeShade="80"/>
        <w:sz w:val="20"/>
        <w:szCs w:val="20"/>
      </w:rPr>
      <w:t>México, CDMX a 24</w:t>
    </w:r>
    <w:r w:rsidR="00105C63" w:rsidRPr="00105C63">
      <w:rPr>
        <w:color w:val="808080" w:themeColor="background1" w:themeShade="80"/>
        <w:sz w:val="20"/>
        <w:szCs w:val="20"/>
      </w:rPr>
      <w:t xml:space="preserve"> de </w:t>
    </w:r>
    <w:proofErr w:type="gramStart"/>
    <w:r w:rsidR="00105C63" w:rsidRPr="00105C63">
      <w:rPr>
        <w:color w:val="808080" w:themeColor="background1" w:themeShade="80"/>
        <w:sz w:val="20"/>
        <w:szCs w:val="20"/>
      </w:rPr>
      <w:t>Junio</w:t>
    </w:r>
    <w:proofErr w:type="gramEnd"/>
    <w:r w:rsidR="00105C63" w:rsidRPr="00105C63">
      <w:rPr>
        <w:color w:val="808080" w:themeColor="background1" w:themeShade="80"/>
        <w:sz w:val="20"/>
        <w:szCs w:val="20"/>
      </w:rPr>
      <w:t xml:space="preserve"> del 2017</w:t>
    </w:r>
  </w:p>
  <w:p w:rsidR="001C3B79" w:rsidRDefault="001C3B7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96645"/>
    <w:multiLevelType w:val="hybridMultilevel"/>
    <w:tmpl w:val="54989C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2A9185E"/>
    <w:multiLevelType w:val="hybridMultilevel"/>
    <w:tmpl w:val="E47AD4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2D412A5"/>
    <w:multiLevelType w:val="hybridMultilevel"/>
    <w:tmpl w:val="10ACF7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F58319B"/>
    <w:multiLevelType w:val="hybridMultilevel"/>
    <w:tmpl w:val="6F58120C"/>
    <w:lvl w:ilvl="0" w:tplc="5052AB78">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EAB3EF8"/>
    <w:multiLevelType w:val="hybridMultilevel"/>
    <w:tmpl w:val="C11CDDC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B79"/>
    <w:rsid w:val="000055F5"/>
    <w:rsid w:val="00105C63"/>
    <w:rsid w:val="001C3B79"/>
    <w:rsid w:val="00374A7A"/>
    <w:rsid w:val="004477E3"/>
    <w:rsid w:val="004B70C4"/>
    <w:rsid w:val="005F4862"/>
    <w:rsid w:val="0063346E"/>
    <w:rsid w:val="00680C43"/>
    <w:rsid w:val="007B3D5B"/>
    <w:rsid w:val="008044AC"/>
    <w:rsid w:val="00910A6B"/>
    <w:rsid w:val="00943CF6"/>
    <w:rsid w:val="00A57406"/>
    <w:rsid w:val="00C50C61"/>
    <w:rsid w:val="00C75312"/>
    <w:rsid w:val="00D021D3"/>
    <w:rsid w:val="00D5010A"/>
    <w:rsid w:val="00D66AA1"/>
    <w:rsid w:val="00DE15AC"/>
    <w:rsid w:val="00F1304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E11AD"/>
  <w15:chartTrackingRefBased/>
  <w15:docId w15:val="{FBB9185E-3AED-4B0C-9C15-8CA1C9802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C3B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C3B79"/>
  </w:style>
  <w:style w:type="paragraph" w:styleId="Piedepgina">
    <w:name w:val="footer"/>
    <w:basedOn w:val="Normal"/>
    <w:link w:val="PiedepginaCar"/>
    <w:uiPriority w:val="99"/>
    <w:unhideWhenUsed/>
    <w:rsid w:val="001C3B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C3B79"/>
  </w:style>
  <w:style w:type="table" w:styleId="Tablaconcuadrcula">
    <w:name w:val="Table Grid"/>
    <w:basedOn w:val="Tablanormal"/>
    <w:uiPriority w:val="39"/>
    <w:rsid w:val="00105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F48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7855108">
      <w:bodyDiv w:val="1"/>
      <w:marLeft w:val="0"/>
      <w:marRight w:val="0"/>
      <w:marTop w:val="0"/>
      <w:marBottom w:val="0"/>
      <w:divBdr>
        <w:top w:val="none" w:sz="0" w:space="0" w:color="auto"/>
        <w:left w:val="none" w:sz="0" w:space="0" w:color="auto"/>
        <w:bottom w:val="none" w:sz="0" w:space="0" w:color="auto"/>
        <w:right w:val="none" w:sz="0" w:space="0" w:color="auto"/>
      </w:divBdr>
      <w:divsChild>
        <w:div w:id="1715890789">
          <w:marLeft w:val="0"/>
          <w:marRight w:val="0"/>
          <w:marTop w:val="0"/>
          <w:marBottom w:val="0"/>
          <w:divBdr>
            <w:top w:val="none" w:sz="0" w:space="0" w:color="auto"/>
            <w:left w:val="none" w:sz="0" w:space="0" w:color="auto"/>
            <w:bottom w:val="none" w:sz="0" w:space="0" w:color="auto"/>
            <w:right w:val="none" w:sz="0" w:space="0" w:color="auto"/>
          </w:divBdr>
          <w:divsChild>
            <w:div w:id="516117349">
              <w:marLeft w:val="0"/>
              <w:marRight w:val="0"/>
              <w:marTop w:val="0"/>
              <w:marBottom w:val="0"/>
              <w:divBdr>
                <w:top w:val="none" w:sz="0" w:space="0" w:color="auto"/>
                <w:left w:val="none" w:sz="0" w:space="0" w:color="auto"/>
                <w:bottom w:val="none" w:sz="0" w:space="0" w:color="auto"/>
                <w:right w:val="none" w:sz="0" w:space="0" w:color="auto"/>
              </w:divBdr>
              <w:divsChild>
                <w:div w:id="1251507736">
                  <w:marLeft w:val="0"/>
                  <w:marRight w:val="0"/>
                  <w:marTop w:val="0"/>
                  <w:marBottom w:val="0"/>
                  <w:divBdr>
                    <w:top w:val="none" w:sz="0" w:space="0" w:color="auto"/>
                    <w:left w:val="none" w:sz="0" w:space="0" w:color="auto"/>
                    <w:bottom w:val="none" w:sz="0" w:space="0" w:color="auto"/>
                    <w:right w:val="none" w:sz="0" w:space="0" w:color="auto"/>
                  </w:divBdr>
                  <w:divsChild>
                    <w:div w:id="1348874582">
                      <w:marLeft w:val="0"/>
                      <w:marRight w:val="0"/>
                      <w:marTop w:val="0"/>
                      <w:marBottom w:val="0"/>
                      <w:divBdr>
                        <w:top w:val="none" w:sz="0" w:space="0" w:color="auto"/>
                        <w:left w:val="none" w:sz="0" w:space="0" w:color="auto"/>
                        <w:bottom w:val="none" w:sz="0" w:space="0" w:color="auto"/>
                        <w:right w:val="none" w:sz="0" w:space="0" w:color="auto"/>
                      </w:divBdr>
                      <w:divsChild>
                        <w:div w:id="492765963">
                          <w:marLeft w:val="0"/>
                          <w:marRight w:val="0"/>
                          <w:marTop w:val="0"/>
                          <w:marBottom w:val="0"/>
                          <w:divBdr>
                            <w:top w:val="none" w:sz="0" w:space="0" w:color="auto"/>
                            <w:left w:val="none" w:sz="0" w:space="0" w:color="auto"/>
                            <w:bottom w:val="none" w:sz="0" w:space="0" w:color="auto"/>
                            <w:right w:val="none" w:sz="0" w:space="0" w:color="auto"/>
                          </w:divBdr>
                          <w:divsChild>
                            <w:div w:id="394738516">
                              <w:marLeft w:val="0"/>
                              <w:marRight w:val="0"/>
                              <w:marTop w:val="0"/>
                              <w:marBottom w:val="0"/>
                              <w:divBdr>
                                <w:top w:val="none" w:sz="0" w:space="0" w:color="auto"/>
                                <w:left w:val="none" w:sz="0" w:space="0" w:color="auto"/>
                                <w:bottom w:val="none" w:sz="0" w:space="0" w:color="auto"/>
                                <w:right w:val="none" w:sz="0" w:space="0" w:color="auto"/>
                              </w:divBdr>
                              <w:divsChild>
                                <w:div w:id="21980911">
                                  <w:marLeft w:val="0"/>
                                  <w:marRight w:val="0"/>
                                  <w:marTop w:val="0"/>
                                  <w:marBottom w:val="0"/>
                                  <w:divBdr>
                                    <w:top w:val="none" w:sz="0" w:space="0" w:color="auto"/>
                                    <w:left w:val="none" w:sz="0" w:space="0" w:color="auto"/>
                                    <w:bottom w:val="none" w:sz="0" w:space="0" w:color="auto"/>
                                    <w:right w:val="none" w:sz="0" w:space="0" w:color="auto"/>
                                  </w:divBdr>
                                  <w:divsChild>
                                    <w:div w:id="1428382410">
                                      <w:marLeft w:val="0"/>
                                      <w:marRight w:val="0"/>
                                      <w:marTop w:val="0"/>
                                      <w:marBottom w:val="0"/>
                                      <w:divBdr>
                                        <w:top w:val="none" w:sz="0" w:space="0" w:color="auto"/>
                                        <w:left w:val="none" w:sz="0" w:space="0" w:color="auto"/>
                                        <w:bottom w:val="none" w:sz="0" w:space="0" w:color="auto"/>
                                        <w:right w:val="none" w:sz="0" w:space="0" w:color="auto"/>
                                      </w:divBdr>
                                      <w:divsChild>
                                        <w:div w:id="196897475">
                                          <w:marLeft w:val="0"/>
                                          <w:marRight w:val="0"/>
                                          <w:marTop w:val="0"/>
                                          <w:marBottom w:val="0"/>
                                          <w:divBdr>
                                            <w:top w:val="none" w:sz="0" w:space="0" w:color="auto"/>
                                            <w:left w:val="none" w:sz="0" w:space="0" w:color="auto"/>
                                            <w:bottom w:val="none" w:sz="0" w:space="0" w:color="auto"/>
                                            <w:right w:val="none" w:sz="0" w:space="0" w:color="auto"/>
                                          </w:divBdr>
                                          <w:divsChild>
                                            <w:div w:id="2096587113">
                                              <w:marLeft w:val="0"/>
                                              <w:marRight w:val="0"/>
                                              <w:marTop w:val="0"/>
                                              <w:marBottom w:val="0"/>
                                              <w:divBdr>
                                                <w:top w:val="none" w:sz="0" w:space="0" w:color="auto"/>
                                                <w:left w:val="none" w:sz="0" w:space="0" w:color="auto"/>
                                                <w:bottom w:val="none" w:sz="0" w:space="0" w:color="auto"/>
                                                <w:right w:val="none" w:sz="0" w:space="0" w:color="auto"/>
                                              </w:divBdr>
                                              <w:divsChild>
                                                <w:div w:id="1180310820">
                                                  <w:marLeft w:val="0"/>
                                                  <w:marRight w:val="0"/>
                                                  <w:marTop w:val="0"/>
                                                  <w:marBottom w:val="0"/>
                                                  <w:divBdr>
                                                    <w:top w:val="none" w:sz="0" w:space="0" w:color="auto"/>
                                                    <w:left w:val="none" w:sz="0" w:space="0" w:color="auto"/>
                                                    <w:bottom w:val="none" w:sz="0" w:space="0" w:color="auto"/>
                                                    <w:right w:val="none" w:sz="0" w:space="0" w:color="auto"/>
                                                  </w:divBdr>
                                                  <w:divsChild>
                                                    <w:div w:id="441804452">
                                                      <w:marLeft w:val="0"/>
                                                      <w:marRight w:val="0"/>
                                                      <w:marTop w:val="0"/>
                                                      <w:marBottom w:val="0"/>
                                                      <w:divBdr>
                                                        <w:top w:val="none" w:sz="0" w:space="0" w:color="auto"/>
                                                        <w:left w:val="none" w:sz="0" w:space="0" w:color="auto"/>
                                                        <w:bottom w:val="none" w:sz="0" w:space="0" w:color="auto"/>
                                                        <w:right w:val="none" w:sz="0" w:space="0" w:color="auto"/>
                                                      </w:divBdr>
                                                      <w:divsChild>
                                                        <w:div w:id="432438348">
                                                          <w:marLeft w:val="0"/>
                                                          <w:marRight w:val="0"/>
                                                          <w:marTop w:val="0"/>
                                                          <w:marBottom w:val="0"/>
                                                          <w:divBdr>
                                                            <w:top w:val="none" w:sz="0" w:space="0" w:color="auto"/>
                                                            <w:left w:val="none" w:sz="0" w:space="0" w:color="auto"/>
                                                            <w:bottom w:val="none" w:sz="0" w:space="0" w:color="auto"/>
                                                            <w:right w:val="none" w:sz="0" w:space="0" w:color="auto"/>
                                                          </w:divBdr>
                                                          <w:divsChild>
                                                            <w:div w:id="1042633554">
                                                              <w:marLeft w:val="0"/>
                                                              <w:marRight w:val="0"/>
                                                              <w:marTop w:val="0"/>
                                                              <w:marBottom w:val="0"/>
                                                              <w:divBdr>
                                                                <w:top w:val="none" w:sz="0" w:space="0" w:color="auto"/>
                                                                <w:left w:val="none" w:sz="0" w:space="0" w:color="auto"/>
                                                                <w:bottom w:val="none" w:sz="0" w:space="0" w:color="auto"/>
                                                                <w:right w:val="none" w:sz="0" w:space="0" w:color="auto"/>
                                                              </w:divBdr>
                                                              <w:divsChild>
                                                                <w:div w:id="249314820">
                                                                  <w:marLeft w:val="0"/>
                                                                  <w:marRight w:val="0"/>
                                                                  <w:marTop w:val="0"/>
                                                                  <w:marBottom w:val="0"/>
                                                                  <w:divBdr>
                                                                    <w:top w:val="none" w:sz="0" w:space="0" w:color="auto"/>
                                                                    <w:left w:val="none" w:sz="0" w:space="0" w:color="auto"/>
                                                                    <w:bottom w:val="none" w:sz="0" w:space="0" w:color="auto"/>
                                                                    <w:right w:val="none" w:sz="0" w:space="0" w:color="auto"/>
                                                                  </w:divBdr>
                                                                  <w:divsChild>
                                                                    <w:div w:id="182014929">
                                                                      <w:marLeft w:val="405"/>
                                                                      <w:marRight w:val="0"/>
                                                                      <w:marTop w:val="0"/>
                                                                      <w:marBottom w:val="0"/>
                                                                      <w:divBdr>
                                                                        <w:top w:val="none" w:sz="0" w:space="0" w:color="auto"/>
                                                                        <w:left w:val="none" w:sz="0" w:space="0" w:color="auto"/>
                                                                        <w:bottom w:val="none" w:sz="0" w:space="0" w:color="auto"/>
                                                                        <w:right w:val="none" w:sz="0" w:space="0" w:color="auto"/>
                                                                      </w:divBdr>
                                                                      <w:divsChild>
                                                                        <w:div w:id="100535991">
                                                                          <w:marLeft w:val="0"/>
                                                                          <w:marRight w:val="0"/>
                                                                          <w:marTop w:val="0"/>
                                                                          <w:marBottom w:val="0"/>
                                                                          <w:divBdr>
                                                                            <w:top w:val="none" w:sz="0" w:space="0" w:color="auto"/>
                                                                            <w:left w:val="none" w:sz="0" w:space="0" w:color="auto"/>
                                                                            <w:bottom w:val="none" w:sz="0" w:space="0" w:color="auto"/>
                                                                            <w:right w:val="none" w:sz="0" w:space="0" w:color="auto"/>
                                                                          </w:divBdr>
                                                                          <w:divsChild>
                                                                            <w:div w:id="1263302908">
                                                                              <w:marLeft w:val="0"/>
                                                                              <w:marRight w:val="0"/>
                                                                              <w:marTop w:val="0"/>
                                                                              <w:marBottom w:val="0"/>
                                                                              <w:divBdr>
                                                                                <w:top w:val="none" w:sz="0" w:space="0" w:color="auto"/>
                                                                                <w:left w:val="none" w:sz="0" w:space="0" w:color="auto"/>
                                                                                <w:bottom w:val="none" w:sz="0" w:space="0" w:color="auto"/>
                                                                                <w:right w:val="none" w:sz="0" w:space="0" w:color="auto"/>
                                                                              </w:divBdr>
                                                                              <w:divsChild>
                                                                                <w:div w:id="299577259">
                                                                                  <w:marLeft w:val="0"/>
                                                                                  <w:marRight w:val="0"/>
                                                                                  <w:marTop w:val="60"/>
                                                                                  <w:marBottom w:val="0"/>
                                                                                  <w:divBdr>
                                                                                    <w:top w:val="none" w:sz="0" w:space="0" w:color="auto"/>
                                                                                    <w:left w:val="none" w:sz="0" w:space="0" w:color="auto"/>
                                                                                    <w:bottom w:val="none" w:sz="0" w:space="0" w:color="auto"/>
                                                                                    <w:right w:val="none" w:sz="0" w:space="0" w:color="auto"/>
                                                                                  </w:divBdr>
                                                                                  <w:divsChild>
                                                                                    <w:div w:id="895121867">
                                                                                      <w:marLeft w:val="0"/>
                                                                                      <w:marRight w:val="0"/>
                                                                                      <w:marTop w:val="0"/>
                                                                                      <w:marBottom w:val="0"/>
                                                                                      <w:divBdr>
                                                                                        <w:top w:val="none" w:sz="0" w:space="0" w:color="auto"/>
                                                                                        <w:left w:val="none" w:sz="0" w:space="0" w:color="auto"/>
                                                                                        <w:bottom w:val="none" w:sz="0" w:space="0" w:color="auto"/>
                                                                                        <w:right w:val="none" w:sz="0" w:space="0" w:color="auto"/>
                                                                                      </w:divBdr>
                                                                                      <w:divsChild>
                                                                                        <w:div w:id="866135421">
                                                                                          <w:marLeft w:val="0"/>
                                                                                          <w:marRight w:val="0"/>
                                                                                          <w:marTop w:val="0"/>
                                                                                          <w:marBottom w:val="0"/>
                                                                                          <w:divBdr>
                                                                                            <w:top w:val="none" w:sz="0" w:space="0" w:color="auto"/>
                                                                                            <w:left w:val="none" w:sz="0" w:space="0" w:color="auto"/>
                                                                                            <w:bottom w:val="none" w:sz="0" w:space="0" w:color="auto"/>
                                                                                            <w:right w:val="none" w:sz="0" w:space="0" w:color="auto"/>
                                                                                          </w:divBdr>
                                                                                          <w:divsChild>
                                                                                            <w:div w:id="1071079285">
                                                                                              <w:marLeft w:val="0"/>
                                                                                              <w:marRight w:val="0"/>
                                                                                              <w:marTop w:val="0"/>
                                                                                              <w:marBottom w:val="0"/>
                                                                                              <w:divBdr>
                                                                                                <w:top w:val="none" w:sz="0" w:space="0" w:color="auto"/>
                                                                                                <w:left w:val="none" w:sz="0" w:space="0" w:color="auto"/>
                                                                                                <w:bottom w:val="none" w:sz="0" w:space="0" w:color="auto"/>
                                                                                                <w:right w:val="none" w:sz="0" w:space="0" w:color="auto"/>
                                                                                              </w:divBdr>
                                                                                              <w:divsChild>
                                                                                                <w:div w:id="1108427222">
                                                                                                  <w:marLeft w:val="0"/>
                                                                                                  <w:marRight w:val="0"/>
                                                                                                  <w:marTop w:val="0"/>
                                                                                                  <w:marBottom w:val="0"/>
                                                                                                  <w:divBdr>
                                                                                                    <w:top w:val="none" w:sz="0" w:space="0" w:color="auto"/>
                                                                                                    <w:left w:val="none" w:sz="0" w:space="0" w:color="auto"/>
                                                                                                    <w:bottom w:val="none" w:sz="0" w:space="0" w:color="auto"/>
                                                                                                    <w:right w:val="none" w:sz="0" w:space="0" w:color="auto"/>
                                                                                                  </w:divBdr>
                                                                                                  <w:divsChild>
                                                                                                    <w:div w:id="1040788101">
                                                                                                      <w:marLeft w:val="0"/>
                                                                                                      <w:marRight w:val="0"/>
                                                                                                      <w:marTop w:val="0"/>
                                                                                                      <w:marBottom w:val="0"/>
                                                                                                      <w:divBdr>
                                                                                                        <w:top w:val="none" w:sz="0" w:space="0" w:color="auto"/>
                                                                                                        <w:left w:val="none" w:sz="0" w:space="0" w:color="auto"/>
                                                                                                        <w:bottom w:val="none" w:sz="0" w:space="0" w:color="auto"/>
                                                                                                        <w:right w:val="none" w:sz="0" w:space="0" w:color="auto"/>
                                                                                                      </w:divBdr>
                                                                                                      <w:divsChild>
                                                                                                        <w:div w:id="2097092284">
                                                                                                          <w:marLeft w:val="0"/>
                                                                                                          <w:marRight w:val="0"/>
                                                                                                          <w:marTop w:val="0"/>
                                                                                                          <w:marBottom w:val="0"/>
                                                                                                          <w:divBdr>
                                                                                                            <w:top w:val="none" w:sz="0" w:space="0" w:color="auto"/>
                                                                                                            <w:left w:val="none" w:sz="0" w:space="0" w:color="auto"/>
                                                                                                            <w:bottom w:val="none" w:sz="0" w:space="0" w:color="auto"/>
                                                                                                            <w:right w:val="none" w:sz="0" w:space="0" w:color="auto"/>
                                                                                                          </w:divBdr>
                                                                                                          <w:divsChild>
                                                                                                            <w:div w:id="487209254">
                                                                                                              <w:marLeft w:val="0"/>
                                                                                                              <w:marRight w:val="0"/>
                                                                                                              <w:marTop w:val="0"/>
                                                                                                              <w:marBottom w:val="0"/>
                                                                                                              <w:divBdr>
                                                                                                                <w:top w:val="none" w:sz="0" w:space="0" w:color="auto"/>
                                                                                                                <w:left w:val="none" w:sz="0" w:space="0" w:color="auto"/>
                                                                                                                <w:bottom w:val="none" w:sz="0" w:space="0" w:color="auto"/>
                                                                                                                <w:right w:val="none" w:sz="0" w:space="0" w:color="auto"/>
                                                                                                              </w:divBdr>
                                                                                                              <w:divsChild>
                                                                                                                <w:div w:id="624232679">
                                                                                                                  <w:marLeft w:val="0"/>
                                                                                                                  <w:marRight w:val="0"/>
                                                                                                                  <w:marTop w:val="0"/>
                                                                                                                  <w:marBottom w:val="0"/>
                                                                                                                  <w:divBdr>
                                                                                                                    <w:top w:val="none" w:sz="0" w:space="0" w:color="auto"/>
                                                                                                                    <w:left w:val="none" w:sz="0" w:space="0" w:color="auto"/>
                                                                                                                    <w:bottom w:val="none" w:sz="0" w:space="0" w:color="auto"/>
                                                                                                                    <w:right w:val="none" w:sz="0" w:space="0" w:color="auto"/>
                                                                                                                  </w:divBdr>
                                                                                                                  <w:divsChild>
                                                                                                                    <w:div w:id="2123648159">
                                                                                                                      <w:marLeft w:val="0"/>
                                                                                                                      <w:marRight w:val="0"/>
                                                                                                                      <w:marTop w:val="0"/>
                                                                                                                      <w:marBottom w:val="0"/>
                                                                                                                      <w:divBdr>
                                                                                                                        <w:top w:val="none" w:sz="0" w:space="0" w:color="auto"/>
                                                                                                                        <w:left w:val="none" w:sz="0" w:space="0" w:color="auto"/>
                                                                                                                        <w:bottom w:val="none" w:sz="0" w:space="0" w:color="auto"/>
                                                                                                                        <w:right w:val="none" w:sz="0" w:space="0" w:color="auto"/>
                                                                                                                      </w:divBdr>
                                                                                                                    </w:div>
                                                                                                                    <w:div w:id="483162623">
                                                                                                                      <w:marLeft w:val="0"/>
                                                                                                                      <w:marRight w:val="0"/>
                                                                                                                      <w:marTop w:val="0"/>
                                                                                                                      <w:marBottom w:val="0"/>
                                                                                                                      <w:divBdr>
                                                                                                                        <w:top w:val="none" w:sz="0" w:space="0" w:color="auto"/>
                                                                                                                        <w:left w:val="none" w:sz="0" w:space="0" w:color="auto"/>
                                                                                                                        <w:bottom w:val="none" w:sz="0" w:space="0" w:color="auto"/>
                                                                                                                        <w:right w:val="none" w:sz="0" w:space="0" w:color="auto"/>
                                                                                                                      </w:divBdr>
                                                                                                                    </w:div>
                                                                                                                    <w:div w:id="176707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601</Words>
  <Characters>3307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Mora Barrios</dc:creator>
  <cp:keywords/>
  <dc:description/>
  <cp:lastModifiedBy>José Luis Mora Barrios</cp:lastModifiedBy>
  <cp:revision>2</cp:revision>
  <dcterms:created xsi:type="dcterms:W3CDTF">2017-06-24T16:58:00Z</dcterms:created>
  <dcterms:modified xsi:type="dcterms:W3CDTF">2017-06-24T16:58:00Z</dcterms:modified>
</cp:coreProperties>
</file>