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8725" w:type="dxa"/>
        <w:jc w:val="center"/>
        <w:tblLook w:val="04A0" w:firstRow="1" w:lastRow="0" w:firstColumn="1" w:lastColumn="0" w:noHBand="0" w:noVBand="1"/>
      </w:tblPr>
      <w:tblGrid>
        <w:gridCol w:w="1885"/>
        <w:gridCol w:w="2160"/>
        <w:gridCol w:w="2610"/>
        <w:gridCol w:w="2070"/>
      </w:tblGrid>
      <w:tr w:rsidR="0079287E" w:rsidRPr="0079287E" w14:paraId="6CDB9C6B" w14:textId="77777777" w:rsidTr="00E50BB0">
        <w:trPr>
          <w:jc w:val="center"/>
        </w:trPr>
        <w:tc>
          <w:tcPr>
            <w:tcW w:w="1885" w:type="dxa"/>
          </w:tcPr>
          <w:p w14:paraId="34A3682E" w14:textId="1C7DB774" w:rsidR="0079287E" w:rsidRPr="000A4DA9" w:rsidRDefault="0079287E" w:rsidP="007B2097">
            <w:pPr>
              <w:spacing w:after="240" w:line="288" w:lineRule="atLeast"/>
              <w:outlineLvl w:val="0"/>
              <w:rPr>
                <w:rFonts w:ascii="Calibri" w:eastAsia="Times New Roman" w:hAnsi="Calibri" w:cs="Calibri"/>
                <w:b/>
                <w:bCs/>
                <w:color w:val="373D3F"/>
                <w:kern w:val="36"/>
                <w:sz w:val="28"/>
                <w:szCs w:val="28"/>
                <w14:ligatures w14:val="none"/>
              </w:rPr>
            </w:pPr>
            <w:r w:rsidRPr="000A4DA9">
              <w:rPr>
                <w:rFonts w:ascii="Calibri" w:eastAsia="Times New Roman" w:hAnsi="Calibri" w:cs="Calibri"/>
                <w:b/>
                <w:bCs/>
                <w:color w:val="373D3F"/>
                <w:kern w:val="36"/>
                <w:sz w:val="28"/>
                <w:szCs w:val="28"/>
                <w14:ligatures w14:val="none"/>
              </w:rPr>
              <w:t>Plane</w:t>
            </w:r>
          </w:p>
        </w:tc>
        <w:tc>
          <w:tcPr>
            <w:tcW w:w="2160" w:type="dxa"/>
          </w:tcPr>
          <w:p w14:paraId="6D1E3D58" w14:textId="377EA962" w:rsidR="0079287E" w:rsidRPr="000A4DA9" w:rsidRDefault="0079287E" w:rsidP="007B2097">
            <w:pPr>
              <w:spacing w:after="240" w:line="288" w:lineRule="atLeast"/>
              <w:outlineLvl w:val="0"/>
              <w:rPr>
                <w:rFonts w:ascii="Calibri" w:eastAsia="Times New Roman" w:hAnsi="Calibri" w:cs="Calibri"/>
                <w:b/>
                <w:bCs/>
                <w:color w:val="373D3F"/>
                <w:kern w:val="36"/>
                <w:sz w:val="28"/>
                <w:szCs w:val="28"/>
                <w14:ligatures w14:val="none"/>
              </w:rPr>
            </w:pPr>
            <w:r w:rsidRPr="000A4DA9">
              <w:rPr>
                <w:rFonts w:ascii="Calibri" w:eastAsia="Times New Roman" w:hAnsi="Calibri" w:cs="Calibri"/>
                <w:b/>
                <w:bCs/>
                <w:color w:val="373D3F"/>
                <w:kern w:val="36"/>
                <w:sz w:val="28"/>
                <w:szCs w:val="28"/>
                <w14:ligatures w14:val="none"/>
              </w:rPr>
              <w:t>Wing Area</w:t>
            </w:r>
          </w:p>
        </w:tc>
        <w:tc>
          <w:tcPr>
            <w:tcW w:w="2610" w:type="dxa"/>
          </w:tcPr>
          <w:p w14:paraId="3C244AC9" w14:textId="75D188A7" w:rsidR="0079287E" w:rsidRPr="000A4DA9" w:rsidRDefault="0079287E" w:rsidP="007B2097">
            <w:pPr>
              <w:spacing w:after="240" w:line="288" w:lineRule="atLeast"/>
              <w:outlineLvl w:val="0"/>
              <w:rPr>
                <w:rFonts w:ascii="Calibri" w:eastAsia="Times New Roman" w:hAnsi="Calibri" w:cs="Calibri"/>
                <w:b/>
                <w:bCs/>
                <w:color w:val="373D3F"/>
                <w:kern w:val="36"/>
                <w:sz w:val="28"/>
                <w:szCs w:val="28"/>
                <w14:ligatures w14:val="none"/>
              </w:rPr>
            </w:pPr>
            <w:r w:rsidRPr="000A4DA9">
              <w:rPr>
                <w:rFonts w:ascii="Calibri" w:eastAsia="Times New Roman" w:hAnsi="Calibri" w:cs="Calibri"/>
                <w:b/>
                <w:bCs/>
                <w:color w:val="373D3F"/>
                <w:kern w:val="36"/>
                <w:sz w:val="28"/>
                <w:szCs w:val="28"/>
                <w14:ligatures w14:val="none"/>
              </w:rPr>
              <w:t xml:space="preserve">Max loaded </w:t>
            </w:r>
            <w:r w:rsidR="00AC350B">
              <w:rPr>
                <w:rFonts w:ascii="Calibri" w:eastAsia="Times New Roman" w:hAnsi="Calibri" w:cs="Calibri"/>
                <w:b/>
                <w:bCs/>
                <w:color w:val="373D3F"/>
                <w:kern w:val="36"/>
                <w:sz w:val="28"/>
                <w:szCs w:val="28"/>
                <w14:ligatures w14:val="none"/>
              </w:rPr>
              <w:t>mass</w:t>
            </w:r>
          </w:p>
        </w:tc>
        <w:tc>
          <w:tcPr>
            <w:tcW w:w="2070" w:type="dxa"/>
          </w:tcPr>
          <w:p w14:paraId="5755D790" w14:textId="6C183449" w:rsidR="0079287E" w:rsidRPr="000A4DA9" w:rsidRDefault="0079287E" w:rsidP="007B2097">
            <w:pPr>
              <w:spacing w:after="240" w:line="288" w:lineRule="atLeast"/>
              <w:outlineLvl w:val="0"/>
              <w:rPr>
                <w:rFonts w:ascii="Calibri" w:eastAsia="Times New Roman" w:hAnsi="Calibri" w:cs="Calibri"/>
                <w:b/>
                <w:bCs/>
                <w:color w:val="373D3F"/>
                <w:kern w:val="36"/>
                <w:sz w:val="28"/>
                <w:szCs w:val="28"/>
                <w14:ligatures w14:val="none"/>
              </w:rPr>
            </w:pPr>
            <w:r w:rsidRPr="000A4DA9">
              <w:rPr>
                <w:rFonts w:ascii="Calibri" w:eastAsia="Times New Roman" w:hAnsi="Calibri" w:cs="Calibri"/>
                <w:b/>
                <w:bCs/>
                <w:color w:val="373D3F"/>
                <w:kern w:val="36"/>
                <w:sz w:val="28"/>
                <w:szCs w:val="28"/>
                <w14:ligatures w14:val="none"/>
              </w:rPr>
              <w:t>Thrust</w:t>
            </w:r>
          </w:p>
        </w:tc>
      </w:tr>
      <w:tr w:rsidR="0079287E" w:rsidRPr="0079287E" w14:paraId="19F01713" w14:textId="77777777" w:rsidTr="0079287E">
        <w:trPr>
          <w:jc w:val="center"/>
        </w:trPr>
        <w:tc>
          <w:tcPr>
            <w:tcW w:w="1885" w:type="dxa"/>
          </w:tcPr>
          <w:p w14:paraId="400C98FA" w14:textId="656DF6B4" w:rsidR="0079287E" w:rsidRPr="0079287E" w:rsidRDefault="0079287E" w:rsidP="007B2097">
            <w:pPr>
              <w:spacing w:after="240" w:line="288" w:lineRule="atLeast"/>
              <w:outlineLvl w:val="0"/>
              <w:rPr>
                <w:rFonts w:ascii="Calibri" w:eastAsia="Times New Roman" w:hAnsi="Calibri" w:cs="Calibri"/>
                <w:color w:val="373D3F"/>
                <w:kern w:val="36"/>
                <w14:ligatures w14:val="none"/>
              </w:rPr>
            </w:pPr>
            <w:r w:rsidRPr="0079287E">
              <w:rPr>
                <w:rFonts w:ascii="Calibri" w:eastAsia="Times New Roman" w:hAnsi="Calibri" w:cs="Calibri"/>
                <w:color w:val="373D3F"/>
                <w:kern w:val="36"/>
                <w14:ligatures w14:val="none"/>
              </w:rPr>
              <w:t>B-737Max</w:t>
            </w:r>
          </w:p>
        </w:tc>
        <w:tc>
          <w:tcPr>
            <w:tcW w:w="2160" w:type="dxa"/>
          </w:tcPr>
          <w:p w14:paraId="7085A2CA" w14:textId="351C0983" w:rsidR="0079287E" w:rsidRPr="0079287E" w:rsidRDefault="0079287E" w:rsidP="007B2097">
            <w:pPr>
              <w:spacing w:after="240" w:line="288" w:lineRule="atLeast"/>
              <w:outlineLvl w:val="0"/>
              <w:rPr>
                <w:rFonts w:ascii="Calibri" w:eastAsia="Times New Roman" w:hAnsi="Calibri" w:cs="Calibri"/>
                <w:color w:val="373D3F"/>
                <w:kern w:val="36"/>
                <w14:ligatures w14:val="none"/>
              </w:rPr>
            </w:pPr>
            <w:r>
              <w:rPr>
                <w:rFonts w:ascii="Calibri" w:eastAsia="Times New Roman" w:hAnsi="Calibri" w:cs="Calibri"/>
                <w:color w:val="373D3F"/>
                <w:kern w:val="36"/>
                <w14:ligatures w14:val="none"/>
              </w:rPr>
              <w:t>127 m</w:t>
            </w:r>
            <w:r w:rsidRPr="0079287E">
              <w:rPr>
                <w:rFonts w:ascii="Calibri" w:eastAsia="Times New Roman" w:hAnsi="Calibri" w:cs="Calibri"/>
                <w:color w:val="373D3F"/>
                <w:kern w:val="36"/>
                <w:vertAlign w:val="superscript"/>
                <w14:ligatures w14:val="none"/>
              </w:rPr>
              <w:t>2</w:t>
            </w:r>
          </w:p>
        </w:tc>
        <w:tc>
          <w:tcPr>
            <w:tcW w:w="2610" w:type="dxa"/>
          </w:tcPr>
          <w:p w14:paraId="51C320EF" w14:textId="5E45EBB4" w:rsidR="0079287E" w:rsidRPr="0079287E" w:rsidRDefault="0079287E" w:rsidP="007B2097">
            <w:pPr>
              <w:spacing w:after="240" w:line="288" w:lineRule="atLeast"/>
              <w:outlineLvl w:val="0"/>
              <w:rPr>
                <w:rFonts w:ascii="Calibri" w:eastAsia="Times New Roman" w:hAnsi="Calibri" w:cs="Calibri"/>
                <w:color w:val="373D3F"/>
                <w:kern w:val="36"/>
                <w14:ligatures w14:val="none"/>
              </w:rPr>
            </w:pPr>
            <w:r>
              <w:rPr>
                <w:rFonts w:ascii="Calibri" w:eastAsia="Times New Roman" w:hAnsi="Calibri" w:cs="Calibri"/>
                <w:color w:val="373D3F"/>
                <w:kern w:val="36"/>
                <w14:ligatures w14:val="none"/>
              </w:rPr>
              <w:t>80,000 kg</w:t>
            </w:r>
          </w:p>
        </w:tc>
        <w:tc>
          <w:tcPr>
            <w:tcW w:w="2070" w:type="dxa"/>
          </w:tcPr>
          <w:p w14:paraId="45D34CE9" w14:textId="1FF0525D" w:rsidR="0079287E" w:rsidRPr="0079287E" w:rsidRDefault="0079287E" w:rsidP="007B2097">
            <w:pPr>
              <w:spacing w:after="240" w:line="288" w:lineRule="atLeast"/>
              <w:outlineLvl w:val="0"/>
              <w:rPr>
                <w:rFonts w:ascii="Calibri" w:eastAsia="Times New Roman" w:hAnsi="Calibri" w:cs="Calibri"/>
                <w:color w:val="373D3F"/>
                <w:kern w:val="36"/>
                <w14:ligatures w14:val="none"/>
              </w:rPr>
            </w:pPr>
            <w:r>
              <w:rPr>
                <w:rFonts w:ascii="Calibri" w:eastAsia="Times New Roman" w:hAnsi="Calibri" w:cs="Calibri"/>
                <w:color w:val="373D3F"/>
                <w:kern w:val="36"/>
                <w14:ligatures w14:val="none"/>
              </w:rPr>
              <w:t>2 x 119kN</w:t>
            </w:r>
          </w:p>
        </w:tc>
      </w:tr>
      <w:tr w:rsidR="0079287E" w:rsidRPr="0079287E" w14:paraId="7D2EAFF1" w14:textId="77777777" w:rsidTr="0079287E">
        <w:trPr>
          <w:jc w:val="center"/>
        </w:trPr>
        <w:tc>
          <w:tcPr>
            <w:tcW w:w="1885" w:type="dxa"/>
          </w:tcPr>
          <w:p w14:paraId="2AB1E701" w14:textId="035D7200" w:rsidR="0079287E" w:rsidRPr="0079287E" w:rsidRDefault="0079287E" w:rsidP="007B2097">
            <w:pPr>
              <w:spacing w:after="240" w:line="288" w:lineRule="atLeast"/>
              <w:outlineLvl w:val="0"/>
              <w:rPr>
                <w:rFonts w:ascii="Calibri" w:eastAsia="Times New Roman" w:hAnsi="Calibri" w:cs="Calibri"/>
                <w:color w:val="373D3F"/>
                <w:kern w:val="36"/>
                <w14:ligatures w14:val="none"/>
              </w:rPr>
            </w:pPr>
            <w:r w:rsidRPr="0079287E">
              <w:rPr>
                <w:rFonts w:ascii="Calibri" w:eastAsia="Times New Roman" w:hAnsi="Calibri" w:cs="Calibri"/>
                <w:color w:val="373D3F"/>
                <w:kern w:val="36"/>
                <w14:ligatures w14:val="none"/>
              </w:rPr>
              <w:t>B-787</w:t>
            </w:r>
          </w:p>
        </w:tc>
        <w:tc>
          <w:tcPr>
            <w:tcW w:w="2160" w:type="dxa"/>
          </w:tcPr>
          <w:p w14:paraId="1254C395" w14:textId="2C631A97" w:rsidR="0079287E" w:rsidRPr="0079287E" w:rsidRDefault="0079287E" w:rsidP="007B2097">
            <w:pPr>
              <w:spacing w:after="240" w:line="288" w:lineRule="atLeast"/>
              <w:outlineLvl w:val="0"/>
              <w:rPr>
                <w:rFonts w:ascii="Calibri" w:eastAsia="Times New Roman" w:hAnsi="Calibri" w:cs="Calibri"/>
                <w:color w:val="373D3F"/>
                <w:kern w:val="36"/>
                <w14:ligatures w14:val="none"/>
              </w:rPr>
            </w:pPr>
            <w:r>
              <w:rPr>
                <w:rFonts w:ascii="Calibri" w:eastAsia="Times New Roman" w:hAnsi="Calibri" w:cs="Calibri"/>
                <w:color w:val="373D3F"/>
                <w:kern w:val="36"/>
                <w14:ligatures w14:val="none"/>
              </w:rPr>
              <w:t>377 m</w:t>
            </w:r>
            <w:r w:rsidRPr="0079287E">
              <w:rPr>
                <w:rFonts w:ascii="Calibri" w:eastAsia="Times New Roman" w:hAnsi="Calibri" w:cs="Calibri"/>
                <w:color w:val="373D3F"/>
                <w:kern w:val="36"/>
                <w:vertAlign w:val="superscript"/>
                <w14:ligatures w14:val="none"/>
              </w:rPr>
              <w:t>2</w:t>
            </w:r>
          </w:p>
        </w:tc>
        <w:tc>
          <w:tcPr>
            <w:tcW w:w="2610" w:type="dxa"/>
          </w:tcPr>
          <w:p w14:paraId="58DFF77B" w14:textId="567F3636" w:rsidR="0079287E" w:rsidRPr="0079287E" w:rsidRDefault="0079287E" w:rsidP="007B2097">
            <w:pPr>
              <w:spacing w:after="240" w:line="288" w:lineRule="atLeast"/>
              <w:outlineLvl w:val="0"/>
              <w:rPr>
                <w:rFonts w:ascii="Calibri" w:eastAsia="Times New Roman" w:hAnsi="Calibri" w:cs="Calibri"/>
                <w:color w:val="373D3F"/>
                <w:kern w:val="36"/>
                <w14:ligatures w14:val="none"/>
              </w:rPr>
            </w:pPr>
            <w:r>
              <w:rPr>
                <w:rFonts w:ascii="Calibri" w:eastAsia="Times New Roman" w:hAnsi="Calibri" w:cs="Calibri"/>
                <w:color w:val="373D3F"/>
                <w:kern w:val="36"/>
                <w14:ligatures w14:val="none"/>
              </w:rPr>
              <w:t>227,000 kg</w:t>
            </w:r>
          </w:p>
        </w:tc>
        <w:tc>
          <w:tcPr>
            <w:tcW w:w="2070" w:type="dxa"/>
          </w:tcPr>
          <w:p w14:paraId="2326070C" w14:textId="759F640A" w:rsidR="0079287E" w:rsidRPr="0079287E" w:rsidRDefault="0079287E" w:rsidP="007B2097">
            <w:pPr>
              <w:spacing w:after="240" w:line="288" w:lineRule="atLeast"/>
              <w:outlineLvl w:val="0"/>
              <w:rPr>
                <w:rFonts w:ascii="Calibri" w:eastAsia="Times New Roman" w:hAnsi="Calibri" w:cs="Calibri"/>
                <w:color w:val="373D3F"/>
                <w:kern w:val="36"/>
                <w14:ligatures w14:val="none"/>
              </w:rPr>
            </w:pPr>
            <w:r>
              <w:rPr>
                <w:rFonts w:ascii="Calibri" w:eastAsia="Times New Roman" w:hAnsi="Calibri" w:cs="Calibri"/>
                <w:color w:val="373D3F"/>
                <w:kern w:val="36"/>
                <w14:ligatures w14:val="none"/>
              </w:rPr>
              <w:t>2x280kN</w:t>
            </w:r>
          </w:p>
        </w:tc>
      </w:tr>
    </w:tbl>
    <w:p w14:paraId="62DE1EFF" w14:textId="77777777" w:rsidR="0027521B" w:rsidRDefault="0027521B" w:rsidP="0027521B">
      <w:pPr>
        <w:shd w:val="clear" w:color="auto" w:fill="FFFFFF"/>
        <w:spacing w:after="240" w:line="288" w:lineRule="atLeast"/>
        <w:outlineLvl w:val="0"/>
        <w:rPr>
          <w:rFonts w:ascii="Calibri" w:eastAsia="Times New Roman" w:hAnsi="Calibri" w:cs="Calibri"/>
          <w:color w:val="373D3F"/>
          <w:kern w:val="36"/>
          <w14:ligatures w14:val="none"/>
        </w:rPr>
      </w:pPr>
    </w:p>
    <w:p w14:paraId="182B9F99" w14:textId="408D47F0" w:rsidR="0027521B" w:rsidRDefault="00F0435B" w:rsidP="000435B4">
      <w:pPr>
        <w:shd w:val="clear" w:color="auto" w:fill="FFFFFF"/>
        <w:snapToGrid w:val="0"/>
        <w:spacing w:after="240" w:line="240" w:lineRule="auto"/>
        <w:outlineLvl w:val="0"/>
        <w:rPr>
          <w:rFonts w:ascii="Calibri" w:eastAsia="Times New Roman" w:hAnsi="Calibri" w:cs="Calibri"/>
          <w:color w:val="373D3F"/>
          <w:kern w:val="36"/>
          <w14:ligatures w14:val="none"/>
        </w:rPr>
      </w:pPr>
      <w:r>
        <w:rPr>
          <w:rFonts w:ascii="Calibri" w:eastAsia="Times New Roman" w:hAnsi="Calibri" w:cs="Calibri"/>
          <w:color w:val="373D3F"/>
          <w:kern w:val="36"/>
          <w14:ligatures w14:val="none"/>
        </w:rPr>
        <w:t>1mph = .45 m/s</w:t>
      </w:r>
      <w:r w:rsidR="0027521B">
        <w:rPr>
          <w:rFonts w:ascii="Calibri" w:eastAsia="Times New Roman" w:hAnsi="Calibri" w:cs="Calibri"/>
          <w:color w:val="373D3F"/>
          <w:kern w:val="36"/>
          <w14:ligatures w14:val="none"/>
        </w:rPr>
        <w:t xml:space="preserve">, </w:t>
      </w:r>
      <w:r w:rsidR="003E5660" w:rsidRPr="007B2097">
        <w:rPr>
          <w:rFonts w:ascii="Calibri" w:eastAsia="Times New Roman" w:hAnsi="Calibri" w:cs="Calibri"/>
          <w:kern w:val="0"/>
          <w14:ligatures w14:val="none"/>
        </w:rPr>
        <w:t>1 knot (kt) = 1.15 mph</w:t>
      </w:r>
      <w:r w:rsidR="000435B4">
        <w:rPr>
          <w:rFonts w:ascii="Calibri" w:eastAsia="Times New Roman" w:hAnsi="Calibri" w:cs="Calibri"/>
          <w:kern w:val="0"/>
          <w14:ligatures w14:val="none"/>
        </w:rPr>
        <w:t xml:space="preserve">.  1 Pa = 1 </w:t>
      </w:r>
      <w:proofErr w:type="spellStart"/>
      <w:r w:rsidR="000435B4">
        <w:rPr>
          <w:rFonts w:ascii="Calibri" w:eastAsia="Times New Roman" w:hAnsi="Calibri" w:cs="Calibri"/>
          <w:kern w:val="0"/>
          <w14:ligatures w14:val="none"/>
        </w:rPr>
        <w:t>nt</w:t>
      </w:r>
      <w:proofErr w:type="spellEnd"/>
      <w:r w:rsidR="000435B4">
        <w:rPr>
          <w:rFonts w:ascii="Calibri" w:eastAsia="Times New Roman" w:hAnsi="Calibri" w:cs="Calibri"/>
          <w:kern w:val="0"/>
          <w14:ligatures w14:val="none"/>
        </w:rPr>
        <w:t>/m</w:t>
      </w:r>
      <w:r w:rsidR="000435B4" w:rsidRPr="000435B4">
        <w:rPr>
          <w:rFonts w:ascii="Calibri" w:eastAsia="Times New Roman" w:hAnsi="Calibri" w:cs="Calibri"/>
          <w:kern w:val="0"/>
          <w:vertAlign w:val="superscript"/>
          <w14:ligatures w14:val="none"/>
        </w:rPr>
        <w:t>2</w:t>
      </w:r>
      <w:r w:rsidR="000435B4">
        <w:rPr>
          <w:rFonts w:ascii="Calibri" w:eastAsia="Times New Roman" w:hAnsi="Calibri" w:cs="Calibri"/>
          <w:kern w:val="0"/>
          <w14:ligatures w14:val="none"/>
        </w:rPr>
        <w:t>.</w:t>
      </w:r>
      <w:r w:rsidR="00374569">
        <w:rPr>
          <w:rFonts w:ascii="Calibri" w:eastAsia="Times New Roman" w:hAnsi="Calibri" w:cs="Calibri"/>
          <w:kern w:val="0"/>
          <w14:ligatures w14:val="none"/>
        </w:rPr>
        <w:t xml:space="preserve">  737 </w:t>
      </w:r>
      <w:proofErr w:type="gramStart"/>
      <w:r w:rsidR="00374569">
        <w:rPr>
          <w:rFonts w:ascii="Calibri" w:eastAsia="Times New Roman" w:hAnsi="Calibri" w:cs="Calibri"/>
          <w:kern w:val="0"/>
          <w14:ligatures w14:val="none"/>
        </w:rPr>
        <w:t>takeoff</w:t>
      </w:r>
      <w:proofErr w:type="gramEnd"/>
      <w:r w:rsidR="00374569">
        <w:rPr>
          <w:rFonts w:ascii="Calibri" w:eastAsia="Times New Roman" w:hAnsi="Calibri" w:cs="Calibri"/>
          <w:kern w:val="0"/>
          <w14:ligatures w14:val="none"/>
        </w:rPr>
        <w:t>: 150 knots.</w:t>
      </w:r>
    </w:p>
    <w:p w14:paraId="7259AE78" w14:textId="4C0FFDB6" w:rsidR="003E5660" w:rsidRPr="000A4DA9" w:rsidRDefault="003E5660" w:rsidP="000435B4">
      <w:pPr>
        <w:shd w:val="clear" w:color="auto" w:fill="FFFFFF"/>
        <w:snapToGrid w:val="0"/>
        <w:spacing w:after="240" w:line="240" w:lineRule="auto"/>
        <w:outlineLvl w:val="0"/>
        <w:rPr>
          <w:rFonts w:ascii="Calibri" w:eastAsia="Times New Roman" w:hAnsi="Calibri" w:cs="Calibri"/>
          <w:kern w:val="0"/>
          <w14:ligatures w14:val="none"/>
        </w:rPr>
      </w:pPr>
      <w:r w:rsidRPr="000A4DA9">
        <w:rPr>
          <w:rFonts w:ascii="Calibri" w:eastAsia="Times New Roman" w:hAnsi="Calibri" w:cs="Calibri"/>
          <w:i/>
          <w:iCs/>
          <w:kern w:val="0"/>
          <w14:ligatures w14:val="none"/>
        </w:rPr>
        <w:t>Lift coefficient, C</w:t>
      </w:r>
      <w:r w:rsidRPr="000A4DA9">
        <w:rPr>
          <w:rFonts w:ascii="Calibri" w:eastAsia="Times New Roman" w:hAnsi="Calibri" w:cs="Calibri"/>
          <w:i/>
          <w:iCs/>
          <w:kern w:val="0"/>
          <w:sz w:val="19"/>
          <w:szCs w:val="19"/>
          <w:vertAlign w:val="subscript"/>
          <w14:ligatures w14:val="none"/>
        </w:rPr>
        <w:t>L</w:t>
      </w:r>
      <w:r w:rsidRPr="000A4DA9">
        <w:rPr>
          <w:rFonts w:ascii="Calibri" w:eastAsia="Times New Roman" w:hAnsi="Calibri" w:cs="Calibri"/>
          <w:kern w:val="0"/>
          <w14:ligatures w14:val="none"/>
        </w:rPr>
        <w:t>:</w:t>
      </w:r>
      <w:r w:rsidR="00605622" w:rsidRPr="000A4DA9">
        <w:rPr>
          <w:rFonts w:ascii="Calibri" w:eastAsia="Times New Roman" w:hAnsi="Calibri" w:cs="Calibri"/>
          <w:kern w:val="0"/>
          <w14:ligatures w14:val="none"/>
        </w:rPr>
        <w:t xml:space="preserve">  </w:t>
      </w:r>
      <w:r w:rsidRPr="000A4DA9">
        <w:rPr>
          <w:rFonts w:ascii="Calibri" w:eastAsia="Times New Roman" w:hAnsi="Calibri" w:cs="Calibri"/>
          <w:kern w:val="0"/>
          <w14:ligatures w14:val="none"/>
        </w:rPr>
        <w:t>C</w:t>
      </w:r>
      <w:r w:rsidRPr="000A4DA9">
        <w:rPr>
          <w:rFonts w:ascii="Calibri" w:eastAsia="Times New Roman" w:hAnsi="Calibri" w:cs="Calibri"/>
          <w:kern w:val="0"/>
          <w:vertAlign w:val="subscript"/>
          <w14:ligatures w14:val="none"/>
        </w:rPr>
        <w:t>L</w:t>
      </w:r>
      <w:r w:rsidRPr="000A4DA9">
        <w:rPr>
          <w:rFonts w:ascii="Calibri" w:eastAsia="Times New Roman" w:hAnsi="Calibri" w:cs="Calibri"/>
          <w:kern w:val="0"/>
          <w14:ligatures w14:val="none"/>
        </w:rPr>
        <w:t>=L/[1/2ρV</w:t>
      </w:r>
      <w:r w:rsidRPr="000A4DA9">
        <w:rPr>
          <w:rFonts w:ascii="Calibri" w:eastAsia="Times New Roman" w:hAnsi="Calibri" w:cs="Calibri"/>
          <w:kern w:val="0"/>
          <w:vertAlign w:val="superscript"/>
          <w14:ligatures w14:val="none"/>
        </w:rPr>
        <w:t>2</w:t>
      </w:r>
      <w:r w:rsidRPr="000A4DA9">
        <w:rPr>
          <w:rFonts w:ascii="Calibri" w:eastAsia="Times New Roman" w:hAnsi="Calibri" w:cs="Calibri"/>
          <w:kern w:val="0"/>
          <w14:ligatures w14:val="none"/>
        </w:rPr>
        <w:t>S]</w:t>
      </w:r>
      <w:r w:rsidR="0027521B" w:rsidRPr="000A4DA9">
        <w:rPr>
          <w:rFonts w:ascii="Calibri" w:eastAsia="Times New Roman" w:hAnsi="Calibri" w:cs="Calibri"/>
          <w:kern w:val="0"/>
          <w14:ligatures w14:val="none"/>
        </w:rPr>
        <w:t>.</w:t>
      </w:r>
      <w:r w:rsidR="0027521B" w:rsidRPr="000A4DA9">
        <w:rPr>
          <w:rFonts w:ascii="Calibri" w:eastAsia="Times New Roman" w:hAnsi="Calibri" w:cs="Calibri"/>
          <w:color w:val="373D3F"/>
          <w:kern w:val="36"/>
          <w14:ligatures w14:val="none"/>
        </w:rPr>
        <w:t xml:space="preserve"> </w:t>
      </w:r>
      <w:r w:rsidR="0027521B" w:rsidRPr="000A4DA9">
        <w:rPr>
          <w:rFonts w:ascii="Calibri" w:eastAsia="Times New Roman" w:hAnsi="Calibri" w:cs="Calibri"/>
          <w:kern w:val="0"/>
          <w14:ligatures w14:val="none"/>
        </w:rPr>
        <w:t>D</w:t>
      </w:r>
      <w:r w:rsidRPr="000A4DA9">
        <w:rPr>
          <w:rFonts w:ascii="Calibri" w:eastAsia="Times New Roman" w:hAnsi="Calibri" w:cs="Calibri"/>
          <w:kern w:val="0"/>
          <w14:ligatures w14:val="none"/>
        </w:rPr>
        <w:t>rag coefficient, C</w:t>
      </w:r>
      <w:r w:rsidRPr="000A4DA9">
        <w:rPr>
          <w:rFonts w:ascii="Calibri" w:eastAsia="Times New Roman" w:hAnsi="Calibri" w:cs="Calibri"/>
          <w:kern w:val="0"/>
          <w:sz w:val="19"/>
          <w:szCs w:val="19"/>
          <w:vertAlign w:val="subscript"/>
          <w14:ligatures w14:val="none"/>
        </w:rPr>
        <w:t>D</w:t>
      </w:r>
      <w:r w:rsidRPr="000A4DA9">
        <w:rPr>
          <w:rFonts w:ascii="Calibri" w:eastAsia="Times New Roman" w:hAnsi="Calibri" w:cs="Calibri"/>
          <w:kern w:val="0"/>
          <w14:ligatures w14:val="none"/>
        </w:rPr>
        <w:t>:</w:t>
      </w:r>
      <w:r w:rsidR="00605622" w:rsidRPr="000A4DA9">
        <w:rPr>
          <w:rFonts w:ascii="Calibri" w:eastAsia="Times New Roman" w:hAnsi="Calibri" w:cs="Calibri"/>
          <w:kern w:val="0"/>
          <w14:ligatures w14:val="none"/>
        </w:rPr>
        <w:t xml:space="preserve">  </w:t>
      </w:r>
      <w:r w:rsidRPr="000A4DA9">
        <w:rPr>
          <w:rFonts w:ascii="Calibri" w:eastAsia="Times New Roman" w:hAnsi="Calibri" w:cs="Calibri"/>
          <w:kern w:val="0"/>
          <w14:ligatures w14:val="none"/>
        </w:rPr>
        <w:t>C</w:t>
      </w:r>
      <w:r w:rsidRPr="000A4DA9">
        <w:rPr>
          <w:rFonts w:ascii="Calibri" w:eastAsia="Times New Roman" w:hAnsi="Calibri" w:cs="Calibri"/>
          <w:kern w:val="0"/>
          <w:vertAlign w:val="subscript"/>
          <w14:ligatures w14:val="none"/>
        </w:rPr>
        <w:t>D</w:t>
      </w:r>
      <w:r w:rsidRPr="000A4DA9">
        <w:rPr>
          <w:rFonts w:ascii="Calibri" w:eastAsia="Times New Roman" w:hAnsi="Calibri" w:cs="Calibri"/>
          <w:kern w:val="0"/>
          <w14:ligatures w14:val="none"/>
        </w:rPr>
        <w:t>=D/[1/2ρV</w:t>
      </w:r>
      <w:r w:rsidRPr="000A4DA9">
        <w:rPr>
          <w:rFonts w:ascii="Calibri" w:eastAsia="Times New Roman" w:hAnsi="Calibri" w:cs="Calibri"/>
          <w:kern w:val="0"/>
          <w:vertAlign w:val="superscript"/>
          <w14:ligatures w14:val="none"/>
        </w:rPr>
        <w:t>2</w:t>
      </w:r>
      <w:r w:rsidRPr="000A4DA9">
        <w:rPr>
          <w:rFonts w:ascii="Calibri" w:eastAsia="Times New Roman" w:hAnsi="Calibri" w:cs="Calibri"/>
          <w:kern w:val="0"/>
          <w14:ligatures w14:val="none"/>
        </w:rPr>
        <w:t>S]</w:t>
      </w:r>
      <w:r w:rsidR="000435B4" w:rsidRPr="000A4DA9">
        <w:rPr>
          <w:rFonts w:ascii="Calibri" w:eastAsia="Times New Roman" w:hAnsi="Calibri" w:cs="Calibri"/>
          <w:kern w:val="0"/>
          <w14:ligatures w14:val="none"/>
        </w:rPr>
        <w:t>. Note that the </w:t>
      </w:r>
      <w:r w:rsidR="000435B4" w:rsidRPr="000A4DA9">
        <w:rPr>
          <w:rFonts w:ascii="Calibri" w:eastAsia="Times New Roman" w:hAnsi="Calibri" w:cs="Calibri"/>
          <w:i/>
          <w:iCs/>
          <w:kern w:val="0"/>
          <w14:ligatures w14:val="none"/>
        </w:rPr>
        <w:t>angle of attack, </w:t>
      </w:r>
      <w:r w:rsidR="000435B4" w:rsidRPr="000A4DA9">
        <w:rPr>
          <w:rFonts w:ascii="Calibri" w:eastAsia="Times New Roman" w:hAnsi="Calibri" w:cs="Calibri"/>
          <w:kern w:val="0"/>
          <w14:ligatures w14:val="none"/>
        </w:rPr>
        <w:t>α, is defined as the </w:t>
      </w:r>
      <w:r w:rsidR="000435B4" w:rsidRPr="000A4DA9">
        <w:rPr>
          <w:rFonts w:ascii="Calibri" w:eastAsia="Times New Roman" w:hAnsi="Calibri" w:cs="Calibri"/>
          <w:i/>
          <w:iCs/>
          <w:kern w:val="0"/>
          <w14:ligatures w14:val="none"/>
        </w:rPr>
        <w:t>angle between the wing or airfoil chord and the freestream velocity vector</w:t>
      </w:r>
      <w:r w:rsidR="000435B4" w:rsidRPr="000A4DA9">
        <w:rPr>
          <w:rFonts w:ascii="Calibri" w:eastAsia="Times New Roman" w:hAnsi="Calibri" w:cs="Calibri"/>
          <w:kern w:val="0"/>
          <w14:ligatures w14:val="none"/>
        </w:rPr>
        <w:t>, not between the velocity and the horizontal.</w:t>
      </w:r>
    </w:p>
    <w:p w14:paraId="3CA4A410" w14:textId="25A6390D" w:rsidR="0027521B" w:rsidRPr="000A4DA9" w:rsidRDefault="0027521B" w:rsidP="000435B4">
      <w:pPr>
        <w:shd w:val="clear" w:color="auto" w:fill="FFFFFF"/>
        <w:snapToGrid w:val="0"/>
        <w:spacing w:after="0" w:line="240" w:lineRule="auto"/>
        <w:rPr>
          <w:rFonts w:ascii="Calibri" w:eastAsia="Times New Roman" w:hAnsi="Calibri" w:cs="Calibri"/>
          <w:kern w:val="0"/>
          <w14:ligatures w14:val="none"/>
        </w:rPr>
      </w:pPr>
      <w:r w:rsidRPr="000A4DA9">
        <w:rPr>
          <w:rFonts w:ascii="Calibri" w:eastAsia="Times New Roman" w:hAnsi="Calibri" w:cs="Calibri"/>
          <w:i/>
          <w:iCs/>
          <w:kern w:val="0"/>
          <w14:ligatures w14:val="none"/>
        </w:rPr>
        <w:t>Ideal or Perfect Gas Equation of State</w:t>
      </w:r>
      <w:r w:rsidRPr="000A4DA9">
        <w:rPr>
          <w:rFonts w:ascii="Calibri" w:eastAsia="Times New Roman" w:hAnsi="Calibri" w:cs="Calibri"/>
          <w:kern w:val="0"/>
          <w14:ligatures w14:val="none"/>
        </w:rPr>
        <w:t>:  P=</w:t>
      </w:r>
      <w:proofErr w:type="spellStart"/>
      <w:r w:rsidRPr="000A4DA9">
        <w:rPr>
          <w:rFonts w:ascii="Calibri" w:eastAsia="Times New Roman" w:hAnsi="Calibri" w:cs="Calibri"/>
          <w:kern w:val="0"/>
          <w14:ligatures w14:val="none"/>
        </w:rPr>
        <w:t>ρRT</w:t>
      </w:r>
      <w:proofErr w:type="spellEnd"/>
      <w:r w:rsidRPr="000A4DA9">
        <w:rPr>
          <w:rFonts w:ascii="Calibri" w:eastAsia="Times New Roman" w:hAnsi="Calibri" w:cs="Calibri"/>
          <w:kern w:val="0"/>
          <w14:ligatures w14:val="none"/>
        </w:rPr>
        <w:t xml:space="preserve">.  </w:t>
      </w:r>
      <w:r w:rsidRPr="000A4DA9">
        <w:rPr>
          <w:rFonts w:ascii="Calibri" w:eastAsia="Times New Roman" w:hAnsi="Calibri" w:cs="Calibri"/>
          <w:i/>
          <w:iCs/>
          <w:kern w:val="0"/>
          <w14:ligatures w14:val="none"/>
        </w:rPr>
        <w:t>Bernoulli’s Equation</w:t>
      </w:r>
      <w:r w:rsidRPr="000A4DA9">
        <w:rPr>
          <w:rFonts w:ascii="Calibri" w:eastAsia="Times New Roman" w:hAnsi="Calibri" w:cs="Calibri"/>
          <w:kern w:val="0"/>
          <w14:ligatures w14:val="none"/>
        </w:rPr>
        <w:t>: P + ½</w:t>
      </w:r>
      <w:r w:rsidRPr="000A4DA9">
        <w:rPr>
          <w:rFonts w:ascii="Calibri" w:eastAsia="Times New Roman" w:hAnsi="Calibri" w:cs="Calibri"/>
          <w:i/>
          <w:iCs/>
          <w:kern w:val="0"/>
          <w14:ligatures w14:val="none"/>
        </w:rPr>
        <w:t>ρ</w:t>
      </w:r>
      <w:r w:rsidRPr="000A4DA9">
        <w:rPr>
          <w:rFonts w:ascii="Calibri" w:eastAsia="Times New Roman" w:hAnsi="Calibri" w:cs="Calibri"/>
          <w:kern w:val="0"/>
          <w14:ligatures w14:val="none"/>
        </w:rPr>
        <w:t>V</w:t>
      </w:r>
      <w:r w:rsidRPr="000A4DA9">
        <w:rPr>
          <w:rFonts w:ascii="Calibri" w:eastAsia="Times New Roman" w:hAnsi="Calibri" w:cs="Calibri"/>
          <w:kern w:val="0"/>
          <w:sz w:val="19"/>
          <w:szCs w:val="19"/>
          <w:vertAlign w:val="superscript"/>
          <w14:ligatures w14:val="none"/>
        </w:rPr>
        <w:t>2</w:t>
      </w:r>
      <w:r w:rsidRPr="000A4DA9">
        <w:rPr>
          <w:rFonts w:ascii="Calibri" w:eastAsia="Times New Roman" w:hAnsi="Calibri" w:cs="Calibri"/>
          <w:kern w:val="0"/>
          <w14:ligatures w14:val="none"/>
        </w:rPr>
        <w:t> = P</w:t>
      </w:r>
      <w:r w:rsidRPr="000A4DA9">
        <w:rPr>
          <w:rFonts w:ascii="Calibri" w:eastAsia="Times New Roman" w:hAnsi="Calibri" w:cs="Calibri"/>
          <w:kern w:val="0"/>
          <w:sz w:val="19"/>
          <w:szCs w:val="19"/>
          <w:vertAlign w:val="subscript"/>
          <w14:ligatures w14:val="none"/>
        </w:rPr>
        <w:t>0</w:t>
      </w:r>
      <w:r w:rsidR="000A4DA9" w:rsidRPr="000A4DA9">
        <w:rPr>
          <w:rFonts w:ascii="Calibri" w:eastAsia="Times New Roman" w:hAnsi="Calibri" w:cs="Calibri"/>
          <w:kern w:val="0"/>
          <w:sz w:val="19"/>
          <w:szCs w:val="19"/>
          <w14:ligatures w14:val="none"/>
        </w:rPr>
        <w:t>.</w:t>
      </w:r>
    </w:p>
    <w:p w14:paraId="40E324D0" w14:textId="402EEAD7" w:rsidR="0027521B" w:rsidRPr="000A4DA9" w:rsidRDefault="000435B4" w:rsidP="0027521B">
      <w:pPr>
        <w:shd w:val="clear" w:color="auto" w:fill="FFFFFF"/>
        <w:spacing w:after="0" w:line="240" w:lineRule="auto"/>
        <w:rPr>
          <w:rFonts w:ascii="Calibri" w:eastAsia="Times New Roman" w:hAnsi="Calibri" w:cs="Calibri"/>
          <w:kern w:val="0"/>
          <w14:ligatures w14:val="none"/>
        </w:rPr>
      </w:pPr>
      <w:r w:rsidRPr="000A4DA9">
        <w:rPr>
          <w:rFonts w:ascii="Calibri" w:eastAsia="Times New Roman" w:hAnsi="Calibri" w:cs="Calibri"/>
          <w:kern w:val="0"/>
          <w14:ligatures w14:val="none"/>
        </w:rPr>
        <w:t>Bernoulli’s equation is only guaranteed to hold true along a streamline or path in a flow.</w:t>
      </w:r>
    </w:p>
    <w:p w14:paraId="5ADEB2E9" w14:textId="1D49B481" w:rsidR="00491B9A" w:rsidRDefault="00491B9A" w:rsidP="00491B9A">
      <w:pPr>
        <w:shd w:val="clear" w:color="auto" w:fill="FFFFFF"/>
        <w:spacing w:before="240" w:after="0" w:line="240" w:lineRule="auto"/>
        <w:rPr>
          <w:rFonts w:ascii="Calibri" w:eastAsia="Times New Roman" w:hAnsi="Calibri" w:cs="Calibri"/>
          <w:kern w:val="0"/>
          <w14:ligatures w14:val="none"/>
        </w:rPr>
      </w:pPr>
      <w:r w:rsidRPr="00491B9A">
        <w:rPr>
          <w:rFonts w:ascii="Calibri" w:eastAsia="Times New Roman" w:hAnsi="Calibri" w:cs="Calibri"/>
          <w:kern w:val="0"/>
          <w14:ligatures w14:val="none"/>
        </w:rPr>
        <w:t>D</w:t>
      </w:r>
      <w:r w:rsidRPr="007B2097">
        <w:rPr>
          <w:rFonts w:ascii="Calibri" w:eastAsia="Times New Roman" w:hAnsi="Calibri" w:cs="Calibri"/>
          <w:kern w:val="0"/>
          <w14:ligatures w14:val="none"/>
        </w:rPr>
        <w:t>eflecting a split flap with a length of 20% of the airfoil chord to an angle of 60 degrees increase</w:t>
      </w:r>
      <w:r w:rsidR="00EE4B4D">
        <w:rPr>
          <w:rFonts w:ascii="Calibri" w:eastAsia="Times New Roman" w:hAnsi="Calibri" w:cs="Calibri"/>
          <w:kern w:val="0"/>
          <w14:ligatures w14:val="none"/>
        </w:rPr>
        <w:t>s</w:t>
      </w:r>
      <w:r w:rsidRPr="007B2097">
        <w:rPr>
          <w:rFonts w:ascii="Calibri" w:eastAsia="Times New Roman" w:hAnsi="Calibri" w:cs="Calibri"/>
          <w:kern w:val="0"/>
          <w14:ligatures w14:val="none"/>
        </w:rPr>
        <w:t xml:space="preserve"> the maximum lift coefficient 1.6 to 2.</w:t>
      </w:r>
    </w:p>
    <w:p w14:paraId="5B056F3A" w14:textId="77777777" w:rsidR="005019C4" w:rsidRPr="000A4DA9" w:rsidRDefault="005019C4" w:rsidP="000A4DA9">
      <w:pPr>
        <w:shd w:val="clear" w:color="auto" w:fill="FFFFFF"/>
        <w:spacing w:before="40" w:after="0" w:line="240" w:lineRule="auto"/>
        <w:ind w:left="720"/>
        <w:jc w:val="both"/>
        <w:rPr>
          <w:rFonts w:ascii="Calibri" w:eastAsia="Times New Roman" w:hAnsi="Calibri" w:cs="Calibri"/>
          <w:kern w:val="0"/>
          <w14:ligatures w14:val="none"/>
        </w:rPr>
      </w:pPr>
      <w:r w:rsidRPr="000A4DA9">
        <w:rPr>
          <w:rFonts w:ascii="Calibri" w:eastAsia="Times New Roman" w:hAnsi="Calibri" w:cs="Calibri"/>
          <w:kern w:val="0"/>
          <w14:ligatures w14:val="none"/>
        </w:rPr>
        <w:t>-2.0 &lt; C</w:t>
      </w:r>
      <w:r w:rsidRPr="000A4DA9">
        <w:rPr>
          <w:rFonts w:ascii="Calibri" w:eastAsia="Times New Roman" w:hAnsi="Calibri" w:cs="Calibri"/>
          <w:kern w:val="0"/>
          <w:sz w:val="19"/>
          <w:szCs w:val="19"/>
          <w:vertAlign w:val="subscript"/>
          <w14:ligatures w14:val="none"/>
        </w:rPr>
        <w:t>L</w:t>
      </w:r>
      <w:r w:rsidRPr="000A4DA9">
        <w:rPr>
          <w:rFonts w:ascii="Calibri" w:eastAsia="Times New Roman" w:hAnsi="Calibri" w:cs="Calibri"/>
          <w:kern w:val="0"/>
          <w14:ligatures w14:val="none"/>
        </w:rPr>
        <w:t> &lt; +2.0 for a normal wing or airfoil with no flaps</w:t>
      </w:r>
    </w:p>
    <w:p w14:paraId="7A88E8EC" w14:textId="77777777" w:rsidR="005019C4" w:rsidRPr="000A4DA9" w:rsidRDefault="005019C4" w:rsidP="000A4DA9">
      <w:pPr>
        <w:shd w:val="clear" w:color="auto" w:fill="FFFFFF"/>
        <w:spacing w:before="40" w:after="0" w:line="240" w:lineRule="auto"/>
        <w:ind w:left="720"/>
        <w:jc w:val="both"/>
        <w:rPr>
          <w:rFonts w:ascii="Calibri" w:eastAsia="Times New Roman" w:hAnsi="Calibri" w:cs="Calibri"/>
          <w:kern w:val="0"/>
          <w14:ligatures w14:val="none"/>
        </w:rPr>
      </w:pPr>
      <w:r w:rsidRPr="000A4DA9">
        <w:rPr>
          <w:rFonts w:ascii="Calibri" w:eastAsia="Times New Roman" w:hAnsi="Calibri" w:cs="Calibri"/>
          <w:kern w:val="0"/>
          <w14:ligatures w14:val="none"/>
        </w:rPr>
        <w:t>-3.0 &lt; C</w:t>
      </w:r>
      <w:r w:rsidRPr="000A4DA9">
        <w:rPr>
          <w:rFonts w:ascii="Calibri" w:eastAsia="Times New Roman" w:hAnsi="Calibri" w:cs="Calibri"/>
          <w:kern w:val="0"/>
          <w:sz w:val="19"/>
          <w:szCs w:val="19"/>
          <w:vertAlign w:val="subscript"/>
          <w14:ligatures w14:val="none"/>
        </w:rPr>
        <w:t>L</w:t>
      </w:r>
      <w:r w:rsidRPr="000A4DA9">
        <w:rPr>
          <w:rFonts w:ascii="Calibri" w:eastAsia="Times New Roman" w:hAnsi="Calibri" w:cs="Calibri"/>
          <w:kern w:val="0"/>
          <w14:ligatures w14:val="none"/>
        </w:rPr>
        <w:t> &lt; +3.0 for a wing or airfoil with flaps</w:t>
      </w:r>
    </w:p>
    <w:p w14:paraId="715C924E" w14:textId="77777777" w:rsidR="005019C4" w:rsidRPr="000A4DA9" w:rsidRDefault="005019C4" w:rsidP="000A4DA9">
      <w:pPr>
        <w:shd w:val="clear" w:color="auto" w:fill="FFFFFF"/>
        <w:spacing w:before="40" w:after="0" w:line="240" w:lineRule="auto"/>
        <w:ind w:left="720"/>
        <w:jc w:val="both"/>
        <w:rPr>
          <w:rFonts w:ascii="Calibri" w:eastAsia="Times New Roman" w:hAnsi="Calibri" w:cs="Calibri"/>
          <w:kern w:val="0"/>
          <w14:ligatures w14:val="none"/>
        </w:rPr>
      </w:pPr>
      <w:r w:rsidRPr="000A4DA9">
        <w:rPr>
          <w:rFonts w:ascii="Calibri" w:eastAsia="Times New Roman" w:hAnsi="Calibri" w:cs="Calibri"/>
          <w:kern w:val="0"/>
          <w14:ligatures w14:val="none"/>
        </w:rPr>
        <w:t>0.005 &lt; C</w:t>
      </w:r>
      <w:r w:rsidRPr="000A4DA9">
        <w:rPr>
          <w:rFonts w:ascii="Calibri" w:eastAsia="Times New Roman" w:hAnsi="Calibri" w:cs="Calibri"/>
          <w:kern w:val="0"/>
          <w:sz w:val="19"/>
          <w:szCs w:val="19"/>
          <w:vertAlign w:val="subscript"/>
          <w14:ligatures w14:val="none"/>
        </w:rPr>
        <w:t>D</w:t>
      </w:r>
      <w:r w:rsidRPr="000A4DA9">
        <w:rPr>
          <w:rFonts w:ascii="Calibri" w:eastAsia="Times New Roman" w:hAnsi="Calibri" w:cs="Calibri"/>
          <w:kern w:val="0"/>
          <w14:ligatures w14:val="none"/>
        </w:rPr>
        <w:t> &lt; 0.025 for a wing or airfoil (more for a whole airplane)</w:t>
      </w:r>
    </w:p>
    <w:p w14:paraId="72C02A12" w14:textId="79956EEC" w:rsidR="003E5660" w:rsidRPr="000A4DA9" w:rsidRDefault="005019C4" w:rsidP="000A4DA9">
      <w:pPr>
        <w:shd w:val="clear" w:color="auto" w:fill="FFFFFF"/>
        <w:spacing w:before="40" w:after="0" w:line="240" w:lineRule="auto"/>
        <w:ind w:left="720"/>
        <w:jc w:val="both"/>
        <w:rPr>
          <w:rFonts w:ascii="Calibri" w:eastAsia="Times New Roman" w:hAnsi="Calibri" w:cs="Calibri"/>
          <w:kern w:val="0"/>
          <w14:ligatures w14:val="none"/>
        </w:rPr>
      </w:pPr>
      <w:r w:rsidRPr="000A4DA9">
        <w:rPr>
          <w:rFonts w:ascii="Calibri" w:eastAsia="Times New Roman" w:hAnsi="Calibri" w:cs="Calibri"/>
          <w:kern w:val="0"/>
          <w14:ligatures w14:val="none"/>
        </w:rPr>
        <w:t>-0.1 &lt; C</w:t>
      </w:r>
      <w:r w:rsidRPr="000A4DA9">
        <w:rPr>
          <w:rFonts w:ascii="Calibri" w:eastAsia="Times New Roman" w:hAnsi="Calibri" w:cs="Calibri"/>
          <w:kern w:val="0"/>
          <w:sz w:val="19"/>
          <w:szCs w:val="19"/>
          <w:vertAlign w:val="subscript"/>
          <w14:ligatures w14:val="none"/>
        </w:rPr>
        <w:t>M</w:t>
      </w:r>
      <w:r w:rsidRPr="000A4DA9">
        <w:rPr>
          <w:rFonts w:ascii="Calibri" w:eastAsia="Times New Roman" w:hAnsi="Calibri" w:cs="Calibri"/>
          <w:kern w:val="0"/>
          <w14:ligatures w14:val="none"/>
        </w:rPr>
        <w:t> &lt; 0.0 for a wing or airfoil when measured at c/4</w:t>
      </w:r>
    </w:p>
    <w:p w14:paraId="1A7AF2DC" w14:textId="12F7642F" w:rsidR="00977960" w:rsidRPr="007B2097" w:rsidRDefault="007B2097" w:rsidP="007B2097">
      <w:pPr>
        <w:shd w:val="clear" w:color="auto" w:fill="FFFFFF"/>
        <w:spacing w:before="240" w:after="0" w:line="240" w:lineRule="auto"/>
        <w:rPr>
          <w:rFonts w:ascii="Calibri" w:eastAsia="Times New Roman" w:hAnsi="Calibri" w:cs="Calibri"/>
          <w:kern w:val="0"/>
          <w14:ligatures w14:val="none"/>
        </w:rPr>
      </w:pPr>
      <w:r w:rsidRPr="007B2097">
        <w:rPr>
          <w:rFonts w:ascii="Calibri" w:eastAsia="Times New Roman" w:hAnsi="Calibri" w:cs="Calibri"/>
          <w:kern w:val="0"/>
          <w14:ligatures w14:val="none"/>
        </w:rPr>
        <w:t>Let’s look at the use of Bernoulli’s equation for the case shown below of a wing moving through the air at 100 meters/sec. at an altitude of 1km.</w:t>
      </w:r>
    </w:p>
    <w:p w14:paraId="0E67D150" w14:textId="77777777" w:rsidR="000A4DA9" w:rsidRDefault="007B2097" w:rsidP="000A4DA9">
      <w:pPr>
        <w:shd w:val="clear" w:color="auto" w:fill="FFFFFF"/>
        <w:spacing w:after="0" w:line="240" w:lineRule="auto"/>
        <w:jc w:val="center"/>
        <w:rPr>
          <w:rFonts w:ascii="Calibri" w:eastAsia="Times New Roman" w:hAnsi="Calibri" w:cs="Calibri"/>
          <w:kern w:val="0"/>
          <w14:ligatures w14:val="none"/>
        </w:rPr>
      </w:pPr>
      <w:r w:rsidRPr="007B2097">
        <w:rPr>
          <w:rFonts w:ascii="Calibri" w:eastAsia="Times New Roman" w:hAnsi="Calibri" w:cs="Calibri"/>
          <w:kern w:val="0"/>
          <w14:ligatures w14:val="none"/>
        </w:rPr>
        <w:fldChar w:fldCharType="begin"/>
      </w:r>
      <w:r w:rsidRPr="007B2097">
        <w:rPr>
          <w:rFonts w:ascii="Calibri" w:eastAsia="Times New Roman" w:hAnsi="Calibri" w:cs="Calibri"/>
          <w:kern w:val="0"/>
          <w14:ligatures w14:val="none"/>
        </w:rPr>
        <w:instrText xml:space="preserve"> INCLUDEPICTURE "https://pressbooks.lib.vt.edu/app/uploads/sites/23/2020/05/Figure-1.5.png" \* MERGEFORMATINET </w:instrText>
      </w:r>
      <w:r w:rsidRPr="007B2097">
        <w:rPr>
          <w:rFonts w:ascii="Calibri" w:eastAsia="Times New Roman" w:hAnsi="Calibri" w:cs="Calibri"/>
          <w:kern w:val="0"/>
          <w14:ligatures w14:val="none"/>
        </w:rPr>
        <w:fldChar w:fldCharType="separate"/>
      </w:r>
      <w:r w:rsidRPr="007B2097">
        <w:rPr>
          <w:rFonts w:ascii="Calibri" w:eastAsia="Times New Roman" w:hAnsi="Calibri" w:cs="Calibri"/>
          <w:noProof/>
          <w:kern w:val="0"/>
          <w14:ligatures w14:val="none"/>
        </w:rPr>
        <w:drawing>
          <wp:inline distT="0" distB="0" distL="0" distR="0" wp14:anchorId="5845D6D6" wp14:editId="0A1BBF6A">
            <wp:extent cx="3912042" cy="914482"/>
            <wp:effectExtent l="0" t="0" r="0" b="0"/>
            <wp:docPr id="731605894" name="Picture 33" descr="An air appraches an airfoil with a horizontal velocity cap V sub infinity of 100 meters per second. The forward most point of the airfoil is the stagnation point, and the velocity at a point one-third of the way across the upper surface is 150 meters per 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air appraches an airfoil with a horizontal velocity cap V sub infinity of 100 meters per second. The forward most point of the airfoil is the stagnation point, and the velocity at a point one-third of the way across the upper surface is 150 meters per seco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1110" cy="932965"/>
                    </a:xfrm>
                    <a:prstGeom prst="rect">
                      <a:avLst/>
                    </a:prstGeom>
                    <a:noFill/>
                    <a:ln>
                      <a:noFill/>
                    </a:ln>
                  </pic:spPr>
                </pic:pic>
              </a:graphicData>
            </a:graphic>
          </wp:inline>
        </w:drawing>
      </w:r>
      <w:r w:rsidRPr="007B2097">
        <w:rPr>
          <w:rFonts w:ascii="Calibri" w:eastAsia="Times New Roman" w:hAnsi="Calibri" w:cs="Calibri"/>
          <w:kern w:val="0"/>
          <w14:ligatures w14:val="none"/>
        </w:rPr>
        <w:fldChar w:fldCharType="end"/>
      </w:r>
    </w:p>
    <w:p w14:paraId="1233A1E6" w14:textId="4CB13B16" w:rsidR="007B2097" w:rsidRPr="007B2097" w:rsidRDefault="007B2097" w:rsidP="000A4DA9">
      <w:pPr>
        <w:shd w:val="clear" w:color="auto" w:fill="FFFFFF"/>
        <w:spacing w:after="0" w:line="240" w:lineRule="auto"/>
        <w:rPr>
          <w:rFonts w:ascii="Calibri" w:eastAsia="Times New Roman" w:hAnsi="Calibri" w:cs="Calibri"/>
          <w:kern w:val="0"/>
          <w14:ligatures w14:val="none"/>
        </w:rPr>
      </w:pPr>
      <w:r w:rsidRPr="007B2097">
        <w:rPr>
          <w:rFonts w:ascii="Calibri" w:eastAsia="Times New Roman" w:hAnsi="Calibri" w:cs="Calibri"/>
          <w:kern w:val="0"/>
          <w14:ligatures w14:val="none"/>
        </w:rPr>
        <w:t>We want to find the pressure at the leading edge of the wing where the flow comes to rest</w:t>
      </w:r>
      <w:r w:rsidR="000A4DA9">
        <w:rPr>
          <w:rFonts w:ascii="Calibri" w:eastAsia="Times New Roman" w:hAnsi="Calibri" w:cs="Calibri"/>
          <w:kern w:val="0"/>
          <w14:ligatures w14:val="none"/>
        </w:rPr>
        <w:t xml:space="preserve"> </w:t>
      </w:r>
      <w:r w:rsidRPr="007B2097">
        <w:rPr>
          <w:rFonts w:ascii="Calibri" w:eastAsia="Times New Roman" w:hAnsi="Calibri" w:cs="Calibri"/>
          <w:kern w:val="0"/>
          <w14:ligatures w14:val="none"/>
        </w:rPr>
        <w:t>(the </w:t>
      </w:r>
      <w:r w:rsidRPr="007B2097">
        <w:rPr>
          <w:rFonts w:ascii="Calibri" w:eastAsia="Times New Roman" w:hAnsi="Calibri" w:cs="Calibri"/>
          <w:b/>
          <w:bCs/>
          <w:i/>
          <w:iCs/>
          <w:kern w:val="0"/>
          <w14:ligatures w14:val="none"/>
        </w:rPr>
        <w:t>stagnation point</w:t>
      </w:r>
      <w:r w:rsidRPr="007B2097">
        <w:rPr>
          <w:rFonts w:ascii="Calibri" w:eastAsia="Times New Roman" w:hAnsi="Calibri" w:cs="Calibri"/>
          <w:kern w:val="0"/>
          <w14:ligatures w14:val="none"/>
        </w:rPr>
        <w:t xml:space="preserve">) and at a point over the wing where the speed has </w:t>
      </w:r>
      <w:r w:rsidR="000A4DA9">
        <w:rPr>
          <w:rFonts w:ascii="Calibri" w:eastAsia="Times New Roman" w:hAnsi="Calibri" w:cs="Calibri"/>
          <w:kern w:val="0"/>
          <w14:ligatures w14:val="none"/>
        </w:rPr>
        <w:t>is</w:t>
      </w:r>
      <w:r w:rsidRPr="007B2097">
        <w:rPr>
          <w:rFonts w:ascii="Calibri" w:eastAsia="Times New Roman" w:hAnsi="Calibri" w:cs="Calibri"/>
          <w:kern w:val="0"/>
          <w14:ligatures w14:val="none"/>
        </w:rPr>
        <w:t xml:space="preserve"> 150 m/s.</w:t>
      </w:r>
    </w:p>
    <w:p w14:paraId="61D6A8EE" w14:textId="69052F25" w:rsidR="007B2097" w:rsidRPr="007B2097" w:rsidRDefault="007B2097" w:rsidP="007B2097">
      <w:pPr>
        <w:shd w:val="clear" w:color="auto" w:fill="FFFFFF"/>
        <w:spacing w:before="240" w:after="0" w:line="240" w:lineRule="auto"/>
        <w:rPr>
          <w:rFonts w:ascii="Calibri" w:eastAsia="Times New Roman" w:hAnsi="Calibri" w:cs="Calibri"/>
          <w:kern w:val="0"/>
          <w14:ligatures w14:val="none"/>
        </w:rPr>
      </w:pPr>
      <w:r w:rsidRPr="007B2097">
        <w:rPr>
          <w:rFonts w:ascii="Calibri" w:eastAsia="Times New Roman" w:hAnsi="Calibri" w:cs="Calibri"/>
          <w:kern w:val="0"/>
          <w14:ligatures w14:val="none"/>
        </w:rPr>
        <w:t xml:space="preserve">First, note that the case of the wing moving through the air has been portrayed as one of a stationary wing with the air moving past it at the desired speed. This is standard and it can be shown that the answers one finds using this method are the correct ones. </w:t>
      </w:r>
    </w:p>
    <w:p w14:paraId="5EAFAFB4" w14:textId="1063D367" w:rsidR="007B2097" w:rsidRPr="007B2097" w:rsidRDefault="007B2097" w:rsidP="00B76783">
      <w:pPr>
        <w:shd w:val="clear" w:color="auto" w:fill="FFFFFF"/>
        <w:spacing w:before="240" w:after="0" w:line="240" w:lineRule="auto"/>
        <w:rPr>
          <w:rFonts w:ascii="Calibri" w:eastAsia="Times New Roman" w:hAnsi="Calibri" w:cs="Calibri"/>
          <w:kern w:val="0"/>
          <w14:ligatures w14:val="none"/>
        </w:rPr>
      </w:pPr>
      <w:r w:rsidRPr="007B2097">
        <w:rPr>
          <w:rFonts w:ascii="Calibri" w:eastAsia="Times New Roman" w:hAnsi="Calibri" w:cs="Calibri"/>
          <w:kern w:val="0"/>
          <w14:ligatures w14:val="none"/>
        </w:rPr>
        <w:t>At the stagnation point</w:t>
      </w:r>
      <w:r w:rsidR="00B76783">
        <w:rPr>
          <w:rFonts w:ascii="Calibri" w:eastAsia="Times New Roman" w:hAnsi="Calibri" w:cs="Calibri"/>
          <w:kern w:val="0"/>
          <w14:ligatures w14:val="none"/>
        </w:rPr>
        <w:t xml:space="preserve">: </w:t>
      </w:r>
      <w:proofErr w:type="spellStart"/>
      <w:r w:rsidRPr="002D3E8A">
        <w:rPr>
          <w:rFonts w:ascii="Calibri" w:eastAsia="Times New Roman" w:hAnsi="Calibri" w:cs="Calibri"/>
          <w:kern w:val="0"/>
          <w14:ligatures w14:val="none"/>
        </w:rPr>
        <w:t>P</w:t>
      </w:r>
      <w:r w:rsidRPr="002D3E8A">
        <w:rPr>
          <w:rFonts w:ascii="Calibri" w:eastAsia="Times New Roman" w:hAnsi="Calibri" w:cs="Calibri"/>
          <w:kern w:val="0"/>
          <w:sz w:val="19"/>
          <w:szCs w:val="19"/>
          <w:vertAlign w:val="subscript"/>
          <w14:ligatures w14:val="none"/>
        </w:rPr>
        <w:t>stagnation</w:t>
      </w:r>
      <w:proofErr w:type="spellEnd"/>
      <w:r w:rsidRPr="002D3E8A">
        <w:rPr>
          <w:rFonts w:ascii="Calibri" w:eastAsia="Times New Roman" w:hAnsi="Calibri" w:cs="Calibri"/>
          <w:kern w:val="0"/>
          <w14:ligatures w14:val="none"/>
        </w:rPr>
        <w:t> = P</w:t>
      </w:r>
      <w:r w:rsidRPr="002D3E8A">
        <w:rPr>
          <w:rFonts w:ascii="Calibri" w:eastAsia="Times New Roman" w:hAnsi="Calibri" w:cs="Calibri"/>
          <w:kern w:val="0"/>
          <w:sz w:val="19"/>
          <w:szCs w:val="19"/>
          <w:vertAlign w:val="subscript"/>
          <w14:ligatures w14:val="none"/>
        </w:rPr>
        <w:t>0</w:t>
      </w:r>
      <w:r w:rsidRPr="002D3E8A">
        <w:rPr>
          <w:rFonts w:ascii="Calibri" w:eastAsia="Times New Roman" w:hAnsi="Calibri" w:cs="Calibri"/>
          <w:kern w:val="0"/>
          <w14:ligatures w14:val="none"/>
        </w:rPr>
        <w:t> = 95430 Pa</w:t>
      </w:r>
    </w:p>
    <w:p w14:paraId="0E81A244" w14:textId="32517596" w:rsidR="007B2097" w:rsidRPr="007B2097" w:rsidRDefault="007B2097" w:rsidP="007B2097">
      <w:pPr>
        <w:shd w:val="clear" w:color="auto" w:fill="FFFFFF"/>
        <w:spacing w:before="240" w:after="0" w:line="240" w:lineRule="auto"/>
        <w:rPr>
          <w:rFonts w:ascii="Calibri" w:eastAsia="Times New Roman" w:hAnsi="Calibri" w:cs="Calibri"/>
          <w:kern w:val="0"/>
          <w14:ligatures w14:val="none"/>
        </w:rPr>
      </w:pPr>
      <w:r w:rsidRPr="007B2097">
        <w:rPr>
          <w:rFonts w:ascii="Calibri" w:eastAsia="Times New Roman" w:hAnsi="Calibri" w:cs="Calibri"/>
          <w:kern w:val="0"/>
          <w14:ligatures w14:val="none"/>
        </w:rPr>
        <w:t>Now let’s review the steps in working any problem with Bernoulli’s equation. </w:t>
      </w:r>
      <w:r w:rsidRPr="007B2097">
        <w:rPr>
          <w:rFonts w:ascii="Calibri" w:eastAsia="Times New Roman" w:hAnsi="Calibri" w:cs="Calibri"/>
          <w:i/>
          <w:iCs/>
          <w:kern w:val="0"/>
          <w14:ligatures w14:val="none"/>
        </w:rPr>
        <w:t>First</w:t>
      </w:r>
      <w:r w:rsidR="003E5660">
        <w:rPr>
          <w:rFonts w:ascii="Calibri" w:eastAsia="Times New Roman" w:hAnsi="Calibri" w:cs="Calibri"/>
          <w:i/>
          <w:iCs/>
          <w:kern w:val="0"/>
          <w14:ligatures w14:val="none"/>
        </w:rPr>
        <w:t>,</w:t>
      </w:r>
      <w:r w:rsidRPr="007B2097">
        <w:rPr>
          <w:rFonts w:ascii="Calibri" w:eastAsia="Times New Roman" w:hAnsi="Calibri" w:cs="Calibri"/>
          <w:kern w:val="0"/>
          <w14:ligatures w14:val="none"/>
        </w:rPr>
        <w:t> we must sketch the flow and write down everything we know at various points in that flow. </w:t>
      </w:r>
      <w:r w:rsidRPr="007B2097">
        <w:rPr>
          <w:rFonts w:ascii="Calibri" w:eastAsia="Times New Roman" w:hAnsi="Calibri" w:cs="Calibri"/>
          <w:i/>
          <w:iCs/>
          <w:kern w:val="0"/>
          <w14:ligatures w14:val="none"/>
        </w:rPr>
        <w:t>Second</w:t>
      </w:r>
      <w:r w:rsidR="003E5660">
        <w:rPr>
          <w:rFonts w:ascii="Calibri" w:eastAsia="Times New Roman" w:hAnsi="Calibri" w:cs="Calibri"/>
          <w:kern w:val="0"/>
          <w14:ligatures w14:val="none"/>
        </w:rPr>
        <w:t xml:space="preserve">, </w:t>
      </w:r>
      <w:r w:rsidRPr="007B2097">
        <w:rPr>
          <w:rFonts w:ascii="Calibri" w:eastAsia="Times New Roman" w:hAnsi="Calibri" w:cs="Calibri"/>
          <w:kern w:val="0"/>
          <w14:ligatures w14:val="none"/>
        </w:rPr>
        <w:t>we must write Bernoulli’s equation at every point in the flow where we either know information or want to know something. </w:t>
      </w:r>
      <w:r w:rsidRPr="007B2097">
        <w:rPr>
          <w:rFonts w:ascii="Calibri" w:eastAsia="Times New Roman" w:hAnsi="Calibri" w:cs="Calibri"/>
          <w:i/>
          <w:iCs/>
          <w:kern w:val="0"/>
          <w14:ligatures w14:val="none"/>
        </w:rPr>
        <w:t>Third</w:t>
      </w:r>
      <w:r w:rsidR="00605622">
        <w:rPr>
          <w:rFonts w:ascii="Calibri" w:eastAsia="Times New Roman" w:hAnsi="Calibri" w:cs="Calibri"/>
          <w:i/>
          <w:iCs/>
          <w:kern w:val="0"/>
          <w14:ligatures w14:val="none"/>
        </w:rPr>
        <w:t>,</w:t>
      </w:r>
      <w:r w:rsidRPr="007B2097">
        <w:rPr>
          <w:rFonts w:ascii="Calibri" w:eastAsia="Times New Roman" w:hAnsi="Calibri" w:cs="Calibri"/>
          <w:kern w:val="0"/>
          <w14:ligatures w14:val="none"/>
        </w:rPr>
        <w:t> we must carefully assess which pressure, if any, can be obtained from the standard atmosphere table. </w:t>
      </w:r>
      <w:r w:rsidRPr="007B2097">
        <w:rPr>
          <w:rFonts w:ascii="Calibri" w:eastAsia="Times New Roman" w:hAnsi="Calibri" w:cs="Calibri"/>
          <w:i/>
          <w:iCs/>
          <w:kern w:val="0"/>
          <w14:ligatures w14:val="none"/>
        </w:rPr>
        <w:t>Fourth </w:t>
      </w:r>
      <w:r w:rsidRPr="007B2097">
        <w:rPr>
          <w:rFonts w:ascii="Calibri" w:eastAsia="Times New Roman" w:hAnsi="Calibri" w:cs="Calibri"/>
          <w:kern w:val="0"/>
          <w14:ligatures w14:val="none"/>
        </w:rPr>
        <w:t xml:space="preserve">we must look at all these points in the </w:t>
      </w:r>
      <w:r w:rsidRPr="007B2097">
        <w:rPr>
          <w:rFonts w:ascii="Calibri" w:eastAsia="Times New Roman" w:hAnsi="Calibri" w:cs="Calibri"/>
          <w:kern w:val="0"/>
          <w14:ligatures w14:val="none"/>
        </w:rPr>
        <w:lastRenderedPageBreak/>
        <w:t>flow and see which point gives us enough information to solve for the total pressure (P</w:t>
      </w:r>
      <w:r w:rsidRPr="007B2097">
        <w:rPr>
          <w:rFonts w:ascii="Calibri" w:eastAsia="Times New Roman" w:hAnsi="Calibri" w:cs="Calibri"/>
          <w:kern w:val="0"/>
          <w:sz w:val="19"/>
          <w:szCs w:val="19"/>
          <w:vertAlign w:val="subscript"/>
          <w14:ligatures w14:val="none"/>
        </w:rPr>
        <w:t>0</w:t>
      </w:r>
      <w:r w:rsidRPr="007B2097">
        <w:rPr>
          <w:rFonts w:ascii="Calibri" w:eastAsia="Times New Roman" w:hAnsi="Calibri" w:cs="Calibri"/>
          <w:kern w:val="0"/>
          <w14:ligatures w14:val="none"/>
        </w:rPr>
        <w:t>). </w:t>
      </w:r>
      <w:r w:rsidRPr="007B2097">
        <w:rPr>
          <w:rFonts w:ascii="Calibri" w:eastAsia="Times New Roman" w:hAnsi="Calibri" w:cs="Calibri"/>
          <w:i/>
          <w:iCs/>
          <w:kern w:val="0"/>
          <w14:ligatures w14:val="none"/>
        </w:rPr>
        <w:t>Finally</w:t>
      </w:r>
      <w:r w:rsidR="003E5660">
        <w:rPr>
          <w:rFonts w:ascii="Calibri" w:eastAsia="Times New Roman" w:hAnsi="Calibri" w:cs="Calibri"/>
          <w:i/>
          <w:iCs/>
          <w:kern w:val="0"/>
          <w14:ligatures w14:val="none"/>
        </w:rPr>
        <w:t>,</w:t>
      </w:r>
      <w:r w:rsidRPr="007B2097">
        <w:rPr>
          <w:rFonts w:ascii="Calibri" w:eastAsia="Times New Roman" w:hAnsi="Calibri" w:cs="Calibri"/>
          <w:i/>
          <w:iCs/>
          <w:kern w:val="0"/>
          <w14:ligatures w14:val="none"/>
        </w:rPr>
        <w:t> </w:t>
      </w:r>
      <w:r w:rsidRPr="007B2097">
        <w:rPr>
          <w:rFonts w:ascii="Calibri" w:eastAsia="Times New Roman" w:hAnsi="Calibri" w:cs="Calibri"/>
          <w:kern w:val="0"/>
          <w14:ligatures w14:val="none"/>
        </w:rPr>
        <w:t>we use this value of P</w:t>
      </w:r>
      <w:r w:rsidRPr="007B2097">
        <w:rPr>
          <w:rFonts w:ascii="Calibri" w:eastAsia="Times New Roman" w:hAnsi="Calibri" w:cs="Calibri"/>
          <w:kern w:val="0"/>
          <w:sz w:val="19"/>
          <w:szCs w:val="19"/>
          <w:vertAlign w:val="subscript"/>
          <w14:ligatures w14:val="none"/>
        </w:rPr>
        <w:t>0</w:t>
      </w:r>
      <w:r w:rsidRPr="007B2097">
        <w:rPr>
          <w:rFonts w:ascii="Calibri" w:eastAsia="Times New Roman" w:hAnsi="Calibri" w:cs="Calibri"/>
          <w:kern w:val="0"/>
          <w14:ligatures w14:val="none"/>
        </w:rPr>
        <w:t> in Bernoulli’s equation at other points in the flow to find the other missing terms</w:t>
      </w:r>
    </w:p>
    <w:p w14:paraId="484B618D" w14:textId="7A40156F" w:rsidR="007B2097" w:rsidRPr="007B2097" w:rsidRDefault="007B2097" w:rsidP="007B2097">
      <w:pPr>
        <w:shd w:val="clear" w:color="auto" w:fill="FFFFFF"/>
        <w:spacing w:before="240" w:after="0" w:line="240" w:lineRule="auto"/>
        <w:rPr>
          <w:rFonts w:ascii="Calibri" w:eastAsia="Times New Roman" w:hAnsi="Calibri" w:cs="Calibri"/>
          <w:kern w:val="0"/>
          <w14:ligatures w14:val="none"/>
        </w:rPr>
      </w:pPr>
      <w:r w:rsidRPr="007B2097">
        <w:rPr>
          <w:rFonts w:ascii="Calibri" w:eastAsia="Times New Roman" w:hAnsi="Calibri" w:cs="Calibri"/>
          <w:kern w:val="0"/>
          <w14:ligatures w14:val="none"/>
        </w:rPr>
        <w:t>As air moves over a wing it accelerates to speeds higher than the “free stream” speed. In other words, </w:t>
      </w:r>
      <w:r w:rsidRPr="007B2097">
        <w:rPr>
          <w:rFonts w:ascii="Calibri" w:eastAsia="Times New Roman" w:hAnsi="Calibri" w:cs="Calibri"/>
          <w:i/>
          <w:iCs/>
          <w:kern w:val="0"/>
          <w14:ligatures w14:val="none"/>
        </w:rPr>
        <w:t>at a speed somewhat less than the speed of sound, the speed on top of the wing may have reached speeds greater than the speed of sound</w:t>
      </w:r>
      <w:r w:rsidRPr="007B2097">
        <w:rPr>
          <w:rFonts w:ascii="Calibri" w:eastAsia="Times New Roman" w:hAnsi="Calibri" w:cs="Calibri"/>
          <w:kern w:val="0"/>
          <w14:ligatures w14:val="none"/>
        </w:rPr>
        <w:t>. This does not cause any problem. </w:t>
      </w:r>
      <w:r w:rsidRPr="007B2097">
        <w:rPr>
          <w:rFonts w:ascii="Calibri" w:eastAsia="Times New Roman" w:hAnsi="Calibri" w:cs="Calibri"/>
          <w:i/>
          <w:iCs/>
          <w:kern w:val="0"/>
          <w14:ligatures w14:val="none"/>
        </w:rPr>
        <w:t>It is slowing the flow down again that is problematic</w:t>
      </w:r>
      <w:r w:rsidRPr="007B2097">
        <w:rPr>
          <w:rFonts w:ascii="Calibri" w:eastAsia="Times New Roman" w:hAnsi="Calibri" w:cs="Calibri"/>
          <w:kern w:val="0"/>
          <w14:ligatures w14:val="none"/>
        </w:rPr>
        <w:t>. Supersonic flow does not like to slow down and often when it does</w:t>
      </w:r>
      <w:r w:rsidR="002D3E8A">
        <w:rPr>
          <w:rFonts w:ascii="Calibri" w:eastAsia="Times New Roman" w:hAnsi="Calibri" w:cs="Calibri"/>
          <w:kern w:val="0"/>
          <w14:ligatures w14:val="none"/>
        </w:rPr>
        <w:t>,</w:t>
      </w:r>
      <w:r w:rsidRPr="007B2097">
        <w:rPr>
          <w:rFonts w:ascii="Calibri" w:eastAsia="Times New Roman" w:hAnsi="Calibri" w:cs="Calibri"/>
          <w:kern w:val="0"/>
          <w14:ligatures w14:val="none"/>
        </w:rPr>
        <w:t xml:space="preserve"> it does it quite suddenly, through a </w:t>
      </w:r>
      <w:r w:rsidRPr="007B2097">
        <w:rPr>
          <w:rFonts w:ascii="Calibri" w:eastAsia="Times New Roman" w:hAnsi="Calibri" w:cs="Calibri"/>
          <w:b/>
          <w:bCs/>
          <w:i/>
          <w:iCs/>
          <w:kern w:val="0"/>
          <w14:ligatures w14:val="none"/>
        </w:rPr>
        <w:t>“shock wave”.</w:t>
      </w:r>
      <w:r w:rsidRPr="007B2097">
        <w:rPr>
          <w:rFonts w:ascii="Calibri" w:eastAsia="Times New Roman" w:hAnsi="Calibri" w:cs="Calibri"/>
          <w:kern w:val="0"/>
          <w14:ligatures w14:val="none"/>
        </w:rPr>
        <w:t> </w:t>
      </w:r>
      <w:r w:rsidR="002D3E8A">
        <w:rPr>
          <w:rFonts w:ascii="Calibri" w:eastAsia="Times New Roman" w:hAnsi="Calibri" w:cs="Calibri"/>
          <w:kern w:val="0"/>
          <w14:ligatures w14:val="none"/>
        </w:rPr>
        <w:t xml:space="preserve"> </w:t>
      </w:r>
      <w:r w:rsidRPr="007B2097">
        <w:rPr>
          <w:rFonts w:ascii="Calibri" w:eastAsia="Times New Roman" w:hAnsi="Calibri" w:cs="Calibri"/>
          <w:kern w:val="0"/>
          <w14:ligatures w14:val="none"/>
        </w:rPr>
        <w:t>A shock wave is a sudden deceleration of a flow from supersonic to subsonic speed with an accompanying increase in pressure (remember Bernoulli’s equation). This sudden pressure change can easily cause the flow over the wing to break away or </w:t>
      </w:r>
      <w:r w:rsidRPr="007B2097">
        <w:rPr>
          <w:rFonts w:ascii="Calibri" w:eastAsia="Times New Roman" w:hAnsi="Calibri" w:cs="Calibri"/>
          <w:b/>
          <w:bCs/>
          <w:i/>
          <w:iCs/>
          <w:kern w:val="0"/>
          <w14:ligatures w14:val="none"/>
        </w:rPr>
        <w:t>separate</w:t>
      </w:r>
      <w:r w:rsidRPr="007B2097">
        <w:rPr>
          <w:rFonts w:ascii="Calibri" w:eastAsia="Times New Roman" w:hAnsi="Calibri" w:cs="Calibri"/>
          <w:kern w:val="0"/>
          <w14:ligatures w14:val="none"/>
        </w:rPr>
        <w:t>, resulting in a large wake behind the wing and an accompanying high drag.</w:t>
      </w:r>
    </w:p>
    <w:p w14:paraId="69148C5D" w14:textId="77777777" w:rsidR="002D3E8A" w:rsidRDefault="007B2097" w:rsidP="002D3E8A">
      <w:pPr>
        <w:shd w:val="clear" w:color="auto" w:fill="FFFFFF"/>
        <w:spacing w:after="0" w:line="240" w:lineRule="auto"/>
        <w:jc w:val="center"/>
        <w:rPr>
          <w:rFonts w:ascii="Calibri" w:eastAsia="Times New Roman" w:hAnsi="Calibri" w:cs="Calibri"/>
          <w:kern w:val="0"/>
          <w14:ligatures w14:val="none"/>
        </w:rPr>
      </w:pPr>
      <w:r w:rsidRPr="007B2097">
        <w:rPr>
          <w:rFonts w:ascii="Calibri" w:eastAsia="Times New Roman" w:hAnsi="Calibri" w:cs="Calibri"/>
          <w:kern w:val="0"/>
          <w14:ligatures w14:val="none"/>
        </w:rPr>
        <w:fldChar w:fldCharType="begin"/>
      </w:r>
      <w:r w:rsidRPr="007B2097">
        <w:rPr>
          <w:rFonts w:ascii="Calibri" w:eastAsia="Times New Roman" w:hAnsi="Calibri" w:cs="Calibri"/>
          <w:kern w:val="0"/>
          <w14:ligatures w14:val="none"/>
        </w:rPr>
        <w:instrText xml:space="preserve"> INCLUDEPICTURE "https://pressbooks.lib.vt.edu/app/uploads/sites/23/2021/06/1.10-1024x318.png" \* MERGEFORMATINET </w:instrText>
      </w:r>
      <w:r w:rsidRPr="007B2097">
        <w:rPr>
          <w:rFonts w:ascii="Calibri" w:eastAsia="Times New Roman" w:hAnsi="Calibri" w:cs="Calibri"/>
          <w:kern w:val="0"/>
          <w14:ligatures w14:val="none"/>
        </w:rPr>
        <w:fldChar w:fldCharType="separate"/>
      </w:r>
      <w:r w:rsidRPr="007B2097">
        <w:rPr>
          <w:rFonts w:ascii="Calibri" w:eastAsia="Times New Roman" w:hAnsi="Calibri" w:cs="Calibri"/>
          <w:noProof/>
          <w:kern w:val="0"/>
          <w14:ligatures w14:val="none"/>
        </w:rPr>
        <w:drawing>
          <wp:inline distT="0" distB="0" distL="0" distR="0" wp14:anchorId="241C09D8" wp14:editId="38F53DCB">
            <wp:extent cx="4573458" cy="1419922"/>
            <wp:effectExtent l="0" t="0" r="0" b="2540"/>
            <wp:docPr id="909973405" name="Picture 28" descr="As subsonic flow, with a mach number less than 1, approaches an airfoil horizontally, an elliptical region of supersonic flow forms on the top surface before stopping at an angled shock wave approximately half way down the airfoil's top surface. The flow beyond the shock wave is subsonic, and begins to separate from the airfoil to form a separated wake that grows as it moves further down the airfoil and past the trailing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 subsonic flow, with a mach number less than 1, approaches an airfoil horizontally, an elliptical region of supersonic flow forms on the top surface before stopping at an angled shock wave approximately half way down the airfoil's top surface. The flow beyond the shock wave is subsonic, and begins to separate from the airfoil to form a separated wake that grows as it moves further down the airfoil and past the trailing ed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6856" cy="1427186"/>
                    </a:xfrm>
                    <a:prstGeom prst="rect">
                      <a:avLst/>
                    </a:prstGeom>
                    <a:noFill/>
                    <a:ln>
                      <a:noFill/>
                    </a:ln>
                  </pic:spPr>
                </pic:pic>
              </a:graphicData>
            </a:graphic>
          </wp:inline>
        </w:drawing>
      </w:r>
      <w:r w:rsidRPr="007B2097">
        <w:rPr>
          <w:rFonts w:ascii="Calibri" w:eastAsia="Times New Roman" w:hAnsi="Calibri" w:cs="Calibri"/>
          <w:kern w:val="0"/>
          <w14:ligatures w14:val="none"/>
        </w:rPr>
        <w:fldChar w:fldCharType="end"/>
      </w:r>
    </w:p>
    <w:p w14:paraId="5E460EDA" w14:textId="25310D0B" w:rsidR="007B2097" w:rsidRPr="007B2097" w:rsidRDefault="003E5660" w:rsidP="002D3E8A">
      <w:pPr>
        <w:shd w:val="clear" w:color="auto" w:fill="FFFFFF"/>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At</w:t>
      </w:r>
      <w:r w:rsidR="007B2097" w:rsidRPr="007B2097">
        <w:rPr>
          <w:rFonts w:ascii="Calibri" w:eastAsia="Times New Roman" w:hAnsi="Calibri" w:cs="Calibri"/>
          <w:kern w:val="0"/>
          <w14:ligatures w14:val="none"/>
        </w:rPr>
        <w:t xml:space="preserve"> some high but subsonic speed</w:t>
      </w:r>
      <w:r w:rsidR="00522CCA">
        <w:rPr>
          <w:rFonts w:ascii="Calibri" w:eastAsia="Times New Roman" w:hAnsi="Calibri" w:cs="Calibri"/>
          <w:kern w:val="0"/>
          <w14:ligatures w14:val="none"/>
        </w:rPr>
        <w:t xml:space="preserve"> </w:t>
      </w:r>
      <w:r w:rsidR="007B2097" w:rsidRPr="007B2097">
        <w:rPr>
          <w:rFonts w:ascii="Calibri" w:eastAsia="Times New Roman" w:hAnsi="Calibri" w:cs="Calibri"/>
          <w:kern w:val="0"/>
          <w14:ligatures w14:val="none"/>
        </w:rPr>
        <w:t xml:space="preserve">supersonic flow over the wing has developed to the extent that a shock </w:t>
      </w:r>
      <w:proofErr w:type="gramStart"/>
      <w:r w:rsidR="007B2097" w:rsidRPr="007B2097">
        <w:rPr>
          <w:rFonts w:ascii="Calibri" w:eastAsia="Times New Roman" w:hAnsi="Calibri" w:cs="Calibri"/>
          <w:kern w:val="0"/>
          <w14:ligatures w14:val="none"/>
        </w:rPr>
        <w:t>forms, and</w:t>
      </w:r>
      <w:proofErr w:type="gramEnd"/>
      <w:r w:rsidR="007B2097" w:rsidRPr="007B2097">
        <w:rPr>
          <w:rFonts w:ascii="Calibri" w:eastAsia="Times New Roman" w:hAnsi="Calibri" w:cs="Calibri"/>
          <w:kern w:val="0"/>
          <w14:ligatures w14:val="none"/>
        </w:rPr>
        <w:t xml:space="preserve"> drag increases due to a separated wake and losses across the shock. The point where this begins to occur is called the </w:t>
      </w:r>
      <w:r w:rsidR="007B2097" w:rsidRPr="007B2097">
        <w:rPr>
          <w:rFonts w:ascii="Calibri" w:eastAsia="Times New Roman" w:hAnsi="Calibri" w:cs="Calibri"/>
          <w:b/>
          <w:bCs/>
          <w:i/>
          <w:iCs/>
          <w:kern w:val="0"/>
          <w14:ligatures w14:val="none"/>
        </w:rPr>
        <w:t>critical Mach</w:t>
      </w:r>
      <w:r w:rsidR="002D3E8A">
        <w:rPr>
          <w:rFonts w:ascii="Calibri" w:eastAsia="Times New Roman" w:hAnsi="Calibri" w:cs="Calibri"/>
          <w:b/>
          <w:bCs/>
          <w:i/>
          <w:iCs/>
          <w:kern w:val="0"/>
          <w14:ligatures w14:val="none"/>
        </w:rPr>
        <w:t xml:space="preserve"> </w:t>
      </w:r>
      <w:r w:rsidR="007B2097" w:rsidRPr="007B2097">
        <w:rPr>
          <w:rFonts w:ascii="Calibri" w:eastAsia="Times New Roman" w:hAnsi="Calibri" w:cs="Calibri"/>
          <w:b/>
          <w:bCs/>
          <w:i/>
          <w:iCs/>
          <w:kern w:val="0"/>
          <w14:ligatures w14:val="none"/>
        </w:rPr>
        <w:t>number, </w:t>
      </w:r>
      <w:proofErr w:type="spellStart"/>
      <w:r w:rsidR="007B2097" w:rsidRPr="007B2097">
        <w:rPr>
          <w:rFonts w:ascii="Calibri" w:eastAsia="Times New Roman" w:hAnsi="Calibri" w:cs="Calibri"/>
          <w:b/>
          <w:bCs/>
          <w:i/>
          <w:iCs/>
          <w:kern w:val="0"/>
          <w14:ligatures w14:val="none"/>
        </w:rPr>
        <w:t>M</w:t>
      </w:r>
      <w:r w:rsidR="007B2097" w:rsidRPr="007B2097">
        <w:rPr>
          <w:rFonts w:ascii="Calibri" w:eastAsia="Times New Roman" w:hAnsi="Calibri" w:cs="Calibri"/>
          <w:b/>
          <w:bCs/>
          <w:i/>
          <w:iCs/>
          <w:kern w:val="0"/>
          <w:sz w:val="19"/>
          <w:szCs w:val="19"/>
          <w:vertAlign w:val="subscript"/>
          <w14:ligatures w14:val="none"/>
        </w:rPr>
        <w:t>crit</w:t>
      </w:r>
      <w:proofErr w:type="spellEnd"/>
      <w:r w:rsidR="007B2097" w:rsidRPr="007B2097">
        <w:rPr>
          <w:rFonts w:ascii="Calibri" w:eastAsia="Times New Roman" w:hAnsi="Calibri" w:cs="Calibri"/>
          <w:b/>
          <w:bCs/>
          <w:i/>
          <w:iCs/>
          <w:kern w:val="0"/>
          <w14:ligatures w14:val="none"/>
        </w:rPr>
        <w:t>. </w:t>
      </w:r>
      <w:proofErr w:type="spellStart"/>
      <w:r w:rsidR="007B2097" w:rsidRPr="007B2097">
        <w:rPr>
          <w:rFonts w:ascii="Calibri" w:eastAsia="Times New Roman" w:hAnsi="Calibri" w:cs="Calibri"/>
          <w:kern w:val="0"/>
          <w14:ligatures w14:val="none"/>
        </w:rPr>
        <w:t>M</w:t>
      </w:r>
      <w:r w:rsidR="007B2097" w:rsidRPr="007B2097">
        <w:rPr>
          <w:rFonts w:ascii="Calibri" w:eastAsia="Times New Roman" w:hAnsi="Calibri" w:cs="Calibri"/>
          <w:kern w:val="0"/>
          <w:sz w:val="19"/>
          <w:szCs w:val="19"/>
          <w:vertAlign w:val="subscript"/>
          <w14:ligatures w14:val="none"/>
        </w:rPr>
        <w:t>crit</w:t>
      </w:r>
      <w:proofErr w:type="spellEnd"/>
      <w:r w:rsidR="007B2097" w:rsidRPr="007B2097">
        <w:rPr>
          <w:rFonts w:ascii="Calibri" w:eastAsia="Times New Roman" w:hAnsi="Calibri" w:cs="Calibri"/>
          <w:kern w:val="0"/>
          <w14:ligatures w14:val="none"/>
        </w:rPr>
        <w:t> will</w:t>
      </w:r>
      <w:r w:rsidR="00522CCA">
        <w:rPr>
          <w:rFonts w:ascii="Calibri" w:eastAsia="Times New Roman" w:hAnsi="Calibri" w:cs="Calibri"/>
          <w:kern w:val="0"/>
          <w14:ligatures w14:val="none"/>
        </w:rPr>
        <w:t xml:space="preserve"> </w:t>
      </w:r>
      <w:r w:rsidR="007B2097" w:rsidRPr="007B2097">
        <w:rPr>
          <w:rFonts w:ascii="Calibri" w:eastAsia="Times New Roman" w:hAnsi="Calibri" w:cs="Calibri"/>
          <w:kern w:val="0"/>
          <w14:ligatures w14:val="none"/>
        </w:rPr>
        <w:t xml:space="preserve">be different for each airfoil and wing shape. </w:t>
      </w:r>
    </w:p>
    <w:p w14:paraId="1AD45882" w14:textId="3F9163C1" w:rsidR="007B2097" w:rsidRPr="007B2097" w:rsidRDefault="007B2097" w:rsidP="007B2097">
      <w:pPr>
        <w:shd w:val="clear" w:color="auto" w:fill="FFFFFF"/>
        <w:spacing w:before="360" w:after="0" w:line="240" w:lineRule="auto"/>
        <w:rPr>
          <w:rFonts w:ascii="Calibri" w:eastAsia="Times New Roman" w:hAnsi="Calibri" w:cs="Calibri"/>
          <w:kern w:val="0"/>
          <w14:ligatures w14:val="none"/>
        </w:rPr>
      </w:pPr>
      <w:r w:rsidRPr="007B2097">
        <w:rPr>
          <w:rFonts w:ascii="Calibri" w:eastAsia="Times New Roman" w:hAnsi="Calibri" w:cs="Calibri"/>
          <w:kern w:val="0"/>
          <w14:ligatures w14:val="none"/>
        </w:rPr>
        <w:t xml:space="preserve">Once the plane is supersonic, there are </w:t>
      </w:r>
      <w:proofErr w:type="gramStart"/>
      <w:r w:rsidRPr="007B2097">
        <w:rPr>
          <w:rFonts w:ascii="Calibri" w:eastAsia="Times New Roman" w:hAnsi="Calibri" w:cs="Calibri"/>
          <w:kern w:val="0"/>
          <w14:ligatures w14:val="none"/>
        </w:rPr>
        <w:t>actually two</w:t>
      </w:r>
      <w:proofErr w:type="gramEnd"/>
      <w:r w:rsidRPr="007B2097">
        <w:rPr>
          <w:rFonts w:ascii="Calibri" w:eastAsia="Times New Roman" w:hAnsi="Calibri" w:cs="Calibri"/>
          <w:kern w:val="0"/>
          <w14:ligatures w14:val="none"/>
        </w:rPr>
        <w:t xml:space="preserve"> shocks on the wing, one at the leading edge where the flow decelerates suddenly from supersonic freestream speed to subsonic as it reaches the stagnation point, and one at the rear where the supersonic flow over the wing decelerates again. As a result, the “sonic boom” one hears from an airplane at supersonic speeds is really two successive booms instead of a single bang.</w:t>
      </w:r>
    </w:p>
    <w:p w14:paraId="7A109B1A" w14:textId="72946E4E" w:rsidR="007B2097" w:rsidRPr="007B2097" w:rsidRDefault="007B2097" w:rsidP="007B2097">
      <w:pPr>
        <w:shd w:val="clear" w:color="auto" w:fill="FFFFFF"/>
        <w:spacing w:before="240" w:after="0" w:line="240" w:lineRule="auto"/>
        <w:rPr>
          <w:rFonts w:ascii="Calibri" w:eastAsia="Times New Roman" w:hAnsi="Calibri" w:cs="Calibri"/>
          <w:kern w:val="0"/>
          <w14:ligatures w14:val="none"/>
        </w:rPr>
      </w:pPr>
      <w:r w:rsidRPr="007B2097">
        <w:rPr>
          <w:rFonts w:ascii="Calibri" w:eastAsia="Times New Roman" w:hAnsi="Calibri" w:cs="Calibri"/>
          <w:kern w:val="0"/>
          <w14:ligatures w14:val="none"/>
        </w:rPr>
        <w:t>Reynolds Number may be seen in different texts abbreviated in different ways [Re, Rn, R, Re</w:t>
      </w:r>
      <w:r w:rsidRPr="007B2097">
        <w:rPr>
          <w:rFonts w:ascii="Calibri" w:eastAsia="Times New Roman" w:hAnsi="Calibri" w:cs="Calibri"/>
          <w:kern w:val="0"/>
          <w:sz w:val="19"/>
          <w:szCs w:val="19"/>
          <w:vertAlign w:val="subscript"/>
          <w14:ligatures w14:val="none"/>
        </w:rPr>
        <w:t>x</w:t>
      </w:r>
      <w:r w:rsidRPr="007B2097">
        <w:rPr>
          <w:rFonts w:ascii="Calibri" w:eastAsia="Times New Roman" w:hAnsi="Calibri" w:cs="Calibri"/>
          <w:kern w:val="0"/>
          <w14:ligatures w14:val="none"/>
        </w:rPr>
        <w:t>, etc.] depending on the convention in the field of use and on its application. Here we will use </w:t>
      </w:r>
      <w:r w:rsidRPr="007B2097">
        <w:rPr>
          <w:rFonts w:ascii="Calibri" w:eastAsia="Times New Roman" w:hAnsi="Calibri" w:cs="Calibri"/>
          <w:b/>
          <w:bCs/>
          <w:kern w:val="0"/>
          <w14:ligatures w14:val="none"/>
        </w:rPr>
        <w:t>Re</w:t>
      </w:r>
      <w:r w:rsidRPr="007B2097">
        <w:rPr>
          <w:rFonts w:ascii="Calibri" w:eastAsia="Times New Roman" w:hAnsi="Calibri" w:cs="Calibri"/>
          <w:kern w:val="0"/>
          <w14:ligatures w14:val="none"/>
        </w:rPr>
        <w:t>.</w:t>
      </w:r>
    </w:p>
    <w:p w14:paraId="2FC8612D" w14:textId="0AE1223E" w:rsidR="007B2097" w:rsidRPr="007B2097" w:rsidRDefault="007B2097" w:rsidP="00EF3EEF">
      <w:pPr>
        <w:shd w:val="clear" w:color="auto" w:fill="FFFFFF"/>
        <w:spacing w:before="240" w:after="0" w:line="240" w:lineRule="auto"/>
        <w:jc w:val="center"/>
        <w:rPr>
          <w:rFonts w:ascii="Calibri" w:eastAsia="Times New Roman" w:hAnsi="Calibri" w:cs="Calibri"/>
          <w:kern w:val="0"/>
          <w14:ligatures w14:val="none"/>
        </w:rPr>
      </w:pPr>
      <w:proofErr w:type="spellStart"/>
      <w:r w:rsidRPr="007B2097">
        <w:rPr>
          <w:rFonts w:ascii="Calibri" w:eastAsia="Times New Roman" w:hAnsi="Calibri" w:cs="Calibri"/>
          <w:kern w:val="0"/>
          <w14:ligatures w14:val="none"/>
        </w:rPr>
        <w:t>ρRe</w:t>
      </w:r>
      <w:proofErr w:type="spellEnd"/>
      <w:r w:rsidRPr="007B2097">
        <w:rPr>
          <w:rFonts w:ascii="Calibri" w:eastAsia="Times New Roman" w:hAnsi="Calibri" w:cs="Calibri"/>
          <w:kern w:val="0"/>
          <w14:ligatures w14:val="none"/>
        </w:rPr>
        <w:t>=[</w:t>
      </w:r>
      <w:proofErr w:type="spellStart"/>
      <w:r w:rsidRPr="007B2097">
        <w:rPr>
          <w:rFonts w:ascii="Calibri" w:eastAsia="Times New Roman" w:hAnsi="Calibri" w:cs="Calibri"/>
          <w:kern w:val="0"/>
          <w14:ligatures w14:val="none"/>
        </w:rPr>
        <w:t>ρVI</w:t>
      </w:r>
      <w:proofErr w:type="spellEnd"/>
      <w:r w:rsidRPr="007B2097">
        <w:rPr>
          <w:rFonts w:ascii="Calibri" w:eastAsia="Times New Roman" w:hAnsi="Calibri" w:cs="Calibri"/>
          <w:kern w:val="0"/>
          <w14:ligatures w14:val="none"/>
        </w:rPr>
        <w:t>]/μ</w:t>
      </w:r>
    </w:p>
    <w:p w14:paraId="364FF81A" w14:textId="1FF8EFD1" w:rsidR="007B2097" w:rsidRPr="002D3E8A" w:rsidRDefault="007B2097" w:rsidP="007B2097">
      <w:pPr>
        <w:shd w:val="clear" w:color="auto" w:fill="FFFFFF"/>
        <w:spacing w:before="240" w:after="0" w:line="240" w:lineRule="auto"/>
        <w:rPr>
          <w:rFonts w:ascii="Calibri" w:eastAsia="Times New Roman" w:hAnsi="Calibri" w:cs="Calibri"/>
          <w:kern w:val="0"/>
          <w14:ligatures w14:val="none"/>
        </w:rPr>
      </w:pPr>
      <w:r w:rsidRPr="007B2097">
        <w:rPr>
          <w:rFonts w:ascii="Calibri" w:eastAsia="Times New Roman" w:hAnsi="Calibri" w:cs="Calibri"/>
          <w:kern w:val="0"/>
          <w14:ligatures w14:val="none"/>
        </w:rPr>
        <w:t>Reynolds number is really a ratio of the inertial forces and viscous forces in a fluid and is, in a very real way, a measure of the ability of a flow to follow a surface without separating.</w:t>
      </w:r>
      <w:r w:rsidR="002D3E8A">
        <w:rPr>
          <w:rFonts w:ascii="Calibri" w:eastAsia="Times New Roman" w:hAnsi="Calibri" w:cs="Calibri"/>
          <w:kern w:val="0"/>
          <w14:ligatures w14:val="none"/>
        </w:rPr>
        <w:t xml:space="preserve"> The </w:t>
      </w:r>
      <w:r w:rsidRPr="002D3E8A">
        <w:rPr>
          <w:rFonts w:ascii="Calibri" w:eastAsia="Times New Roman" w:hAnsi="Calibri" w:cs="Calibri"/>
          <w:kern w:val="0"/>
          <w14:ligatures w14:val="none"/>
        </w:rPr>
        <w:t>Reynolds number is also an indicator of the behavior of a flow in a thin region next to a body in a flow where viscous forces are dominant, determining whether that flow is well behaved (</w:t>
      </w:r>
      <w:r w:rsidRPr="002D3E8A">
        <w:rPr>
          <w:rFonts w:ascii="Calibri" w:eastAsia="Times New Roman" w:hAnsi="Calibri" w:cs="Calibri"/>
          <w:i/>
          <w:iCs/>
          <w:kern w:val="0"/>
          <w14:ligatures w14:val="none"/>
        </w:rPr>
        <w:t>laminar</w:t>
      </w:r>
      <w:r w:rsidRPr="002D3E8A">
        <w:rPr>
          <w:rFonts w:ascii="Calibri" w:eastAsia="Times New Roman" w:hAnsi="Calibri" w:cs="Calibri"/>
          <w:kern w:val="0"/>
          <w14:ligatures w14:val="none"/>
        </w:rPr>
        <w:t>) or randomly messy (</w:t>
      </w:r>
      <w:r w:rsidRPr="002D3E8A">
        <w:rPr>
          <w:rFonts w:ascii="Calibri" w:eastAsia="Times New Roman" w:hAnsi="Calibri" w:cs="Calibri"/>
          <w:i/>
          <w:iCs/>
          <w:kern w:val="0"/>
          <w14:ligatures w14:val="none"/>
        </w:rPr>
        <w:t>turbulent</w:t>
      </w:r>
      <w:r w:rsidRPr="002D3E8A">
        <w:rPr>
          <w:rFonts w:ascii="Calibri" w:eastAsia="Times New Roman" w:hAnsi="Calibri" w:cs="Calibri"/>
          <w:kern w:val="0"/>
          <w14:ligatures w14:val="none"/>
        </w:rPr>
        <w:t>). This thin region is called the </w:t>
      </w:r>
      <w:r w:rsidRPr="002D3E8A">
        <w:rPr>
          <w:rFonts w:ascii="Calibri" w:eastAsia="Times New Roman" w:hAnsi="Calibri" w:cs="Calibri"/>
          <w:i/>
          <w:iCs/>
          <w:kern w:val="0"/>
          <w14:ligatures w14:val="none"/>
        </w:rPr>
        <w:t>boundary layer</w:t>
      </w:r>
      <w:r w:rsidR="00522CCA">
        <w:rPr>
          <w:rFonts w:ascii="Calibri" w:eastAsia="Times New Roman" w:hAnsi="Calibri" w:cs="Calibri"/>
          <w:kern w:val="0"/>
          <w14:ligatures w14:val="none"/>
        </w:rPr>
        <w:t xml:space="preserve">.  </w:t>
      </w:r>
      <w:r w:rsidRPr="002D3E8A">
        <w:rPr>
          <w:rFonts w:ascii="Calibri" w:eastAsia="Times New Roman" w:hAnsi="Calibri" w:cs="Calibri"/>
          <w:kern w:val="0"/>
          <w14:ligatures w14:val="none"/>
        </w:rPr>
        <w:t>In general, a </w:t>
      </w:r>
      <w:r w:rsidRPr="002D3E8A">
        <w:rPr>
          <w:rFonts w:ascii="Calibri" w:eastAsia="Times New Roman" w:hAnsi="Calibri" w:cs="Calibri"/>
          <w:i/>
          <w:iCs/>
          <w:kern w:val="0"/>
          <w14:ligatures w14:val="none"/>
        </w:rPr>
        <w:t>laminar boundary layer</w:t>
      </w:r>
      <w:r w:rsidRPr="002D3E8A">
        <w:rPr>
          <w:rFonts w:ascii="Calibri" w:eastAsia="Times New Roman" w:hAnsi="Calibri" w:cs="Calibri"/>
          <w:kern w:val="0"/>
          <w14:ligatures w14:val="none"/>
        </w:rPr>
        <w:t>, which occurs at </w:t>
      </w:r>
      <w:r w:rsidRPr="002D3E8A">
        <w:rPr>
          <w:rFonts w:ascii="Calibri" w:eastAsia="Times New Roman" w:hAnsi="Calibri" w:cs="Calibri"/>
          <w:i/>
          <w:iCs/>
          <w:kern w:val="0"/>
          <w14:ligatures w14:val="none"/>
        </w:rPr>
        <w:t>lower Reynolds Numbers</w:t>
      </w:r>
      <w:r w:rsidRPr="002D3E8A">
        <w:rPr>
          <w:rFonts w:ascii="Calibri" w:eastAsia="Times New Roman" w:hAnsi="Calibri" w:cs="Calibri"/>
          <w:kern w:val="0"/>
          <w14:ligatures w14:val="none"/>
        </w:rPr>
        <w:t>, results in </w:t>
      </w:r>
      <w:r w:rsidRPr="002D3E8A">
        <w:rPr>
          <w:rFonts w:ascii="Calibri" w:eastAsia="Times New Roman" w:hAnsi="Calibri" w:cs="Calibri"/>
          <w:i/>
          <w:iCs/>
          <w:kern w:val="0"/>
          <w14:ligatures w14:val="none"/>
        </w:rPr>
        <w:t>low friction drag</w:t>
      </w:r>
      <w:r w:rsidRPr="002D3E8A">
        <w:rPr>
          <w:rFonts w:ascii="Calibri" w:eastAsia="Times New Roman" w:hAnsi="Calibri" w:cs="Calibri"/>
          <w:kern w:val="0"/>
          <w14:ligatures w14:val="none"/>
        </w:rPr>
        <w:t> (skin friction) but isn’t very good at resisting separation and may promote a </w:t>
      </w:r>
      <w:r w:rsidRPr="002D3E8A">
        <w:rPr>
          <w:rFonts w:ascii="Calibri" w:eastAsia="Times New Roman" w:hAnsi="Calibri" w:cs="Calibri"/>
          <w:i/>
          <w:iCs/>
          <w:kern w:val="0"/>
          <w14:ligatures w14:val="none"/>
        </w:rPr>
        <w:t xml:space="preserve">large </w:t>
      </w:r>
      <w:r w:rsidRPr="002D3E8A">
        <w:rPr>
          <w:rFonts w:ascii="Calibri" w:eastAsia="Times New Roman" w:hAnsi="Calibri" w:cs="Calibri"/>
          <w:i/>
          <w:iCs/>
          <w:kern w:val="0"/>
          <w14:ligatures w14:val="none"/>
        </w:rPr>
        <w:lastRenderedPageBreak/>
        <w:t>“wake” drag</w:t>
      </w:r>
      <w:r w:rsidRPr="002D3E8A">
        <w:rPr>
          <w:rFonts w:ascii="Calibri" w:eastAsia="Times New Roman" w:hAnsi="Calibri" w:cs="Calibri"/>
          <w:kern w:val="0"/>
          <w14:ligatures w14:val="none"/>
        </w:rPr>
        <w:t>. A </w:t>
      </w:r>
      <w:r w:rsidRPr="002D3E8A">
        <w:rPr>
          <w:rFonts w:ascii="Calibri" w:eastAsia="Times New Roman" w:hAnsi="Calibri" w:cs="Calibri"/>
          <w:i/>
          <w:iCs/>
          <w:kern w:val="0"/>
          <w14:ligatures w14:val="none"/>
        </w:rPr>
        <w:t>turbulent boundary layer</w:t>
      </w:r>
      <w:r w:rsidRPr="002D3E8A">
        <w:rPr>
          <w:rFonts w:ascii="Calibri" w:eastAsia="Times New Roman" w:hAnsi="Calibri" w:cs="Calibri"/>
          <w:kern w:val="0"/>
          <w14:ligatures w14:val="none"/>
        </w:rPr>
        <w:t>, which occurs at </w:t>
      </w:r>
      <w:r w:rsidRPr="002D3E8A">
        <w:rPr>
          <w:rFonts w:ascii="Calibri" w:eastAsia="Times New Roman" w:hAnsi="Calibri" w:cs="Calibri"/>
          <w:i/>
          <w:iCs/>
          <w:kern w:val="0"/>
          <w14:ligatures w14:val="none"/>
        </w:rPr>
        <w:t>higher Reynolds Numbers</w:t>
      </w:r>
      <w:r w:rsidRPr="002D3E8A">
        <w:rPr>
          <w:rFonts w:ascii="Calibri" w:eastAsia="Times New Roman" w:hAnsi="Calibri" w:cs="Calibri"/>
          <w:kern w:val="0"/>
          <w14:ligatures w14:val="none"/>
        </w:rPr>
        <w:t>, has </w:t>
      </w:r>
      <w:r w:rsidRPr="002D3E8A">
        <w:rPr>
          <w:rFonts w:ascii="Calibri" w:eastAsia="Times New Roman" w:hAnsi="Calibri" w:cs="Calibri"/>
          <w:i/>
          <w:iCs/>
          <w:kern w:val="0"/>
          <w14:ligatures w14:val="none"/>
        </w:rPr>
        <w:t>higher friction drag</w:t>
      </w:r>
      <w:r w:rsidRPr="002D3E8A">
        <w:rPr>
          <w:rFonts w:ascii="Calibri" w:eastAsia="Times New Roman" w:hAnsi="Calibri" w:cs="Calibri"/>
          <w:kern w:val="0"/>
          <w14:ligatures w14:val="none"/>
        </w:rPr>
        <w:t> but resists flow separation better leading to </w:t>
      </w:r>
      <w:r w:rsidRPr="002D3E8A">
        <w:rPr>
          <w:rFonts w:ascii="Calibri" w:eastAsia="Times New Roman" w:hAnsi="Calibri" w:cs="Calibri"/>
          <w:i/>
          <w:iCs/>
          <w:kern w:val="0"/>
          <w14:ligatures w14:val="none"/>
        </w:rPr>
        <w:t>lower “wake” drag</w:t>
      </w:r>
      <w:r w:rsidRPr="002D3E8A">
        <w:rPr>
          <w:rFonts w:ascii="Calibri" w:eastAsia="Times New Roman" w:hAnsi="Calibri" w:cs="Calibri"/>
          <w:kern w:val="0"/>
          <w14:ligatures w14:val="none"/>
        </w:rPr>
        <w:t xml:space="preserve">. </w:t>
      </w:r>
    </w:p>
    <w:p w14:paraId="0D166C55" w14:textId="6C44D2CA" w:rsidR="007B2097" w:rsidRPr="007B2097" w:rsidRDefault="007B2097" w:rsidP="007B2097">
      <w:pPr>
        <w:shd w:val="clear" w:color="auto" w:fill="FFFFFF"/>
        <w:spacing w:before="360" w:after="0" w:line="240" w:lineRule="auto"/>
        <w:rPr>
          <w:rFonts w:ascii="Calibri" w:eastAsia="Times New Roman" w:hAnsi="Calibri" w:cs="Calibri"/>
          <w:kern w:val="0"/>
          <w14:ligatures w14:val="none"/>
        </w:rPr>
      </w:pPr>
      <w:r w:rsidRPr="007B2097">
        <w:rPr>
          <w:rFonts w:ascii="Calibri" w:eastAsia="Times New Roman" w:hAnsi="Calibri" w:cs="Calibri"/>
          <w:kern w:val="0"/>
          <w14:ligatures w14:val="none"/>
        </w:rPr>
        <w:t xml:space="preserve">We also need to define the way we relate the orientation of the wing to the flow; </w:t>
      </w:r>
      <w:proofErr w:type="spellStart"/>
      <w:proofErr w:type="gramStart"/>
      <w:r w:rsidRPr="007B2097">
        <w:rPr>
          <w:rFonts w:ascii="Calibri" w:eastAsia="Times New Roman" w:hAnsi="Calibri" w:cs="Calibri"/>
          <w:kern w:val="0"/>
          <w14:ligatures w14:val="none"/>
        </w:rPr>
        <w:t>i,e</w:t>
      </w:r>
      <w:proofErr w:type="spellEnd"/>
      <w:r w:rsidRPr="007B2097">
        <w:rPr>
          <w:rFonts w:ascii="Calibri" w:eastAsia="Times New Roman" w:hAnsi="Calibri" w:cs="Calibri"/>
          <w:kern w:val="0"/>
          <w14:ligatures w14:val="none"/>
        </w:rPr>
        <w:t>.</w:t>
      </w:r>
      <w:proofErr w:type="gramEnd"/>
      <w:r w:rsidRPr="007B2097">
        <w:rPr>
          <w:rFonts w:ascii="Calibri" w:eastAsia="Times New Roman" w:hAnsi="Calibri" w:cs="Calibri"/>
          <w:kern w:val="0"/>
          <w14:ligatures w14:val="none"/>
        </w:rPr>
        <w:t>, the wing or airfoil </w:t>
      </w:r>
      <w:r w:rsidRPr="002D3E8A">
        <w:rPr>
          <w:rFonts w:ascii="Calibri" w:eastAsia="Times New Roman" w:hAnsi="Calibri" w:cs="Calibri"/>
          <w:i/>
          <w:iCs/>
          <w:kern w:val="0"/>
          <w14:ligatures w14:val="none"/>
        </w:rPr>
        <w:t>angle of attack</w:t>
      </w:r>
      <w:r w:rsidRPr="007B2097">
        <w:rPr>
          <w:rFonts w:ascii="Calibri" w:eastAsia="Times New Roman" w:hAnsi="Calibri" w:cs="Calibri"/>
          <w:b/>
          <w:bCs/>
          <w:i/>
          <w:iCs/>
          <w:kern w:val="0"/>
          <w14:ligatures w14:val="none"/>
        </w:rPr>
        <w:t>, </w:t>
      </w:r>
      <w:r w:rsidRPr="007B2097">
        <w:rPr>
          <w:rFonts w:ascii="Calibri" w:eastAsia="Times New Roman" w:hAnsi="Calibri" w:cs="Calibri"/>
          <w:kern w:val="0"/>
          <w14:ligatures w14:val="none"/>
        </w:rPr>
        <w:t>α. </w:t>
      </w:r>
    </w:p>
    <w:p w14:paraId="532CC989" w14:textId="77777777" w:rsidR="00B238F1" w:rsidRDefault="007B2097" w:rsidP="00EF3EEF">
      <w:pPr>
        <w:shd w:val="clear" w:color="auto" w:fill="FFFFFF"/>
        <w:spacing w:after="0" w:line="240" w:lineRule="auto"/>
        <w:jc w:val="center"/>
        <w:rPr>
          <w:rFonts w:ascii="Calibri" w:eastAsia="Times New Roman" w:hAnsi="Calibri" w:cs="Calibri"/>
          <w:kern w:val="0"/>
          <w14:ligatures w14:val="none"/>
        </w:rPr>
      </w:pPr>
      <w:r w:rsidRPr="007B2097">
        <w:rPr>
          <w:rFonts w:ascii="Calibri" w:eastAsia="Times New Roman" w:hAnsi="Calibri" w:cs="Calibri"/>
          <w:kern w:val="0"/>
          <w14:ligatures w14:val="none"/>
        </w:rPr>
        <w:fldChar w:fldCharType="begin"/>
      </w:r>
      <w:r w:rsidRPr="007B2097">
        <w:rPr>
          <w:rFonts w:ascii="Calibri" w:eastAsia="Times New Roman" w:hAnsi="Calibri" w:cs="Calibri"/>
          <w:kern w:val="0"/>
          <w14:ligatures w14:val="none"/>
        </w:rPr>
        <w:instrText xml:space="preserve"> INCLUDEPICTURE "https://pressbooks.lib.vt.edu/app/uploads/sites/23/2021/06/1.16-1024x344.png" \* MERGEFORMATINET </w:instrText>
      </w:r>
      <w:r w:rsidRPr="007B2097">
        <w:rPr>
          <w:rFonts w:ascii="Calibri" w:eastAsia="Times New Roman" w:hAnsi="Calibri" w:cs="Calibri"/>
          <w:kern w:val="0"/>
          <w14:ligatures w14:val="none"/>
        </w:rPr>
        <w:fldChar w:fldCharType="separate"/>
      </w:r>
      <w:r w:rsidRPr="007B2097">
        <w:rPr>
          <w:rFonts w:ascii="Calibri" w:eastAsia="Times New Roman" w:hAnsi="Calibri" w:cs="Calibri"/>
          <w:noProof/>
          <w:kern w:val="0"/>
          <w14:ligatures w14:val="none"/>
        </w:rPr>
        <w:drawing>
          <wp:inline distT="0" distB="0" distL="0" distR="0" wp14:anchorId="33B9B5FD" wp14:editId="070DA014">
            <wp:extent cx="3766657" cy="1266417"/>
            <wp:effectExtent l="0" t="0" r="5715" b="3810"/>
            <wp:docPr id="796115280" name="Picture 22" descr="As air flowing at velocity cap V sub infinity approaches the airfoil from an angle alpha below the chord line, an upward net force is formed from the summation of the Lift vector normal to the airflow direction, and the Drag vector aligned with the airflow dir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s air flowing at velocity cap V sub infinity approaches the airfoil from an angle alpha below the chord line, an upward net force is formed from the summation of the Lift vector normal to the airflow direction, and the Drag vector aligned with the airflow direc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6277" cy="1276376"/>
                    </a:xfrm>
                    <a:prstGeom prst="rect">
                      <a:avLst/>
                    </a:prstGeom>
                    <a:noFill/>
                    <a:ln>
                      <a:noFill/>
                    </a:ln>
                  </pic:spPr>
                </pic:pic>
              </a:graphicData>
            </a:graphic>
          </wp:inline>
        </w:drawing>
      </w:r>
      <w:r w:rsidRPr="007B2097">
        <w:rPr>
          <w:rFonts w:ascii="Calibri" w:eastAsia="Times New Roman" w:hAnsi="Calibri" w:cs="Calibri"/>
          <w:kern w:val="0"/>
          <w14:ligatures w14:val="none"/>
        </w:rPr>
        <w:fldChar w:fldCharType="end"/>
      </w:r>
    </w:p>
    <w:p w14:paraId="25A5FC2C" w14:textId="77777777" w:rsidR="007B2097" w:rsidRDefault="007B2097" w:rsidP="00522CCA">
      <w:pPr>
        <w:shd w:val="clear" w:color="auto" w:fill="FFFFFF"/>
        <w:spacing w:before="240" w:after="0" w:line="240" w:lineRule="auto"/>
        <w:rPr>
          <w:rFonts w:ascii="Calibri" w:eastAsia="Times New Roman" w:hAnsi="Calibri" w:cs="Calibri"/>
          <w:kern w:val="0"/>
          <w14:ligatures w14:val="none"/>
        </w:rPr>
      </w:pPr>
      <w:r w:rsidRPr="007B2097">
        <w:rPr>
          <w:rFonts w:ascii="Calibri" w:eastAsia="Times New Roman" w:hAnsi="Calibri" w:cs="Calibri"/>
          <w:kern w:val="0"/>
          <w14:ligatures w14:val="none"/>
        </w:rPr>
        <w:t>W=L=</w:t>
      </w:r>
      <w:proofErr w:type="spellStart"/>
      <w:proofErr w:type="gramStart"/>
      <w:r w:rsidRPr="007B2097">
        <w:rPr>
          <w:rFonts w:ascii="Calibri" w:eastAsia="Times New Roman" w:hAnsi="Calibri" w:cs="Calibri"/>
          <w:kern w:val="0"/>
          <w14:ligatures w14:val="none"/>
        </w:rPr>
        <w:t>C</w:t>
      </w:r>
      <w:r w:rsidRPr="007B2097">
        <w:rPr>
          <w:rFonts w:ascii="Calibri" w:eastAsia="Times New Roman" w:hAnsi="Calibri" w:cs="Calibri"/>
          <w:kern w:val="0"/>
          <w:vertAlign w:val="subscript"/>
          <w14:ligatures w14:val="none"/>
        </w:rPr>
        <w:t>Lmax</w:t>
      </w:r>
      <w:proofErr w:type="spellEnd"/>
      <w:r w:rsidRPr="007B2097">
        <w:rPr>
          <w:rFonts w:ascii="Calibri" w:eastAsia="Times New Roman" w:hAnsi="Calibri" w:cs="Calibri"/>
          <w:kern w:val="0"/>
          <w14:ligatures w14:val="none"/>
        </w:rPr>
        <w:t>(</w:t>
      </w:r>
      <w:proofErr w:type="gramEnd"/>
      <w:r w:rsidRPr="007B2097">
        <w:rPr>
          <w:rFonts w:ascii="Calibri" w:eastAsia="Times New Roman" w:hAnsi="Calibri" w:cs="Calibri"/>
          <w:kern w:val="0"/>
          <w14:ligatures w14:val="none"/>
        </w:rPr>
        <w:t>1/</w:t>
      </w:r>
      <w:proofErr w:type="gramStart"/>
      <w:r w:rsidRPr="007B2097">
        <w:rPr>
          <w:rFonts w:ascii="Calibri" w:eastAsia="Times New Roman" w:hAnsi="Calibri" w:cs="Calibri"/>
          <w:kern w:val="0"/>
          <w14:ligatures w14:val="none"/>
        </w:rPr>
        <w:t>2)ρ</w:t>
      </w:r>
      <w:proofErr w:type="gramEnd"/>
      <w:r w:rsidRPr="007B2097">
        <w:rPr>
          <w:rFonts w:ascii="Calibri" w:eastAsia="Times New Roman" w:hAnsi="Calibri" w:cs="Calibri"/>
          <w:kern w:val="0"/>
          <w14:ligatures w14:val="none"/>
        </w:rPr>
        <w:t>V</w:t>
      </w:r>
      <w:r w:rsidRPr="007B2097">
        <w:rPr>
          <w:rFonts w:ascii="Calibri" w:eastAsia="Times New Roman" w:hAnsi="Calibri" w:cs="Calibri"/>
          <w:kern w:val="0"/>
          <w:vertAlign w:val="subscript"/>
          <w14:ligatures w14:val="none"/>
        </w:rPr>
        <w:t>stall</w:t>
      </w:r>
      <w:r w:rsidRPr="007B2097">
        <w:rPr>
          <w:rFonts w:ascii="Calibri" w:eastAsia="Times New Roman" w:hAnsi="Calibri" w:cs="Calibri"/>
          <w:kern w:val="0"/>
          <w:vertAlign w:val="superscript"/>
          <w14:ligatures w14:val="none"/>
        </w:rPr>
        <w:t>2</w:t>
      </w:r>
      <w:r w:rsidRPr="007B2097">
        <w:rPr>
          <w:rFonts w:ascii="Calibri" w:eastAsia="Times New Roman" w:hAnsi="Calibri" w:cs="Calibri"/>
          <w:kern w:val="0"/>
          <w14:ligatures w14:val="none"/>
        </w:rPr>
        <w:t>S</w:t>
      </w:r>
    </w:p>
    <w:p w14:paraId="3AEEDE82" w14:textId="77777777" w:rsidR="002D3E8A" w:rsidRPr="007B2097" w:rsidRDefault="002D3E8A" w:rsidP="007B2097">
      <w:pPr>
        <w:shd w:val="clear" w:color="auto" w:fill="FFFFFF"/>
        <w:spacing w:before="240" w:after="0" w:line="240" w:lineRule="auto"/>
        <w:jc w:val="center"/>
        <w:rPr>
          <w:rFonts w:ascii="Calibri" w:eastAsia="Times New Roman" w:hAnsi="Calibri" w:cs="Calibri"/>
          <w:kern w:val="0"/>
          <w14:ligatures w14:val="none"/>
        </w:rPr>
      </w:pPr>
    </w:p>
    <w:p w14:paraId="1E899CCF" w14:textId="77777777" w:rsidR="002D3E8A" w:rsidRDefault="007B2097" w:rsidP="002D3E8A">
      <w:pPr>
        <w:shd w:val="clear" w:color="auto" w:fill="FFFFFF"/>
        <w:spacing w:after="0" w:line="240" w:lineRule="auto"/>
        <w:jc w:val="center"/>
        <w:rPr>
          <w:rFonts w:ascii="Times New Roman" w:eastAsia="Times New Roman" w:hAnsi="Times New Roman" w:cs="Times New Roman"/>
          <w:color w:val="222222"/>
          <w:kern w:val="0"/>
          <w14:ligatures w14:val="none"/>
        </w:rPr>
      </w:pPr>
      <w:r w:rsidRPr="007B2097">
        <w:rPr>
          <w:rFonts w:ascii="Times New Roman" w:eastAsia="Times New Roman" w:hAnsi="Times New Roman" w:cs="Times New Roman"/>
          <w:color w:val="222222"/>
          <w:kern w:val="0"/>
          <w14:ligatures w14:val="none"/>
        </w:rPr>
        <w:fldChar w:fldCharType="begin"/>
      </w:r>
      <w:r w:rsidRPr="007B2097">
        <w:rPr>
          <w:rFonts w:ascii="Times New Roman" w:eastAsia="Times New Roman" w:hAnsi="Times New Roman" w:cs="Times New Roman"/>
          <w:color w:val="222222"/>
          <w:kern w:val="0"/>
          <w14:ligatures w14:val="none"/>
        </w:rPr>
        <w:instrText xml:space="preserve"> INCLUDEPICTURE "https://pressbooks.lib.vt.edu/app/uploads/sites/23/2021/06/3.3-1024x356.png" \* MERGEFORMATINET </w:instrText>
      </w:r>
      <w:r w:rsidRPr="007B2097">
        <w:rPr>
          <w:rFonts w:ascii="Times New Roman" w:eastAsia="Times New Roman" w:hAnsi="Times New Roman" w:cs="Times New Roman"/>
          <w:color w:val="222222"/>
          <w:kern w:val="0"/>
          <w14:ligatures w14:val="none"/>
        </w:rPr>
        <w:fldChar w:fldCharType="separate"/>
      </w:r>
      <w:r w:rsidRPr="007B2097">
        <w:rPr>
          <w:rFonts w:ascii="Times New Roman" w:eastAsia="Times New Roman" w:hAnsi="Times New Roman" w:cs="Times New Roman"/>
          <w:noProof/>
          <w:color w:val="222222"/>
          <w:kern w:val="0"/>
          <w14:ligatures w14:val="none"/>
        </w:rPr>
        <w:drawing>
          <wp:inline distT="0" distB="0" distL="0" distR="0" wp14:anchorId="76C1883E" wp14:editId="34C14E15">
            <wp:extent cx="3318750" cy="1153762"/>
            <wp:effectExtent l="0" t="0" r="0" b="2540"/>
            <wp:docPr id="1628646759" name="Picture 54" descr="The airfoil is borken down into numerous segments with equivalent velocities on both top and bottom surfaces and vortices of varying streng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The airfoil is borken down into numerous segments with equivalent velocities on both top and bottom surfaces and vortices of varying strength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6137" cy="1163283"/>
                    </a:xfrm>
                    <a:prstGeom prst="rect">
                      <a:avLst/>
                    </a:prstGeom>
                    <a:noFill/>
                    <a:ln>
                      <a:noFill/>
                    </a:ln>
                  </pic:spPr>
                </pic:pic>
              </a:graphicData>
            </a:graphic>
          </wp:inline>
        </w:drawing>
      </w:r>
      <w:r w:rsidRPr="007B2097">
        <w:rPr>
          <w:rFonts w:ascii="Times New Roman" w:eastAsia="Times New Roman" w:hAnsi="Times New Roman" w:cs="Times New Roman"/>
          <w:color w:val="222222"/>
          <w:kern w:val="0"/>
          <w14:ligatures w14:val="none"/>
        </w:rPr>
        <w:fldChar w:fldCharType="end"/>
      </w:r>
    </w:p>
    <w:p w14:paraId="5A7C4BB1" w14:textId="24D51B6B" w:rsidR="007B2097" w:rsidRPr="007B2097" w:rsidRDefault="007B2097" w:rsidP="002D3E8A">
      <w:pPr>
        <w:shd w:val="clear" w:color="auto" w:fill="FFFFFF"/>
        <w:spacing w:after="0" w:line="240" w:lineRule="auto"/>
        <w:rPr>
          <w:rFonts w:ascii="Times New Roman" w:eastAsia="Times New Roman" w:hAnsi="Times New Roman" w:cs="Times New Roman"/>
          <w:color w:val="222222"/>
          <w:kern w:val="0"/>
          <w14:ligatures w14:val="none"/>
        </w:rPr>
      </w:pPr>
      <w:r w:rsidRPr="007B2097">
        <w:rPr>
          <w:rFonts w:ascii="Times New Roman" w:eastAsia="Times New Roman" w:hAnsi="Times New Roman" w:cs="Times New Roman"/>
          <w:color w:val="222222"/>
          <w:kern w:val="0"/>
          <w14:ligatures w14:val="none"/>
        </w:rPr>
        <w:t>These “circular” flows are known as </w:t>
      </w:r>
      <w:r w:rsidRPr="007B2097">
        <w:rPr>
          <w:rFonts w:ascii="Times New Roman" w:eastAsia="Times New Roman" w:hAnsi="Times New Roman" w:cs="Times New Roman"/>
          <w:b/>
          <w:bCs/>
          <w:i/>
          <w:iCs/>
          <w:color w:val="222222"/>
          <w:kern w:val="0"/>
          <w14:ligatures w14:val="none"/>
        </w:rPr>
        <w:t>vortices</w:t>
      </w:r>
      <w:r w:rsidRPr="007B2097">
        <w:rPr>
          <w:rFonts w:ascii="Times New Roman" w:eastAsia="Times New Roman" w:hAnsi="Times New Roman" w:cs="Times New Roman"/>
          <w:color w:val="222222"/>
          <w:kern w:val="0"/>
          <w14:ligatures w14:val="none"/>
        </w:rPr>
        <w:t> (a single circular flow is a </w:t>
      </w:r>
      <w:r w:rsidRPr="007B2097">
        <w:rPr>
          <w:rFonts w:ascii="Times New Roman" w:eastAsia="Times New Roman" w:hAnsi="Times New Roman" w:cs="Times New Roman"/>
          <w:i/>
          <w:iCs/>
          <w:color w:val="222222"/>
          <w:kern w:val="0"/>
          <w14:ligatures w14:val="none"/>
        </w:rPr>
        <w:t>vortex</w:t>
      </w:r>
      <w:r w:rsidRPr="007B2097">
        <w:rPr>
          <w:rFonts w:ascii="Times New Roman" w:eastAsia="Times New Roman" w:hAnsi="Times New Roman" w:cs="Times New Roman"/>
          <w:color w:val="222222"/>
          <w:kern w:val="0"/>
          <w14:ligatures w14:val="none"/>
        </w:rPr>
        <w:t xml:space="preserve">) and they are the mathematical equivalent of a little tornado. It turns out that vortices are very important flows in aerodynamics and they occur physically in many places. Of course, there are no vortices in the middle of a wing. Here, we are just using a real physical flow, a vortex, to create a mathematical model that gives us the result that we know </w:t>
      </w:r>
      <w:proofErr w:type="gramStart"/>
      <w:r w:rsidRPr="007B2097">
        <w:rPr>
          <w:rFonts w:ascii="Times New Roman" w:eastAsia="Times New Roman" w:hAnsi="Times New Roman" w:cs="Times New Roman"/>
          <w:color w:val="222222"/>
          <w:kern w:val="0"/>
          <w14:ligatures w14:val="none"/>
        </w:rPr>
        <w:t>actually exists</w:t>
      </w:r>
      <w:proofErr w:type="gramEnd"/>
      <w:r w:rsidRPr="007B2097">
        <w:rPr>
          <w:rFonts w:ascii="Times New Roman" w:eastAsia="Times New Roman" w:hAnsi="Times New Roman" w:cs="Times New Roman"/>
          <w:color w:val="222222"/>
          <w:kern w:val="0"/>
          <w14:ligatures w14:val="none"/>
        </w:rPr>
        <w:t>.</w:t>
      </w:r>
    </w:p>
    <w:p w14:paraId="29F41858" w14:textId="3BA5FF49" w:rsidR="002D3E8A" w:rsidRPr="007B2097" w:rsidRDefault="005019C4" w:rsidP="00EF3EEF">
      <w:pPr>
        <w:shd w:val="clear" w:color="auto" w:fill="FFFFFF"/>
        <w:spacing w:before="240" w:after="0" w:line="240" w:lineRule="auto"/>
        <w:rPr>
          <w:rFonts w:ascii="Calibri" w:eastAsia="Times New Roman" w:hAnsi="Calibri" w:cs="Calibri"/>
          <w:color w:val="373D3F"/>
          <w:kern w:val="0"/>
          <w14:ligatures w14:val="none"/>
        </w:rPr>
      </w:pPr>
      <w:r w:rsidRPr="002D3E8A">
        <w:rPr>
          <w:rFonts w:ascii="Calibri" w:eastAsia="Times New Roman" w:hAnsi="Calibri" w:cs="Calibri"/>
          <w:color w:val="373D3F"/>
          <w:kern w:val="36"/>
          <w14:ligatures w14:val="none"/>
        </w:rPr>
        <w:t>Friction</w:t>
      </w:r>
      <w:r w:rsidR="002D3E8A" w:rsidRPr="002D3E8A">
        <w:rPr>
          <w:rFonts w:ascii="Calibri" w:eastAsia="Times New Roman" w:hAnsi="Calibri" w:cs="Calibri"/>
          <w:color w:val="373D3F"/>
          <w:kern w:val="0"/>
          <w14:ligatures w14:val="none"/>
        </w:rPr>
        <w:t>:</w:t>
      </w:r>
      <w:r w:rsidR="002D3E8A">
        <w:rPr>
          <w:rFonts w:ascii="Calibri" w:eastAsia="Times New Roman" w:hAnsi="Calibri" w:cs="Calibri"/>
          <w:color w:val="373D3F"/>
          <w:kern w:val="0"/>
          <w14:ligatures w14:val="none"/>
        </w:rPr>
        <w:t xml:space="preserve"> concrete 0.03.</w:t>
      </w:r>
    </w:p>
    <w:p w14:paraId="6D39C786" w14:textId="6A3F5501" w:rsidR="007B2097" w:rsidRPr="007B2097" w:rsidRDefault="007B2097" w:rsidP="005A5371">
      <w:pPr>
        <w:shd w:val="clear" w:color="auto" w:fill="FFFFFF"/>
        <w:spacing w:before="240" w:after="0" w:line="240" w:lineRule="auto"/>
        <w:rPr>
          <w:rFonts w:ascii="Calibri" w:eastAsia="Times New Roman" w:hAnsi="Calibri" w:cs="Calibri"/>
          <w:color w:val="373D3F"/>
          <w:kern w:val="0"/>
          <w14:ligatures w14:val="none"/>
        </w:rPr>
      </w:pPr>
      <w:r w:rsidRPr="007B2097">
        <w:rPr>
          <w:rFonts w:ascii="Calibri" w:eastAsia="Times New Roman" w:hAnsi="Calibri" w:cs="Calibri"/>
          <w:color w:val="373D3F"/>
          <w:kern w:val="0"/>
          <w14:ligatures w14:val="none"/>
        </w:rPr>
        <w:t>The approach</w:t>
      </w:r>
      <w:r w:rsidRPr="007B2097">
        <w:rPr>
          <w:rFonts w:ascii="Calibri" w:eastAsia="Times New Roman" w:hAnsi="Calibri" w:cs="Calibri"/>
          <w:color w:val="373D3F"/>
          <w:kern w:val="0"/>
          <w14:ligatures w14:val="none"/>
        </w:rPr>
        <w:noBreakHyphen/>
        <w:t>to</w:t>
      </w:r>
      <w:r w:rsidRPr="007B2097">
        <w:rPr>
          <w:rFonts w:ascii="Calibri" w:eastAsia="Times New Roman" w:hAnsi="Calibri" w:cs="Calibri"/>
          <w:color w:val="373D3F"/>
          <w:kern w:val="0"/>
          <w14:ligatures w14:val="none"/>
        </w:rPr>
        <w:noBreakHyphen/>
        <w:t>landing descent will probably be made using full flaps, at least in its final “glide” (this will be true for almost any aircraft). This will lower the stall speed and allow approach and touchdown at a lower flight speed. It will also steepen the approach glide and, on the ground, add to the drag to help slow the aircraft.</w:t>
      </w:r>
    </w:p>
    <w:p w14:paraId="5CA83F5D" w14:textId="7911F2E7" w:rsidR="007B2097" w:rsidRPr="007B2097" w:rsidRDefault="007B2097" w:rsidP="005A5371">
      <w:pPr>
        <w:shd w:val="clear" w:color="auto" w:fill="FFFFFF"/>
        <w:spacing w:before="240" w:after="0" w:line="240" w:lineRule="auto"/>
        <w:rPr>
          <w:rFonts w:ascii="Calibri" w:eastAsia="Times New Roman" w:hAnsi="Calibri" w:cs="Calibri"/>
          <w:color w:val="373D3F"/>
          <w:kern w:val="0"/>
          <w14:ligatures w14:val="none"/>
        </w:rPr>
      </w:pPr>
      <w:r w:rsidRPr="007B2097">
        <w:rPr>
          <w:rFonts w:ascii="Calibri" w:eastAsia="Times New Roman" w:hAnsi="Calibri" w:cs="Calibri"/>
          <w:color w:val="373D3F"/>
          <w:kern w:val="0"/>
          <w14:ligatures w14:val="none"/>
        </w:rPr>
        <w:t>As soon as the pilot feels that the aircraft is under full control after touchdown</w:t>
      </w:r>
      <w:r w:rsidR="002D3E8A">
        <w:rPr>
          <w:rFonts w:ascii="Calibri" w:eastAsia="Times New Roman" w:hAnsi="Calibri" w:cs="Calibri"/>
          <w:color w:val="373D3F"/>
          <w:kern w:val="0"/>
          <w14:ligatures w14:val="none"/>
        </w:rPr>
        <w:t>,</w:t>
      </w:r>
      <w:r w:rsidRPr="007B2097">
        <w:rPr>
          <w:rFonts w:ascii="Calibri" w:eastAsia="Times New Roman" w:hAnsi="Calibri" w:cs="Calibri"/>
          <w:color w:val="373D3F"/>
          <w:kern w:val="0"/>
          <w14:ligatures w14:val="none"/>
        </w:rPr>
        <w:t xml:space="preserve"> he or she may raise the flaps. While this reduces the drag and contributes to a longer ground roll, it also reduces the lift, increasing ground friction forces and allowing better directional control of the aircraft in a crosswind. </w:t>
      </w:r>
    </w:p>
    <w:p w14:paraId="4A05FA19" w14:textId="7A61128F" w:rsidR="00CB19DE" w:rsidRPr="007B2097" w:rsidRDefault="00CB19DE" w:rsidP="00522CCA">
      <w:pPr>
        <w:tabs>
          <w:tab w:val="left" w:pos="4122"/>
        </w:tabs>
        <w:rPr>
          <w:rFonts w:ascii="Calibri" w:hAnsi="Calibri" w:cs="Calibri"/>
        </w:rPr>
      </w:pPr>
    </w:p>
    <w:sectPr w:rsidR="00CB19DE" w:rsidRPr="007B2097" w:rsidSect="000C39D2">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4073B" w14:textId="77777777" w:rsidR="00273E67" w:rsidRDefault="00273E67" w:rsidP="005D5C91">
      <w:pPr>
        <w:spacing w:after="0" w:line="240" w:lineRule="auto"/>
      </w:pPr>
      <w:r>
        <w:separator/>
      </w:r>
    </w:p>
  </w:endnote>
  <w:endnote w:type="continuationSeparator" w:id="0">
    <w:p w14:paraId="3FE6A2DD" w14:textId="77777777" w:rsidR="00273E67" w:rsidRDefault="00273E67" w:rsidP="005D5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39061653"/>
      <w:docPartObj>
        <w:docPartGallery w:val="Page Numbers (Bottom of Page)"/>
        <w:docPartUnique/>
      </w:docPartObj>
    </w:sdtPr>
    <w:sdtContent>
      <w:p w14:paraId="1D515B29" w14:textId="3B54682B" w:rsidR="005D5C91" w:rsidRDefault="005D5C91" w:rsidP="006E2C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256F713" w14:textId="77777777" w:rsidR="005D5C91" w:rsidRDefault="005D5C91" w:rsidP="005D5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53954493"/>
      <w:docPartObj>
        <w:docPartGallery w:val="Page Numbers (Bottom of Page)"/>
        <w:docPartUnique/>
      </w:docPartObj>
    </w:sdtPr>
    <w:sdtContent>
      <w:p w14:paraId="13B6077F" w14:textId="4BD6102A" w:rsidR="005D5C91" w:rsidRDefault="005D5C91" w:rsidP="006E2C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5BBA4355" w14:textId="77777777" w:rsidR="005D5C91" w:rsidRDefault="005D5C91" w:rsidP="005D5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BA609" w14:textId="77777777" w:rsidR="00273E67" w:rsidRDefault="00273E67" w:rsidP="005D5C91">
      <w:pPr>
        <w:spacing w:after="0" w:line="240" w:lineRule="auto"/>
      </w:pPr>
      <w:r>
        <w:separator/>
      </w:r>
    </w:p>
  </w:footnote>
  <w:footnote w:type="continuationSeparator" w:id="0">
    <w:p w14:paraId="4CA51CF7" w14:textId="77777777" w:rsidR="00273E67" w:rsidRDefault="00273E67" w:rsidP="005D5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E749C"/>
    <w:multiLevelType w:val="multilevel"/>
    <w:tmpl w:val="A4F0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7158C"/>
    <w:multiLevelType w:val="multilevel"/>
    <w:tmpl w:val="C01C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33A42"/>
    <w:multiLevelType w:val="multilevel"/>
    <w:tmpl w:val="5F2C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8754D"/>
    <w:multiLevelType w:val="multilevel"/>
    <w:tmpl w:val="BF7EB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1177E7"/>
    <w:multiLevelType w:val="multilevel"/>
    <w:tmpl w:val="5C941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8B44D3"/>
    <w:multiLevelType w:val="multilevel"/>
    <w:tmpl w:val="1CAC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83618"/>
    <w:multiLevelType w:val="multilevel"/>
    <w:tmpl w:val="00D8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80EF5"/>
    <w:multiLevelType w:val="multilevel"/>
    <w:tmpl w:val="2398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697568">
    <w:abstractNumId w:val="4"/>
  </w:num>
  <w:num w:numId="2" w16cid:durableId="915365147">
    <w:abstractNumId w:val="7"/>
  </w:num>
  <w:num w:numId="3" w16cid:durableId="1894272941">
    <w:abstractNumId w:val="3"/>
  </w:num>
  <w:num w:numId="4" w16cid:durableId="1019892146">
    <w:abstractNumId w:val="1"/>
  </w:num>
  <w:num w:numId="5" w16cid:durableId="2094351447">
    <w:abstractNumId w:val="5"/>
  </w:num>
  <w:num w:numId="6" w16cid:durableId="1750692600">
    <w:abstractNumId w:val="0"/>
  </w:num>
  <w:num w:numId="7" w16cid:durableId="705062880">
    <w:abstractNumId w:val="2"/>
  </w:num>
  <w:num w:numId="8" w16cid:durableId="12256834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097"/>
    <w:rsid w:val="000435B4"/>
    <w:rsid w:val="00046B40"/>
    <w:rsid w:val="000A1ED6"/>
    <w:rsid w:val="000A4DA9"/>
    <w:rsid w:val="000C39D2"/>
    <w:rsid w:val="0012351A"/>
    <w:rsid w:val="00170B97"/>
    <w:rsid w:val="0017676F"/>
    <w:rsid w:val="001A74AF"/>
    <w:rsid w:val="00273E67"/>
    <w:rsid w:val="0027521B"/>
    <w:rsid w:val="002D3E8A"/>
    <w:rsid w:val="003716D4"/>
    <w:rsid w:val="00374569"/>
    <w:rsid w:val="003E5660"/>
    <w:rsid w:val="00491B9A"/>
    <w:rsid w:val="004969E2"/>
    <w:rsid w:val="005019C4"/>
    <w:rsid w:val="00522CCA"/>
    <w:rsid w:val="00555B06"/>
    <w:rsid w:val="005643C7"/>
    <w:rsid w:val="005A5371"/>
    <w:rsid w:val="005D5C91"/>
    <w:rsid w:val="00605622"/>
    <w:rsid w:val="0079287E"/>
    <w:rsid w:val="007B2097"/>
    <w:rsid w:val="00977960"/>
    <w:rsid w:val="00A02D4F"/>
    <w:rsid w:val="00A9521E"/>
    <w:rsid w:val="00AC350B"/>
    <w:rsid w:val="00B13DC0"/>
    <w:rsid w:val="00B238F1"/>
    <w:rsid w:val="00B24AD4"/>
    <w:rsid w:val="00B76783"/>
    <w:rsid w:val="00CB19DE"/>
    <w:rsid w:val="00D43AF6"/>
    <w:rsid w:val="00E50BB0"/>
    <w:rsid w:val="00EE4B4D"/>
    <w:rsid w:val="00EF3EEF"/>
    <w:rsid w:val="00F0435B"/>
    <w:rsid w:val="00F54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720F34"/>
  <w15:chartTrackingRefBased/>
  <w15:docId w15:val="{F5C20379-C1E9-0C4D-8E80-F57AB9F8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0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20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20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B20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0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0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0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0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0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0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20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20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B20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0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0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0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0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097"/>
    <w:rPr>
      <w:rFonts w:eastAsiaTheme="majorEastAsia" w:cstheme="majorBidi"/>
      <w:color w:val="272727" w:themeColor="text1" w:themeTint="D8"/>
    </w:rPr>
  </w:style>
  <w:style w:type="paragraph" w:styleId="Title">
    <w:name w:val="Title"/>
    <w:basedOn w:val="Normal"/>
    <w:next w:val="Normal"/>
    <w:link w:val="TitleChar"/>
    <w:uiPriority w:val="10"/>
    <w:qFormat/>
    <w:rsid w:val="007B20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0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0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0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097"/>
    <w:pPr>
      <w:spacing w:before="160"/>
      <w:jc w:val="center"/>
    </w:pPr>
    <w:rPr>
      <w:i/>
      <w:iCs/>
      <w:color w:val="404040" w:themeColor="text1" w:themeTint="BF"/>
    </w:rPr>
  </w:style>
  <w:style w:type="character" w:customStyle="1" w:styleId="QuoteChar">
    <w:name w:val="Quote Char"/>
    <w:basedOn w:val="DefaultParagraphFont"/>
    <w:link w:val="Quote"/>
    <w:uiPriority w:val="29"/>
    <w:rsid w:val="007B2097"/>
    <w:rPr>
      <w:i/>
      <w:iCs/>
      <w:color w:val="404040" w:themeColor="text1" w:themeTint="BF"/>
    </w:rPr>
  </w:style>
  <w:style w:type="paragraph" w:styleId="ListParagraph">
    <w:name w:val="List Paragraph"/>
    <w:basedOn w:val="Normal"/>
    <w:uiPriority w:val="34"/>
    <w:qFormat/>
    <w:rsid w:val="007B2097"/>
    <w:pPr>
      <w:ind w:left="720"/>
      <w:contextualSpacing/>
    </w:pPr>
  </w:style>
  <w:style w:type="character" w:styleId="IntenseEmphasis">
    <w:name w:val="Intense Emphasis"/>
    <w:basedOn w:val="DefaultParagraphFont"/>
    <w:uiPriority w:val="21"/>
    <w:qFormat/>
    <w:rsid w:val="007B2097"/>
    <w:rPr>
      <w:i/>
      <w:iCs/>
      <w:color w:val="0F4761" w:themeColor="accent1" w:themeShade="BF"/>
    </w:rPr>
  </w:style>
  <w:style w:type="paragraph" w:styleId="IntenseQuote">
    <w:name w:val="Intense Quote"/>
    <w:basedOn w:val="Normal"/>
    <w:next w:val="Normal"/>
    <w:link w:val="IntenseQuoteChar"/>
    <w:uiPriority w:val="30"/>
    <w:qFormat/>
    <w:rsid w:val="007B20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097"/>
    <w:rPr>
      <w:i/>
      <w:iCs/>
      <w:color w:val="0F4761" w:themeColor="accent1" w:themeShade="BF"/>
    </w:rPr>
  </w:style>
  <w:style w:type="character" w:styleId="IntenseReference">
    <w:name w:val="Intense Reference"/>
    <w:basedOn w:val="DefaultParagraphFont"/>
    <w:uiPriority w:val="32"/>
    <w:qFormat/>
    <w:rsid w:val="007B2097"/>
    <w:rPr>
      <w:b/>
      <w:bCs/>
      <w:smallCaps/>
      <w:color w:val="0F4761" w:themeColor="accent1" w:themeShade="BF"/>
      <w:spacing w:val="5"/>
    </w:rPr>
  </w:style>
  <w:style w:type="paragraph" w:customStyle="1" w:styleId="msonormal0">
    <w:name w:val="msonormal"/>
    <w:basedOn w:val="Normal"/>
    <w:rsid w:val="007B209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mport-normal">
    <w:name w:val="import-normal"/>
    <w:basedOn w:val="Normal"/>
    <w:rsid w:val="007B209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B20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B2097"/>
    <w:rPr>
      <w:b/>
      <w:bCs/>
    </w:rPr>
  </w:style>
  <w:style w:type="character" w:styleId="Emphasis">
    <w:name w:val="Emphasis"/>
    <w:basedOn w:val="DefaultParagraphFont"/>
    <w:uiPriority w:val="20"/>
    <w:qFormat/>
    <w:rsid w:val="007B2097"/>
    <w:rPr>
      <w:i/>
      <w:iCs/>
    </w:rPr>
  </w:style>
  <w:style w:type="character" w:customStyle="1" w:styleId="tablepress-table-description">
    <w:name w:val="tablepress-table-description"/>
    <w:basedOn w:val="DefaultParagraphFont"/>
    <w:rsid w:val="007B2097"/>
  </w:style>
  <w:style w:type="paragraph" w:customStyle="1" w:styleId="page-break-before">
    <w:name w:val="page-break-before"/>
    <w:basedOn w:val="Normal"/>
    <w:rsid w:val="007B209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mport-body">
    <w:name w:val="import-body"/>
    <w:basedOn w:val="Normal"/>
    <w:rsid w:val="007B20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B2097"/>
    <w:rPr>
      <w:color w:val="0000FF"/>
      <w:u w:val="single"/>
    </w:rPr>
  </w:style>
  <w:style w:type="character" w:styleId="FollowedHyperlink">
    <w:name w:val="FollowedHyperlink"/>
    <w:basedOn w:val="DefaultParagraphFont"/>
    <w:uiPriority w:val="99"/>
    <w:semiHidden/>
    <w:unhideWhenUsed/>
    <w:rsid w:val="007B2097"/>
    <w:rPr>
      <w:color w:val="800080"/>
      <w:u w:val="single"/>
    </w:rPr>
  </w:style>
  <w:style w:type="paragraph" w:customStyle="1" w:styleId="screen-reader-text">
    <w:name w:val="screen-reader-text"/>
    <w:basedOn w:val="Normal"/>
    <w:rsid w:val="007B209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creen-reader-text1">
    <w:name w:val="screen-reader-text1"/>
    <w:basedOn w:val="DefaultParagraphFont"/>
    <w:rsid w:val="007B2097"/>
  </w:style>
  <w:style w:type="paragraph" w:customStyle="1" w:styleId="body">
    <w:name w:val="body"/>
    <w:basedOn w:val="Normal"/>
    <w:rsid w:val="007B209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mport-table">
    <w:name w:val="import-table"/>
    <w:basedOn w:val="Normal"/>
    <w:rsid w:val="007B2097"/>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792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D5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C91"/>
  </w:style>
  <w:style w:type="character" w:styleId="PageNumber">
    <w:name w:val="page number"/>
    <w:basedOn w:val="DefaultParagraphFont"/>
    <w:uiPriority w:val="99"/>
    <w:semiHidden/>
    <w:unhideWhenUsed/>
    <w:rsid w:val="005D5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664562">
      <w:bodyDiv w:val="1"/>
      <w:marLeft w:val="0"/>
      <w:marRight w:val="0"/>
      <w:marTop w:val="0"/>
      <w:marBottom w:val="0"/>
      <w:divBdr>
        <w:top w:val="none" w:sz="0" w:space="0" w:color="auto"/>
        <w:left w:val="none" w:sz="0" w:space="0" w:color="auto"/>
        <w:bottom w:val="none" w:sz="0" w:space="0" w:color="auto"/>
        <w:right w:val="none" w:sz="0" w:space="0" w:color="auto"/>
      </w:divBdr>
    </w:div>
    <w:div w:id="918170581">
      <w:bodyDiv w:val="1"/>
      <w:marLeft w:val="0"/>
      <w:marRight w:val="0"/>
      <w:marTop w:val="0"/>
      <w:marBottom w:val="0"/>
      <w:divBdr>
        <w:top w:val="none" w:sz="0" w:space="0" w:color="auto"/>
        <w:left w:val="none" w:sz="0" w:space="0" w:color="auto"/>
        <w:bottom w:val="none" w:sz="0" w:space="0" w:color="auto"/>
        <w:right w:val="none" w:sz="0" w:space="0" w:color="auto"/>
      </w:divBdr>
      <w:divsChild>
        <w:div w:id="829322554">
          <w:marLeft w:val="0"/>
          <w:marRight w:val="0"/>
          <w:marTop w:val="0"/>
          <w:marBottom w:val="0"/>
          <w:divBdr>
            <w:top w:val="none" w:sz="0" w:space="0" w:color="auto"/>
            <w:left w:val="none" w:sz="0" w:space="0" w:color="auto"/>
            <w:bottom w:val="none" w:sz="0" w:space="0" w:color="auto"/>
            <w:right w:val="none" w:sz="0" w:space="0" w:color="auto"/>
          </w:divBdr>
          <w:divsChild>
            <w:div w:id="319844900">
              <w:marLeft w:val="0"/>
              <w:marRight w:val="0"/>
              <w:marTop w:val="216"/>
              <w:marBottom w:val="216"/>
              <w:divBdr>
                <w:top w:val="single" w:sz="4" w:space="30" w:color="373D3F"/>
                <w:left w:val="single" w:sz="4" w:space="30" w:color="373D3F"/>
                <w:bottom w:val="single" w:sz="4" w:space="30" w:color="373D3F"/>
                <w:right w:val="single" w:sz="4" w:space="30" w:color="373D3F"/>
              </w:divBdr>
            </w:div>
            <w:div w:id="1848516469">
              <w:marLeft w:val="0"/>
              <w:marRight w:val="0"/>
              <w:marTop w:val="216"/>
              <w:marBottom w:val="216"/>
              <w:divBdr>
                <w:top w:val="single" w:sz="4" w:space="30" w:color="373D3F"/>
                <w:left w:val="single" w:sz="4" w:space="30" w:color="373D3F"/>
                <w:bottom w:val="single" w:sz="4" w:space="30" w:color="373D3F"/>
                <w:right w:val="single" w:sz="4" w:space="30" w:color="373D3F"/>
              </w:divBdr>
            </w:div>
            <w:div w:id="1241869688">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1572808217">
          <w:marLeft w:val="0"/>
          <w:marRight w:val="0"/>
          <w:marTop w:val="0"/>
          <w:marBottom w:val="0"/>
          <w:divBdr>
            <w:top w:val="none" w:sz="0" w:space="0" w:color="auto"/>
            <w:left w:val="none" w:sz="0" w:space="0" w:color="auto"/>
            <w:bottom w:val="none" w:sz="0" w:space="0" w:color="auto"/>
            <w:right w:val="none" w:sz="0" w:space="0" w:color="auto"/>
          </w:divBdr>
        </w:div>
        <w:div w:id="1970044147">
          <w:marLeft w:val="0"/>
          <w:marRight w:val="0"/>
          <w:marTop w:val="0"/>
          <w:marBottom w:val="0"/>
          <w:divBdr>
            <w:top w:val="none" w:sz="0" w:space="0" w:color="auto"/>
            <w:left w:val="none" w:sz="0" w:space="0" w:color="auto"/>
            <w:bottom w:val="none" w:sz="0" w:space="0" w:color="auto"/>
            <w:right w:val="none" w:sz="0" w:space="0" w:color="auto"/>
          </w:divBdr>
          <w:divsChild>
            <w:div w:id="421876958">
              <w:marLeft w:val="0"/>
              <w:marRight w:val="0"/>
              <w:marTop w:val="0"/>
              <w:marBottom w:val="0"/>
              <w:divBdr>
                <w:top w:val="none" w:sz="0" w:space="0" w:color="auto"/>
                <w:left w:val="none" w:sz="0" w:space="0" w:color="auto"/>
                <w:bottom w:val="none" w:sz="0" w:space="0" w:color="auto"/>
                <w:right w:val="none" w:sz="0" w:space="0" w:color="auto"/>
              </w:divBdr>
              <w:divsChild>
                <w:div w:id="2504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355457">
      <w:bodyDiv w:val="1"/>
      <w:marLeft w:val="0"/>
      <w:marRight w:val="0"/>
      <w:marTop w:val="0"/>
      <w:marBottom w:val="0"/>
      <w:divBdr>
        <w:top w:val="none" w:sz="0" w:space="0" w:color="auto"/>
        <w:left w:val="none" w:sz="0" w:space="0" w:color="auto"/>
        <w:bottom w:val="none" w:sz="0" w:space="0" w:color="auto"/>
        <w:right w:val="none" w:sz="0" w:space="0" w:color="auto"/>
      </w:divBdr>
      <w:divsChild>
        <w:div w:id="1966429131">
          <w:marLeft w:val="0"/>
          <w:marRight w:val="0"/>
          <w:marTop w:val="216"/>
          <w:marBottom w:val="216"/>
          <w:divBdr>
            <w:top w:val="single" w:sz="4" w:space="30" w:color="373D3F"/>
            <w:left w:val="single" w:sz="4" w:space="30" w:color="373D3F"/>
            <w:bottom w:val="single" w:sz="4" w:space="30" w:color="373D3F"/>
            <w:right w:val="single" w:sz="4" w:space="30" w:color="373D3F"/>
          </w:divBdr>
        </w:div>
        <w:div w:id="1754934273">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 w:id="1401630656">
      <w:bodyDiv w:val="1"/>
      <w:marLeft w:val="0"/>
      <w:marRight w:val="0"/>
      <w:marTop w:val="0"/>
      <w:marBottom w:val="0"/>
      <w:divBdr>
        <w:top w:val="none" w:sz="0" w:space="0" w:color="auto"/>
        <w:left w:val="none" w:sz="0" w:space="0" w:color="auto"/>
        <w:bottom w:val="none" w:sz="0" w:space="0" w:color="auto"/>
        <w:right w:val="none" w:sz="0" w:space="0" w:color="auto"/>
      </w:divBdr>
      <w:divsChild>
        <w:div w:id="1597249907">
          <w:marLeft w:val="0"/>
          <w:marRight w:val="0"/>
          <w:marTop w:val="216"/>
          <w:marBottom w:val="216"/>
          <w:divBdr>
            <w:top w:val="single" w:sz="4" w:space="30" w:color="373D3F"/>
            <w:left w:val="single" w:sz="4" w:space="30" w:color="373D3F"/>
            <w:bottom w:val="single" w:sz="4" w:space="30" w:color="373D3F"/>
            <w:right w:val="single" w:sz="4" w:space="30" w:color="373D3F"/>
          </w:divBdr>
        </w:div>
        <w:div w:id="1633902539">
          <w:marLeft w:val="0"/>
          <w:marRight w:val="0"/>
          <w:marTop w:val="216"/>
          <w:marBottom w:val="216"/>
          <w:divBdr>
            <w:top w:val="single" w:sz="4" w:space="30" w:color="373D3F"/>
            <w:left w:val="single" w:sz="4" w:space="30" w:color="373D3F"/>
            <w:bottom w:val="single" w:sz="4" w:space="30" w:color="373D3F"/>
            <w:right w:val="single" w:sz="4" w:space="30" w:color="373D3F"/>
          </w:divBdr>
        </w:div>
        <w:div w:id="2026397128">
          <w:marLeft w:val="0"/>
          <w:marRight w:val="0"/>
          <w:marTop w:val="0"/>
          <w:marBottom w:val="0"/>
          <w:divBdr>
            <w:top w:val="none" w:sz="0" w:space="0" w:color="auto"/>
            <w:left w:val="none" w:sz="0" w:space="0" w:color="auto"/>
            <w:bottom w:val="none" w:sz="0" w:space="0" w:color="auto"/>
            <w:right w:val="none" w:sz="0" w:space="0" w:color="auto"/>
          </w:divBdr>
          <w:divsChild>
            <w:div w:id="1190532621">
              <w:marLeft w:val="0"/>
              <w:marRight w:val="0"/>
              <w:marTop w:val="216"/>
              <w:marBottom w:val="216"/>
              <w:divBdr>
                <w:top w:val="single" w:sz="4" w:space="30" w:color="373D3F"/>
                <w:left w:val="single" w:sz="4" w:space="30" w:color="373D3F"/>
                <w:bottom w:val="single" w:sz="4" w:space="30" w:color="373D3F"/>
                <w:right w:val="single" w:sz="4" w:space="30" w:color="373D3F"/>
              </w:divBdr>
              <w:divsChild>
                <w:div w:id="620495408">
                  <w:marLeft w:val="0"/>
                  <w:marRight w:val="0"/>
                  <w:marTop w:val="0"/>
                  <w:marBottom w:val="0"/>
                  <w:divBdr>
                    <w:top w:val="none" w:sz="0" w:space="0" w:color="auto"/>
                    <w:left w:val="none" w:sz="0" w:space="0" w:color="auto"/>
                    <w:bottom w:val="none" w:sz="0" w:space="0" w:color="auto"/>
                    <w:right w:val="none" w:sz="0" w:space="0" w:color="auto"/>
                  </w:divBdr>
                </w:div>
                <w:div w:id="1924292356">
                  <w:marLeft w:val="0"/>
                  <w:marRight w:val="0"/>
                  <w:marTop w:val="0"/>
                  <w:marBottom w:val="0"/>
                  <w:divBdr>
                    <w:top w:val="none" w:sz="0" w:space="0" w:color="auto"/>
                    <w:left w:val="none" w:sz="0" w:space="0" w:color="auto"/>
                    <w:bottom w:val="none" w:sz="0" w:space="0" w:color="auto"/>
                    <w:right w:val="none" w:sz="0" w:space="0" w:color="auto"/>
                  </w:divBdr>
                </w:div>
                <w:div w:id="1216240714">
                  <w:marLeft w:val="0"/>
                  <w:marRight w:val="0"/>
                  <w:marTop w:val="0"/>
                  <w:marBottom w:val="0"/>
                  <w:divBdr>
                    <w:top w:val="none" w:sz="0" w:space="0" w:color="auto"/>
                    <w:left w:val="none" w:sz="0" w:space="0" w:color="auto"/>
                    <w:bottom w:val="none" w:sz="0" w:space="0" w:color="auto"/>
                    <w:right w:val="none" w:sz="0" w:space="0" w:color="auto"/>
                  </w:divBdr>
                </w:div>
                <w:div w:id="6719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5117">
          <w:marLeft w:val="0"/>
          <w:marRight w:val="0"/>
          <w:marTop w:val="216"/>
          <w:marBottom w:val="216"/>
          <w:divBdr>
            <w:top w:val="single" w:sz="4" w:space="30" w:color="373D3F"/>
            <w:left w:val="single" w:sz="4" w:space="30" w:color="373D3F"/>
            <w:bottom w:val="single" w:sz="4" w:space="30" w:color="373D3F"/>
            <w:right w:val="single" w:sz="4" w:space="30" w:color="373D3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21</cp:revision>
  <cp:lastPrinted>2025-06-08T00:18:00Z</cp:lastPrinted>
  <dcterms:created xsi:type="dcterms:W3CDTF">2025-06-07T23:08:00Z</dcterms:created>
  <dcterms:modified xsi:type="dcterms:W3CDTF">2025-06-08T19:03:00Z</dcterms:modified>
</cp:coreProperties>
</file>